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rPr>
          <w:rFonts w:asciiTheme="majorHAnsi" w:eastAsiaTheme="majorEastAsia" w:hAnsiTheme="majorHAnsi" w:cstheme="majorBidi"/>
          <w:caps/>
          <w:lang w:val="en-US"/>
        </w:rPr>
        <w:id w:val="355836669"/>
        <w:docPartObj>
          <w:docPartGallery w:val="Cover Pages"/>
          <w:docPartUnique/>
        </w:docPartObj>
      </w:sdtPr>
      <w:sdtEndPr>
        <w:rPr>
          <w:caps w:val="0"/>
          <w:color w:val="4F81BD" w:themeColor="accent1"/>
          <w:sz w:val="52"/>
          <w:szCs w:val="52"/>
        </w:rPr>
      </w:sdtEndPr>
      <w:sdtContent>
        <w:tbl>
          <w:tblPr>
            <w:tblW w:w="5000" w:type="pct"/>
            <w:jc w:val="center"/>
            <w:tblLook w:val="04A0"/>
          </w:tblPr>
          <w:tblGrid>
            <w:gridCol w:w="9576"/>
          </w:tblGrid>
          <w:tr w:rsidR="002A1FCE" w:rsidRPr="006E1C7D" w:rsidTr="002A1FCE">
            <w:trPr>
              <w:trHeight w:val="1350"/>
              <w:jc w:val="center"/>
            </w:trPr>
            <w:sdt>
              <w:sdtPr>
                <w:rPr>
                  <w:rFonts w:asciiTheme="majorHAnsi" w:eastAsiaTheme="majorEastAsia" w:hAnsiTheme="majorHAnsi" w:cstheme="majorBidi"/>
                  <w:caps/>
                  <w:lang w:val="en-US"/>
                </w:rPr>
                <w:alias w:val="Εταιρεία"/>
                <w:id w:val="15524243"/>
                <w:dataBinding w:prefixMappings="xmlns:ns0='http://schemas.openxmlformats.org/officeDocument/2006/extended-properties'" w:xpath="/ns0:Properties[1]/ns0:Company[1]" w:storeItemID="{6668398D-A668-4E3E-A5EB-62B293D839F1}"/>
                <w:text/>
              </w:sdtPr>
              <w:sdtEndPr>
                <w:rPr>
                  <w:lang w:val="el-GR"/>
                </w:rPr>
              </w:sdtEndPr>
              <w:sdtContent>
                <w:tc>
                  <w:tcPr>
                    <w:tcW w:w="5000" w:type="pct"/>
                  </w:tcPr>
                  <w:p w:rsidR="002A1FCE" w:rsidRDefault="004574D6">
                    <w:pPr>
                      <w:pStyle w:val="a7"/>
                      <w:jc w:val="center"/>
                      <w:rPr>
                        <w:rFonts w:asciiTheme="majorHAnsi" w:eastAsiaTheme="majorEastAsia" w:hAnsiTheme="majorHAnsi" w:cstheme="majorBidi"/>
                        <w:caps/>
                      </w:rPr>
                    </w:pPr>
                    <w:r>
                      <w:rPr>
                        <w:rFonts w:asciiTheme="majorHAnsi" w:eastAsiaTheme="majorEastAsia" w:hAnsiTheme="majorHAnsi" w:cstheme="majorBidi"/>
                        <w:caps/>
                      </w:rPr>
                      <w:t>Πανελλήνια Ε</w:t>
                    </w:r>
                    <w:r w:rsidR="002A1FCE" w:rsidRPr="002A1FCE">
                      <w:rPr>
                        <w:rFonts w:asciiTheme="majorHAnsi" w:eastAsiaTheme="majorEastAsia" w:hAnsiTheme="majorHAnsi" w:cstheme="majorBidi"/>
                        <w:caps/>
                      </w:rPr>
                      <w:t>νωση Αμφιβληστροειδοπαθών (Π.Ε.Α.)</w:t>
                    </w:r>
                  </w:p>
                </w:tc>
              </w:sdtContent>
            </w:sdt>
          </w:tr>
          <w:tr w:rsidR="002A1FCE" w:rsidRPr="006E1C7D" w:rsidTr="00296F18">
            <w:trPr>
              <w:trHeight w:val="5310"/>
              <w:jc w:val="center"/>
            </w:trPr>
            <w:sdt>
              <w:sdtPr>
                <w:rPr>
                  <w:rFonts w:asciiTheme="majorHAnsi" w:eastAsiaTheme="majorEastAsia" w:hAnsiTheme="majorHAnsi" w:cstheme="majorBidi"/>
                  <w:sz w:val="56"/>
                  <w:szCs w:val="56"/>
                </w:rPr>
                <w:alias w:val="Τίτλος"/>
                <w:id w:val="15524250"/>
                <w:dataBinding w:prefixMappings="xmlns:ns0='http://schemas.openxmlformats.org/package/2006/metadata/core-properties' xmlns:ns1='http://purl.org/dc/elements/1.1/'" w:xpath="/ns0:coreProperties[1]/ns1:title[1]" w:storeItemID="{6C3C8BC8-F283-45AE-878A-BAB7291924A1}"/>
                <w:text/>
              </w:sdtPr>
              <w:sdtContent>
                <w:tc>
                  <w:tcPr>
                    <w:tcW w:w="5000" w:type="pct"/>
                    <w:tcBorders>
                      <w:bottom w:val="single" w:sz="4" w:space="0" w:color="4F81BD" w:themeColor="accent1"/>
                    </w:tcBorders>
                    <w:vAlign w:val="center"/>
                  </w:tcPr>
                  <w:p w:rsidR="002A1FCE" w:rsidRPr="002A1FCE" w:rsidRDefault="002A1FCE">
                    <w:pPr>
                      <w:pStyle w:val="a7"/>
                      <w:jc w:val="center"/>
                      <w:rPr>
                        <w:rFonts w:asciiTheme="majorHAnsi" w:eastAsiaTheme="majorEastAsia" w:hAnsiTheme="majorHAnsi" w:cstheme="majorBidi"/>
                        <w:sz w:val="56"/>
                        <w:szCs w:val="56"/>
                      </w:rPr>
                    </w:pPr>
                    <w:r w:rsidRPr="002A1FCE">
                      <w:rPr>
                        <w:rFonts w:asciiTheme="majorHAnsi" w:eastAsiaTheme="majorEastAsia" w:hAnsiTheme="majorHAnsi" w:cstheme="majorBidi"/>
                        <w:sz w:val="56"/>
                        <w:szCs w:val="56"/>
                      </w:rPr>
                      <w:t>Παρουσίαση και ανάλυση δεδομένων που προσδιορίζουν το προφίλ υγείας των Ατόμων με Αναπηρία Όρασης (</w:t>
                    </w:r>
                    <w:proofErr w:type="spellStart"/>
                    <w:r w:rsidRPr="002A1FCE">
                      <w:rPr>
                        <w:rFonts w:asciiTheme="majorHAnsi" w:eastAsiaTheme="majorEastAsia" w:hAnsiTheme="majorHAnsi" w:cstheme="majorBidi"/>
                        <w:sz w:val="56"/>
                        <w:szCs w:val="56"/>
                      </w:rPr>
                      <w:t>ΑμΑΟ</w:t>
                    </w:r>
                    <w:proofErr w:type="spellEnd"/>
                    <w:r w:rsidRPr="002A1FCE">
                      <w:rPr>
                        <w:rFonts w:asciiTheme="majorHAnsi" w:eastAsiaTheme="majorEastAsia" w:hAnsiTheme="majorHAnsi" w:cstheme="majorBidi"/>
                        <w:sz w:val="56"/>
                        <w:szCs w:val="56"/>
                      </w:rPr>
                      <w:t>) στην Ελλάδα (δυνάμει στοιχείων της Έρευνας Υγείας του ελληνικού πληθυσμού της ΕΛΣΤΑΤ/EUROSTAT 2019-</w:t>
                    </w:r>
                    <w:r w:rsidR="00C65476">
                      <w:rPr>
                        <w:rFonts w:asciiTheme="majorHAnsi" w:eastAsiaTheme="majorEastAsia" w:hAnsiTheme="majorHAnsi" w:cstheme="majorBidi"/>
                        <w:sz w:val="56"/>
                        <w:szCs w:val="56"/>
                      </w:rPr>
                      <w:t>2020)        Α’ Μέρος (Απρίλιος – Σεπτέμβριος 2026)</w:t>
                    </w:r>
                  </w:p>
                </w:tc>
              </w:sdtContent>
            </w:sdt>
          </w:tr>
          <w:tr w:rsidR="002A1FCE" w:rsidRPr="006E1C7D" w:rsidTr="00296F18">
            <w:trPr>
              <w:trHeight w:val="4220"/>
              <w:jc w:val="center"/>
            </w:trPr>
            <w:tc>
              <w:tcPr>
                <w:tcW w:w="5000" w:type="pct"/>
                <w:tcBorders>
                  <w:top w:val="single" w:sz="4" w:space="0" w:color="4F81BD" w:themeColor="accent1"/>
                </w:tcBorders>
                <w:vAlign w:val="center"/>
              </w:tcPr>
              <w:p w:rsidR="002A1FCE" w:rsidRPr="002A1FCE" w:rsidRDefault="00AA0432" w:rsidP="00AA0432">
                <w:pPr>
                  <w:pStyle w:val="a7"/>
                  <w:rPr>
                    <w:rFonts w:asciiTheme="majorHAnsi" w:eastAsiaTheme="majorEastAsia" w:hAnsiTheme="majorHAnsi" w:cstheme="majorBidi"/>
                    <w:sz w:val="24"/>
                    <w:szCs w:val="24"/>
                  </w:rPr>
                </w:pPr>
                <w:r>
                  <w:rPr>
                    <w:rFonts w:asciiTheme="majorHAnsi" w:eastAsiaTheme="majorEastAsia" w:hAnsiTheme="majorHAnsi" w:cstheme="majorBidi"/>
                    <w:sz w:val="24"/>
                    <w:szCs w:val="24"/>
                  </w:rPr>
                  <w:t xml:space="preserve">Ανάλυση </w:t>
                </w:r>
                <w:r w:rsidRPr="00AA0432">
                  <w:rPr>
                    <w:rFonts w:asciiTheme="majorHAnsi" w:eastAsiaTheme="majorEastAsia" w:hAnsiTheme="majorHAnsi" w:cstheme="majorBidi"/>
                    <w:sz w:val="24"/>
                    <w:szCs w:val="24"/>
                  </w:rPr>
                  <w:t xml:space="preserve">δεδομένων και σύνταξη της μελέτης:                                                                           </w:t>
                </w:r>
                <w:r w:rsidRPr="00AA0432">
                  <w:rPr>
                    <w:rFonts w:asciiTheme="majorHAnsi" w:eastAsiaTheme="majorEastAsia" w:hAnsiTheme="majorHAnsi" w:cstheme="majorBidi"/>
                    <w:b/>
                    <w:sz w:val="24"/>
                    <w:szCs w:val="24"/>
                  </w:rPr>
                  <w:t xml:space="preserve">Ευστράτιος </w:t>
                </w:r>
                <w:proofErr w:type="spellStart"/>
                <w:r w:rsidRPr="00AA0432">
                  <w:rPr>
                    <w:rFonts w:asciiTheme="majorHAnsi" w:eastAsiaTheme="majorEastAsia" w:hAnsiTheme="majorHAnsi" w:cstheme="majorBidi"/>
                    <w:b/>
                    <w:sz w:val="24"/>
                    <w:szCs w:val="24"/>
                  </w:rPr>
                  <w:t>Χατζηχαραλάμπους</w:t>
                </w:r>
                <w:proofErr w:type="spellEnd"/>
                <w:r w:rsidRPr="00AA0432">
                  <w:rPr>
                    <w:rFonts w:asciiTheme="majorHAnsi" w:eastAsiaTheme="majorEastAsia" w:hAnsiTheme="majorHAnsi" w:cstheme="majorBidi"/>
                    <w:sz w:val="24"/>
                    <w:szCs w:val="24"/>
                  </w:rPr>
                  <w:t xml:space="preserve">: Κοινωνιολόγος: </w:t>
                </w:r>
                <w:proofErr w:type="spellStart"/>
                <w:r w:rsidRPr="00AA0432">
                  <w:rPr>
                    <w:rFonts w:asciiTheme="majorHAnsi" w:eastAsiaTheme="majorEastAsia" w:hAnsiTheme="majorHAnsi" w:cstheme="majorBidi"/>
                    <w:sz w:val="24"/>
                    <w:szCs w:val="24"/>
                  </w:rPr>
                  <w:t>MSc</w:t>
                </w:r>
                <w:proofErr w:type="spellEnd"/>
                <w:r w:rsidRPr="00AA0432">
                  <w:rPr>
                    <w:rFonts w:asciiTheme="majorHAnsi" w:eastAsiaTheme="majorEastAsia" w:hAnsiTheme="majorHAnsi" w:cstheme="majorBidi"/>
                    <w:sz w:val="24"/>
                    <w:szCs w:val="24"/>
                  </w:rPr>
                  <w:t xml:space="preserve"> Ψυχικής Υγείας, Κοινωνική Διοίκηση ΕΣΔΔΑ, </w:t>
                </w:r>
                <w:proofErr w:type="spellStart"/>
                <w:r w:rsidRPr="00AA0432">
                  <w:rPr>
                    <w:rFonts w:asciiTheme="majorHAnsi" w:eastAsiaTheme="majorEastAsia" w:hAnsiTheme="majorHAnsi" w:cstheme="majorBidi"/>
                    <w:sz w:val="24"/>
                    <w:szCs w:val="24"/>
                  </w:rPr>
                  <w:t>αφυπηρετήσας</w:t>
                </w:r>
                <w:proofErr w:type="spellEnd"/>
                <w:r w:rsidRPr="00AA0432">
                  <w:rPr>
                    <w:rFonts w:asciiTheme="majorHAnsi" w:eastAsiaTheme="majorEastAsia" w:hAnsiTheme="majorHAnsi" w:cstheme="majorBidi"/>
                    <w:sz w:val="24"/>
                    <w:szCs w:val="24"/>
                  </w:rPr>
                  <w:t xml:space="preserve"> Προϊστάμενος Τμήματος Ανάπτυξης Προγραμμάτων, Αγωγής Υγείας και Πρόληψης, Διεύθυνση Πρωτοβάθμιας Φροντίδας Υγείας, Υπουργείο Υγείας, Πρόεδρος Πανελλήνιας Ένωσης </w:t>
                </w:r>
                <w:proofErr w:type="spellStart"/>
                <w:r w:rsidRPr="00AA0432">
                  <w:rPr>
                    <w:rFonts w:asciiTheme="majorHAnsi" w:eastAsiaTheme="majorEastAsia" w:hAnsiTheme="majorHAnsi" w:cstheme="majorBidi"/>
                    <w:sz w:val="24"/>
                    <w:szCs w:val="24"/>
                  </w:rPr>
                  <w:t>Αμφιβληστροειδοπαθών</w:t>
                </w:r>
                <w:proofErr w:type="spellEnd"/>
                <w:r w:rsidRPr="00AA0432">
                  <w:rPr>
                    <w:rFonts w:asciiTheme="majorHAnsi" w:eastAsiaTheme="majorEastAsia" w:hAnsiTheme="majorHAnsi" w:cstheme="majorBidi"/>
                    <w:sz w:val="24"/>
                    <w:szCs w:val="24"/>
                  </w:rPr>
                  <w:t xml:space="preserve"> (Π.Ε.Α.) και της Ελληνικής Ομοσπονδίας Συλλόγων Σπανίων Νοσημάτων Παθήσεων (Ε.Ο.Σ. – ΣΠΑ.ΝΟ.ΠΑ)                            </w:t>
                </w:r>
                <w:r w:rsidRPr="00AA0432">
                  <w:rPr>
                    <w:rFonts w:asciiTheme="majorHAnsi" w:eastAsiaTheme="majorEastAsia" w:hAnsiTheme="majorHAnsi" w:cstheme="majorBidi"/>
                    <w:b/>
                    <w:sz w:val="24"/>
                    <w:szCs w:val="24"/>
                  </w:rPr>
                  <w:t xml:space="preserve">Ζωή </w:t>
                </w:r>
                <w:proofErr w:type="spellStart"/>
                <w:r w:rsidRPr="00AA0432">
                  <w:rPr>
                    <w:rFonts w:asciiTheme="majorHAnsi" w:eastAsiaTheme="majorEastAsia" w:hAnsiTheme="majorHAnsi" w:cstheme="majorBidi"/>
                    <w:b/>
                    <w:sz w:val="24"/>
                    <w:szCs w:val="24"/>
                  </w:rPr>
                  <w:t>Ιωσηφίδου</w:t>
                </w:r>
                <w:proofErr w:type="spellEnd"/>
                <w:r w:rsidRPr="00AA0432">
                  <w:rPr>
                    <w:rFonts w:asciiTheme="majorHAnsi" w:eastAsiaTheme="majorEastAsia" w:hAnsiTheme="majorHAnsi" w:cstheme="majorBidi"/>
                    <w:sz w:val="24"/>
                    <w:szCs w:val="24"/>
                  </w:rPr>
                  <w:t xml:space="preserve">: Κοινωνική Λειτουργός, </w:t>
                </w:r>
                <w:proofErr w:type="spellStart"/>
                <w:r w:rsidRPr="00AA0432">
                  <w:rPr>
                    <w:rFonts w:asciiTheme="majorHAnsi" w:eastAsiaTheme="majorEastAsia" w:hAnsiTheme="majorHAnsi" w:cstheme="majorBidi"/>
                    <w:sz w:val="24"/>
                    <w:szCs w:val="24"/>
                  </w:rPr>
                  <w:t>MSc</w:t>
                </w:r>
                <w:proofErr w:type="spellEnd"/>
                <w:r w:rsidRPr="00AA0432">
                  <w:rPr>
                    <w:rFonts w:asciiTheme="majorHAnsi" w:eastAsiaTheme="majorEastAsia" w:hAnsiTheme="majorHAnsi" w:cstheme="majorBidi"/>
                    <w:sz w:val="24"/>
                    <w:szCs w:val="24"/>
                  </w:rPr>
                  <w:t xml:space="preserve"> Κοινωνικής Πολιτικής, Μετεκπαίδευση Παιδαγωγικής και Διδακτικής Επάρκειας, Στέλεχος Σχολικών Δικτύων Εκπαιδευτικής Υποστήριξης Α΄ Αθήνας, Συνεργάτης της Ελληνικής Ομοσπονδίας Συλλόγων Σπανίων Νοσημάτων Παθήσεων (Ε.Ο.Σ. – ΣΠΑ.ΝΟ.ΠΑ)</w:t>
                </w:r>
              </w:p>
            </w:tc>
          </w:tr>
          <w:tr w:rsidR="002A1FCE" w:rsidRPr="006E1C7D">
            <w:trPr>
              <w:trHeight w:val="360"/>
              <w:jc w:val="center"/>
            </w:trPr>
            <w:tc>
              <w:tcPr>
                <w:tcW w:w="5000" w:type="pct"/>
                <w:vAlign w:val="center"/>
              </w:tcPr>
              <w:p w:rsidR="002A1FCE" w:rsidRDefault="002A1FCE">
                <w:pPr>
                  <w:pStyle w:val="a7"/>
                  <w:jc w:val="center"/>
                </w:pPr>
              </w:p>
            </w:tc>
          </w:tr>
          <w:tr w:rsidR="002A1FCE" w:rsidRPr="006E1C7D">
            <w:trPr>
              <w:trHeight w:val="360"/>
              <w:jc w:val="center"/>
            </w:trPr>
            <w:tc>
              <w:tcPr>
                <w:tcW w:w="5000" w:type="pct"/>
                <w:vAlign w:val="center"/>
              </w:tcPr>
              <w:p w:rsidR="004F56D7" w:rsidRDefault="004F56D7" w:rsidP="002A1FCE">
                <w:pPr>
                  <w:pStyle w:val="a7"/>
                  <w:rPr>
                    <w:b/>
                    <w:bCs/>
                  </w:rPr>
                </w:pPr>
              </w:p>
              <w:p w:rsidR="004F56D7" w:rsidRDefault="004F56D7" w:rsidP="002A1FCE">
                <w:pPr>
                  <w:pStyle w:val="a7"/>
                  <w:rPr>
                    <w:b/>
                    <w:bCs/>
                  </w:rPr>
                </w:pPr>
              </w:p>
            </w:tc>
          </w:tr>
          <w:tr w:rsidR="002A1FCE">
            <w:trPr>
              <w:trHeight w:val="360"/>
              <w:jc w:val="center"/>
            </w:trPr>
            <w:sdt>
              <w:sdtPr>
                <w:rPr>
                  <w:rFonts w:ascii="Arial" w:hAnsi="Arial" w:cs="Arial"/>
                  <w:b/>
                  <w:bCs/>
                </w:rPr>
                <w:alias w:val="Ημερομηνία"/>
                <w:id w:val="516659546"/>
                <w:dataBinding w:prefixMappings="xmlns:ns0='http://schemas.microsoft.com/office/2006/coverPageProps'" w:xpath="/ns0:CoverPageProperties[1]/ns0:PublishDate[1]" w:storeItemID="{55AF091B-3C7A-41E3-B477-F2FDAA23CFDA}"/>
                <w:date>
                  <w:dateFormat w:val="d/M/yyyy"/>
                  <w:lid w:val="el-GR"/>
                  <w:storeMappedDataAs w:val="dateTime"/>
                  <w:calendar w:val="gregorian"/>
                </w:date>
              </w:sdtPr>
              <w:sdtContent>
                <w:tc>
                  <w:tcPr>
                    <w:tcW w:w="5000" w:type="pct"/>
                    <w:vAlign w:val="center"/>
                  </w:tcPr>
                  <w:p w:rsidR="002A1FCE" w:rsidRDefault="0067053E" w:rsidP="002A1FCE">
                    <w:pPr>
                      <w:pStyle w:val="a7"/>
                      <w:jc w:val="center"/>
                      <w:rPr>
                        <w:b/>
                        <w:bCs/>
                      </w:rPr>
                    </w:pPr>
                    <w:r>
                      <w:rPr>
                        <w:rFonts w:ascii="Arial" w:hAnsi="Arial" w:cs="Arial"/>
                        <w:b/>
                        <w:bCs/>
                      </w:rPr>
                      <w:t>Αθήνα, 2026</w:t>
                    </w:r>
                  </w:p>
                </w:tc>
              </w:sdtContent>
            </w:sdt>
          </w:tr>
        </w:tbl>
        <w:sdt>
          <w:sdtPr>
            <w:rPr>
              <w:rFonts w:asciiTheme="minorHAnsi" w:eastAsiaTheme="minorHAnsi" w:hAnsiTheme="minorHAnsi" w:cstheme="minorBidi"/>
              <w:b w:val="0"/>
              <w:bCs w:val="0"/>
              <w:color w:val="auto"/>
              <w:sz w:val="22"/>
              <w:szCs w:val="22"/>
            </w:rPr>
            <w:id w:val="355836865"/>
            <w:docPartObj>
              <w:docPartGallery w:val="Table of Contents"/>
              <w:docPartUnique/>
            </w:docPartObj>
          </w:sdtPr>
          <w:sdtEndPr>
            <w:rPr>
              <w:lang w:val="el-GR"/>
            </w:rPr>
          </w:sdtEndPr>
          <w:sdtContent>
            <w:bookmarkStart w:id="0" w:name="_Toc241948728" w:displacedByCustomXml="prev"/>
            <w:p w:rsidR="004F56D7" w:rsidRDefault="004F56D7" w:rsidP="004F56D7">
              <w:pPr>
                <w:pStyle w:val="1"/>
              </w:pPr>
              <w:proofErr w:type="spellStart"/>
              <w:r>
                <w:t>Περιεχόμενα</w:t>
              </w:r>
              <w:bookmarkEnd w:id="0"/>
              <w:proofErr w:type="spellEnd"/>
            </w:p>
            <w:p w:rsidR="0067053E" w:rsidRDefault="0025047A">
              <w:pPr>
                <w:pStyle w:val="10"/>
                <w:tabs>
                  <w:tab w:val="right" w:leader="dot" w:pos="9350"/>
                </w:tabs>
                <w:rPr>
                  <w:noProof/>
                  <w:lang w:val="en-US"/>
                </w:rPr>
              </w:pPr>
              <w:r w:rsidRPr="0025047A">
                <w:fldChar w:fldCharType="begin"/>
              </w:r>
              <w:r w:rsidR="004F56D7">
                <w:instrText xml:space="preserve"> TOC \o "1-3" \h \z \u </w:instrText>
              </w:r>
              <w:r w:rsidRPr="0025047A">
                <w:fldChar w:fldCharType="separate"/>
              </w:r>
              <w:hyperlink w:anchor="_Toc241948728" w:history="1">
                <w:r w:rsidR="0067053E" w:rsidRPr="00C16C14">
                  <w:rPr>
                    <w:rStyle w:val="-"/>
                    <w:noProof/>
                  </w:rPr>
                  <w:t>Περιεχόμενα</w:t>
                </w:r>
                <w:r w:rsidR="0067053E">
                  <w:rPr>
                    <w:noProof/>
                    <w:webHidden/>
                  </w:rPr>
                  <w:tab/>
                </w:r>
                <w:r>
                  <w:rPr>
                    <w:noProof/>
                    <w:webHidden/>
                  </w:rPr>
                  <w:fldChar w:fldCharType="begin"/>
                </w:r>
                <w:r w:rsidR="0067053E">
                  <w:rPr>
                    <w:noProof/>
                    <w:webHidden/>
                  </w:rPr>
                  <w:instrText xml:space="preserve"> PAGEREF _Toc241948728 \h </w:instrText>
                </w:r>
                <w:r>
                  <w:rPr>
                    <w:noProof/>
                    <w:webHidden/>
                  </w:rPr>
                </w:r>
                <w:r>
                  <w:rPr>
                    <w:noProof/>
                    <w:webHidden/>
                  </w:rPr>
                  <w:fldChar w:fldCharType="separate"/>
                </w:r>
                <w:r w:rsidR="0067053E">
                  <w:rPr>
                    <w:noProof/>
                    <w:webHidden/>
                  </w:rPr>
                  <w:t>2</w:t>
                </w:r>
                <w:r>
                  <w:rPr>
                    <w:noProof/>
                    <w:webHidden/>
                  </w:rPr>
                  <w:fldChar w:fldCharType="end"/>
                </w:r>
              </w:hyperlink>
            </w:p>
            <w:p w:rsidR="0067053E" w:rsidRDefault="0025047A">
              <w:pPr>
                <w:pStyle w:val="10"/>
                <w:tabs>
                  <w:tab w:val="right" w:leader="dot" w:pos="9350"/>
                </w:tabs>
                <w:rPr>
                  <w:noProof/>
                  <w:lang w:val="en-US"/>
                </w:rPr>
              </w:pPr>
              <w:hyperlink w:anchor="_Toc241948729" w:history="1">
                <w:r w:rsidR="0067053E" w:rsidRPr="00C16C14">
                  <w:rPr>
                    <w:rStyle w:val="-"/>
                    <w:rFonts w:eastAsia="Times New Roman"/>
                    <w:noProof/>
                  </w:rPr>
                  <w:t>Α. Εισαγωγή</w:t>
                </w:r>
                <w:r w:rsidR="0067053E">
                  <w:rPr>
                    <w:noProof/>
                    <w:webHidden/>
                  </w:rPr>
                  <w:tab/>
                </w:r>
                <w:r>
                  <w:rPr>
                    <w:noProof/>
                    <w:webHidden/>
                  </w:rPr>
                  <w:fldChar w:fldCharType="begin"/>
                </w:r>
                <w:r w:rsidR="0067053E">
                  <w:rPr>
                    <w:noProof/>
                    <w:webHidden/>
                  </w:rPr>
                  <w:instrText xml:space="preserve"> PAGEREF _Toc241948729 \h </w:instrText>
                </w:r>
                <w:r>
                  <w:rPr>
                    <w:noProof/>
                    <w:webHidden/>
                  </w:rPr>
                </w:r>
                <w:r>
                  <w:rPr>
                    <w:noProof/>
                    <w:webHidden/>
                  </w:rPr>
                  <w:fldChar w:fldCharType="separate"/>
                </w:r>
                <w:r w:rsidR="0067053E">
                  <w:rPr>
                    <w:noProof/>
                    <w:webHidden/>
                  </w:rPr>
                  <w:t>3</w:t>
                </w:r>
                <w:r>
                  <w:rPr>
                    <w:noProof/>
                    <w:webHidden/>
                  </w:rPr>
                  <w:fldChar w:fldCharType="end"/>
                </w:r>
              </w:hyperlink>
            </w:p>
            <w:p w:rsidR="0067053E" w:rsidRDefault="0025047A">
              <w:pPr>
                <w:pStyle w:val="10"/>
                <w:tabs>
                  <w:tab w:val="right" w:leader="dot" w:pos="9350"/>
                </w:tabs>
                <w:rPr>
                  <w:noProof/>
                  <w:lang w:val="en-US"/>
                </w:rPr>
              </w:pPr>
              <w:hyperlink w:anchor="_Toc241948730" w:history="1">
                <w:r w:rsidR="0067053E" w:rsidRPr="00C16C14">
                  <w:rPr>
                    <w:rStyle w:val="-"/>
                    <w:rFonts w:eastAsia="Times New Roman"/>
                    <w:noProof/>
                  </w:rPr>
                  <w:t>Β. Σκοπός και στόχοι της μελέτης</w:t>
                </w:r>
                <w:r w:rsidR="0067053E">
                  <w:rPr>
                    <w:noProof/>
                    <w:webHidden/>
                  </w:rPr>
                  <w:tab/>
                </w:r>
                <w:r>
                  <w:rPr>
                    <w:noProof/>
                    <w:webHidden/>
                  </w:rPr>
                  <w:fldChar w:fldCharType="begin"/>
                </w:r>
                <w:r w:rsidR="0067053E">
                  <w:rPr>
                    <w:noProof/>
                    <w:webHidden/>
                  </w:rPr>
                  <w:instrText xml:space="preserve"> PAGEREF _Toc241948730 \h </w:instrText>
                </w:r>
                <w:r>
                  <w:rPr>
                    <w:noProof/>
                    <w:webHidden/>
                  </w:rPr>
                </w:r>
                <w:r>
                  <w:rPr>
                    <w:noProof/>
                    <w:webHidden/>
                  </w:rPr>
                  <w:fldChar w:fldCharType="separate"/>
                </w:r>
                <w:r w:rsidR="0067053E">
                  <w:rPr>
                    <w:noProof/>
                    <w:webHidden/>
                  </w:rPr>
                  <w:t>6</w:t>
                </w:r>
                <w:r>
                  <w:rPr>
                    <w:noProof/>
                    <w:webHidden/>
                  </w:rPr>
                  <w:fldChar w:fldCharType="end"/>
                </w:r>
              </w:hyperlink>
            </w:p>
            <w:p w:rsidR="0067053E" w:rsidRDefault="0025047A">
              <w:pPr>
                <w:pStyle w:val="10"/>
                <w:tabs>
                  <w:tab w:val="right" w:leader="dot" w:pos="9350"/>
                </w:tabs>
                <w:rPr>
                  <w:noProof/>
                  <w:lang w:val="en-US"/>
                </w:rPr>
              </w:pPr>
              <w:hyperlink w:anchor="_Toc241948731" w:history="1">
                <w:r w:rsidR="0067053E" w:rsidRPr="00C16C14">
                  <w:rPr>
                    <w:rStyle w:val="-"/>
                    <w:rFonts w:eastAsia="Times New Roman"/>
                    <w:noProof/>
                  </w:rPr>
                  <w:t>Γ. Αναλυτική παρουσίαση και σχολιασμός δεδομένων</w:t>
                </w:r>
                <w:r w:rsidR="0067053E">
                  <w:rPr>
                    <w:noProof/>
                    <w:webHidden/>
                  </w:rPr>
                  <w:tab/>
                </w:r>
                <w:r>
                  <w:rPr>
                    <w:noProof/>
                    <w:webHidden/>
                  </w:rPr>
                  <w:fldChar w:fldCharType="begin"/>
                </w:r>
                <w:r w:rsidR="0067053E">
                  <w:rPr>
                    <w:noProof/>
                    <w:webHidden/>
                  </w:rPr>
                  <w:instrText xml:space="preserve"> PAGEREF _Toc241948731 \h </w:instrText>
                </w:r>
                <w:r>
                  <w:rPr>
                    <w:noProof/>
                    <w:webHidden/>
                  </w:rPr>
                </w:r>
                <w:r>
                  <w:rPr>
                    <w:noProof/>
                    <w:webHidden/>
                  </w:rPr>
                  <w:fldChar w:fldCharType="separate"/>
                </w:r>
                <w:r w:rsidR="0067053E">
                  <w:rPr>
                    <w:noProof/>
                    <w:webHidden/>
                  </w:rPr>
                  <w:t>8</w:t>
                </w:r>
                <w:r>
                  <w:rPr>
                    <w:noProof/>
                    <w:webHidden/>
                  </w:rPr>
                  <w:fldChar w:fldCharType="end"/>
                </w:r>
              </w:hyperlink>
            </w:p>
            <w:p w:rsidR="0067053E" w:rsidRDefault="0025047A">
              <w:pPr>
                <w:pStyle w:val="10"/>
                <w:tabs>
                  <w:tab w:val="right" w:leader="dot" w:pos="9350"/>
                </w:tabs>
                <w:rPr>
                  <w:noProof/>
                  <w:lang w:val="en-US"/>
                </w:rPr>
              </w:pPr>
              <w:hyperlink w:anchor="_Toc241948732" w:history="1">
                <w:r w:rsidR="0067053E" w:rsidRPr="00C16C14">
                  <w:rPr>
                    <w:rStyle w:val="-"/>
                    <w:rFonts w:eastAsia="Times New Roman"/>
                    <w:noProof/>
                  </w:rPr>
                  <w:t>Γ.1 Παρουσίαση Δημογραφικών Στοιχείων των ΑμΑΟ</w:t>
                </w:r>
                <w:r w:rsidR="0067053E">
                  <w:rPr>
                    <w:noProof/>
                    <w:webHidden/>
                  </w:rPr>
                  <w:tab/>
                </w:r>
                <w:r>
                  <w:rPr>
                    <w:noProof/>
                    <w:webHidden/>
                  </w:rPr>
                  <w:fldChar w:fldCharType="begin"/>
                </w:r>
                <w:r w:rsidR="0067053E">
                  <w:rPr>
                    <w:noProof/>
                    <w:webHidden/>
                  </w:rPr>
                  <w:instrText xml:space="preserve"> PAGEREF _Toc241948732 \h </w:instrText>
                </w:r>
                <w:r>
                  <w:rPr>
                    <w:noProof/>
                    <w:webHidden/>
                  </w:rPr>
                </w:r>
                <w:r>
                  <w:rPr>
                    <w:noProof/>
                    <w:webHidden/>
                  </w:rPr>
                  <w:fldChar w:fldCharType="separate"/>
                </w:r>
                <w:r w:rsidR="0067053E">
                  <w:rPr>
                    <w:noProof/>
                    <w:webHidden/>
                  </w:rPr>
                  <w:t>8</w:t>
                </w:r>
                <w:r>
                  <w:rPr>
                    <w:noProof/>
                    <w:webHidden/>
                  </w:rPr>
                  <w:fldChar w:fldCharType="end"/>
                </w:r>
              </w:hyperlink>
            </w:p>
            <w:p w:rsidR="0067053E" w:rsidRDefault="0025047A">
              <w:pPr>
                <w:pStyle w:val="10"/>
                <w:tabs>
                  <w:tab w:val="right" w:leader="dot" w:pos="9350"/>
                </w:tabs>
                <w:rPr>
                  <w:noProof/>
                  <w:lang w:val="en-US"/>
                </w:rPr>
              </w:pPr>
              <w:hyperlink w:anchor="_Toc241948733" w:history="1">
                <w:r w:rsidR="0067053E" w:rsidRPr="00C16C14">
                  <w:rPr>
                    <w:rStyle w:val="-"/>
                    <w:rFonts w:eastAsia="Times New Roman"/>
                    <w:noProof/>
                  </w:rPr>
                  <w:t>Γ.1.Α. Παρουσίαση δεδομένων ως προς το φύλο των ΑμΑΟ</w:t>
                </w:r>
                <w:r w:rsidR="0067053E">
                  <w:rPr>
                    <w:noProof/>
                    <w:webHidden/>
                  </w:rPr>
                  <w:tab/>
                </w:r>
                <w:r>
                  <w:rPr>
                    <w:noProof/>
                    <w:webHidden/>
                  </w:rPr>
                  <w:fldChar w:fldCharType="begin"/>
                </w:r>
                <w:r w:rsidR="0067053E">
                  <w:rPr>
                    <w:noProof/>
                    <w:webHidden/>
                  </w:rPr>
                  <w:instrText xml:space="preserve"> PAGEREF _Toc241948733 \h </w:instrText>
                </w:r>
                <w:r>
                  <w:rPr>
                    <w:noProof/>
                    <w:webHidden/>
                  </w:rPr>
                </w:r>
                <w:r>
                  <w:rPr>
                    <w:noProof/>
                    <w:webHidden/>
                  </w:rPr>
                  <w:fldChar w:fldCharType="separate"/>
                </w:r>
                <w:r w:rsidR="0067053E">
                  <w:rPr>
                    <w:noProof/>
                    <w:webHidden/>
                  </w:rPr>
                  <w:t>8</w:t>
                </w:r>
                <w:r>
                  <w:rPr>
                    <w:noProof/>
                    <w:webHidden/>
                  </w:rPr>
                  <w:fldChar w:fldCharType="end"/>
                </w:r>
              </w:hyperlink>
            </w:p>
            <w:p w:rsidR="0067053E" w:rsidRDefault="0025047A">
              <w:pPr>
                <w:pStyle w:val="10"/>
                <w:tabs>
                  <w:tab w:val="right" w:leader="dot" w:pos="9350"/>
                </w:tabs>
                <w:rPr>
                  <w:noProof/>
                  <w:lang w:val="en-US"/>
                </w:rPr>
              </w:pPr>
              <w:hyperlink w:anchor="_Toc241948734" w:history="1">
                <w:r w:rsidR="0067053E" w:rsidRPr="00C16C14">
                  <w:rPr>
                    <w:rStyle w:val="-"/>
                    <w:rFonts w:eastAsia="Times New Roman"/>
                    <w:noProof/>
                  </w:rPr>
                  <w:t>Γ.1.Β. Παρουσίαση δεδομένων ως προς την ηλικία των ΑμΑΟ</w:t>
                </w:r>
                <w:r w:rsidR="0067053E">
                  <w:rPr>
                    <w:noProof/>
                    <w:webHidden/>
                  </w:rPr>
                  <w:tab/>
                </w:r>
                <w:r>
                  <w:rPr>
                    <w:noProof/>
                    <w:webHidden/>
                  </w:rPr>
                  <w:fldChar w:fldCharType="begin"/>
                </w:r>
                <w:r w:rsidR="0067053E">
                  <w:rPr>
                    <w:noProof/>
                    <w:webHidden/>
                  </w:rPr>
                  <w:instrText xml:space="preserve"> PAGEREF _Toc241948734 \h </w:instrText>
                </w:r>
                <w:r>
                  <w:rPr>
                    <w:noProof/>
                    <w:webHidden/>
                  </w:rPr>
                </w:r>
                <w:r>
                  <w:rPr>
                    <w:noProof/>
                    <w:webHidden/>
                  </w:rPr>
                  <w:fldChar w:fldCharType="separate"/>
                </w:r>
                <w:r w:rsidR="0067053E">
                  <w:rPr>
                    <w:noProof/>
                    <w:webHidden/>
                  </w:rPr>
                  <w:t>9</w:t>
                </w:r>
                <w:r>
                  <w:rPr>
                    <w:noProof/>
                    <w:webHidden/>
                  </w:rPr>
                  <w:fldChar w:fldCharType="end"/>
                </w:r>
              </w:hyperlink>
            </w:p>
            <w:p w:rsidR="0067053E" w:rsidRDefault="0025047A">
              <w:pPr>
                <w:pStyle w:val="10"/>
                <w:tabs>
                  <w:tab w:val="right" w:leader="dot" w:pos="9350"/>
                </w:tabs>
                <w:rPr>
                  <w:noProof/>
                  <w:lang w:val="en-US"/>
                </w:rPr>
              </w:pPr>
              <w:hyperlink w:anchor="_Toc241948735" w:history="1">
                <w:r w:rsidR="0067053E" w:rsidRPr="00C16C14">
                  <w:rPr>
                    <w:rStyle w:val="-"/>
                    <w:rFonts w:eastAsia="Times New Roman"/>
                    <w:noProof/>
                  </w:rPr>
                  <w:t>Γ.1.Γ. Παρουσίαση δεδομένων ως προς την οικογενειακή κατάσταση  των ΑμΑΟ</w:t>
                </w:r>
                <w:r w:rsidR="0067053E">
                  <w:rPr>
                    <w:noProof/>
                    <w:webHidden/>
                  </w:rPr>
                  <w:tab/>
                </w:r>
                <w:r>
                  <w:rPr>
                    <w:noProof/>
                    <w:webHidden/>
                  </w:rPr>
                  <w:fldChar w:fldCharType="begin"/>
                </w:r>
                <w:r w:rsidR="0067053E">
                  <w:rPr>
                    <w:noProof/>
                    <w:webHidden/>
                  </w:rPr>
                  <w:instrText xml:space="preserve"> PAGEREF _Toc241948735 \h </w:instrText>
                </w:r>
                <w:r>
                  <w:rPr>
                    <w:noProof/>
                    <w:webHidden/>
                  </w:rPr>
                </w:r>
                <w:r>
                  <w:rPr>
                    <w:noProof/>
                    <w:webHidden/>
                  </w:rPr>
                  <w:fldChar w:fldCharType="separate"/>
                </w:r>
                <w:r w:rsidR="0067053E">
                  <w:rPr>
                    <w:noProof/>
                    <w:webHidden/>
                  </w:rPr>
                  <w:t>10</w:t>
                </w:r>
                <w:r>
                  <w:rPr>
                    <w:noProof/>
                    <w:webHidden/>
                  </w:rPr>
                  <w:fldChar w:fldCharType="end"/>
                </w:r>
              </w:hyperlink>
            </w:p>
            <w:p w:rsidR="0067053E" w:rsidRDefault="0025047A">
              <w:pPr>
                <w:pStyle w:val="10"/>
                <w:tabs>
                  <w:tab w:val="right" w:leader="dot" w:pos="9350"/>
                </w:tabs>
                <w:rPr>
                  <w:noProof/>
                  <w:lang w:val="en-US"/>
                </w:rPr>
              </w:pPr>
              <w:hyperlink w:anchor="_Toc241948736" w:history="1">
                <w:r w:rsidR="0067053E" w:rsidRPr="00C16C14">
                  <w:rPr>
                    <w:rStyle w:val="-"/>
                    <w:rFonts w:eastAsia="Times New Roman"/>
                    <w:noProof/>
                  </w:rPr>
                  <w:t>Γ.1.Δ. Παρουσίαση δεδομένων ως προς το επίπεδο εκπαίδευσης των ΑμΑΟ</w:t>
                </w:r>
                <w:r w:rsidR="0067053E">
                  <w:rPr>
                    <w:noProof/>
                    <w:webHidden/>
                  </w:rPr>
                  <w:tab/>
                </w:r>
                <w:r>
                  <w:rPr>
                    <w:noProof/>
                    <w:webHidden/>
                  </w:rPr>
                  <w:fldChar w:fldCharType="begin"/>
                </w:r>
                <w:r w:rsidR="0067053E">
                  <w:rPr>
                    <w:noProof/>
                    <w:webHidden/>
                  </w:rPr>
                  <w:instrText xml:space="preserve"> PAGEREF _Toc241948736 \h </w:instrText>
                </w:r>
                <w:r>
                  <w:rPr>
                    <w:noProof/>
                    <w:webHidden/>
                  </w:rPr>
                </w:r>
                <w:r>
                  <w:rPr>
                    <w:noProof/>
                    <w:webHidden/>
                  </w:rPr>
                  <w:fldChar w:fldCharType="separate"/>
                </w:r>
                <w:r w:rsidR="0067053E">
                  <w:rPr>
                    <w:noProof/>
                    <w:webHidden/>
                  </w:rPr>
                  <w:t>11</w:t>
                </w:r>
                <w:r>
                  <w:rPr>
                    <w:noProof/>
                    <w:webHidden/>
                  </w:rPr>
                  <w:fldChar w:fldCharType="end"/>
                </w:r>
              </w:hyperlink>
            </w:p>
            <w:p w:rsidR="0067053E" w:rsidRDefault="0025047A">
              <w:pPr>
                <w:pStyle w:val="10"/>
                <w:tabs>
                  <w:tab w:val="right" w:leader="dot" w:pos="9350"/>
                </w:tabs>
                <w:rPr>
                  <w:noProof/>
                  <w:lang w:val="en-US"/>
                </w:rPr>
              </w:pPr>
              <w:hyperlink w:anchor="_Toc241948737" w:history="1">
                <w:r w:rsidR="0067053E" w:rsidRPr="00C16C14">
                  <w:rPr>
                    <w:rStyle w:val="-"/>
                    <w:rFonts w:eastAsia="Times New Roman"/>
                    <w:noProof/>
                  </w:rPr>
                  <w:t>Γ.1.Ε. Παρουσίαση δεδομένων ως προς την απασχόληση των ΑμΑΟ</w:t>
                </w:r>
                <w:r w:rsidR="0067053E">
                  <w:rPr>
                    <w:noProof/>
                    <w:webHidden/>
                  </w:rPr>
                  <w:tab/>
                </w:r>
                <w:r>
                  <w:rPr>
                    <w:noProof/>
                    <w:webHidden/>
                  </w:rPr>
                  <w:fldChar w:fldCharType="begin"/>
                </w:r>
                <w:r w:rsidR="0067053E">
                  <w:rPr>
                    <w:noProof/>
                    <w:webHidden/>
                  </w:rPr>
                  <w:instrText xml:space="preserve"> PAGEREF _Toc241948737 \h </w:instrText>
                </w:r>
                <w:r>
                  <w:rPr>
                    <w:noProof/>
                    <w:webHidden/>
                  </w:rPr>
                </w:r>
                <w:r>
                  <w:rPr>
                    <w:noProof/>
                    <w:webHidden/>
                  </w:rPr>
                  <w:fldChar w:fldCharType="separate"/>
                </w:r>
                <w:r w:rsidR="0067053E">
                  <w:rPr>
                    <w:noProof/>
                    <w:webHidden/>
                  </w:rPr>
                  <w:t>13</w:t>
                </w:r>
                <w:r>
                  <w:rPr>
                    <w:noProof/>
                    <w:webHidden/>
                  </w:rPr>
                  <w:fldChar w:fldCharType="end"/>
                </w:r>
              </w:hyperlink>
            </w:p>
            <w:p w:rsidR="0067053E" w:rsidRDefault="0025047A">
              <w:pPr>
                <w:pStyle w:val="10"/>
                <w:tabs>
                  <w:tab w:val="right" w:leader="dot" w:pos="9350"/>
                </w:tabs>
                <w:rPr>
                  <w:noProof/>
                  <w:lang w:val="en-US"/>
                </w:rPr>
              </w:pPr>
              <w:hyperlink w:anchor="_Toc241948738" w:history="1">
                <w:r w:rsidR="0067053E" w:rsidRPr="00C16C14">
                  <w:rPr>
                    <w:rStyle w:val="-"/>
                    <w:rFonts w:eastAsia="Times New Roman"/>
                    <w:noProof/>
                  </w:rPr>
                  <w:t>Γ.2 Παρουσίαση δεδομένων ως προς τη Γενική Κατάσταση Υγείας και Στοματικής Υγείας των ΑμΑΟ</w:t>
                </w:r>
                <w:r w:rsidR="0067053E">
                  <w:rPr>
                    <w:noProof/>
                    <w:webHidden/>
                  </w:rPr>
                  <w:tab/>
                </w:r>
                <w:r>
                  <w:rPr>
                    <w:noProof/>
                    <w:webHidden/>
                  </w:rPr>
                  <w:fldChar w:fldCharType="begin"/>
                </w:r>
                <w:r w:rsidR="0067053E">
                  <w:rPr>
                    <w:noProof/>
                    <w:webHidden/>
                  </w:rPr>
                  <w:instrText xml:space="preserve"> PAGEREF _Toc241948738 \h </w:instrText>
                </w:r>
                <w:r>
                  <w:rPr>
                    <w:noProof/>
                    <w:webHidden/>
                  </w:rPr>
                </w:r>
                <w:r>
                  <w:rPr>
                    <w:noProof/>
                    <w:webHidden/>
                  </w:rPr>
                  <w:fldChar w:fldCharType="separate"/>
                </w:r>
                <w:r w:rsidR="0067053E">
                  <w:rPr>
                    <w:noProof/>
                    <w:webHidden/>
                  </w:rPr>
                  <w:t>15</w:t>
                </w:r>
                <w:r>
                  <w:rPr>
                    <w:noProof/>
                    <w:webHidden/>
                  </w:rPr>
                  <w:fldChar w:fldCharType="end"/>
                </w:r>
              </w:hyperlink>
            </w:p>
            <w:p w:rsidR="0067053E" w:rsidRDefault="0025047A">
              <w:pPr>
                <w:pStyle w:val="10"/>
                <w:tabs>
                  <w:tab w:val="right" w:leader="dot" w:pos="9350"/>
                </w:tabs>
                <w:rPr>
                  <w:noProof/>
                  <w:lang w:val="en-US"/>
                </w:rPr>
              </w:pPr>
              <w:hyperlink w:anchor="_Toc241948739" w:history="1">
                <w:r w:rsidR="0067053E" w:rsidRPr="00C16C14">
                  <w:rPr>
                    <w:rStyle w:val="-"/>
                    <w:rFonts w:eastAsia="Times New Roman"/>
                    <w:noProof/>
                  </w:rPr>
                  <w:t>Γ.3 Παρουσίαση δεδομένων για τις Χρόνιες Παθήσεις – Συνοσυρότητα των ΑμΑΟ, καθώς και για δυσκολίες που αντιμετωπίζουν ως προς διάφορες λειτουργίες.</w:t>
                </w:r>
                <w:r w:rsidR="0067053E">
                  <w:rPr>
                    <w:noProof/>
                    <w:webHidden/>
                  </w:rPr>
                  <w:tab/>
                </w:r>
                <w:r>
                  <w:rPr>
                    <w:noProof/>
                    <w:webHidden/>
                  </w:rPr>
                  <w:fldChar w:fldCharType="begin"/>
                </w:r>
                <w:r w:rsidR="0067053E">
                  <w:rPr>
                    <w:noProof/>
                    <w:webHidden/>
                  </w:rPr>
                  <w:instrText xml:space="preserve"> PAGEREF _Toc241948739 \h </w:instrText>
                </w:r>
                <w:r>
                  <w:rPr>
                    <w:noProof/>
                    <w:webHidden/>
                  </w:rPr>
                </w:r>
                <w:r>
                  <w:rPr>
                    <w:noProof/>
                    <w:webHidden/>
                  </w:rPr>
                  <w:fldChar w:fldCharType="separate"/>
                </w:r>
                <w:r w:rsidR="0067053E">
                  <w:rPr>
                    <w:noProof/>
                    <w:webHidden/>
                  </w:rPr>
                  <w:t>17</w:t>
                </w:r>
                <w:r>
                  <w:rPr>
                    <w:noProof/>
                    <w:webHidden/>
                  </w:rPr>
                  <w:fldChar w:fldCharType="end"/>
                </w:r>
              </w:hyperlink>
            </w:p>
            <w:p w:rsidR="0067053E" w:rsidRDefault="0025047A">
              <w:pPr>
                <w:pStyle w:val="10"/>
                <w:tabs>
                  <w:tab w:val="right" w:leader="dot" w:pos="9350"/>
                </w:tabs>
                <w:rPr>
                  <w:noProof/>
                  <w:lang w:val="en-US"/>
                </w:rPr>
              </w:pPr>
              <w:hyperlink w:anchor="_Toc241948740" w:history="1">
                <w:r w:rsidR="0067053E" w:rsidRPr="00C16C14">
                  <w:rPr>
                    <w:rStyle w:val="-"/>
                    <w:rFonts w:eastAsia="Times New Roman"/>
                    <w:noProof/>
                  </w:rPr>
                  <w:t>Γ.3.Α. Παρουσίαση δεδομένων ως προς τα Χρόνια Νοσήματα – Παθήσεις των ΑμΑΟ</w:t>
                </w:r>
                <w:r w:rsidR="0067053E">
                  <w:rPr>
                    <w:noProof/>
                    <w:webHidden/>
                  </w:rPr>
                  <w:tab/>
                </w:r>
                <w:r>
                  <w:rPr>
                    <w:noProof/>
                    <w:webHidden/>
                  </w:rPr>
                  <w:fldChar w:fldCharType="begin"/>
                </w:r>
                <w:r w:rsidR="0067053E">
                  <w:rPr>
                    <w:noProof/>
                    <w:webHidden/>
                  </w:rPr>
                  <w:instrText xml:space="preserve"> PAGEREF _Toc241948740 \h </w:instrText>
                </w:r>
                <w:r>
                  <w:rPr>
                    <w:noProof/>
                    <w:webHidden/>
                  </w:rPr>
                </w:r>
                <w:r>
                  <w:rPr>
                    <w:noProof/>
                    <w:webHidden/>
                  </w:rPr>
                  <w:fldChar w:fldCharType="separate"/>
                </w:r>
                <w:r w:rsidR="0067053E">
                  <w:rPr>
                    <w:noProof/>
                    <w:webHidden/>
                  </w:rPr>
                  <w:t>17</w:t>
                </w:r>
                <w:r>
                  <w:rPr>
                    <w:noProof/>
                    <w:webHidden/>
                  </w:rPr>
                  <w:fldChar w:fldCharType="end"/>
                </w:r>
              </w:hyperlink>
            </w:p>
            <w:p w:rsidR="0067053E" w:rsidRDefault="0025047A">
              <w:pPr>
                <w:pStyle w:val="10"/>
                <w:tabs>
                  <w:tab w:val="right" w:leader="dot" w:pos="9350"/>
                </w:tabs>
                <w:rPr>
                  <w:noProof/>
                  <w:lang w:val="en-US"/>
                </w:rPr>
              </w:pPr>
              <w:hyperlink w:anchor="_Toc241948741" w:history="1">
                <w:r w:rsidR="0067053E" w:rsidRPr="00C16C14">
                  <w:rPr>
                    <w:rStyle w:val="-"/>
                    <w:rFonts w:eastAsia="Times New Roman"/>
                    <w:noProof/>
                  </w:rPr>
                  <w:t>Γ.3.Β. Παρουσίαση δεδομένων ως προς τις δυσκολίες στις αισθητηριακές, κινητικές, νοητικές και λοιπές λειτουργίες των ΑμΑΟ</w:t>
                </w:r>
                <w:r w:rsidR="0067053E">
                  <w:rPr>
                    <w:noProof/>
                    <w:webHidden/>
                  </w:rPr>
                  <w:tab/>
                </w:r>
                <w:r>
                  <w:rPr>
                    <w:noProof/>
                    <w:webHidden/>
                  </w:rPr>
                  <w:fldChar w:fldCharType="begin"/>
                </w:r>
                <w:r w:rsidR="0067053E">
                  <w:rPr>
                    <w:noProof/>
                    <w:webHidden/>
                  </w:rPr>
                  <w:instrText xml:space="preserve"> PAGEREF _Toc241948741 \h </w:instrText>
                </w:r>
                <w:r>
                  <w:rPr>
                    <w:noProof/>
                    <w:webHidden/>
                  </w:rPr>
                </w:r>
                <w:r>
                  <w:rPr>
                    <w:noProof/>
                    <w:webHidden/>
                  </w:rPr>
                  <w:fldChar w:fldCharType="separate"/>
                </w:r>
                <w:r w:rsidR="0067053E">
                  <w:rPr>
                    <w:noProof/>
                    <w:webHidden/>
                  </w:rPr>
                  <w:t>21</w:t>
                </w:r>
                <w:r>
                  <w:rPr>
                    <w:noProof/>
                    <w:webHidden/>
                  </w:rPr>
                  <w:fldChar w:fldCharType="end"/>
                </w:r>
              </w:hyperlink>
            </w:p>
            <w:p w:rsidR="0067053E" w:rsidRDefault="0025047A">
              <w:pPr>
                <w:pStyle w:val="10"/>
                <w:tabs>
                  <w:tab w:val="right" w:leader="dot" w:pos="9350"/>
                </w:tabs>
                <w:rPr>
                  <w:noProof/>
                  <w:lang w:val="en-US"/>
                </w:rPr>
              </w:pPr>
              <w:hyperlink w:anchor="_Toc241948742" w:history="1">
                <w:r w:rsidR="0067053E" w:rsidRPr="00C16C14">
                  <w:rPr>
                    <w:rStyle w:val="-"/>
                    <w:rFonts w:eastAsia="Times New Roman"/>
                    <w:noProof/>
                  </w:rPr>
                  <w:t>Γ.4. Παρουσίαση δεδομένων ως προς τις δυσκολίες εκτέλεσης δραστηριοτήτων των ΑμΑΟ</w:t>
                </w:r>
                <w:r w:rsidR="0067053E">
                  <w:rPr>
                    <w:noProof/>
                    <w:webHidden/>
                  </w:rPr>
                  <w:tab/>
                </w:r>
                <w:r>
                  <w:rPr>
                    <w:noProof/>
                    <w:webHidden/>
                  </w:rPr>
                  <w:fldChar w:fldCharType="begin"/>
                </w:r>
                <w:r w:rsidR="0067053E">
                  <w:rPr>
                    <w:noProof/>
                    <w:webHidden/>
                  </w:rPr>
                  <w:instrText xml:space="preserve"> PAGEREF _Toc241948742 \h </w:instrText>
                </w:r>
                <w:r>
                  <w:rPr>
                    <w:noProof/>
                    <w:webHidden/>
                  </w:rPr>
                </w:r>
                <w:r>
                  <w:rPr>
                    <w:noProof/>
                    <w:webHidden/>
                  </w:rPr>
                  <w:fldChar w:fldCharType="separate"/>
                </w:r>
                <w:r w:rsidR="0067053E">
                  <w:rPr>
                    <w:noProof/>
                    <w:webHidden/>
                  </w:rPr>
                  <w:t>27</w:t>
                </w:r>
                <w:r>
                  <w:rPr>
                    <w:noProof/>
                    <w:webHidden/>
                  </w:rPr>
                  <w:fldChar w:fldCharType="end"/>
                </w:r>
              </w:hyperlink>
            </w:p>
            <w:p w:rsidR="0067053E" w:rsidRDefault="0025047A">
              <w:pPr>
                <w:pStyle w:val="10"/>
                <w:tabs>
                  <w:tab w:val="right" w:leader="dot" w:pos="9350"/>
                </w:tabs>
                <w:rPr>
                  <w:noProof/>
                  <w:lang w:val="en-US"/>
                </w:rPr>
              </w:pPr>
              <w:hyperlink w:anchor="_Toc241948743" w:history="1">
                <w:r w:rsidR="0067053E" w:rsidRPr="00C16C14">
                  <w:rPr>
                    <w:rStyle w:val="-"/>
                    <w:rFonts w:eastAsia="Times New Roman"/>
                    <w:noProof/>
                  </w:rPr>
                  <w:t>Γ.4.Α. Δεδομένα ως προς το επίπεδο δυσκολίας εκτέλεσης δραστηριοτήτων προσωπικής φροντίδας των ΑμΑΟ και χρήσης υπηρεσιών παροχής βοήθειας</w:t>
                </w:r>
                <w:r w:rsidR="0067053E">
                  <w:rPr>
                    <w:noProof/>
                    <w:webHidden/>
                  </w:rPr>
                  <w:tab/>
                </w:r>
                <w:r>
                  <w:rPr>
                    <w:noProof/>
                    <w:webHidden/>
                  </w:rPr>
                  <w:fldChar w:fldCharType="begin"/>
                </w:r>
                <w:r w:rsidR="0067053E">
                  <w:rPr>
                    <w:noProof/>
                    <w:webHidden/>
                  </w:rPr>
                  <w:instrText xml:space="preserve"> PAGEREF _Toc241948743 \h </w:instrText>
                </w:r>
                <w:r>
                  <w:rPr>
                    <w:noProof/>
                    <w:webHidden/>
                  </w:rPr>
                </w:r>
                <w:r>
                  <w:rPr>
                    <w:noProof/>
                    <w:webHidden/>
                  </w:rPr>
                  <w:fldChar w:fldCharType="separate"/>
                </w:r>
                <w:r w:rsidR="0067053E">
                  <w:rPr>
                    <w:noProof/>
                    <w:webHidden/>
                  </w:rPr>
                  <w:t>27</w:t>
                </w:r>
                <w:r>
                  <w:rPr>
                    <w:noProof/>
                    <w:webHidden/>
                  </w:rPr>
                  <w:fldChar w:fldCharType="end"/>
                </w:r>
              </w:hyperlink>
            </w:p>
            <w:p w:rsidR="0067053E" w:rsidRDefault="0025047A">
              <w:pPr>
                <w:pStyle w:val="10"/>
                <w:tabs>
                  <w:tab w:val="right" w:leader="dot" w:pos="9350"/>
                </w:tabs>
                <w:rPr>
                  <w:noProof/>
                  <w:lang w:val="en-US"/>
                </w:rPr>
              </w:pPr>
              <w:hyperlink w:anchor="_Toc241948744" w:history="1">
                <w:r w:rsidR="0067053E" w:rsidRPr="00C16C14">
                  <w:rPr>
                    <w:rStyle w:val="-"/>
                    <w:rFonts w:eastAsia="Times New Roman"/>
                    <w:noProof/>
                  </w:rPr>
                  <w:t>Γ.4.Β. Δεδομένα ως προς το επίπεδο δυσκολίας εκτέλεσης γενικών δραστηριοτήτων του νοικοκυριού των ΑμΑΟ και χρήσης υπηρεσιών παροχής βοήθειας</w:t>
                </w:r>
                <w:r w:rsidR="0067053E">
                  <w:rPr>
                    <w:noProof/>
                    <w:webHidden/>
                  </w:rPr>
                  <w:tab/>
                </w:r>
                <w:r>
                  <w:rPr>
                    <w:noProof/>
                    <w:webHidden/>
                  </w:rPr>
                  <w:fldChar w:fldCharType="begin"/>
                </w:r>
                <w:r w:rsidR="0067053E">
                  <w:rPr>
                    <w:noProof/>
                    <w:webHidden/>
                  </w:rPr>
                  <w:instrText xml:space="preserve"> PAGEREF _Toc241948744 \h </w:instrText>
                </w:r>
                <w:r>
                  <w:rPr>
                    <w:noProof/>
                    <w:webHidden/>
                  </w:rPr>
                </w:r>
                <w:r>
                  <w:rPr>
                    <w:noProof/>
                    <w:webHidden/>
                  </w:rPr>
                  <w:fldChar w:fldCharType="separate"/>
                </w:r>
                <w:r w:rsidR="0067053E">
                  <w:rPr>
                    <w:noProof/>
                    <w:webHidden/>
                  </w:rPr>
                  <w:t>34</w:t>
                </w:r>
                <w:r>
                  <w:rPr>
                    <w:noProof/>
                    <w:webHidden/>
                  </w:rPr>
                  <w:fldChar w:fldCharType="end"/>
                </w:r>
              </w:hyperlink>
            </w:p>
            <w:p w:rsidR="0067053E" w:rsidRDefault="0025047A">
              <w:pPr>
                <w:pStyle w:val="10"/>
                <w:tabs>
                  <w:tab w:val="right" w:leader="dot" w:pos="9350"/>
                </w:tabs>
                <w:rPr>
                  <w:noProof/>
                  <w:lang w:val="en-US"/>
                </w:rPr>
              </w:pPr>
              <w:hyperlink w:anchor="_Toc241948745" w:history="1">
                <w:r w:rsidR="0067053E" w:rsidRPr="00C16C14">
                  <w:rPr>
                    <w:rStyle w:val="-"/>
                    <w:rFonts w:eastAsia="Times New Roman"/>
                    <w:noProof/>
                  </w:rPr>
                  <w:t>Γ.5 Παρουσίαση δεδομένων ως προς την αίσθηση πόνου και τη γενική κατάσταση της ψυχικής υγείας των ΑμΑΟ</w:t>
                </w:r>
                <w:r w:rsidR="0067053E">
                  <w:rPr>
                    <w:noProof/>
                    <w:webHidden/>
                  </w:rPr>
                  <w:tab/>
                </w:r>
                <w:r>
                  <w:rPr>
                    <w:noProof/>
                    <w:webHidden/>
                  </w:rPr>
                  <w:fldChar w:fldCharType="begin"/>
                </w:r>
                <w:r w:rsidR="0067053E">
                  <w:rPr>
                    <w:noProof/>
                    <w:webHidden/>
                  </w:rPr>
                  <w:instrText xml:space="preserve"> PAGEREF _Toc241948745 \h </w:instrText>
                </w:r>
                <w:r>
                  <w:rPr>
                    <w:noProof/>
                    <w:webHidden/>
                  </w:rPr>
                </w:r>
                <w:r>
                  <w:rPr>
                    <w:noProof/>
                    <w:webHidden/>
                  </w:rPr>
                  <w:fldChar w:fldCharType="separate"/>
                </w:r>
                <w:r w:rsidR="0067053E">
                  <w:rPr>
                    <w:noProof/>
                    <w:webHidden/>
                  </w:rPr>
                  <w:t>41</w:t>
                </w:r>
                <w:r>
                  <w:rPr>
                    <w:noProof/>
                    <w:webHidden/>
                  </w:rPr>
                  <w:fldChar w:fldCharType="end"/>
                </w:r>
              </w:hyperlink>
            </w:p>
            <w:p w:rsidR="0067053E" w:rsidRDefault="0025047A">
              <w:pPr>
                <w:pStyle w:val="10"/>
                <w:tabs>
                  <w:tab w:val="right" w:leader="dot" w:pos="9350"/>
                </w:tabs>
                <w:rPr>
                  <w:noProof/>
                  <w:lang w:val="en-US"/>
                </w:rPr>
              </w:pPr>
              <w:hyperlink w:anchor="_Toc241948746" w:history="1">
                <w:r w:rsidR="0067053E" w:rsidRPr="00C16C14">
                  <w:rPr>
                    <w:rStyle w:val="-"/>
                    <w:rFonts w:eastAsia="Times New Roman"/>
                    <w:noProof/>
                  </w:rPr>
                  <w:t>Γ.5.Α. Δεδομένα ως προς την αίσθηση του πόνου από τα ΑμΑΟ</w:t>
                </w:r>
                <w:r w:rsidR="0067053E">
                  <w:rPr>
                    <w:noProof/>
                    <w:webHidden/>
                  </w:rPr>
                  <w:tab/>
                </w:r>
                <w:r>
                  <w:rPr>
                    <w:noProof/>
                    <w:webHidden/>
                  </w:rPr>
                  <w:fldChar w:fldCharType="begin"/>
                </w:r>
                <w:r w:rsidR="0067053E">
                  <w:rPr>
                    <w:noProof/>
                    <w:webHidden/>
                  </w:rPr>
                  <w:instrText xml:space="preserve"> PAGEREF _Toc241948746 \h </w:instrText>
                </w:r>
                <w:r>
                  <w:rPr>
                    <w:noProof/>
                    <w:webHidden/>
                  </w:rPr>
                </w:r>
                <w:r>
                  <w:rPr>
                    <w:noProof/>
                    <w:webHidden/>
                  </w:rPr>
                  <w:fldChar w:fldCharType="separate"/>
                </w:r>
                <w:r w:rsidR="0067053E">
                  <w:rPr>
                    <w:noProof/>
                    <w:webHidden/>
                  </w:rPr>
                  <w:t>41</w:t>
                </w:r>
                <w:r>
                  <w:rPr>
                    <w:noProof/>
                    <w:webHidden/>
                  </w:rPr>
                  <w:fldChar w:fldCharType="end"/>
                </w:r>
              </w:hyperlink>
            </w:p>
            <w:p w:rsidR="0067053E" w:rsidRDefault="0025047A">
              <w:pPr>
                <w:pStyle w:val="10"/>
                <w:tabs>
                  <w:tab w:val="right" w:leader="dot" w:pos="9350"/>
                </w:tabs>
                <w:rPr>
                  <w:noProof/>
                  <w:lang w:val="en-US"/>
                </w:rPr>
              </w:pPr>
              <w:hyperlink w:anchor="_Toc241948747" w:history="1">
                <w:r w:rsidR="0067053E" w:rsidRPr="00C16C14">
                  <w:rPr>
                    <w:rStyle w:val="-"/>
                    <w:rFonts w:eastAsia="Times New Roman"/>
                    <w:noProof/>
                  </w:rPr>
                  <w:t>Γ.5.Β. Δεδομένα ως προς τη γενική κατάσταση της ψυχικής υγείας των ΑμΑΟ</w:t>
                </w:r>
                <w:r w:rsidR="0067053E">
                  <w:rPr>
                    <w:noProof/>
                    <w:webHidden/>
                  </w:rPr>
                  <w:tab/>
                </w:r>
                <w:r>
                  <w:rPr>
                    <w:noProof/>
                    <w:webHidden/>
                  </w:rPr>
                  <w:fldChar w:fldCharType="begin"/>
                </w:r>
                <w:r w:rsidR="0067053E">
                  <w:rPr>
                    <w:noProof/>
                    <w:webHidden/>
                  </w:rPr>
                  <w:instrText xml:space="preserve"> PAGEREF _Toc241948747 \h </w:instrText>
                </w:r>
                <w:r>
                  <w:rPr>
                    <w:noProof/>
                    <w:webHidden/>
                  </w:rPr>
                </w:r>
                <w:r>
                  <w:rPr>
                    <w:noProof/>
                    <w:webHidden/>
                  </w:rPr>
                  <w:fldChar w:fldCharType="separate"/>
                </w:r>
                <w:r w:rsidR="0067053E">
                  <w:rPr>
                    <w:noProof/>
                    <w:webHidden/>
                  </w:rPr>
                  <w:t>45</w:t>
                </w:r>
                <w:r>
                  <w:rPr>
                    <w:noProof/>
                    <w:webHidden/>
                  </w:rPr>
                  <w:fldChar w:fldCharType="end"/>
                </w:r>
              </w:hyperlink>
            </w:p>
            <w:p w:rsidR="0067053E" w:rsidRDefault="0025047A">
              <w:pPr>
                <w:pStyle w:val="10"/>
                <w:tabs>
                  <w:tab w:val="right" w:leader="dot" w:pos="9350"/>
                </w:tabs>
                <w:rPr>
                  <w:noProof/>
                  <w:lang w:val="en-US"/>
                </w:rPr>
              </w:pPr>
              <w:hyperlink w:anchor="_Toc241948748" w:history="1">
                <w:r w:rsidR="0067053E" w:rsidRPr="00C16C14">
                  <w:rPr>
                    <w:rStyle w:val="-"/>
                    <w:rFonts w:eastAsia="Times New Roman"/>
                    <w:noProof/>
                  </w:rPr>
                  <w:t>Συμπεράσματα</w:t>
                </w:r>
                <w:r w:rsidR="0067053E">
                  <w:rPr>
                    <w:noProof/>
                    <w:webHidden/>
                  </w:rPr>
                  <w:tab/>
                </w:r>
                <w:r>
                  <w:rPr>
                    <w:noProof/>
                    <w:webHidden/>
                  </w:rPr>
                  <w:fldChar w:fldCharType="begin"/>
                </w:r>
                <w:r w:rsidR="0067053E">
                  <w:rPr>
                    <w:noProof/>
                    <w:webHidden/>
                  </w:rPr>
                  <w:instrText xml:space="preserve"> PAGEREF _Toc241948748 \h </w:instrText>
                </w:r>
                <w:r>
                  <w:rPr>
                    <w:noProof/>
                    <w:webHidden/>
                  </w:rPr>
                </w:r>
                <w:r>
                  <w:rPr>
                    <w:noProof/>
                    <w:webHidden/>
                  </w:rPr>
                  <w:fldChar w:fldCharType="separate"/>
                </w:r>
                <w:r w:rsidR="0067053E">
                  <w:rPr>
                    <w:noProof/>
                    <w:webHidden/>
                  </w:rPr>
                  <w:t>50</w:t>
                </w:r>
                <w:r>
                  <w:rPr>
                    <w:noProof/>
                    <w:webHidden/>
                  </w:rPr>
                  <w:fldChar w:fldCharType="end"/>
                </w:r>
              </w:hyperlink>
            </w:p>
            <w:p w:rsidR="002A1FCE" w:rsidRDefault="0025047A">
              <w:pPr>
                <w:rPr>
                  <w:lang w:val="el-GR"/>
                </w:rPr>
              </w:pPr>
              <w:r>
                <w:rPr>
                  <w:lang w:val="el-GR"/>
                </w:rPr>
                <w:fldChar w:fldCharType="end"/>
              </w:r>
            </w:p>
          </w:sdtContent>
        </w:sdt>
        <w:tbl>
          <w:tblPr>
            <w:tblpPr w:leftFromText="187" w:rightFromText="187" w:horzAnchor="margin" w:tblpXSpec="center" w:tblpYSpec="bottom"/>
            <w:tblW w:w="5000" w:type="pct"/>
            <w:tblLook w:val="04A0"/>
          </w:tblPr>
          <w:tblGrid>
            <w:gridCol w:w="9576"/>
          </w:tblGrid>
          <w:tr w:rsidR="002A1FCE" w:rsidRPr="002A1FCE">
            <w:tc>
              <w:tcPr>
                <w:tcW w:w="5000" w:type="pct"/>
              </w:tcPr>
              <w:p w:rsidR="002A1FCE" w:rsidRDefault="002A1FCE">
                <w:pPr>
                  <w:pStyle w:val="a7"/>
                </w:pPr>
              </w:p>
            </w:tc>
          </w:tr>
        </w:tbl>
        <w:p w:rsidR="00296F18" w:rsidRPr="00C65476" w:rsidRDefault="0025047A">
          <w:pPr>
            <w:rPr>
              <w:rFonts w:asciiTheme="majorHAnsi" w:eastAsiaTheme="majorEastAsia" w:hAnsiTheme="majorHAnsi" w:cstheme="majorBidi"/>
              <w:color w:val="4F81BD" w:themeColor="accent1"/>
              <w:sz w:val="52"/>
              <w:szCs w:val="52"/>
              <w:lang w:val="el-GR"/>
            </w:rPr>
          </w:pPr>
        </w:p>
      </w:sdtContent>
    </w:sdt>
    <w:p w:rsidR="00C65476" w:rsidRDefault="00C65476">
      <w:pPr>
        <w:rPr>
          <w:rFonts w:asciiTheme="majorHAnsi" w:eastAsia="Times New Roman" w:hAnsiTheme="majorHAnsi" w:cstheme="majorBidi"/>
          <w:b/>
          <w:bCs/>
          <w:color w:val="365F91" w:themeColor="accent1" w:themeShade="BF"/>
          <w:sz w:val="28"/>
          <w:szCs w:val="28"/>
          <w:lang w:val="el-GR"/>
        </w:rPr>
      </w:pPr>
      <w:r>
        <w:rPr>
          <w:rFonts w:eastAsia="Times New Roman"/>
          <w:lang w:val="el-GR"/>
        </w:rPr>
        <w:br w:type="page"/>
      </w:r>
    </w:p>
    <w:p w:rsidR="00044A0F" w:rsidRDefault="00044A0F" w:rsidP="00296F18">
      <w:pPr>
        <w:pStyle w:val="1"/>
        <w:rPr>
          <w:rFonts w:eastAsia="Times New Roman"/>
          <w:lang w:val="el-GR"/>
        </w:rPr>
      </w:pPr>
      <w:bookmarkStart w:id="1" w:name="_Toc241948729"/>
      <w:r w:rsidRPr="00F0015F">
        <w:rPr>
          <w:rFonts w:eastAsia="Times New Roman"/>
          <w:lang w:val="el-GR"/>
        </w:rPr>
        <w:lastRenderedPageBreak/>
        <w:t>Α. Εισαγωγή</w:t>
      </w:r>
      <w:bookmarkEnd w:id="1"/>
    </w:p>
    <w:p w:rsidR="00B639C7" w:rsidRDefault="00B639C7" w:rsidP="00B639C7">
      <w:pPr>
        <w:rPr>
          <w:lang w:val="el-GR"/>
        </w:rPr>
      </w:pPr>
    </w:p>
    <w:p w:rsidR="00B639C7" w:rsidRPr="007F6640" w:rsidRDefault="00B639C7" w:rsidP="007F6640">
      <w:pPr>
        <w:spacing w:after="0" w:line="360" w:lineRule="auto"/>
        <w:jc w:val="both"/>
        <w:rPr>
          <w:rFonts w:ascii="Arial" w:hAnsi="Arial" w:cs="Arial"/>
          <w:b/>
          <w:bCs/>
          <w:lang w:val="el-GR"/>
        </w:rPr>
      </w:pPr>
      <w:r w:rsidRPr="007F6640">
        <w:rPr>
          <w:rFonts w:ascii="Arial" w:hAnsi="Arial" w:cs="Arial"/>
          <w:bCs/>
          <w:lang w:val="el-GR"/>
        </w:rPr>
        <w:t xml:space="preserve">Η </w:t>
      </w:r>
      <w:r w:rsidRPr="007F6640">
        <w:rPr>
          <w:rFonts w:ascii="Arial" w:hAnsi="Arial" w:cs="Arial"/>
          <w:b/>
          <w:lang w:val="el-GR"/>
        </w:rPr>
        <w:t>Πανελλ</w:t>
      </w:r>
      <w:r w:rsidR="00C65476">
        <w:rPr>
          <w:rFonts w:ascii="Arial" w:hAnsi="Arial" w:cs="Arial"/>
          <w:b/>
          <w:lang w:val="el-GR"/>
        </w:rPr>
        <w:t xml:space="preserve">ήνια Ένωση </w:t>
      </w:r>
      <w:proofErr w:type="spellStart"/>
      <w:r w:rsidR="00C65476">
        <w:rPr>
          <w:rFonts w:ascii="Arial" w:hAnsi="Arial" w:cs="Arial"/>
          <w:b/>
          <w:lang w:val="el-GR"/>
        </w:rPr>
        <w:t>Αμφιβληστροειδοπαθών</w:t>
      </w:r>
      <w:proofErr w:type="spellEnd"/>
      <w:r w:rsidR="00C65476">
        <w:rPr>
          <w:rFonts w:ascii="Arial" w:hAnsi="Arial" w:cs="Arial"/>
          <w:b/>
          <w:lang w:val="el-GR"/>
        </w:rPr>
        <w:t xml:space="preserve"> </w:t>
      </w:r>
      <w:r w:rsidRPr="007F6640">
        <w:rPr>
          <w:rFonts w:ascii="Arial" w:hAnsi="Arial" w:cs="Arial"/>
          <w:b/>
          <w:lang w:val="el-GR"/>
        </w:rPr>
        <w:t>(Π.Ε.Α.)</w:t>
      </w:r>
      <w:r w:rsidRPr="007F6640">
        <w:rPr>
          <w:rFonts w:ascii="Arial" w:hAnsi="Arial" w:cs="Arial"/>
          <w:bCs/>
          <w:lang w:val="el-GR"/>
        </w:rPr>
        <w:t xml:space="preserve"> εκπροσωπεί Άτομα με Προβλήματα Όρασης (Τυφλούς &amp; Μερικώς Βλέποντες) που πάσχουν από ιδιαίτερα σπάνιες εκφυλιστικές κληρονομικές παθήσεις του αμφιβληστροειδή χιτώνα, της </w:t>
      </w:r>
      <w:proofErr w:type="spellStart"/>
      <w:r w:rsidRPr="007F6640">
        <w:rPr>
          <w:rFonts w:ascii="Arial" w:hAnsi="Arial" w:cs="Arial"/>
          <w:bCs/>
          <w:lang w:val="el-GR"/>
        </w:rPr>
        <w:t>ωχράς</w:t>
      </w:r>
      <w:proofErr w:type="spellEnd"/>
      <w:r w:rsidRPr="007F6640">
        <w:rPr>
          <w:rFonts w:ascii="Arial" w:hAnsi="Arial" w:cs="Arial"/>
          <w:bCs/>
          <w:lang w:val="el-GR"/>
        </w:rPr>
        <w:t xml:space="preserve"> </w:t>
      </w:r>
      <w:proofErr w:type="spellStart"/>
      <w:r w:rsidRPr="007F6640">
        <w:rPr>
          <w:rFonts w:ascii="Arial" w:hAnsi="Arial" w:cs="Arial"/>
          <w:bCs/>
          <w:lang w:val="el-GR"/>
        </w:rPr>
        <w:t>κηλίδος</w:t>
      </w:r>
      <w:proofErr w:type="spellEnd"/>
      <w:r w:rsidRPr="007F6640">
        <w:rPr>
          <w:rFonts w:ascii="Arial" w:hAnsi="Arial" w:cs="Arial"/>
          <w:bCs/>
          <w:lang w:val="el-GR"/>
        </w:rPr>
        <w:t xml:space="preserve"> και του οπτικού νεύρου. </w:t>
      </w:r>
    </w:p>
    <w:p w:rsidR="00B639C7" w:rsidRPr="007F6640" w:rsidRDefault="00B639C7" w:rsidP="007F6640">
      <w:pPr>
        <w:spacing w:after="0" w:line="360" w:lineRule="auto"/>
        <w:jc w:val="both"/>
        <w:rPr>
          <w:rFonts w:ascii="Arial" w:hAnsi="Arial" w:cs="Arial"/>
          <w:b/>
          <w:bCs/>
          <w:lang w:val="el-GR"/>
        </w:rPr>
      </w:pPr>
    </w:p>
    <w:p w:rsidR="00B639C7" w:rsidRPr="007F6640" w:rsidRDefault="00B639C7" w:rsidP="007F6640">
      <w:pPr>
        <w:spacing w:after="0" w:line="360" w:lineRule="auto"/>
        <w:jc w:val="both"/>
        <w:rPr>
          <w:rFonts w:ascii="Arial" w:hAnsi="Arial" w:cs="Arial"/>
          <w:b/>
          <w:bCs/>
          <w:lang w:val="el-GR"/>
        </w:rPr>
      </w:pPr>
      <w:r w:rsidRPr="007F6640">
        <w:rPr>
          <w:rFonts w:ascii="Arial" w:hAnsi="Arial" w:cs="Arial"/>
          <w:b/>
          <w:lang w:val="el-GR"/>
        </w:rPr>
        <w:t>Ιδρύθηκε το 1989</w:t>
      </w:r>
      <w:r w:rsidRPr="007F6640">
        <w:rPr>
          <w:rFonts w:ascii="Arial" w:hAnsi="Arial" w:cs="Arial"/>
          <w:bCs/>
          <w:lang w:val="el-GR"/>
        </w:rPr>
        <w:t xml:space="preserve"> και αναπτύσσει σε τοπικό, εθνικό και διεθνές επίπεδο, δραστηριότητες που στοχεύουν στην α</w:t>
      </w:r>
      <w:r w:rsidR="00C65476">
        <w:rPr>
          <w:rFonts w:ascii="Arial" w:hAnsi="Arial" w:cs="Arial"/>
          <w:bCs/>
          <w:lang w:val="el-GR"/>
        </w:rPr>
        <w:t>νεύρεση θεραπειών για τις ν</w:t>
      </w:r>
      <w:r w:rsidRPr="007F6640">
        <w:rPr>
          <w:rFonts w:ascii="Arial" w:hAnsi="Arial" w:cs="Arial"/>
          <w:bCs/>
          <w:lang w:val="el-GR"/>
        </w:rPr>
        <w:t xml:space="preserve">όσους που εκπροσωπεί, την πρόληψη της τυφλότητας, την προώθηση θεμάτων αποκατάστασης (οπτικά βοηθήματα) και ένταξης των </w:t>
      </w:r>
      <w:r w:rsidR="00C65476">
        <w:rPr>
          <w:rFonts w:ascii="Arial" w:hAnsi="Arial" w:cs="Arial"/>
          <w:bCs/>
          <w:lang w:val="el-GR"/>
        </w:rPr>
        <w:t xml:space="preserve">Ατόμων με </w:t>
      </w:r>
      <w:r w:rsidR="00E77A62">
        <w:rPr>
          <w:rFonts w:ascii="Arial" w:hAnsi="Arial" w:cs="Arial"/>
          <w:bCs/>
          <w:lang w:val="el-GR"/>
        </w:rPr>
        <w:t>Αναπηρία</w:t>
      </w:r>
      <w:r w:rsidR="00C65476">
        <w:rPr>
          <w:rFonts w:ascii="Arial" w:hAnsi="Arial" w:cs="Arial"/>
          <w:bCs/>
          <w:lang w:val="el-GR"/>
        </w:rPr>
        <w:t xml:space="preserve"> Όρασης (</w:t>
      </w:r>
      <w:proofErr w:type="spellStart"/>
      <w:r w:rsidR="00C65476">
        <w:rPr>
          <w:rFonts w:ascii="Arial" w:hAnsi="Arial" w:cs="Arial"/>
          <w:bCs/>
          <w:lang w:val="el-GR"/>
        </w:rPr>
        <w:t>ΑμΑ</w:t>
      </w:r>
      <w:r w:rsidRPr="007F6640">
        <w:rPr>
          <w:rFonts w:ascii="Arial" w:hAnsi="Arial" w:cs="Arial"/>
          <w:bCs/>
          <w:lang w:val="el-GR"/>
        </w:rPr>
        <w:t>Ο</w:t>
      </w:r>
      <w:proofErr w:type="spellEnd"/>
      <w:r w:rsidRPr="007F6640">
        <w:rPr>
          <w:rFonts w:ascii="Arial" w:hAnsi="Arial" w:cs="Arial"/>
          <w:bCs/>
          <w:lang w:val="el-GR"/>
        </w:rPr>
        <w:t>). Παράλληλα αναπτύσσει δραστηριότητες ενημέρωσης των ασθενών - μελών για τις ερευνητικές εξελίξεις, ευαισθητοποίησης της κοινής γνώμης για προβ</w:t>
      </w:r>
      <w:r w:rsidR="00C65476">
        <w:rPr>
          <w:rFonts w:ascii="Arial" w:hAnsi="Arial" w:cs="Arial"/>
          <w:bCs/>
          <w:lang w:val="el-GR"/>
        </w:rPr>
        <w:t xml:space="preserve">λήματα που αντιμετωπίζουν τα </w:t>
      </w:r>
      <w:proofErr w:type="spellStart"/>
      <w:r w:rsidR="00C65476">
        <w:rPr>
          <w:rFonts w:ascii="Arial" w:hAnsi="Arial" w:cs="Arial"/>
          <w:bCs/>
          <w:lang w:val="el-GR"/>
        </w:rPr>
        <w:t>ΑμΑ</w:t>
      </w:r>
      <w:r w:rsidRPr="007F6640">
        <w:rPr>
          <w:rFonts w:ascii="Arial" w:hAnsi="Arial" w:cs="Arial"/>
          <w:bCs/>
          <w:lang w:val="el-GR"/>
        </w:rPr>
        <w:t>Ο</w:t>
      </w:r>
      <w:proofErr w:type="spellEnd"/>
      <w:r w:rsidRPr="007F6640">
        <w:rPr>
          <w:rFonts w:ascii="Arial" w:hAnsi="Arial" w:cs="Arial"/>
          <w:bCs/>
          <w:lang w:val="el-GR"/>
        </w:rPr>
        <w:t xml:space="preserve">, πληροφόρησης επιστημονικών και άλλων φορέων, οργανώσεων (συλλόγους </w:t>
      </w:r>
      <w:proofErr w:type="spellStart"/>
      <w:r w:rsidRPr="007F6640">
        <w:rPr>
          <w:rFonts w:ascii="Arial" w:hAnsi="Arial" w:cs="Arial"/>
          <w:bCs/>
          <w:lang w:val="el-GR"/>
        </w:rPr>
        <w:t>ΑμεΑ</w:t>
      </w:r>
      <w:proofErr w:type="spellEnd"/>
      <w:r w:rsidRPr="007F6640">
        <w:rPr>
          <w:rFonts w:ascii="Arial" w:hAnsi="Arial" w:cs="Arial"/>
          <w:bCs/>
          <w:lang w:val="el-GR"/>
        </w:rPr>
        <w:t>) και υπηρεσιών στο δημόσιο και ιδιωτικό τομέα.</w:t>
      </w:r>
      <w:r w:rsidR="007F6640" w:rsidRPr="007F6640">
        <w:rPr>
          <w:rFonts w:ascii="Arial" w:hAnsi="Arial" w:cs="Arial"/>
          <w:bCs/>
          <w:lang w:val="el-GR"/>
        </w:rPr>
        <w:t xml:space="preserve"> </w:t>
      </w:r>
    </w:p>
    <w:p w:rsidR="00B639C7" w:rsidRPr="007F6640" w:rsidRDefault="00B639C7" w:rsidP="007F6640">
      <w:pPr>
        <w:spacing w:after="0" w:line="360" w:lineRule="auto"/>
        <w:jc w:val="both"/>
        <w:rPr>
          <w:rFonts w:ascii="Arial" w:hAnsi="Arial" w:cs="Arial"/>
          <w:b/>
          <w:bCs/>
          <w:lang w:val="el-GR"/>
        </w:rPr>
      </w:pPr>
    </w:p>
    <w:p w:rsidR="00B639C7" w:rsidRPr="007F6640" w:rsidRDefault="00B639C7" w:rsidP="007F6640">
      <w:pPr>
        <w:spacing w:after="0" w:line="360" w:lineRule="auto"/>
        <w:jc w:val="both"/>
        <w:rPr>
          <w:rFonts w:ascii="Arial" w:hAnsi="Arial" w:cs="Arial"/>
          <w:bCs/>
          <w:lang w:val="el-GR"/>
        </w:rPr>
      </w:pPr>
      <w:r w:rsidRPr="007F6640">
        <w:rPr>
          <w:rFonts w:ascii="Arial" w:hAnsi="Arial" w:cs="Arial"/>
          <w:b/>
          <w:lang w:val="el-GR"/>
        </w:rPr>
        <w:t xml:space="preserve">Η Π.Ε.Α. είναι μέλος της Διεθνούς Ένωσης </w:t>
      </w:r>
      <w:proofErr w:type="spellStart"/>
      <w:r w:rsidRPr="007F6640">
        <w:rPr>
          <w:rFonts w:ascii="Arial" w:hAnsi="Arial" w:cs="Arial"/>
          <w:b/>
          <w:lang w:val="el-GR"/>
        </w:rPr>
        <w:t>Αμφιβληστροειδοπαθών</w:t>
      </w:r>
      <w:proofErr w:type="spellEnd"/>
      <w:r w:rsidRPr="007F6640">
        <w:rPr>
          <w:rFonts w:ascii="Arial" w:hAnsi="Arial" w:cs="Arial"/>
          <w:b/>
          <w:lang w:val="el-GR"/>
        </w:rPr>
        <w:t xml:space="preserve"> – </w:t>
      </w:r>
      <w:r w:rsidRPr="007F6640">
        <w:rPr>
          <w:rFonts w:ascii="Arial" w:hAnsi="Arial" w:cs="Arial"/>
          <w:b/>
        </w:rPr>
        <w:t>Retina</w:t>
      </w:r>
      <w:r w:rsidRPr="007F6640">
        <w:rPr>
          <w:rFonts w:ascii="Arial" w:hAnsi="Arial" w:cs="Arial"/>
          <w:b/>
          <w:lang w:val="el-GR"/>
        </w:rPr>
        <w:t xml:space="preserve"> </w:t>
      </w:r>
      <w:r w:rsidRPr="007F6640">
        <w:rPr>
          <w:rFonts w:ascii="Arial" w:hAnsi="Arial" w:cs="Arial"/>
          <w:b/>
        </w:rPr>
        <w:t>International</w:t>
      </w:r>
      <w:r w:rsidRPr="007F6640">
        <w:rPr>
          <w:rFonts w:ascii="Arial" w:hAnsi="Arial" w:cs="Arial"/>
          <w:bCs/>
          <w:lang w:val="el-GR"/>
        </w:rPr>
        <w:t xml:space="preserve"> (1992), του Διεθνούς Δικτύου για την Ηλικιακή Εκφύλιση της </w:t>
      </w:r>
      <w:proofErr w:type="spellStart"/>
      <w:r w:rsidRPr="007F6640">
        <w:rPr>
          <w:rFonts w:ascii="Arial" w:hAnsi="Arial" w:cs="Arial"/>
          <w:bCs/>
          <w:lang w:val="el-GR"/>
        </w:rPr>
        <w:t>Ωχράς</w:t>
      </w:r>
      <w:proofErr w:type="spellEnd"/>
      <w:r w:rsidRPr="007F6640">
        <w:rPr>
          <w:rFonts w:ascii="Arial" w:hAnsi="Arial" w:cs="Arial"/>
          <w:bCs/>
          <w:lang w:val="el-GR"/>
        </w:rPr>
        <w:t xml:space="preserve"> - </w:t>
      </w:r>
      <w:r w:rsidRPr="007F6640">
        <w:rPr>
          <w:rFonts w:ascii="Arial" w:hAnsi="Arial" w:cs="Arial"/>
          <w:bCs/>
        </w:rPr>
        <w:t>AMD</w:t>
      </w:r>
      <w:r w:rsidRPr="007F6640">
        <w:rPr>
          <w:rFonts w:ascii="Arial" w:hAnsi="Arial" w:cs="Arial"/>
          <w:bCs/>
          <w:lang w:val="el-GR"/>
        </w:rPr>
        <w:t xml:space="preserve"> </w:t>
      </w:r>
      <w:r w:rsidRPr="007F6640">
        <w:rPr>
          <w:rFonts w:ascii="Arial" w:hAnsi="Arial" w:cs="Arial"/>
          <w:bCs/>
        </w:rPr>
        <w:t>Alliance</w:t>
      </w:r>
      <w:r w:rsidRPr="007F6640">
        <w:rPr>
          <w:rFonts w:ascii="Arial" w:hAnsi="Arial" w:cs="Arial"/>
          <w:bCs/>
          <w:lang w:val="el-GR"/>
        </w:rPr>
        <w:t xml:space="preserve"> </w:t>
      </w:r>
      <w:r w:rsidRPr="007F6640">
        <w:rPr>
          <w:rFonts w:ascii="Arial" w:hAnsi="Arial" w:cs="Arial"/>
          <w:bCs/>
        </w:rPr>
        <w:t>International</w:t>
      </w:r>
      <w:r w:rsidRPr="007F6640">
        <w:rPr>
          <w:rFonts w:ascii="Arial" w:hAnsi="Arial" w:cs="Arial"/>
          <w:bCs/>
          <w:lang w:val="el-GR"/>
        </w:rPr>
        <w:t xml:space="preserve"> (2005), του προγράμματος </w:t>
      </w:r>
      <w:r w:rsidRPr="007F6640">
        <w:rPr>
          <w:rFonts w:ascii="Arial" w:hAnsi="Arial" w:cs="Arial"/>
          <w:bCs/>
        </w:rPr>
        <w:t>ECOCITY</w:t>
      </w:r>
      <w:r w:rsidRPr="007F6640">
        <w:rPr>
          <w:rFonts w:ascii="Arial" w:hAnsi="Arial" w:cs="Arial"/>
          <w:bCs/>
          <w:lang w:val="el-GR"/>
        </w:rPr>
        <w:t>/</w:t>
      </w:r>
      <w:r w:rsidRPr="007F6640">
        <w:rPr>
          <w:rFonts w:ascii="Arial" w:hAnsi="Arial" w:cs="Arial"/>
          <w:bCs/>
        </w:rPr>
        <w:t>Free</w:t>
      </w:r>
      <w:r w:rsidRPr="007F6640">
        <w:rPr>
          <w:rFonts w:ascii="Arial" w:hAnsi="Arial" w:cs="Arial"/>
          <w:bCs/>
          <w:lang w:val="el-GR"/>
        </w:rPr>
        <w:t xml:space="preserve"> </w:t>
      </w:r>
      <w:r w:rsidRPr="007F6640">
        <w:rPr>
          <w:rFonts w:ascii="Arial" w:hAnsi="Arial" w:cs="Arial"/>
          <w:bCs/>
        </w:rPr>
        <w:t>Mobility</w:t>
      </w:r>
      <w:r w:rsidRPr="007F6640">
        <w:rPr>
          <w:rFonts w:ascii="Arial" w:hAnsi="Arial" w:cs="Arial"/>
          <w:bCs/>
          <w:lang w:val="el-GR"/>
        </w:rPr>
        <w:t xml:space="preserve"> που ενεργοποιείται σε θέματα ισότιμης ένταξης και ανεμπόδιστης</w:t>
      </w:r>
      <w:r w:rsidR="00C65476">
        <w:rPr>
          <w:rFonts w:ascii="Arial" w:hAnsi="Arial" w:cs="Arial"/>
          <w:bCs/>
          <w:lang w:val="el-GR"/>
        </w:rPr>
        <w:t xml:space="preserve"> πρόσβασης των </w:t>
      </w:r>
      <w:proofErr w:type="spellStart"/>
      <w:r w:rsidR="00C65476">
        <w:rPr>
          <w:rFonts w:ascii="Arial" w:hAnsi="Arial" w:cs="Arial"/>
          <w:bCs/>
          <w:lang w:val="el-GR"/>
        </w:rPr>
        <w:t>ΑμεΑ</w:t>
      </w:r>
      <w:proofErr w:type="spellEnd"/>
      <w:r w:rsidR="00C65476">
        <w:rPr>
          <w:rFonts w:ascii="Arial" w:hAnsi="Arial" w:cs="Arial"/>
          <w:bCs/>
          <w:lang w:val="el-GR"/>
        </w:rPr>
        <w:t xml:space="preserve"> και των </w:t>
      </w:r>
      <w:proofErr w:type="spellStart"/>
      <w:r w:rsidR="00C65476">
        <w:rPr>
          <w:rFonts w:ascii="Arial" w:hAnsi="Arial" w:cs="Arial"/>
          <w:bCs/>
          <w:lang w:val="el-GR"/>
        </w:rPr>
        <w:t>ΑμΑ</w:t>
      </w:r>
      <w:r w:rsidRPr="007F6640">
        <w:rPr>
          <w:rFonts w:ascii="Arial" w:hAnsi="Arial" w:cs="Arial"/>
          <w:bCs/>
          <w:lang w:val="el-GR"/>
        </w:rPr>
        <w:t>Ο</w:t>
      </w:r>
      <w:proofErr w:type="spellEnd"/>
      <w:r w:rsidRPr="007F6640">
        <w:rPr>
          <w:rFonts w:ascii="Arial" w:hAnsi="Arial" w:cs="Arial"/>
          <w:bCs/>
          <w:lang w:val="el-GR"/>
        </w:rPr>
        <w:t xml:space="preserve"> στο αστικό περιβάλλον (2014), </w:t>
      </w:r>
      <w:r w:rsidRPr="007F6640">
        <w:rPr>
          <w:rFonts w:ascii="Arial" w:hAnsi="Arial" w:cs="Arial"/>
          <w:b/>
          <w:lang w:val="el-GR"/>
        </w:rPr>
        <w:t xml:space="preserve">ιδρυτικό μέλος της Ελληνικής Ομοσπονδίας Συλλόγων Σπανίων </w:t>
      </w:r>
      <w:proofErr w:type="spellStart"/>
      <w:r w:rsidRPr="007F6640">
        <w:rPr>
          <w:rFonts w:ascii="Arial" w:hAnsi="Arial" w:cs="Arial"/>
          <w:b/>
          <w:lang w:val="el-GR"/>
        </w:rPr>
        <w:t>Νοσημάτων–Παθήσεων</w:t>
      </w:r>
      <w:proofErr w:type="spellEnd"/>
      <w:r w:rsidRPr="007F6640">
        <w:rPr>
          <w:rFonts w:ascii="Arial" w:hAnsi="Arial" w:cs="Arial"/>
          <w:b/>
          <w:lang w:val="el-GR"/>
        </w:rPr>
        <w:t xml:space="preserve"> (Ε.Ο.Σ.- ΣΠΑ.ΝΟ.ΠΑ.)</w:t>
      </w:r>
      <w:r w:rsidRPr="007F6640">
        <w:rPr>
          <w:rFonts w:ascii="Arial" w:hAnsi="Arial" w:cs="Arial"/>
          <w:bCs/>
          <w:lang w:val="el-GR"/>
        </w:rPr>
        <w:t xml:space="preserve"> (2016), καθώς και εταίρος του Κέντρου Σκύλων Οδηγών Ελλάδος (Σ.Ο.Ε.) (2008).</w:t>
      </w:r>
    </w:p>
    <w:p w:rsidR="00B639C7" w:rsidRPr="007F6640" w:rsidRDefault="00B639C7" w:rsidP="007F6640">
      <w:pPr>
        <w:spacing w:after="0" w:line="360" w:lineRule="auto"/>
        <w:jc w:val="both"/>
        <w:rPr>
          <w:rFonts w:ascii="Arial" w:hAnsi="Arial" w:cs="Arial"/>
          <w:bCs/>
          <w:lang w:val="el-GR"/>
        </w:rPr>
      </w:pPr>
    </w:p>
    <w:p w:rsidR="00B639C7" w:rsidRDefault="00B639C7" w:rsidP="007F6640">
      <w:pPr>
        <w:spacing w:after="0" w:line="360" w:lineRule="auto"/>
        <w:jc w:val="both"/>
        <w:rPr>
          <w:rFonts w:ascii="Arial" w:hAnsi="Arial" w:cs="Arial"/>
          <w:bCs/>
          <w:color w:val="000000"/>
          <w:lang w:val="el-GR"/>
        </w:rPr>
      </w:pPr>
      <w:r w:rsidRPr="007F6640">
        <w:rPr>
          <w:rFonts w:ascii="Arial" w:hAnsi="Arial" w:cs="Arial"/>
          <w:bCs/>
          <w:lang w:val="el-GR"/>
        </w:rPr>
        <w:t xml:space="preserve">Ιδιαίτερα σημαντικό ρόλο στο όλο έργο της Π.Ε.Α. διαδραματίζει η πληροφόρηση – ενημέρωση – ευαισθητοποίηση διαφόρων επαγγελματιών και της κοινής γνώμης σε θέματα που αφορούν τους πάσχοντες και τις οικογένειές τους. Στο πλαίσιο τεκμηρίωσης </w:t>
      </w:r>
      <w:r w:rsidR="00994247" w:rsidRPr="007F6640">
        <w:rPr>
          <w:rFonts w:ascii="Arial" w:hAnsi="Arial" w:cs="Arial"/>
          <w:bCs/>
          <w:lang w:val="el-GR"/>
        </w:rPr>
        <w:t>και ανάδειξης επιμέρους ζητημάτων που άπτονται των ενδιαφερόντων του συλλόγου, συχνά εκπονεί έρευνες και ανά</w:t>
      </w:r>
      <w:r w:rsidR="006A063B">
        <w:rPr>
          <w:rFonts w:ascii="Arial" w:hAnsi="Arial" w:cs="Arial"/>
          <w:bCs/>
          <w:lang w:val="el-GR"/>
        </w:rPr>
        <w:t xml:space="preserve">λυση δεδομένων αυτών όπως: 1) </w:t>
      </w:r>
      <w:r w:rsidR="00E77A62">
        <w:rPr>
          <w:rFonts w:ascii="Arial" w:hAnsi="Arial" w:cs="Arial"/>
          <w:bCs/>
          <w:lang w:val="el-GR"/>
        </w:rPr>
        <w:t>Σ</w:t>
      </w:r>
      <w:r w:rsidR="00994247" w:rsidRPr="007F6640">
        <w:rPr>
          <w:rFonts w:ascii="Arial" w:hAnsi="Arial" w:cs="Arial"/>
          <w:bCs/>
          <w:lang w:val="el-GR"/>
        </w:rPr>
        <w:t xml:space="preserve">ύνταξη </w:t>
      </w:r>
      <w:r w:rsidR="00994247" w:rsidRPr="007F6640">
        <w:rPr>
          <w:rFonts w:ascii="Arial" w:eastAsia="Times New Roman" w:hAnsi="Arial" w:cs="Arial"/>
          <w:lang w:val="el-GR"/>
        </w:rPr>
        <w:t xml:space="preserve">Έκθεσης/ Αναφοράς με θέμα </w:t>
      </w:r>
      <w:r w:rsidR="00994247" w:rsidRPr="007F6640">
        <w:rPr>
          <w:rFonts w:ascii="Arial" w:eastAsia="Times New Roman" w:hAnsi="Arial" w:cs="Arial"/>
          <w:b/>
          <w:lang w:val="el-GR"/>
        </w:rPr>
        <w:t>«Παρουσίαση δεδομένων για άτομα με προβλήματα όρασης (</w:t>
      </w:r>
      <w:proofErr w:type="spellStart"/>
      <w:r w:rsidR="00994247" w:rsidRPr="007F6640">
        <w:rPr>
          <w:rFonts w:ascii="Arial" w:eastAsia="Times New Roman" w:hAnsi="Arial" w:cs="Arial"/>
          <w:b/>
          <w:lang w:val="el-GR"/>
        </w:rPr>
        <w:t>ΑμΠΟ</w:t>
      </w:r>
      <w:proofErr w:type="spellEnd"/>
      <w:r w:rsidR="00994247" w:rsidRPr="007F6640">
        <w:rPr>
          <w:rFonts w:ascii="Arial" w:eastAsia="Times New Roman" w:hAnsi="Arial" w:cs="Arial"/>
          <w:b/>
          <w:lang w:val="el-GR"/>
        </w:rPr>
        <w:t xml:space="preserve">), δικαιούχων οικονομικής ενίσχυσης όρασης από τον ΟΠΕΚΑ (αναπηρία &gt;80%) ως προς την γεωγραφική κατανομή, το φύλο και την ηλικία (α’ τρίμηνο 2021)», </w:t>
      </w:r>
      <w:r w:rsidR="00994247" w:rsidRPr="007F6640">
        <w:rPr>
          <w:rFonts w:ascii="Arial" w:eastAsia="Times New Roman" w:hAnsi="Arial" w:cs="Arial"/>
          <w:lang w:val="el-GR"/>
        </w:rPr>
        <w:t xml:space="preserve">που εκδόθηκε από το Ελληνικό Κέντρο </w:t>
      </w:r>
      <w:r w:rsidR="00994247" w:rsidRPr="00C65476">
        <w:rPr>
          <w:rFonts w:ascii="Arial" w:eastAsia="Times New Roman" w:hAnsi="Arial" w:cs="Arial"/>
          <w:lang w:val="el-GR"/>
        </w:rPr>
        <w:t>Εκπαίδευσης και Ανάπτυξης Σκύλων Οδηγών και Κινητικότητας Τυφλών και Σκύλων Βοηθών για Άτομα με Αναπηρίες – «ΣΚΥΛΟΙ ΟΔΗΓΟΙ ΕΛΛΑΔΟ</w:t>
      </w:r>
      <w:r w:rsidR="00E77A62">
        <w:rPr>
          <w:rFonts w:ascii="Arial" w:eastAsia="Times New Roman" w:hAnsi="Arial" w:cs="Arial"/>
          <w:lang w:val="el-GR"/>
        </w:rPr>
        <w:t xml:space="preserve">Σ» (ΚΣΟΕ). </w:t>
      </w:r>
      <w:r w:rsidR="00994247" w:rsidRPr="00C65476">
        <w:rPr>
          <w:rFonts w:ascii="Arial" w:eastAsia="Times New Roman" w:hAnsi="Arial" w:cs="Arial"/>
          <w:lang w:val="el-GR"/>
        </w:rPr>
        <w:t xml:space="preserve">2) </w:t>
      </w:r>
      <w:r w:rsidR="006A063B">
        <w:rPr>
          <w:rFonts w:ascii="Arial" w:eastAsia="Times New Roman" w:hAnsi="Arial" w:cs="Arial"/>
          <w:lang w:val="el-GR"/>
        </w:rPr>
        <w:t>Συγγραφή του Κεφαλαίου «</w:t>
      </w:r>
      <w:r w:rsidR="00C65476">
        <w:rPr>
          <w:rFonts w:ascii="Arial" w:hAnsi="Arial" w:cs="Arial"/>
          <w:bCs/>
          <w:color w:val="000000"/>
          <w:lang w:val="el-GR"/>
        </w:rPr>
        <w:t xml:space="preserve">Διαστάσεις της πανδημίας </w:t>
      </w:r>
      <w:proofErr w:type="spellStart"/>
      <w:r w:rsidR="007F6640" w:rsidRPr="00C65476">
        <w:rPr>
          <w:rFonts w:ascii="Arial" w:hAnsi="Arial" w:cs="Arial"/>
          <w:bCs/>
          <w:color w:val="000000"/>
        </w:rPr>
        <w:t>Covid</w:t>
      </w:r>
      <w:proofErr w:type="spellEnd"/>
      <w:r w:rsidR="007F6640" w:rsidRPr="00C65476">
        <w:rPr>
          <w:rFonts w:ascii="Arial" w:hAnsi="Arial" w:cs="Arial"/>
          <w:bCs/>
          <w:color w:val="000000"/>
          <w:lang w:val="el-GR"/>
        </w:rPr>
        <w:t>-19 σε Άτομα με Προβλήματα</w:t>
      </w:r>
      <w:r w:rsidR="00C65476">
        <w:rPr>
          <w:rFonts w:ascii="Arial" w:hAnsi="Arial" w:cs="Arial"/>
          <w:bCs/>
          <w:color w:val="000000"/>
          <w:lang w:val="el-GR"/>
        </w:rPr>
        <w:t xml:space="preserve"> </w:t>
      </w:r>
      <w:r w:rsidR="007F6640" w:rsidRPr="00C65476">
        <w:rPr>
          <w:rFonts w:ascii="Arial" w:hAnsi="Arial" w:cs="Arial"/>
          <w:bCs/>
          <w:color w:val="000000"/>
          <w:lang w:val="el-GR"/>
        </w:rPr>
        <w:t>Όρασης στην Ελλάδα (</w:t>
      </w:r>
      <w:proofErr w:type="spellStart"/>
      <w:r w:rsidR="007F6640" w:rsidRPr="00C65476">
        <w:rPr>
          <w:rFonts w:ascii="Arial" w:hAnsi="Arial" w:cs="Arial"/>
          <w:bCs/>
          <w:color w:val="000000"/>
          <w:lang w:val="el-GR"/>
        </w:rPr>
        <w:t>ΑμΠΟ</w:t>
      </w:r>
      <w:proofErr w:type="spellEnd"/>
      <w:r w:rsidR="007F6640" w:rsidRPr="00C65476">
        <w:rPr>
          <w:rFonts w:ascii="Arial" w:hAnsi="Arial" w:cs="Arial"/>
          <w:bCs/>
          <w:color w:val="000000"/>
          <w:lang w:val="el-GR"/>
        </w:rPr>
        <w:t>)</w:t>
      </w:r>
      <w:r w:rsidR="006A063B">
        <w:rPr>
          <w:rFonts w:ascii="Arial" w:hAnsi="Arial" w:cs="Arial"/>
          <w:bCs/>
          <w:color w:val="000000"/>
          <w:lang w:val="el-GR"/>
        </w:rPr>
        <w:t>»</w:t>
      </w:r>
      <w:r w:rsidR="00C65476" w:rsidRPr="00C65476">
        <w:rPr>
          <w:rFonts w:ascii="Arial" w:hAnsi="Arial" w:cs="Arial"/>
          <w:bCs/>
          <w:color w:val="000000"/>
          <w:lang w:val="el-GR"/>
        </w:rPr>
        <w:t xml:space="preserve"> </w:t>
      </w:r>
      <w:r w:rsidR="00C65476" w:rsidRPr="00C65476">
        <w:rPr>
          <w:rFonts w:ascii="Arial" w:hAnsi="Arial" w:cs="Arial"/>
          <w:bCs/>
          <w:color w:val="000000"/>
          <w:lang w:val="el-GR"/>
        </w:rPr>
        <w:lastRenderedPageBreak/>
        <w:t>που δημοσιεύτηκε</w:t>
      </w:r>
      <w:r w:rsidR="00C65476">
        <w:rPr>
          <w:rFonts w:ascii="Arial" w:hAnsi="Arial" w:cs="Arial"/>
          <w:bCs/>
          <w:color w:val="000000"/>
          <w:lang w:val="el-GR"/>
        </w:rPr>
        <w:t xml:space="preserve"> </w:t>
      </w:r>
      <w:r w:rsidR="00C65476" w:rsidRPr="00C65476">
        <w:rPr>
          <w:rFonts w:ascii="Arial" w:hAnsi="Arial" w:cs="Arial"/>
          <w:bCs/>
          <w:color w:val="000000"/>
          <w:lang w:val="el-GR"/>
        </w:rPr>
        <w:t>στο Βιβλίο – Συλλογικός τόμος: «Διεπιστημονική προσέγγιση των</w:t>
      </w:r>
      <w:r w:rsidR="00C65476">
        <w:rPr>
          <w:rFonts w:ascii="Arial" w:hAnsi="Arial" w:cs="Arial"/>
          <w:bCs/>
          <w:color w:val="000000"/>
          <w:lang w:val="el-GR"/>
        </w:rPr>
        <w:t xml:space="preserve"> επιπτώσεων της πανδημίας </w:t>
      </w:r>
      <w:proofErr w:type="spellStart"/>
      <w:r w:rsidR="00C65476" w:rsidRPr="00C65476">
        <w:rPr>
          <w:rFonts w:ascii="Arial" w:hAnsi="Arial" w:cs="Arial"/>
          <w:bCs/>
          <w:color w:val="000000"/>
        </w:rPr>
        <w:t>Covid</w:t>
      </w:r>
      <w:proofErr w:type="spellEnd"/>
      <w:r w:rsidR="00E77A62">
        <w:rPr>
          <w:rFonts w:ascii="Arial" w:hAnsi="Arial" w:cs="Arial"/>
          <w:bCs/>
          <w:color w:val="000000"/>
          <w:lang w:val="el-GR"/>
        </w:rPr>
        <w:t xml:space="preserve">-19» (εκδόσεις </w:t>
      </w:r>
      <w:proofErr w:type="spellStart"/>
      <w:r w:rsidR="00E77A62">
        <w:rPr>
          <w:rFonts w:ascii="Arial" w:hAnsi="Arial" w:cs="Arial"/>
          <w:bCs/>
          <w:color w:val="000000"/>
          <w:lang w:val="el-GR"/>
        </w:rPr>
        <w:t>Η</w:t>
      </w:r>
      <w:r w:rsidR="00C65476" w:rsidRPr="00C65476">
        <w:rPr>
          <w:rFonts w:ascii="Arial" w:hAnsi="Arial" w:cs="Arial"/>
          <w:bCs/>
          <w:color w:val="000000"/>
          <w:lang w:val="el-GR"/>
        </w:rPr>
        <w:t>δυέπεια</w:t>
      </w:r>
      <w:proofErr w:type="spellEnd"/>
      <w:r w:rsidR="00C65476" w:rsidRPr="00C65476">
        <w:rPr>
          <w:rFonts w:ascii="Arial" w:hAnsi="Arial" w:cs="Arial"/>
          <w:bCs/>
          <w:color w:val="000000"/>
          <w:lang w:val="el-GR"/>
        </w:rPr>
        <w:t>, 2021)</w:t>
      </w:r>
      <w:r w:rsidR="006A063B">
        <w:rPr>
          <w:rFonts w:ascii="Arial" w:hAnsi="Arial" w:cs="Arial"/>
          <w:bCs/>
          <w:color w:val="000000"/>
          <w:lang w:val="el-GR"/>
        </w:rPr>
        <w:t xml:space="preserve"> (Πανεπιστήμιο Αιγαίου).</w:t>
      </w:r>
    </w:p>
    <w:p w:rsidR="006A063B" w:rsidRDefault="006A063B" w:rsidP="007F6640">
      <w:pPr>
        <w:spacing w:after="0" w:line="360" w:lineRule="auto"/>
        <w:jc w:val="both"/>
        <w:rPr>
          <w:rFonts w:ascii="Arial" w:hAnsi="Arial" w:cs="Arial"/>
          <w:bCs/>
          <w:color w:val="000000"/>
          <w:lang w:val="el-GR"/>
        </w:rPr>
      </w:pPr>
    </w:p>
    <w:p w:rsidR="006A063B" w:rsidRDefault="006A063B" w:rsidP="006A063B">
      <w:pPr>
        <w:spacing w:after="0" w:line="360" w:lineRule="auto"/>
        <w:jc w:val="both"/>
        <w:textAlignment w:val="baseline"/>
        <w:rPr>
          <w:rFonts w:ascii="Arial" w:eastAsia="Times New Roman" w:hAnsi="Arial" w:cs="Arial"/>
          <w:lang w:val="el-GR"/>
        </w:rPr>
      </w:pPr>
      <w:r>
        <w:rPr>
          <w:rFonts w:ascii="Arial" w:eastAsia="Times New Roman" w:hAnsi="Arial" w:cs="Arial"/>
          <w:lang w:val="el-GR"/>
        </w:rPr>
        <w:t xml:space="preserve">Η </w:t>
      </w:r>
      <w:r w:rsidR="00B639C7" w:rsidRPr="006A063B">
        <w:rPr>
          <w:rFonts w:ascii="Arial" w:eastAsia="Times New Roman" w:hAnsi="Arial" w:cs="Arial"/>
          <w:lang w:val="el-GR"/>
        </w:rPr>
        <w:t xml:space="preserve">Ελληνική Στατιστική Αρχή </w:t>
      </w:r>
      <w:r>
        <w:rPr>
          <w:rFonts w:ascii="Arial" w:eastAsia="Times New Roman" w:hAnsi="Arial" w:cs="Arial"/>
          <w:lang w:val="el-GR"/>
        </w:rPr>
        <w:t xml:space="preserve">στο πλαίσιο συνεργασίας με τη </w:t>
      </w:r>
      <w:r>
        <w:rPr>
          <w:rFonts w:ascii="Arial" w:eastAsia="Times New Roman" w:hAnsi="Arial" w:cs="Arial"/>
        </w:rPr>
        <w:t>EUROSTAT</w:t>
      </w:r>
      <w:r w:rsidRPr="006A063B">
        <w:rPr>
          <w:rFonts w:ascii="Arial" w:eastAsia="Times New Roman" w:hAnsi="Arial" w:cs="Arial"/>
          <w:lang w:val="el-GR"/>
        </w:rPr>
        <w:t xml:space="preserve"> </w:t>
      </w:r>
      <w:r>
        <w:rPr>
          <w:rFonts w:ascii="Arial" w:eastAsia="Times New Roman" w:hAnsi="Arial" w:cs="Arial"/>
          <w:lang w:val="el-GR"/>
        </w:rPr>
        <w:t>διενεργεί κάθε πέντε έτη</w:t>
      </w:r>
      <w:r w:rsidRPr="006A063B">
        <w:rPr>
          <w:rFonts w:ascii="Arial" w:eastAsia="Times New Roman" w:hAnsi="Arial" w:cs="Arial"/>
          <w:lang w:val="el-GR"/>
        </w:rPr>
        <w:t xml:space="preserve"> δειγματοληπτική </w:t>
      </w:r>
      <w:r>
        <w:rPr>
          <w:rFonts w:ascii="Arial" w:eastAsia="Times New Roman" w:hAnsi="Arial" w:cs="Arial"/>
          <w:lang w:val="el-GR"/>
        </w:rPr>
        <w:t xml:space="preserve">έρευνα όπου </w:t>
      </w:r>
      <w:r w:rsidRPr="006A063B">
        <w:rPr>
          <w:rFonts w:ascii="Arial" w:eastAsia="Times New Roman" w:hAnsi="Arial" w:cs="Arial"/>
          <w:lang w:val="el-GR"/>
        </w:rPr>
        <w:t>συγκεντρώνονται αναλυτικές πληροφορίες για θέματα που αφορούν στην κατάσταση υγείας</w:t>
      </w:r>
      <w:r>
        <w:rPr>
          <w:rFonts w:ascii="Arial" w:eastAsia="Times New Roman" w:hAnsi="Arial" w:cs="Arial"/>
          <w:lang w:val="el-GR"/>
        </w:rPr>
        <w:t xml:space="preserve"> </w:t>
      </w:r>
      <w:r w:rsidRPr="006A063B">
        <w:rPr>
          <w:rFonts w:ascii="Arial" w:eastAsia="Times New Roman" w:hAnsi="Arial" w:cs="Arial"/>
          <w:lang w:val="el-GR"/>
        </w:rPr>
        <w:t>του πληθυσμού ηλικίας 15 ετών και άνω, τη χρήση υπηρεσιών υγείας, τους παράγοντες που επηρεάζουν –θετικά ή αρνητικά– την κατάσταση της υγείας, όπως είναι η φυσική άσκηση, η κατανάλωση φρούτων και λαχανικών, το κάπνισμα, η κατανάλωση αλκοόλ, καθώς και η λήψη και παροχή κοινωνικής στήριξης και βοήθειας.</w:t>
      </w:r>
      <w:r>
        <w:rPr>
          <w:rFonts w:ascii="Arial" w:eastAsia="Times New Roman" w:hAnsi="Arial" w:cs="Arial"/>
          <w:lang w:val="el-GR"/>
        </w:rPr>
        <w:t xml:space="preserve"> </w:t>
      </w:r>
      <w:r w:rsidR="00B639C7" w:rsidRPr="006A063B">
        <w:rPr>
          <w:rFonts w:ascii="Arial" w:eastAsia="Times New Roman" w:hAnsi="Arial" w:cs="Arial"/>
          <w:lang w:val="el-GR"/>
        </w:rPr>
        <w:t xml:space="preserve">Η έρευνα πραγματοποιήθηκε για πρώτη φορά στην Ελλάδα το 2009 και είναι πλήρως εναρμονισμένη με τις αντίστοιχες έρευνες των λοιπών κρατών μελών της ΕΕ. </w:t>
      </w:r>
      <w:r w:rsidR="00B639C7" w:rsidRPr="00E77A62">
        <w:rPr>
          <w:rFonts w:ascii="Arial" w:eastAsia="Times New Roman" w:hAnsi="Arial" w:cs="Arial"/>
          <w:b/>
          <w:lang w:val="el-GR"/>
        </w:rPr>
        <w:t xml:space="preserve">Η έρευνα του 2019 διενεργήθηκε σε τελικό δείγμα </w:t>
      </w:r>
      <w:r w:rsidR="00B639C7" w:rsidRPr="00E77A62">
        <w:rPr>
          <w:rFonts w:ascii="Arial" w:eastAsia="Times New Roman" w:hAnsi="Arial" w:cs="Arial"/>
          <w:b/>
          <w:bCs/>
          <w:lang w:val="el-GR"/>
        </w:rPr>
        <w:t xml:space="preserve">8.125 </w:t>
      </w:r>
      <w:r w:rsidR="00B639C7" w:rsidRPr="00E77A62">
        <w:rPr>
          <w:rFonts w:ascii="Arial" w:eastAsia="Times New Roman" w:hAnsi="Arial" w:cs="Arial"/>
          <w:b/>
          <w:lang w:val="el-GR"/>
        </w:rPr>
        <w:t>ιδιωτικών νοικοκυριών και σε ισάριθμα μέλ</w:t>
      </w:r>
      <w:r w:rsidRPr="00E77A62">
        <w:rPr>
          <w:rFonts w:ascii="Arial" w:eastAsia="Times New Roman" w:hAnsi="Arial" w:cs="Arial"/>
          <w:b/>
          <w:lang w:val="el-GR"/>
        </w:rPr>
        <w:t>η αυτών, σε ολόκληρη την Ελλάδα, με πρώτη δημοσιοποίηση των δεδομένων το 2020</w:t>
      </w:r>
      <w:r>
        <w:rPr>
          <w:rFonts w:ascii="Arial" w:eastAsia="Times New Roman" w:hAnsi="Arial" w:cs="Arial"/>
          <w:lang w:val="el-GR"/>
        </w:rPr>
        <w:t>. Η επόμενη έρευνα υγείας διενεργήθηκε</w:t>
      </w:r>
      <w:r w:rsidR="00B639C7" w:rsidRPr="006A063B">
        <w:rPr>
          <w:rFonts w:ascii="Arial" w:eastAsia="Times New Roman" w:hAnsi="Arial" w:cs="Arial"/>
          <w:lang w:val="el-GR"/>
        </w:rPr>
        <w:t xml:space="preserve"> το έτος 2025</w:t>
      </w:r>
      <w:r>
        <w:rPr>
          <w:rFonts w:ascii="Arial" w:eastAsia="Times New Roman" w:hAnsi="Arial" w:cs="Arial"/>
          <w:lang w:val="el-GR"/>
        </w:rPr>
        <w:t>, με παρουσίαση των πρώτων επιστημονικών δεδομένων το φθινόπωρο του 2026</w:t>
      </w:r>
      <w:r w:rsidR="00B639C7" w:rsidRPr="006A063B">
        <w:rPr>
          <w:rFonts w:ascii="Arial" w:eastAsia="Times New Roman" w:hAnsi="Arial" w:cs="Arial"/>
          <w:lang w:val="el-GR"/>
        </w:rPr>
        <w:t>.</w:t>
      </w:r>
    </w:p>
    <w:p w:rsidR="006A063B" w:rsidRDefault="006A063B" w:rsidP="006A063B">
      <w:pPr>
        <w:spacing w:after="0" w:line="360" w:lineRule="auto"/>
        <w:jc w:val="both"/>
        <w:textAlignment w:val="baseline"/>
        <w:rPr>
          <w:rFonts w:ascii="Arial" w:eastAsia="Times New Roman" w:hAnsi="Arial" w:cs="Arial"/>
          <w:lang w:val="el-GR"/>
        </w:rPr>
      </w:pPr>
    </w:p>
    <w:p w:rsidR="006A063B" w:rsidRDefault="006A063B" w:rsidP="006A063B">
      <w:pPr>
        <w:spacing w:after="0" w:line="360" w:lineRule="auto"/>
        <w:jc w:val="both"/>
        <w:textAlignment w:val="baseline"/>
        <w:rPr>
          <w:rFonts w:ascii="Arial" w:hAnsi="Arial" w:cs="Arial"/>
          <w:lang w:val="el-GR"/>
        </w:rPr>
      </w:pPr>
      <w:r>
        <w:rPr>
          <w:rFonts w:ascii="Arial" w:hAnsi="Arial" w:cs="Arial"/>
          <w:lang w:val="el-GR"/>
        </w:rPr>
        <w:t xml:space="preserve">Στο πλαίσιο συμμετοχής του Προέδρου της Π.Ε.Α. κ. Στρατή </w:t>
      </w:r>
      <w:proofErr w:type="spellStart"/>
      <w:r>
        <w:rPr>
          <w:rFonts w:ascii="Arial" w:hAnsi="Arial" w:cs="Arial"/>
          <w:lang w:val="el-GR"/>
        </w:rPr>
        <w:t>Χατζηχαραλάμπους</w:t>
      </w:r>
      <w:proofErr w:type="spellEnd"/>
      <w:r>
        <w:rPr>
          <w:rFonts w:ascii="Arial" w:hAnsi="Arial" w:cs="Arial"/>
          <w:lang w:val="el-GR"/>
        </w:rPr>
        <w:t xml:space="preserve">, ως Εκπροσώπου του Υπουργείου Υγείας στην Ομάδα Εργασίας που διαμόρφωσε το τελικό ερωτηματολόγιο για τη διενέργεια της σχετική έρευνας για την υγεία του ελληνικού πληθυσμού (για το 2019 και για το 2025) </w:t>
      </w:r>
      <w:r w:rsidR="00FE2FAA">
        <w:rPr>
          <w:rFonts w:ascii="Arial" w:hAnsi="Arial" w:cs="Arial"/>
          <w:lang w:val="el-GR"/>
        </w:rPr>
        <w:t xml:space="preserve">και αξιοποιώντας τη δυνατότητα που παρείχε η </w:t>
      </w:r>
      <w:r w:rsidR="00FE2FAA">
        <w:rPr>
          <w:rFonts w:ascii="Arial" w:hAnsi="Arial" w:cs="Arial"/>
        </w:rPr>
        <w:t>EUROSTAT</w:t>
      </w:r>
      <w:r w:rsidR="00FE2FAA" w:rsidRPr="00FE2FAA">
        <w:rPr>
          <w:rFonts w:ascii="Arial" w:hAnsi="Arial" w:cs="Arial"/>
          <w:lang w:val="el-GR"/>
        </w:rPr>
        <w:t xml:space="preserve"> </w:t>
      </w:r>
      <w:r w:rsidR="00FE2FAA">
        <w:rPr>
          <w:rFonts w:ascii="Arial" w:hAnsi="Arial" w:cs="Arial"/>
          <w:lang w:val="el-GR"/>
        </w:rPr>
        <w:t xml:space="preserve">να τροποποιηθούν, συμπληρωθούν ή να προστεθούν νέα ερωτήματα με βάση τις ανάγκες κάθε χώρας (χωρίς όμως να επηρεάζονται οι ερωτήσεις που διαμορφώνουν ευρωπαϊκούς δείκτες), επετεύχθην η προσθήκη σχετικής </w:t>
      </w:r>
      <w:proofErr w:type="spellStart"/>
      <w:r w:rsidR="00FE2FAA">
        <w:rPr>
          <w:rFonts w:ascii="Arial" w:hAnsi="Arial" w:cs="Arial"/>
          <w:lang w:val="el-GR"/>
        </w:rPr>
        <w:t>υπο</w:t>
      </w:r>
      <w:proofErr w:type="spellEnd"/>
      <w:r w:rsidR="00FE2FAA">
        <w:rPr>
          <w:rFonts w:ascii="Arial" w:hAnsi="Arial" w:cs="Arial"/>
          <w:lang w:val="el-GR"/>
        </w:rPr>
        <w:t xml:space="preserve">-ερώτησης στην Ενότητα για τις «Χρόνιες Παθήσεις» και για τις «Αισθητηριακές Αναπηρίες», που αναφέρεται στο αν ο ερωτώμενος έχει πιστοποιημένη τυφλότητα με αναπηρία 80% και άνω. </w:t>
      </w:r>
    </w:p>
    <w:p w:rsidR="00FE2FAA" w:rsidRDefault="00FE2FAA" w:rsidP="006A063B">
      <w:pPr>
        <w:spacing w:after="0" w:line="360" w:lineRule="auto"/>
        <w:jc w:val="both"/>
        <w:textAlignment w:val="baseline"/>
        <w:rPr>
          <w:rFonts w:ascii="Arial" w:hAnsi="Arial" w:cs="Arial"/>
          <w:lang w:val="el-GR"/>
        </w:rPr>
      </w:pPr>
    </w:p>
    <w:p w:rsidR="00CA41A9" w:rsidRDefault="00FE2FAA" w:rsidP="006A063B">
      <w:pPr>
        <w:spacing w:after="0" w:line="360" w:lineRule="auto"/>
        <w:jc w:val="both"/>
        <w:textAlignment w:val="baseline"/>
        <w:rPr>
          <w:rFonts w:ascii="Arial" w:hAnsi="Arial" w:cs="Arial"/>
          <w:lang w:val="el-GR"/>
        </w:rPr>
      </w:pPr>
      <w:r>
        <w:rPr>
          <w:rFonts w:ascii="Arial" w:hAnsi="Arial" w:cs="Arial"/>
          <w:lang w:val="el-GR"/>
        </w:rPr>
        <w:t>Προκειμένου η Π.Ε.Α. να μελετήσει το προφίλ υγείας των Ατόμων με Αναπηρία Όρασης στη</w:t>
      </w:r>
      <w:r w:rsidR="00E77A62">
        <w:rPr>
          <w:rFonts w:ascii="Arial" w:hAnsi="Arial" w:cs="Arial"/>
          <w:lang w:val="el-GR"/>
        </w:rPr>
        <w:t>ν Ελλάδα, που συμμετείχαν στην Έ</w:t>
      </w:r>
      <w:r>
        <w:rPr>
          <w:rFonts w:ascii="Arial" w:hAnsi="Arial" w:cs="Arial"/>
          <w:lang w:val="el-GR"/>
        </w:rPr>
        <w:t xml:space="preserve">ρευνα Υγείας του 2019 – 2020, απέστειλε σχετικό αίτημα στην ΕΛΣΤΑΤ, προκειμένου να της παραχωρηθούν προς επεξεργασία τα σχετικά αρχεία των ερωτηματολογίων που απαντήθηκαν από τα εν λόγω άτομα και συνάφθηκε για τον σκοπό αυτό </w:t>
      </w:r>
      <w:r w:rsidR="005668A7">
        <w:rPr>
          <w:rFonts w:ascii="Arial" w:hAnsi="Arial" w:cs="Arial"/>
          <w:lang w:val="el-GR"/>
        </w:rPr>
        <w:t>σχετική Σύμβαση για</w:t>
      </w:r>
      <w:r w:rsidR="005668A7" w:rsidRPr="005668A7">
        <w:rPr>
          <w:rFonts w:ascii="Arial" w:hAnsi="Arial" w:cs="Arial"/>
          <w:lang w:val="el-GR"/>
        </w:rPr>
        <w:t xml:space="preserve"> την πρόσβα</w:t>
      </w:r>
      <w:r w:rsidR="005668A7">
        <w:rPr>
          <w:rFonts w:ascii="Arial" w:hAnsi="Arial" w:cs="Arial"/>
          <w:lang w:val="el-GR"/>
        </w:rPr>
        <w:t xml:space="preserve">ση σε εμπιστευτικά δεδομένα για </w:t>
      </w:r>
      <w:r w:rsidR="005668A7" w:rsidRPr="005668A7">
        <w:rPr>
          <w:rFonts w:ascii="Arial" w:hAnsi="Arial" w:cs="Arial"/>
          <w:lang w:val="el-GR"/>
        </w:rPr>
        <w:t>ερευνητικούς σκοπούς</w:t>
      </w:r>
      <w:r w:rsidR="005668A7">
        <w:rPr>
          <w:rFonts w:ascii="Arial" w:hAnsi="Arial" w:cs="Arial"/>
          <w:lang w:val="el-GR"/>
        </w:rPr>
        <w:t xml:space="preserve"> </w:t>
      </w:r>
      <w:r w:rsidR="005668A7" w:rsidRPr="00CA41A9">
        <w:rPr>
          <w:rFonts w:ascii="Arial" w:hAnsi="Arial" w:cs="Arial"/>
          <w:lang w:val="el-GR"/>
        </w:rPr>
        <w:t>(</w:t>
      </w:r>
      <w:r w:rsidR="00CA41A9" w:rsidRPr="00CA41A9">
        <w:rPr>
          <w:rFonts w:ascii="Arial" w:hAnsi="Arial" w:cs="Arial"/>
          <w:lang w:val="el-GR"/>
        </w:rPr>
        <w:t xml:space="preserve">όπως εγκρίθηκε από την </w:t>
      </w:r>
      <w:r w:rsidR="00CA41A9" w:rsidRPr="00CA41A9">
        <w:rPr>
          <w:rFonts w:ascii="Arial" w:hAnsi="Arial" w:cs="Arial"/>
          <w:bCs/>
          <w:shd w:val="clear" w:color="auto" w:fill="FFFFFF"/>
          <w:lang w:val="el-GR"/>
        </w:rPr>
        <w:t>25</w:t>
      </w:r>
      <w:r w:rsidR="00CA41A9" w:rsidRPr="00CA41A9">
        <w:rPr>
          <w:rFonts w:ascii="Arial" w:hAnsi="Arial" w:cs="Arial"/>
          <w:bCs/>
          <w:shd w:val="clear" w:color="auto" w:fill="FFFFFF"/>
          <w:vertAlign w:val="superscript"/>
          <w:lang w:val="el-GR"/>
        </w:rPr>
        <w:t>η</w:t>
      </w:r>
      <w:r w:rsidR="00CA41A9" w:rsidRPr="00CA41A9">
        <w:rPr>
          <w:rFonts w:ascii="Arial" w:hAnsi="Arial" w:cs="Arial"/>
          <w:bCs/>
          <w:shd w:val="clear" w:color="auto" w:fill="FFFFFF"/>
        </w:rPr>
        <w:t> </w:t>
      </w:r>
      <w:r w:rsidR="00CA41A9" w:rsidRPr="00CA41A9">
        <w:rPr>
          <w:rFonts w:ascii="Arial" w:hAnsi="Arial" w:cs="Arial"/>
          <w:bCs/>
          <w:shd w:val="clear" w:color="auto" w:fill="FFFFFF"/>
          <w:lang w:val="el-GR"/>
        </w:rPr>
        <w:t>Επιτροπή Στατιστικού Απορρήτου</w:t>
      </w:r>
      <w:r w:rsidR="00CA41A9" w:rsidRPr="00CA41A9">
        <w:rPr>
          <w:rFonts w:ascii="Arial" w:hAnsi="Arial" w:cs="Arial"/>
          <w:bCs/>
          <w:lang w:val="el-GR"/>
        </w:rPr>
        <w:t xml:space="preserve"> </w:t>
      </w:r>
      <w:r w:rsidR="00CA41A9">
        <w:rPr>
          <w:rFonts w:ascii="Arial" w:hAnsi="Arial" w:cs="Arial"/>
          <w:bCs/>
          <w:lang w:val="el-GR"/>
        </w:rPr>
        <w:t xml:space="preserve">της ΕΛΣΤΑΤ </w:t>
      </w:r>
      <w:r w:rsidR="00CA41A9" w:rsidRPr="00CA41A9">
        <w:rPr>
          <w:rFonts w:ascii="Arial" w:hAnsi="Arial" w:cs="Arial"/>
          <w:bCs/>
          <w:lang w:val="el-GR"/>
        </w:rPr>
        <w:t xml:space="preserve">με τη Σύμβαση υπ’ </w:t>
      </w:r>
      <w:proofErr w:type="spellStart"/>
      <w:r w:rsidR="00CA41A9" w:rsidRPr="00CA41A9">
        <w:rPr>
          <w:rFonts w:ascii="Arial" w:hAnsi="Arial" w:cs="Arial"/>
          <w:bCs/>
          <w:lang w:val="el-GR"/>
        </w:rPr>
        <w:t>αριθμ</w:t>
      </w:r>
      <w:proofErr w:type="spellEnd"/>
      <w:r w:rsidR="00CA41A9" w:rsidRPr="00CA41A9">
        <w:rPr>
          <w:rFonts w:ascii="Arial" w:hAnsi="Arial" w:cs="Arial"/>
          <w:bCs/>
          <w:lang w:val="el-GR"/>
        </w:rPr>
        <w:t>. 1185</w:t>
      </w:r>
      <w:r w:rsidR="00CA41A9">
        <w:rPr>
          <w:rFonts w:ascii="Arial" w:hAnsi="Arial" w:cs="Arial"/>
          <w:bCs/>
          <w:lang w:val="el-GR"/>
        </w:rPr>
        <w:t xml:space="preserve"> και την παραχώρηση των αρχείων με δεδομένα στις 28-08-2025). </w:t>
      </w:r>
    </w:p>
    <w:p w:rsidR="00B639C7" w:rsidRDefault="00FE2FAA" w:rsidP="007F6640">
      <w:pPr>
        <w:spacing w:after="0" w:line="360" w:lineRule="auto"/>
        <w:jc w:val="both"/>
        <w:textAlignment w:val="baseline"/>
        <w:rPr>
          <w:rFonts w:ascii="Arial" w:hAnsi="Arial" w:cs="Arial"/>
          <w:lang w:val="el-GR"/>
        </w:rPr>
      </w:pPr>
      <w:r>
        <w:rPr>
          <w:rFonts w:ascii="Arial" w:hAnsi="Arial" w:cs="Arial"/>
          <w:lang w:val="el-GR"/>
        </w:rPr>
        <w:lastRenderedPageBreak/>
        <w:t xml:space="preserve">Για το 2019 </w:t>
      </w:r>
      <w:r w:rsidR="00B639C7" w:rsidRPr="006A063B">
        <w:rPr>
          <w:rFonts w:ascii="Arial" w:eastAsia="Times New Roman" w:hAnsi="Arial" w:cs="Arial"/>
          <w:lang w:val="el-GR"/>
        </w:rPr>
        <w:t>α</w:t>
      </w:r>
      <w:r w:rsidR="00CA41A9">
        <w:rPr>
          <w:rFonts w:ascii="Arial" w:eastAsia="Times New Roman" w:hAnsi="Arial" w:cs="Arial"/>
          <w:lang w:val="el-GR"/>
        </w:rPr>
        <w:t xml:space="preserve">ντλήθηκαν κι επεξεργάστηκαν </w:t>
      </w:r>
      <w:r w:rsidR="00F25A95">
        <w:rPr>
          <w:rFonts w:ascii="Arial" w:eastAsia="Times New Roman" w:hAnsi="Arial" w:cs="Arial"/>
          <w:lang w:val="el-GR"/>
        </w:rPr>
        <w:t xml:space="preserve">δεδομένα από </w:t>
      </w:r>
      <w:r w:rsidR="00B639C7" w:rsidRPr="006A063B">
        <w:rPr>
          <w:rFonts w:ascii="Arial" w:eastAsia="Times New Roman" w:hAnsi="Arial" w:cs="Arial"/>
          <w:lang w:val="el-GR"/>
        </w:rPr>
        <w:t xml:space="preserve">δεκαέξι (16) άτομα με Αναπηρία Όρασης (80% και άνω έως τυφλότητα), τα οποία αντιστοιχούν: 1 </w:t>
      </w:r>
      <w:proofErr w:type="spellStart"/>
      <w:r w:rsidR="00B639C7" w:rsidRPr="006A063B">
        <w:rPr>
          <w:rFonts w:ascii="Arial" w:eastAsia="Times New Roman" w:hAnsi="Arial" w:cs="Arial"/>
          <w:lang w:val="el-GR"/>
        </w:rPr>
        <w:t>ΑμΑΟ</w:t>
      </w:r>
      <w:proofErr w:type="spellEnd"/>
      <w:r w:rsidR="00B639C7" w:rsidRPr="006A063B">
        <w:rPr>
          <w:rFonts w:ascii="Arial" w:eastAsia="Times New Roman" w:hAnsi="Arial" w:cs="Arial"/>
          <w:lang w:val="el-GR"/>
        </w:rPr>
        <w:t xml:space="preserve"> σε 508 άτομα του συνολικού δείγματος της έρευνας (8125 άτομα), όπου αντίστοιχα στον γενικό πληθυσμό της Ελλάδος η αναλογία είναι 1 </w:t>
      </w:r>
      <w:proofErr w:type="spellStart"/>
      <w:r w:rsidR="00B639C7" w:rsidRPr="006A063B">
        <w:rPr>
          <w:rFonts w:ascii="Arial" w:eastAsia="Times New Roman" w:hAnsi="Arial" w:cs="Arial"/>
          <w:lang w:val="el-GR"/>
        </w:rPr>
        <w:t>ΑμΑΟ</w:t>
      </w:r>
      <w:proofErr w:type="spellEnd"/>
      <w:r w:rsidR="00B639C7" w:rsidRPr="006A063B">
        <w:rPr>
          <w:rFonts w:ascii="Arial" w:eastAsia="Times New Roman" w:hAnsi="Arial" w:cs="Arial"/>
          <w:lang w:val="el-GR"/>
        </w:rPr>
        <w:t xml:space="preserve"> προς 625 άτομα, δεδομένου ότι ήταν 16.000 τα </w:t>
      </w:r>
      <w:proofErr w:type="spellStart"/>
      <w:r w:rsidR="00B639C7" w:rsidRPr="006A063B">
        <w:rPr>
          <w:rFonts w:ascii="Arial" w:eastAsia="Times New Roman" w:hAnsi="Arial" w:cs="Arial"/>
          <w:lang w:val="el-GR"/>
        </w:rPr>
        <w:t>ΑμΑΟ</w:t>
      </w:r>
      <w:proofErr w:type="spellEnd"/>
      <w:r w:rsidR="00B639C7" w:rsidRPr="006A063B">
        <w:rPr>
          <w:rFonts w:ascii="Arial" w:eastAsia="Times New Roman" w:hAnsi="Arial" w:cs="Arial"/>
          <w:lang w:val="el-GR"/>
        </w:rPr>
        <w:t xml:space="preserve"> στον γενικό πληθυσμό που για το 2020 ήταν καταγεγραμμένοι/ες κι ελάμβαναν επίδομα τυφλότητας από τον ΟΠΕΚΑ (η αναλογία των </w:t>
      </w:r>
      <w:proofErr w:type="spellStart"/>
      <w:r w:rsidR="00B639C7" w:rsidRPr="006A063B">
        <w:rPr>
          <w:rFonts w:ascii="Arial" w:eastAsia="Times New Roman" w:hAnsi="Arial" w:cs="Arial"/>
          <w:lang w:val="el-GR"/>
        </w:rPr>
        <w:t>ΑμΑΟ</w:t>
      </w:r>
      <w:proofErr w:type="spellEnd"/>
      <w:r w:rsidR="00B639C7" w:rsidRPr="006A063B">
        <w:rPr>
          <w:rFonts w:ascii="Arial" w:eastAsia="Times New Roman" w:hAnsi="Arial" w:cs="Arial"/>
          <w:lang w:val="el-GR"/>
        </w:rPr>
        <w:t xml:space="preserve"> στο δείγμα της έρευνας ήταν αντιπροσωπευτικότερη του γενικού πληθυσμού).</w:t>
      </w:r>
    </w:p>
    <w:p w:rsidR="00CA41A9" w:rsidRPr="00CA41A9" w:rsidRDefault="00CA41A9" w:rsidP="007F6640">
      <w:pPr>
        <w:spacing w:after="0" w:line="360" w:lineRule="auto"/>
        <w:jc w:val="both"/>
        <w:textAlignment w:val="baseline"/>
        <w:rPr>
          <w:rFonts w:ascii="Arial" w:hAnsi="Arial" w:cs="Arial"/>
          <w:lang w:val="el-GR"/>
        </w:rPr>
      </w:pPr>
    </w:p>
    <w:p w:rsidR="00B639C7" w:rsidRDefault="00CA41A9" w:rsidP="007F6640">
      <w:pPr>
        <w:spacing w:after="0" w:line="360" w:lineRule="auto"/>
        <w:jc w:val="both"/>
        <w:textAlignment w:val="baseline"/>
        <w:rPr>
          <w:rFonts w:ascii="Arial" w:eastAsia="Times New Roman" w:hAnsi="Arial" w:cs="Arial"/>
          <w:lang w:val="el-GR"/>
        </w:rPr>
      </w:pPr>
      <w:r>
        <w:rPr>
          <w:rFonts w:ascii="Arial" w:eastAsia="Times New Roman" w:hAnsi="Arial" w:cs="Arial"/>
          <w:lang w:val="el-GR"/>
        </w:rPr>
        <w:t xml:space="preserve">Η εν λόγω </w:t>
      </w:r>
      <w:r w:rsidR="00B639C7" w:rsidRPr="007F6640">
        <w:rPr>
          <w:rFonts w:ascii="Arial" w:eastAsia="Times New Roman" w:hAnsi="Arial" w:cs="Arial"/>
          <w:lang w:val="el-GR"/>
        </w:rPr>
        <w:t xml:space="preserve">μελέτη </w:t>
      </w:r>
      <w:r>
        <w:rPr>
          <w:rFonts w:ascii="Arial" w:eastAsia="Times New Roman" w:hAnsi="Arial" w:cs="Arial"/>
          <w:lang w:val="el-GR"/>
        </w:rPr>
        <w:t xml:space="preserve">θα παρουσιαστεί σε τρία μέρη με προοπτική να έχει ολοκληρωθεί την άνοιξη του 2027. Αντίστοιχα η Π.Ε.Α. με τη δημοσίευση από την ΕΛΣΤΑΤ των πρώτων αποτελεσμάτων από την Έρευνα Υγείας που πραγματοποιήθηκε το 2025, θα αιτηθεί εκ νέου για την παραχώρηση των ανάλογων αρχείων με δεδομένα που απαντήθηκαν από </w:t>
      </w:r>
      <w:proofErr w:type="spellStart"/>
      <w:r>
        <w:rPr>
          <w:rFonts w:ascii="Arial" w:eastAsia="Times New Roman" w:hAnsi="Arial" w:cs="Arial"/>
          <w:lang w:val="el-GR"/>
        </w:rPr>
        <w:t>ΑμΑΟ</w:t>
      </w:r>
      <w:proofErr w:type="spellEnd"/>
      <w:r>
        <w:rPr>
          <w:rFonts w:ascii="Arial" w:eastAsia="Times New Roman" w:hAnsi="Arial" w:cs="Arial"/>
          <w:lang w:val="el-GR"/>
        </w:rPr>
        <w:t>, προκειμένου να συμπληρωθεί η μελέτη και με συγκριτικά στοιχεία αναδεικνύοντας τις σχετικές –πιθανόν μεταβολές-.</w:t>
      </w:r>
    </w:p>
    <w:p w:rsidR="00CA41A9" w:rsidRDefault="00CA41A9" w:rsidP="007F6640">
      <w:pPr>
        <w:spacing w:after="0" w:line="360" w:lineRule="auto"/>
        <w:jc w:val="both"/>
        <w:textAlignment w:val="baseline"/>
        <w:rPr>
          <w:rFonts w:ascii="Arial" w:eastAsia="Times New Roman" w:hAnsi="Arial" w:cs="Arial"/>
          <w:lang w:val="el-GR"/>
        </w:rPr>
      </w:pPr>
    </w:p>
    <w:p w:rsidR="00CA41A9" w:rsidRPr="007F6640" w:rsidRDefault="00CA41A9" w:rsidP="007F6640">
      <w:pPr>
        <w:spacing w:after="0" w:line="360" w:lineRule="auto"/>
        <w:jc w:val="both"/>
        <w:textAlignment w:val="baseline"/>
        <w:rPr>
          <w:rFonts w:ascii="Arial" w:eastAsia="Times New Roman" w:hAnsi="Arial" w:cs="Arial"/>
          <w:lang w:val="el-GR"/>
        </w:rPr>
      </w:pPr>
      <w:r>
        <w:rPr>
          <w:rFonts w:ascii="Arial" w:eastAsia="Times New Roman" w:hAnsi="Arial" w:cs="Arial"/>
          <w:lang w:val="el-GR"/>
        </w:rPr>
        <w:t xml:space="preserve">Προσδοκία της Π.Ε.Α. είναι η μελέτη αυτή να αποτελέσει οδηγό και για άλλες κατηγορίες αναπηρίας, ώστε οι αντίστοιχοι Σύλλογοι και οι Οργανώσεις του Αναπηρικού Κινήματος, σε συνεργασία με Ακαδημαϊκούς Φορείς ή Ειδικούς Επιστήμονες, να προβούν στη διαμόρφωση των ανάλογων προφίλ – χαρακτηριστικών υγείας. </w:t>
      </w:r>
    </w:p>
    <w:p w:rsidR="00B639C7" w:rsidRPr="00B639C7" w:rsidRDefault="00B639C7" w:rsidP="00B639C7">
      <w:pPr>
        <w:rPr>
          <w:lang w:val="el-GR"/>
        </w:rPr>
      </w:pPr>
    </w:p>
    <w:p w:rsidR="00CA41A9" w:rsidRDefault="00CA41A9">
      <w:pPr>
        <w:rPr>
          <w:rFonts w:asciiTheme="majorHAnsi" w:eastAsia="Times New Roman" w:hAnsiTheme="majorHAnsi" w:cstheme="majorBidi"/>
          <w:b/>
          <w:bCs/>
          <w:color w:val="365F91" w:themeColor="accent1" w:themeShade="BF"/>
          <w:sz w:val="28"/>
          <w:szCs w:val="28"/>
          <w:lang w:val="el-GR"/>
        </w:rPr>
      </w:pPr>
      <w:r>
        <w:rPr>
          <w:rFonts w:eastAsia="Times New Roman"/>
          <w:lang w:val="el-GR"/>
        </w:rPr>
        <w:br w:type="page"/>
      </w:r>
    </w:p>
    <w:p w:rsidR="00044A0F" w:rsidRPr="00F0015F" w:rsidRDefault="00044A0F" w:rsidP="004F56D7">
      <w:pPr>
        <w:pStyle w:val="1"/>
        <w:rPr>
          <w:rFonts w:eastAsia="Times New Roman"/>
          <w:lang w:val="el-GR"/>
        </w:rPr>
      </w:pPr>
      <w:bookmarkStart w:id="2" w:name="_Toc241948730"/>
      <w:r w:rsidRPr="00F0015F">
        <w:rPr>
          <w:rFonts w:eastAsia="Times New Roman"/>
          <w:lang w:val="el-GR"/>
        </w:rPr>
        <w:lastRenderedPageBreak/>
        <w:t>Β. Σκοπός και στόχοι της μελέτης</w:t>
      </w:r>
      <w:bookmarkEnd w:id="2"/>
      <w:r w:rsidRPr="00F0015F">
        <w:rPr>
          <w:rFonts w:eastAsia="Times New Roman"/>
        </w:rPr>
        <w:t> </w:t>
      </w:r>
    </w:p>
    <w:p w:rsidR="00044A0F" w:rsidRPr="00F0015F" w:rsidRDefault="00044A0F" w:rsidP="00F0015F">
      <w:pPr>
        <w:spacing w:after="0" w:line="360" w:lineRule="auto"/>
        <w:jc w:val="both"/>
        <w:textAlignment w:val="baseline"/>
        <w:rPr>
          <w:rFonts w:ascii="Arial" w:eastAsia="Times New Roman" w:hAnsi="Arial" w:cs="Arial"/>
          <w:lang w:val="el-GR"/>
        </w:rPr>
      </w:pPr>
      <w:r w:rsidRPr="00F0015F">
        <w:rPr>
          <w:rFonts w:ascii="Arial" w:eastAsia="Times New Roman" w:hAnsi="Arial" w:cs="Arial"/>
        </w:rPr>
        <w:t> </w:t>
      </w:r>
    </w:p>
    <w:p w:rsidR="00EB7F12" w:rsidRDefault="00044A0F" w:rsidP="00F0015F">
      <w:pPr>
        <w:spacing w:after="0" w:line="360" w:lineRule="auto"/>
        <w:jc w:val="both"/>
        <w:textAlignment w:val="baseline"/>
        <w:rPr>
          <w:rFonts w:ascii="Arial" w:eastAsia="Times New Roman" w:hAnsi="Arial" w:cs="Arial"/>
          <w:lang w:val="el-GR"/>
        </w:rPr>
      </w:pPr>
      <w:r w:rsidRPr="00F0015F">
        <w:rPr>
          <w:rFonts w:ascii="Arial" w:eastAsia="Times New Roman" w:hAnsi="Arial" w:cs="Arial"/>
          <w:lang w:val="el-GR"/>
        </w:rPr>
        <w:t>Η διερεύνηση του προφίλ υγείας κ</w:t>
      </w:r>
      <w:r w:rsidR="00EB7F12">
        <w:rPr>
          <w:rFonts w:ascii="Arial" w:eastAsia="Times New Roman" w:hAnsi="Arial" w:cs="Arial"/>
          <w:lang w:val="el-GR"/>
        </w:rPr>
        <w:t>αι χρήσης υπηρεσιών υγείας των Ατόμων με Αναπηρία Ό</w:t>
      </w:r>
      <w:r w:rsidRPr="00F0015F">
        <w:rPr>
          <w:rFonts w:ascii="Arial" w:eastAsia="Times New Roman" w:hAnsi="Arial" w:cs="Arial"/>
          <w:lang w:val="el-GR"/>
        </w:rPr>
        <w:t>ρασης (</w:t>
      </w:r>
      <w:proofErr w:type="spellStart"/>
      <w:r w:rsidRPr="00F0015F">
        <w:rPr>
          <w:rFonts w:ascii="Arial" w:eastAsia="Times New Roman" w:hAnsi="Arial" w:cs="Arial"/>
          <w:lang w:val="el-GR"/>
        </w:rPr>
        <w:t>ΑμΑΟ</w:t>
      </w:r>
      <w:proofErr w:type="spellEnd"/>
      <w:r w:rsidRPr="00F0015F">
        <w:rPr>
          <w:rFonts w:ascii="Arial" w:eastAsia="Times New Roman" w:hAnsi="Arial" w:cs="Arial"/>
          <w:lang w:val="el-GR"/>
        </w:rPr>
        <w:t>), αξιοποιώντας δεδομένα από την έρευνα υγείας της ΕΛΣΤΑΤ έτους αναφοράς 2019, προκειμένου να μελετηθούν επιμέρους πεδία και χαρακτηριστικά του εν λόγω πληθυσμού, όπως η νοσηρότητα, η αναπηρία – λειτουργικότητα, η χρήση πρωτοβάθμιας και δευτεροβάθμιας περίθαλψης, οι δαπάνες υγείας, η χρήση φαρμάκων, η ψυχική υγεία, η διατροφή, η χρήση αλκοόλ/</w:t>
      </w:r>
      <w:r w:rsidR="00EB7F12">
        <w:rPr>
          <w:rFonts w:ascii="Arial" w:eastAsia="Times New Roman" w:hAnsi="Arial" w:cs="Arial"/>
          <w:lang w:val="el-GR"/>
        </w:rPr>
        <w:t xml:space="preserve"> </w:t>
      </w:r>
      <w:r w:rsidRPr="00F0015F">
        <w:rPr>
          <w:rFonts w:ascii="Arial" w:eastAsia="Times New Roman" w:hAnsi="Arial" w:cs="Arial"/>
          <w:lang w:val="el-GR"/>
        </w:rPr>
        <w:t>καπνού κλπ..</w:t>
      </w:r>
    </w:p>
    <w:p w:rsidR="0020230F" w:rsidRDefault="0020230F" w:rsidP="00F0015F">
      <w:pPr>
        <w:spacing w:after="0" w:line="360" w:lineRule="auto"/>
        <w:jc w:val="both"/>
        <w:textAlignment w:val="baseline"/>
        <w:rPr>
          <w:rFonts w:ascii="Arial" w:eastAsia="Times New Roman" w:hAnsi="Arial" w:cs="Arial"/>
          <w:lang w:val="el-GR"/>
        </w:rPr>
      </w:pPr>
    </w:p>
    <w:p w:rsidR="00044A0F" w:rsidRDefault="00044A0F" w:rsidP="00F0015F">
      <w:pPr>
        <w:spacing w:after="0" w:line="360" w:lineRule="auto"/>
        <w:jc w:val="both"/>
        <w:textAlignment w:val="baseline"/>
        <w:rPr>
          <w:rFonts w:ascii="Arial" w:eastAsia="Times New Roman" w:hAnsi="Arial" w:cs="Arial"/>
          <w:lang w:val="el-GR"/>
        </w:rPr>
      </w:pPr>
      <w:r w:rsidRPr="00F0015F">
        <w:rPr>
          <w:rFonts w:ascii="Arial" w:eastAsia="Times New Roman" w:hAnsi="Arial" w:cs="Arial"/>
          <w:lang w:val="el-GR"/>
        </w:rPr>
        <w:t xml:space="preserve">Σκοπός είναι, μέσω ανάλυσης των δεδομένων ως προς </w:t>
      </w:r>
      <w:r w:rsidR="00EB7F12">
        <w:rPr>
          <w:rFonts w:ascii="Arial" w:eastAsia="Times New Roman" w:hAnsi="Arial" w:cs="Arial"/>
          <w:lang w:val="el-GR"/>
        </w:rPr>
        <w:t xml:space="preserve">διάφορα πεδία, </w:t>
      </w:r>
      <w:r w:rsidRPr="00F0015F">
        <w:rPr>
          <w:rFonts w:ascii="Arial" w:eastAsia="Times New Roman" w:hAnsi="Arial" w:cs="Arial"/>
          <w:lang w:val="el-GR"/>
        </w:rPr>
        <w:t>να καταγραφούν οι συμπεριφορές, οι συνήθειες και οι ανάγκες και να επιτευχθεί η συμβολή για την βελ</w:t>
      </w:r>
      <w:r w:rsidR="00E538FA">
        <w:rPr>
          <w:rFonts w:ascii="Arial" w:eastAsia="Times New Roman" w:hAnsi="Arial" w:cs="Arial"/>
          <w:lang w:val="el-GR"/>
        </w:rPr>
        <w:t>τίωση των υπηρεσιών υγείας στα Άτομα με Αναπηρία Ό</w:t>
      </w:r>
      <w:r w:rsidRPr="00F0015F">
        <w:rPr>
          <w:rFonts w:ascii="Arial" w:eastAsia="Times New Roman" w:hAnsi="Arial" w:cs="Arial"/>
          <w:lang w:val="el-GR"/>
        </w:rPr>
        <w:t>ρασης (</w:t>
      </w:r>
      <w:proofErr w:type="spellStart"/>
      <w:r w:rsidRPr="00F0015F">
        <w:rPr>
          <w:rFonts w:ascii="Arial" w:eastAsia="Times New Roman" w:hAnsi="Arial" w:cs="Arial"/>
          <w:lang w:val="el-GR"/>
        </w:rPr>
        <w:t>ΑμΑΟ</w:t>
      </w:r>
      <w:proofErr w:type="spellEnd"/>
      <w:r w:rsidRPr="00F0015F">
        <w:rPr>
          <w:rFonts w:ascii="Arial" w:eastAsia="Times New Roman" w:hAnsi="Arial" w:cs="Arial"/>
          <w:lang w:val="el-GR"/>
        </w:rPr>
        <w:t>).</w:t>
      </w:r>
      <w:r w:rsidRPr="00F0015F">
        <w:rPr>
          <w:rFonts w:ascii="Arial" w:eastAsia="Times New Roman" w:hAnsi="Arial" w:cs="Arial"/>
        </w:rPr>
        <w:t> </w:t>
      </w:r>
    </w:p>
    <w:p w:rsidR="00EB7F12" w:rsidRDefault="00EB7F12" w:rsidP="00F0015F">
      <w:pPr>
        <w:spacing w:after="0" w:line="360" w:lineRule="auto"/>
        <w:jc w:val="both"/>
        <w:textAlignment w:val="baseline"/>
        <w:rPr>
          <w:rFonts w:ascii="Arial" w:eastAsia="Times New Roman" w:hAnsi="Arial" w:cs="Arial"/>
          <w:lang w:val="el-GR"/>
        </w:rPr>
      </w:pPr>
    </w:p>
    <w:p w:rsidR="00EB7F12" w:rsidRDefault="00EB7F12" w:rsidP="00F0015F">
      <w:pPr>
        <w:spacing w:after="0" w:line="360" w:lineRule="auto"/>
        <w:jc w:val="both"/>
        <w:textAlignment w:val="baseline"/>
        <w:rPr>
          <w:rFonts w:ascii="Arial" w:eastAsia="Times New Roman" w:hAnsi="Arial" w:cs="Arial"/>
          <w:lang w:val="el-GR"/>
        </w:rPr>
      </w:pPr>
      <w:r>
        <w:rPr>
          <w:rFonts w:ascii="Arial" w:eastAsia="Times New Roman" w:hAnsi="Arial" w:cs="Arial"/>
          <w:lang w:val="el-GR"/>
        </w:rPr>
        <w:t>Στόχοι της εν λόγω μελέτης είναι:</w:t>
      </w:r>
      <w:r w:rsidR="009A6287">
        <w:rPr>
          <w:rFonts w:ascii="Arial" w:eastAsia="Times New Roman" w:hAnsi="Arial" w:cs="Arial"/>
          <w:lang w:val="el-GR"/>
        </w:rPr>
        <w:t xml:space="preserve"> </w:t>
      </w:r>
    </w:p>
    <w:p w:rsidR="00EB7F12" w:rsidRDefault="00EB7F12" w:rsidP="00F0015F">
      <w:pPr>
        <w:spacing w:after="0" w:line="360" w:lineRule="auto"/>
        <w:jc w:val="both"/>
        <w:textAlignment w:val="baseline"/>
        <w:rPr>
          <w:rFonts w:ascii="Arial" w:eastAsia="Times New Roman" w:hAnsi="Arial" w:cs="Arial"/>
          <w:lang w:val="el-GR"/>
        </w:rPr>
      </w:pPr>
      <w:r>
        <w:rPr>
          <w:rFonts w:ascii="Arial" w:eastAsia="Times New Roman" w:hAnsi="Arial" w:cs="Arial"/>
          <w:lang w:val="el-GR"/>
        </w:rPr>
        <w:t>α) Η ανάλυση στοιχείων και δεδομένων για τα Άτομα με Αναπηρία Όρασης (</w:t>
      </w:r>
      <w:proofErr w:type="spellStart"/>
      <w:r>
        <w:rPr>
          <w:rFonts w:ascii="Arial" w:eastAsia="Times New Roman" w:hAnsi="Arial" w:cs="Arial"/>
          <w:lang w:val="el-GR"/>
        </w:rPr>
        <w:t>ΑμΑΟ</w:t>
      </w:r>
      <w:proofErr w:type="spellEnd"/>
      <w:r>
        <w:rPr>
          <w:rFonts w:ascii="Arial" w:eastAsia="Times New Roman" w:hAnsi="Arial" w:cs="Arial"/>
          <w:lang w:val="el-GR"/>
        </w:rPr>
        <w:t xml:space="preserve">), που προκύπτουν από τη συμπλήρωση ερωτηματολογίων στο πλαίσιο της έρευνας για την υγεία του ελληνικού πληθυσμού (2019 – 2020), ώστε να προσδιοριστούν ιδιαίτεροι παράμετροι και διαστάσεις για τον πληθυσμό αυτό. </w:t>
      </w:r>
    </w:p>
    <w:p w:rsidR="009F722C" w:rsidRDefault="009F722C" w:rsidP="00F0015F">
      <w:pPr>
        <w:spacing w:after="0" w:line="360" w:lineRule="auto"/>
        <w:jc w:val="both"/>
        <w:textAlignment w:val="baseline"/>
        <w:rPr>
          <w:rFonts w:ascii="Arial" w:eastAsia="Times New Roman" w:hAnsi="Arial" w:cs="Arial"/>
          <w:lang w:val="el-GR"/>
        </w:rPr>
      </w:pPr>
      <w:r>
        <w:rPr>
          <w:rFonts w:ascii="Arial" w:eastAsia="Times New Roman" w:hAnsi="Arial" w:cs="Arial"/>
          <w:lang w:val="el-GR"/>
        </w:rPr>
        <w:t xml:space="preserve">β) Η διεξαγωγή συμπερασμάτων που θα διευκολύνουν στην κατανόηση των επιμέρους προβλημάτων υγείας των </w:t>
      </w:r>
      <w:proofErr w:type="spellStart"/>
      <w:r>
        <w:rPr>
          <w:rFonts w:ascii="Arial" w:eastAsia="Times New Roman" w:hAnsi="Arial" w:cs="Arial"/>
          <w:lang w:val="el-GR"/>
        </w:rPr>
        <w:t>ΑμΑΟ</w:t>
      </w:r>
      <w:proofErr w:type="spellEnd"/>
      <w:r>
        <w:rPr>
          <w:rFonts w:ascii="Arial" w:eastAsia="Times New Roman" w:hAnsi="Arial" w:cs="Arial"/>
          <w:lang w:val="el-GR"/>
        </w:rPr>
        <w:t xml:space="preserve"> και της επίδρασης αυτών σε διάφορες διαστάσεις της καθημερινής τους ζωής. </w:t>
      </w:r>
    </w:p>
    <w:p w:rsidR="009F722C" w:rsidRDefault="009F722C" w:rsidP="00F0015F">
      <w:pPr>
        <w:spacing w:after="0" w:line="360" w:lineRule="auto"/>
        <w:jc w:val="both"/>
        <w:textAlignment w:val="baseline"/>
        <w:rPr>
          <w:rFonts w:ascii="Arial" w:eastAsia="Times New Roman" w:hAnsi="Arial" w:cs="Arial"/>
          <w:lang w:val="el-GR"/>
        </w:rPr>
      </w:pPr>
      <w:r>
        <w:rPr>
          <w:rFonts w:ascii="Arial" w:eastAsia="Times New Roman" w:hAnsi="Arial" w:cs="Arial"/>
          <w:lang w:val="el-GR"/>
        </w:rPr>
        <w:t>γ</w:t>
      </w:r>
      <w:r w:rsidR="009A6287">
        <w:rPr>
          <w:rFonts w:ascii="Arial" w:eastAsia="Times New Roman" w:hAnsi="Arial" w:cs="Arial"/>
          <w:lang w:val="el-GR"/>
        </w:rPr>
        <w:t>) Η</w:t>
      </w:r>
      <w:r>
        <w:rPr>
          <w:rFonts w:ascii="Arial" w:eastAsia="Times New Roman" w:hAnsi="Arial" w:cs="Arial"/>
          <w:lang w:val="el-GR"/>
        </w:rPr>
        <w:t xml:space="preserve"> ανίχνευση και κατανόηση συμπεριφορών και στάσεων που σχετίζονται με διάφορες διαστάσεις της υγείας των </w:t>
      </w:r>
      <w:proofErr w:type="spellStart"/>
      <w:r>
        <w:rPr>
          <w:rFonts w:ascii="Arial" w:eastAsia="Times New Roman" w:hAnsi="Arial" w:cs="Arial"/>
          <w:lang w:val="el-GR"/>
        </w:rPr>
        <w:t>ΑμΑΟ</w:t>
      </w:r>
      <w:proofErr w:type="spellEnd"/>
      <w:r>
        <w:rPr>
          <w:rFonts w:ascii="Arial" w:eastAsia="Times New Roman" w:hAnsi="Arial" w:cs="Arial"/>
          <w:lang w:val="el-GR"/>
        </w:rPr>
        <w:t xml:space="preserve"> αλλά και της ευρύτερης χρήσης των σχετικών υπηρεσιών.</w:t>
      </w:r>
    </w:p>
    <w:p w:rsidR="009F722C" w:rsidRDefault="009F722C" w:rsidP="00F0015F">
      <w:pPr>
        <w:spacing w:after="0" w:line="360" w:lineRule="auto"/>
        <w:jc w:val="both"/>
        <w:textAlignment w:val="baseline"/>
        <w:rPr>
          <w:rFonts w:ascii="Arial" w:eastAsia="Times New Roman" w:hAnsi="Arial" w:cs="Arial"/>
          <w:lang w:val="el-GR"/>
        </w:rPr>
      </w:pPr>
      <w:r>
        <w:rPr>
          <w:rFonts w:ascii="Arial" w:eastAsia="Times New Roman" w:hAnsi="Arial" w:cs="Arial"/>
          <w:lang w:val="el-GR"/>
        </w:rPr>
        <w:t>δ</w:t>
      </w:r>
      <w:r w:rsidR="009A6287">
        <w:rPr>
          <w:rFonts w:ascii="Arial" w:eastAsia="Times New Roman" w:hAnsi="Arial" w:cs="Arial"/>
          <w:lang w:val="el-GR"/>
        </w:rPr>
        <w:t xml:space="preserve">) </w:t>
      </w:r>
      <w:r>
        <w:rPr>
          <w:rFonts w:ascii="Arial" w:eastAsia="Times New Roman" w:hAnsi="Arial" w:cs="Arial"/>
          <w:lang w:val="el-GR"/>
        </w:rPr>
        <w:t xml:space="preserve">Η συμβολή στη διαχείριση των διαφόρων καταστάσεων και προβλημάτων που διαπιστώνονται στο επίπεδο της υγείας και χρήσης υπηρεσιών από τα </w:t>
      </w:r>
      <w:proofErr w:type="spellStart"/>
      <w:r>
        <w:rPr>
          <w:rFonts w:ascii="Arial" w:eastAsia="Times New Roman" w:hAnsi="Arial" w:cs="Arial"/>
          <w:lang w:val="el-GR"/>
        </w:rPr>
        <w:t>ΑμΑΟ</w:t>
      </w:r>
      <w:proofErr w:type="spellEnd"/>
      <w:r>
        <w:rPr>
          <w:rFonts w:ascii="Arial" w:eastAsia="Times New Roman" w:hAnsi="Arial" w:cs="Arial"/>
          <w:lang w:val="el-GR"/>
        </w:rPr>
        <w:t xml:space="preserve"> και ανάπτυξη κατάλληλων παρεμβάσεων ενημέρωσης κι ευαισθητοποίησης. </w:t>
      </w:r>
    </w:p>
    <w:p w:rsidR="009F722C" w:rsidRDefault="009F722C" w:rsidP="00F0015F">
      <w:pPr>
        <w:spacing w:after="0" w:line="360" w:lineRule="auto"/>
        <w:jc w:val="both"/>
        <w:textAlignment w:val="baseline"/>
        <w:rPr>
          <w:rFonts w:ascii="Arial" w:eastAsia="Times New Roman" w:hAnsi="Arial" w:cs="Arial"/>
          <w:lang w:val="el-GR"/>
        </w:rPr>
      </w:pPr>
      <w:r>
        <w:rPr>
          <w:rFonts w:ascii="Arial" w:eastAsia="Times New Roman" w:hAnsi="Arial" w:cs="Arial"/>
          <w:lang w:val="el-GR"/>
        </w:rPr>
        <w:t xml:space="preserve">ε) Η οργάνωση παρεμβάσεων και δράσεων που σχετίζονται με την πρόληψη, την πρώιμη διάγνωση και την έγκαιρη παρέμβαση σε επίπεδο υγείας για την αντιμετώπιση των όποιων προβλημάτων που έχουν τα </w:t>
      </w:r>
      <w:proofErr w:type="spellStart"/>
      <w:r>
        <w:rPr>
          <w:rFonts w:ascii="Arial" w:eastAsia="Times New Roman" w:hAnsi="Arial" w:cs="Arial"/>
          <w:lang w:val="el-GR"/>
        </w:rPr>
        <w:t>ΑμΑΟ</w:t>
      </w:r>
      <w:proofErr w:type="spellEnd"/>
      <w:r>
        <w:rPr>
          <w:rFonts w:ascii="Arial" w:eastAsia="Times New Roman" w:hAnsi="Arial" w:cs="Arial"/>
          <w:lang w:val="el-GR"/>
        </w:rPr>
        <w:t>.</w:t>
      </w:r>
    </w:p>
    <w:p w:rsidR="009F722C" w:rsidRDefault="009F722C" w:rsidP="00F0015F">
      <w:pPr>
        <w:spacing w:after="0" w:line="360" w:lineRule="auto"/>
        <w:jc w:val="both"/>
        <w:textAlignment w:val="baseline"/>
        <w:rPr>
          <w:rFonts w:ascii="Arial" w:eastAsia="Times New Roman" w:hAnsi="Arial" w:cs="Arial"/>
          <w:lang w:val="el-GR"/>
        </w:rPr>
      </w:pPr>
      <w:r>
        <w:rPr>
          <w:rFonts w:ascii="Arial" w:eastAsia="Times New Roman" w:hAnsi="Arial" w:cs="Arial"/>
          <w:lang w:val="el-GR"/>
        </w:rPr>
        <w:t xml:space="preserve">στ) Η ανάπτυξη παρεμβάσεων που σχετίζεται με την </w:t>
      </w:r>
      <w:proofErr w:type="spellStart"/>
      <w:r>
        <w:rPr>
          <w:rFonts w:ascii="Arial" w:eastAsia="Times New Roman" w:hAnsi="Arial" w:cs="Arial"/>
          <w:lang w:val="el-GR"/>
        </w:rPr>
        <w:t>Εγγραμματοσύνη</w:t>
      </w:r>
      <w:proofErr w:type="spellEnd"/>
      <w:r>
        <w:rPr>
          <w:rFonts w:ascii="Arial" w:eastAsia="Times New Roman" w:hAnsi="Arial" w:cs="Arial"/>
          <w:lang w:val="el-GR"/>
        </w:rPr>
        <w:t xml:space="preserve"> Υγείας στα </w:t>
      </w:r>
      <w:proofErr w:type="spellStart"/>
      <w:r>
        <w:rPr>
          <w:rFonts w:ascii="Arial" w:eastAsia="Times New Roman" w:hAnsi="Arial" w:cs="Arial"/>
          <w:lang w:val="el-GR"/>
        </w:rPr>
        <w:t>ΑμΑΟ</w:t>
      </w:r>
      <w:proofErr w:type="spellEnd"/>
      <w:r>
        <w:rPr>
          <w:rFonts w:ascii="Arial" w:eastAsia="Times New Roman" w:hAnsi="Arial" w:cs="Arial"/>
          <w:lang w:val="el-GR"/>
        </w:rPr>
        <w:t xml:space="preserve">, είτε μέσω δράσεων αγωγής υγείας που συμβάλουν στην αλλαγή στάσεων και συμπεριφορών, είτε με την κατάλληλη ενημέρωση για την αξιόπιστη και αποτελεσματική χρήση των υπηρεσιών υγείας. </w:t>
      </w:r>
    </w:p>
    <w:p w:rsidR="009F722C" w:rsidRDefault="009F722C" w:rsidP="00F0015F">
      <w:pPr>
        <w:spacing w:after="0" w:line="360" w:lineRule="auto"/>
        <w:jc w:val="both"/>
        <w:textAlignment w:val="baseline"/>
        <w:rPr>
          <w:rFonts w:ascii="Arial" w:eastAsia="Times New Roman" w:hAnsi="Arial" w:cs="Arial"/>
          <w:lang w:val="el-GR"/>
        </w:rPr>
      </w:pPr>
      <w:r>
        <w:rPr>
          <w:rFonts w:ascii="Arial" w:eastAsia="Times New Roman" w:hAnsi="Arial" w:cs="Arial"/>
          <w:lang w:val="el-GR"/>
        </w:rPr>
        <w:lastRenderedPageBreak/>
        <w:t xml:space="preserve">ζ) </w:t>
      </w:r>
      <w:r w:rsidR="009A6287">
        <w:rPr>
          <w:rFonts w:ascii="Arial" w:eastAsia="Times New Roman" w:hAnsi="Arial" w:cs="Arial"/>
          <w:lang w:val="el-GR"/>
        </w:rPr>
        <w:t xml:space="preserve">Η οργάνωση παρεμβάσεων που ενισχύουν την απόκτηση δεξιοτήτων για την αυτόνομη διαχείριση, από τα </w:t>
      </w:r>
      <w:proofErr w:type="spellStart"/>
      <w:r w:rsidR="009A6287">
        <w:rPr>
          <w:rFonts w:ascii="Arial" w:eastAsia="Times New Roman" w:hAnsi="Arial" w:cs="Arial"/>
          <w:lang w:val="el-GR"/>
        </w:rPr>
        <w:t>ΑμΑΟ</w:t>
      </w:r>
      <w:proofErr w:type="spellEnd"/>
      <w:r w:rsidR="009A6287">
        <w:rPr>
          <w:rFonts w:ascii="Arial" w:eastAsia="Times New Roman" w:hAnsi="Arial" w:cs="Arial"/>
          <w:lang w:val="el-GR"/>
        </w:rPr>
        <w:t xml:space="preserve">, θεμάτων που σχετίζονται με την υγεία τους. </w:t>
      </w:r>
    </w:p>
    <w:p w:rsidR="009A6287" w:rsidRPr="00EB7F12" w:rsidRDefault="009A6287" w:rsidP="00F0015F">
      <w:pPr>
        <w:spacing w:after="0" w:line="360" w:lineRule="auto"/>
        <w:jc w:val="both"/>
        <w:textAlignment w:val="baseline"/>
        <w:rPr>
          <w:rFonts w:ascii="Arial" w:eastAsia="Times New Roman" w:hAnsi="Arial" w:cs="Arial"/>
          <w:lang w:val="el-GR"/>
        </w:rPr>
      </w:pPr>
      <w:r>
        <w:rPr>
          <w:rFonts w:ascii="Arial" w:eastAsia="Times New Roman" w:hAnsi="Arial" w:cs="Arial"/>
          <w:lang w:val="el-GR"/>
        </w:rPr>
        <w:t xml:space="preserve">η) Η ενίσχυση της </w:t>
      </w:r>
      <w:proofErr w:type="spellStart"/>
      <w:r>
        <w:rPr>
          <w:rFonts w:ascii="Arial" w:eastAsia="Times New Roman" w:hAnsi="Arial" w:cs="Arial"/>
          <w:lang w:val="el-GR"/>
        </w:rPr>
        <w:t>αυτοφροντίδας</w:t>
      </w:r>
      <w:proofErr w:type="spellEnd"/>
      <w:r>
        <w:rPr>
          <w:rFonts w:ascii="Arial" w:eastAsia="Times New Roman" w:hAnsi="Arial" w:cs="Arial"/>
          <w:lang w:val="el-GR"/>
        </w:rPr>
        <w:t xml:space="preserve"> και αυτοβοήθειας των </w:t>
      </w:r>
      <w:proofErr w:type="spellStart"/>
      <w:r>
        <w:rPr>
          <w:rFonts w:ascii="Arial" w:eastAsia="Times New Roman" w:hAnsi="Arial" w:cs="Arial"/>
          <w:lang w:val="el-GR"/>
        </w:rPr>
        <w:t>ΑμΑΟ</w:t>
      </w:r>
      <w:proofErr w:type="spellEnd"/>
      <w:r>
        <w:rPr>
          <w:rFonts w:ascii="Arial" w:eastAsia="Times New Roman" w:hAnsi="Arial" w:cs="Arial"/>
          <w:lang w:val="el-GR"/>
        </w:rPr>
        <w:t xml:space="preserve"> σε θέματα προαγωγής και προστασία της υγείας και λειτουργικότητας. </w:t>
      </w:r>
    </w:p>
    <w:p w:rsidR="00044A0F" w:rsidRPr="00F0015F" w:rsidRDefault="00044A0F" w:rsidP="00F0015F">
      <w:pPr>
        <w:spacing w:after="0" w:line="360" w:lineRule="auto"/>
        <w:jc w:val="both"/>
        <w:textAlignment w:val="baseline"/>
        <w:rPr>
          <w:rFonts w:ascii="Arial" w:eastAsia="Times New Roman" w:hAnsi="Arial" w:cs="Arial"/>
          <w:lang w:val="el-GR"/>
        </w:rPr>
      </w:pPr>
      <w:r w:rsidRPr="00F0015F">
        <w:rPr>
          <w:rFonts w:ascii="Arial" w:eastAsia="Times New Roman" w:hAnsi="Arial" w:cs="Arial"/>
        </w:rPr>
        <w:t> </w:t>
      </w:r>
    </w:p>
    <w:p w:rsidR="004F56D7" w:rsidRDefault="004F56D7">
      <w:pPr>
        <w:rPr>
          <w:rFonts w:asciiTheme="majorHAnsi" w:eastAsia="Times New Roman" w:hAnsiTheme="majorHAnsi" w:cstheme="majorBidi"/>
          <w:b/>
          <w:bCs/>
          <w:color w:val="365F91" w:themeColor="accent1" w:themeShade="BF"/>
          <w:sz w:val="28"/>
          <w:szCs w:val="28"/>
          <w:lang w:val="el-GR"/>
        </w:rPr>
      </w:pPr>
      <w:r>
        <w:rPr>
          <w:rFonts w:eastAsia="Times New Roman"/>
          <w:lang w:val="el-GR"/>
        </w:rPr>
        <w:br w:type="page"/>
      </w:r>
    </w:p>
    <w:p w:rsidR="00044A0F" w:rsidRPr="00CA41A9" w:rsidRDefault="00044A0F" w:rsidP="00830FB7">
      <w:pPr>
        <w:pStyle w:val="1"/>
        <w:jc w:val="both"/>
        <w:rPr>
          <w:rFonts w:eastAsia="Times New Roman"/>
          <w:lang w:val="el-GR"/>
        </w:rPr>
      </w:pPr>
      <w:bookmarkStart w:id="3" w:name="_Toc241948731"/>
      <w:r w:rsidRPr="00F0015F">
        <w:rPr>
          <w:rFonts w:eastAsia="Times New Roman"/>
          <w:lang w:val="el-GR"/>
        </w:rPr>
        <w:lastRenderedPageBreak/>
        <w:t>Γ. Αναλυτική παρουσίαση και σχολιασμός δεδομένων</w:t>
      </w:r>
      <w:bookmarkEnd w:id="3"/>
      <w:r w:rsidRPr="00F0015F">
        <w:rPr>
          <w:rFonts w:eastAsia="Times New Roman"/>
        </w:rPr>
        <w:t> </w:t>
      </w:r>
      <w:r w:rsidRPr="00F0015F">
        <w:rPr>
          <w:rFonts w:ascii="Arial" w:eastAsia="Times New Roman" w:hAnsi="Arial" w:cs="Arial"/>
        </w:rPr>
        <w:t> </w:t>
      </w:r>
    </w:p>
    <w:p w:rsidR="00FE52BD" w:rsidRDefault="00044A0F" w:rsidP="00FE52BD">
      <w:pPr>
        <w:pStyle w:val="1"/>
        <w:jc w:val="both"/>
        <w:rPr>
          <w:rFonts w:eastAsia="Times New Roman"/>
          <w:lang w:val="el-GR"/>
        </w:rPr>
      </w:pPr>
      <w:bookmarkStart w:id="4" w:name="_Toc241948732"/>
      <w:r w:rsidRPr="000451DC">
        <w:rPr>
          <w:rFonts w:eastAsia="Times New Roman"/>
          <w:lang w:val="el-GR"/>
        </w:rPr>
        <w:t xml:space="preserve">Γ.1 Παρουσίαση Δημογραφικών Στοιχείων των </w:t>
      </w:r>
      <w:proofErr w:type="spellStart"/>
      <w:r w:rsidRPr="000451DC">
        <w:rPr>
          <w:rFonts w:eastAsia="Times New Roman"/>
          <w:lang w:val="el-GR"/>
        </w:rPr>
        <w:t>ΑμΑΟ</w:t>
      </w:r>
      <w:bookmarkEnd w:id="4"/>
      <w:proofErr w:type="spellEnd"/>
      <w:r w:rsidRPr="000451DC">
        <w:rPr>
          <w:rFonts w:eastAsia="Times New Roman"/>
        </w:rPr>
        <w:t> </w:t>
      </w:r>
    </w:p>
    <w:p w:rsidR="00FE52BD" w:rsidRPr="00FE52BD" w:rsidRDefault="00FE52BD" w:rsidP="00FE52BD">
      <w:pPr>
        <w:spacing w:line="360" w:lineRule="auto"/>
        <w:rPr>
          <w:lang w:val="el-GR"/>
        </w:rPr>
      </w:pPr>
    </w:p>
    <w:p w:rsidR="00FE52BD" w:rsidRDefault="00FE52BD" w:rsidP="00FE52BD">
      <w:pPr>
        <w:spacing w:line="360" w:lineRule="auto"/>
        <w:jc w:val="both"/>
        <w:rPr>
          <w:rFonts w:ascii="Arial" w:hAnsi="Arial" w:cs="Arial"/>
          <w:lang w:val="el-GR"/>
        </w:rPr>
      </w:pPr>
      <w:r>
        <w:rPr>
          <w:rFonts w:ascii="Arial" w:hAnsi="Arial" w:cs="Arial"/>
          <w:lang w:val="el-GR"/>
        </w:rPr>
        <w:t>Στην παρούσα Ενότητα αναλύονται τα κοινωνικά και δημογραφικά χαρακτηριστικά των δεκαέξι (16) Ατόμων με Αναπηρία Όρασης (</w:t>
      </w:r>
      <w:proofErr w:type="spellStart"/>
      <w:r>
        <w:rPr>
          <w:rFonts w:ascii="Arial" w:hAnsi="Arial" w:cs="Arial"/>
          <w:lang w:val="el-GR"/>
        </w:rPr>
        <w:t>ΑμΑΟ</w:t>
      </w:r>
      <w:proofErr w:type="spellEnd"/>
      <w:r>
        <w:rPr>
          <w:rFonts w:ascii="Arial" w:hAnsi="Arial" w:cs="Arial"/>
          <w:lang w:val="el-GR"/>
        </w:rPr>
        <w:t xml:space="preserve">) που συμμετείχαν στην Έρευνα Υγείας της ΕΛΣΤΑΤ, όπως το φύλο, η ηλικία, η οικογενειακή κατάσταση, το εκπαιδευτικό επίπεδο, και η απασχόληση. </w:t>
      </w:r>
    </w:p>
    <w:p w:rsidR="00FE52BD" w:rsidRPr="00FE52BD" w:rsidRDefault="00FE52BD" w:rsidP="00FE52BD">
      <w:pPr>
        <w:spacing w:line="360" w:lineRule="auto"/>
        <w:jc w:val="both"/>
        <w:rPr>
          <w:rFonts w:ascii="Arial" w:hAnsi="Arial" w:cs="Arial"/>
          <w:lang w:val="el-GR"/>
        </w:rPr>
      </w:pPr>
    </w:p>
    <w:p w:rsidR="00044A0F" w:rsidRPr="000451DC" w:rsidRDefault="00044A0F" w:rsidP="00830FB7">
      <w:pPr>
        <w:pStyle w:val="1"/>
        <w:jc w:val="both"/>
        <w:rPr>
          <w:rFonts w:eastAsia="Times New Roman"/>
          <w:lang w:val="el-GR"/>
        </w:rPr>
      </w:pPr>
      <w:bookmarkStart w:id="5" w:name="_Toc241948733"/>
      <w:r w:rsidRPr="000451DC">
        <w:rPr>
          <w:rFonts w:eastAsia="Times New Roman"/>
          <w:lang w:val="el-GR"/>
        </w:rPr>
        <w:t xml:space="preserve">Γ.1.Α. Παρουσίαση δεδομένων ως προς το φύλο των </w:t>
      </w:r>
      <w:proofErr w:type="spellStart"/>
      <w:r w:rsidRPr="000451DC">
        <w:rPr>
          <w:rFonts w:eastAsia="Times New Roman"/>
          <w:lang w:val="el-GR"/>
        </w:rPr>
        <w:t>ΑμΑΟ</w:t>
      </w:r>
      <w:bookmarkEnd w:id="5"/>
      <w:proofErr w:type="spellEnd"/>
      <w:r w:rsidRPr="000451DC">
        <w:rPr>
          <w:rFonts w:eastAsia="Times New Roman"/>
        </w:rPr>
        <w:t> </w:t>
      </w:r>
    </w:p>
    <w:p w:rsidR="00044A0F" w:rsidRPr="00F0015F" w:rsidRDefault="00044A0F" w:rsidP="00F0015F">
      <w:pPr>
        <w:spacing w:after="0" w:line="360" w:lineRule="auto"/>
        <w:jc w:val="both"/>
        <w:textAlignment w:val="baseline"/>
        <w:rPr>
          <w:rFonts w:ascii="Arial" w:eastAsia="Times New Roman" w:hAnsi="Arial" w:cs="Arial"/>
          <w:lang w:val="el-GR"/>
        </w:rPr>
      </w:pPr>
      <w:r w:rsidRPr="00F0015F">
        <w:rPr>
          <w:rFonts w:ascii="Arial" w:eastAsia="Times New Roman" w:hAnsi="Arial" w:cs="Arial"/>
        </w:rPr>
        <w:t> </w:t>
      </w:r>
    </w:p>
    <w:p w:rsidR="00044A0F" w:rsidRPr="00F0015F" w:rsidRDefault="00044A0F" w:rsidP="00F0015F">
      <w:pPr>
        <w:spacing w:after="0" w:line="360" w:lineRule="auto"/>
        <w:jc w:val="both"/>
        <w:textAlignment w:val="baseline"/>
        <w:rPr>
          <w:rFonts w:ascii="Arial" w:eastAsia="Times New Roman" w:hAnsi="Arial" w:cs="Arial"/>
          <w:lang w:val="el-GR"/>
        </w:rPr>
      </w:pPr>
      <w:r w:rsidRPr="00F0015F">
        <w:rPr>
          <w:rFonts w:ascii="Arial" w:eastAsia="Times New Roman" w:hAnsi="Arial" w:cs="Arial"/>
          <w:lang w:val="el-GR"/>
        </w:rPr>
        <w:t>Στον Πίνακα Δ1 που ακολουθεί καταγράφεται η σύνθεση του δείγματος των δεκαέξι (16) ατόμων με αναπηρία όρασης ως προς το φύλο. </w:t>
      </w:r>
      <w:r w:rsidRPr="00F0015F">
        <w:rPr>
          <w:rFonts w:ascii="Arial" w:eastAsia="Times New Roman" w:hAnsi="Arial" w:cs="Arial"/>
        </w:rPr>
        <w:t> </w:t>
      </w:r>
    </w:p>
    <w:p w:rsidR="00044A0F" w:rsidRPr="00AA0432" w:rsidRDefault="00044A0F" w:rsidP="00F0015F">
      <w:pPr>
        <w:spacing w:after="0" w:line="360" w:lineRule="auto"/>
        <w:jc w:val="both"/>
        <w:textAlignment w:val="baseline"/>
        <w:rPr>
          <w:rFonts w:ascii="Arial" w:eastAsia="Times New Roman" w:hAnsi="Arial" w:cs="Arial"/>
          <w:lang w:val="el-GR"/>
        </w:rPr>
      </w:pPr>
      <w:r w:rsidRPr="00F0015F">
        <w:rPr>
          <w:rFonts w:ascii="Arial" w:eastAsia="Times New Roman" w:hAnsi="Arial" w:cs="Arial"/>
        </w:rPr>
        <w:t> </w:t>
      </w:r>
    </w:p>
    <w:tbl>
      <w:tblPr>
        <w:tblW w:w="549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2075"/>
        <w:gridCol w:w="2070"/>
        <w:gridCol w:w="1350"/>
      </w:tblGrid>
      <w:tr w:rsidR="00AA0432" w:rsidRPr="006E1C7D" w:rsidTr="00AA0432">
        <w:trPr>
          <w:trHeight w:val="190"/>
        </w:trPr>
        <w:tc>
          <w:tcPr>
            <w:tcW w:w="5495" w:type="dxa"/>
            <w:gridSpan w:val="3"/>
            <w:tcBorders>
              <w:top w:val="single" w:sz="4" w:space="0" w:color="auto"/>
              <w:left w:val="single" w:sz="4" w:space="0" w:color="auto"/>
              <w:bottom w:val="single" w:sz="4" w:space="0" w:color="auto"/>
              <w:right w:val="single" w:sz="4" w:space="0" w:color="auto"/>
            </w:tcBorders>
            <w:shd w:val="clear" w:color="auto" w:fill="auto"/>
            <w:hideMark/>
          </w:tcPr>
          <w:p w:rsidR="00AA0432" w:rsidRDefault="00AA0432" w:rsidP="00F0015F">
            <w:pPr>
              <w:spacing w:after="0" w:line="360" w:lineRule="auto"/>
              <w:jc w:val="both"/>
              <w:textAlignment w:val="baseline"/>
              <w:rPr>
                <w:rFonts w:ascii="Arial" w:eastAsia="Times New Roman" w:hAnsi="Arial" w:cs="Arial"/>
                <w:b/>
                <w:bCs/>
                <w:lang w:val="el-GR"/>
              </w:rPr>
            </w:pPr>
            <w:r w:rsidRPr="000F37F4">
              <w:rPr>
                <w:rFonts w:ascii="Arial" w:eastAsia="Times New Roman" w:hAnsi="Arial" w:cs="Arial"/>
                <w:b/>
                <w:lang w:val="el-GR"/>
              </w:rPr>
              <w:t>Πίνακας Δ1</w:t>
            </w:r>
            <w:r w:rsidRPr="00F0015F">
              <w:rPr>
                <w:rFonts w:ascii="Arial" w:eastAsia="Times New Roman" w:hAnsi="Arial" w:cs="Arial"/>
                <w:lang w:val="el-GR"/>
              </w:rPr>
              <w:t xml:space="preserve">. Κατανομή των </w:t>
            </w:r>
            <w:proofErr w:type="spellStart"/>
            <w:r w:rsidRPr="00F0015F">
              <w:rPr>
                <w:rFonts w:ascii="Arial" w:eastAsia="Times New Roman" w:hAnsi="Arial" w:cs="Arial"/>
                <w:lang w:val="el-GR"/>
              </w:rPr>
              <w:t>ΑμΑΟ</w:t>
            </w:r>
            <w:proofErr w:type="spellEnd"/>
            <w:r w:rsidRPr="00F0015F">
              <w:rPr>
                <w:rFonts w:ascii="Arial" w:eastAsia="Times New Roman" w:hAnsi="Arial" w:cs="Arial"/>
                <w:lang w:val="el-GR"/>
              </w:rPr>
              <w:t xml:space="preserve"> ως προς το φύλο</w:t>
            </w:r>
          </w:p>
        </w:tc>
      </w:tr>
      <w:tr w:rsidR="00044A0F" w:rsidRPr="00F0015F" w:rsidTr="00AA0432">
        <w:trPr>
          <w:trHeight w:val="190"/>
        </w:trPr>
        <w:tc>
          <w:tcPr>
            <w:tcW w:w="2075" w:type="dxa"/>
            <w:tcBorders>
              <w:top w:val="single" w:sz="4" w:space="0" w:color="auto"/>
              <w:left w:val="single" w:sz="4" w:space="0" w:color="auto"/>
              <w:bottom w:val="single" w:sz="4" w:space="0" w:color="auto"/>
              <w:right w:val="single" w:sz="4" w:space="0" w:color="auto"/>
            </w:tcBorders>
            <w:shd w:val="clear" w:color="auto" w:fill="auto"/>
            <w:hideMark/>
          </w:tcPr>
          <w:p w:rsidR="00044A0F" w:rsidRPr="000F37F4" w:rsidRDefault="00044A0F" w:rsidP="00AA0432">
            <w:pPr>
              <w:spacing w:after="0" w:line="360" w:lineRule="auto"/>
              <w:jc w:val="both"/>
              <w:textAlignment w:val="baseline"/>
              <w:rPr>
                <w:rFonts w:ascii="Arial" w:eastAsia="Times New Roman" w:hAnsi="Arial" w:cs="Arial"/>
              </w:rPr>
            </w:pPr>
            <w:r w:rsidRPr="000F37F4">
              <w:rPr>
                <w:rFonts w:ascii="Arial" w:eastAsia="Times New Roman" w:hAnsi="Arial" w:cs="Arial"/>
                <w:bCs/>
              </w:rPr>
              <w:t>Φ</w:t>
            </w:r>
            <w:proofErr w:type="spellStart"/>
            <w:r w:rsidR="00AA0432" w:rsidRPr="000F37F4">
              <w:rPr>
                <w:rFonts w:ascii="Arial" w:eastAsia="Times New Roman" w:hAnsi="Arial" w:cs="Arial"/>
                <w:bCs/>
                <w:lang w:val="el-GR"/>
              </w:rPr>
              <w:t>ύλο</w:t>
            </w:r>
            <w:proofErr w:type="spellEnd"/>
            <w:r w:rsidRPr="000F37F4">
              <w:rPr>
                <w:rFonts w:ascii="Arial" w:eastAsia="Times New Roman" w:hAnsi="Arial" w:cs="Arial"/>
              </w:rPr>
              <w:t> </w:t>
            </w:r>
          </w:p>
        </w:tc>
        <w:tc>
          <w:tcPr>
            <w:tcW w:w="2070" w:type="dxa"/>
            <w:tcBorders>
              <w:top w:val="single" w:sz="4" w:space="0" w:color="auto"/>
              <w:left w:val="single" w:sz="4" w:space="0" w:color="auto"/>
              <w:bottom w:val="single" w:sz="4" w:space="0" w:color="auto"/>
              <w:right w:val="single" w:sz="4" w:space="0" w:color="auto"/>
            </w:tcBorders>
            <w:shd w:val="clear" w:color="auto" w:fill="auto"/>
            <w:hideMark/>
          </w:tcPr>
          <w:p w:rsidR="00044A0F" w:rsidRPr="000F37F4" w:rsidRDefault="00E94FFF" w:rsidP="00F0015F">
            <w:pPr>
              <w:spacing w:after="0" w:line="360" w:lineRule="auto"/>
              <w:jc w:val="both"/>
              <w:textAlignment w:val="baseline"/>
              <w:rPr>
                <w:rFonts w:ascii="Arial" w:eastAsia="Times New Roman" w:hAnsi="Arial" w:cs="Arial"/>
              </w:rPr>
            </w:pPr>
            <w:r>
              <w:rPr>
                <w:rFonts w:ascii="Arial" w:eastAsia="Times New Roman" w:hAnsi="Arial" w:cs="Arial"/>
                <w:lang w:val="el-GR"/>
              </w:rPr>
              <w:t>Άρρεν</w:t>
            </w:r>
          </w:p>
        </w:tc>
        <w:tc>
          <w:tcPr>
            <w:tcW w:w="1350" w:type="dxa"/>
            <w:tcBorders>
              <w:top w:val="single" w:sz="4" w:space="0" w:color="auto"/>
              <w:left w:val="single" w:sz="4" w:space="0" w:color="auto"/>
              <w:bottom w:val="single" w:sz="4" w:space="0" w:color="auto"/>
              <w:right w:val="single" w:sz="4" w:space="0" w:color="auto"/>
            </w:tcBorders>
            <w:shd w:val="clear" w:color="auto" w:fill="auto"/>
            <w:hideMark/>
          </w:tcPr>
          <w:p w:rsidR="00044A0F" w:rsidRPr="000F37F4" w:rsidRDefault="00E94FFF" w:rsidP="00F0015F">
            <w:pPr>
              <w:spacing w:after="0" w:line="360" w:lineRule="auto"/>
              <w:jc w:val="both"/>
              <w:textAlignment w:val="baseline"/>
              <w:rPr>
                <w:rFonts w:ascii="Arial" w:eastAsia="Times New Roman" w:hAnsi="Arial" w:cs="Arial"/>
              </w:rPr>
            </w:pPr>
            <w:r>
              <w:rPr>
                <w:rFonts w:ascii="Arial" w:eastAsia="Times New Roman" w:hAnsi="Arial" w:cs="Arial"/>
                <w:lang w:val="el-GR"/>
              </w:rPr>
              <w:t>Θήλυ</w:t>
            </w:r>
          </w:p>
        </w:tc>
      </w:tr>
      <w:tr w:rsidR="00E94FFF" w:rsidRPr="00F0015F" w:rsidTr="00AA0432">
        <w:trPr>
          <w:trHeight w:val="190"/>
        </w:trPr>
        <w:tc>
          <w:tcPr>
            <w:tcW w:w="2075" w:type="dxa"/>
            <w:tcBorders>
              <w:top w:val="single" w:sz="4" w:space="0" w:color="auto"/>
              <w:left w:val="single" w:sz="4" w:space="0" w:color="auto"/>
              <w:bottom w:val="single" w:sz="4" w:space="0" w:color="auto"/>
              <w:right w:val="single" w:sz="4" w:space="0" w:color="auto"/>
            </w:tcBorders>
            <w:shd w:val="clear" w:color="auto" w:fill="auto"/>
            <w:hideMark/>
          </w:tcPr>
          <w:p w:rsidR="00E94FFF" w:rsidRDefault="00E94FFF" w:rsidP="00F0015F">
            <w:pPr>
              <w:spacing w:after="0" w:line="360" w:lineRule="auto"/>
              <w:jc w:val="both"/>
              <w:textAlignment w:val="baseline"/>
              <w:rPr>
                <w:rFonts w:ascii="Arial" w:eastAsia="Times New Roman" w:hAnsi="Arial" w:cs="Arial"/>
                <w:lang w:val="el-GR"/>
              </w:rPr>
            </w:pPr>
            <w:r w:rsidRPr="000F37F4">
              <w:rPr>
                <w:rFonts w:ascii="Arial" w:eastAsia="Times New Roman" w:hAnsi="Arial" w:cs="Arial"/>
                <w:bCs/>
                <w:lang w:val="el-GR"/>
              </w:rPr>
              <w:t>Πλήθος</w:t>
            </w:r>
          </w:p>
        </w:tc>
        <w:tc>
          <w:tcPr>
            <w:tcW w:w="2070" w:type="dxa"/>
            <w:tcBorders>
              <w:top w:val="single" w:sz="4" w:space="0" w:color="auto"/>
              <w:left w:val="single" w:sz="4" w:space="0" w:color="auto"/>
              <w:bottom w:val="single" w:sz="4" w:space="0" w:color="auto"/>
              <w:right w:val="single" w:sz="4" w:space="0" w:color="auto"/>
            </w:tcBorders>
            <w:shd w:val="clear" w:color="auto" w:fill="auto"/>
            <w:hideMark/>
          </w:tcPr>
          <w:p w:rsidR="00E94FFF" w:rsidRPr="00F0015F" w:rsidRDefault="00E94FFF" w:rsidP="00F0015F">
            <w:pPr>
              <w:spacing w:after="0" w:line="360" w:lineRule="auto"/>
              <w:jc w:val="both"/>
              <w:textAlignment w:val="baseline"/>
              <w:rPr>
                <w:rFonts w:ascii="Arial" w:eastAsia="Times New Roman" w:hAnsi="Arial" w:cs="Arial"/>
              </w:rPr>
            </w:pPr>
            <w:r w:rsidRPr="00F0015F">
              <w:rPr>
                <w:rFonts w:ascii="Arial" w:eastAsia="Times New Roman" w:hAnsi="Arial" w:cs="Arial"/>
              </w:rPr>
              <w:t>4 </w:t>
            </w:r>
          </w:p>
        </w:tc>
        <w:tc>
          <w:tcPr>
            <w:tcW w:w="1350" w:type="dxa"/>
            <w:tcBorders>
              <w:top w:val="single" w:sz="4" w:space="0" w:color="auto"/>
              <w:left w:val="single" w:sz="4" w:space="0" w:color="auto"/>
              <w:bottom w:val="single" w:sz="4" w:space="0" w:color="auto"/>
              <w:right w:val="single" w:sz="4" w:space="0" w:color="auto"/>
            </w:tcBorders>
            <w:shd w:val="clear" w:color="auto" w:fill="auto"/>
            <w:hideMark/>
          </w:tcPr>
          <w:p w:rsidR="00E94FFF" w:rsidRPr="00E94FFF" w:rsidRDefault="00E94FFF" w:rsidP="00F0015F">
            <w:pPr>
              <w:spacing w:after="0" w:line="360" w:lineRule="auto"/>
              <w:jc w:val="both"/>
              <w:textAlignment w:val="baseline"/>
              <w:rPr>
                <w:rFonts w:ascii="Arial" w:eastAsia="Times New Roman" w:hAnsi="Arial" w:cs="Arial"/>
                <w:lang w:val="el-GR"/>
              </w:rPr>
            </w:pPr>
            <w:r>
              <w:rPr>
                <w:rFonts w:ascii="Arial" w:eastAsia="Times New Roman" w:hAnsi="Arial" w:cs="Arial"/>
                <w:lang w:val="el-GR"/>
              </w:rPr>
              <w:t>12</w:t>
            </w:r>
          </w:p>
        </w:tc>
      </w:tr>
      <w:tr w:rsidR="00E94FFF" w:rsidRPr="00F0015F" w:rsidTr="00AA0432">
        <w:trPr>
          <w:trHeight w:val="190"/>
        </w:trPr>
        <w:tc>
          <w:tcPr>
            <w:tcW w:w="2075" w:type="dxa"/>
            <w:tcBorders>
              <w:top w:val="single" w:sz="4" w:space="0" w:color="auto"/>
              <w:left w:val="single" w:sz="4" w:space="0" w:color="auto"/>
              <w:bottom w:val="single" w:sz="4" w:space="0" w:color="auto"/>
              <w:right w:val="single" w:sz="4" w:space="0" w:color="auto"/>
            </w:tcBorders>
            <w:shd w:val="clear" w:color="auto" w:fill="auto"/>
            <w:hideMark/>
          </w:tcPr>
          <w:p w:rsidR="00E94FFF" w:rsidRDefault="00E94FFF" w:rsidP="00F0015F">
            <w:pPr>
              <w:spacing w:after="0" w:line="360" w:lineRule="auto"/>
              <w:jc w:val="both"/>
              <w:textAlignment w:val="baseline"/>
              <w:rPr>
                <w:rFonts w:ascii="Arial" w:eastAsia="Times New Roman" w:hAnsi="Arial" w:cs="Arial"/>
                <w:lang w:val="el-GR"/>
              </w:rPr>
            </w:pPr>
            <w:r w:rsidRPr="000F37F4">
              <w:rPr>
                <w:rFonts w:ascii="Arial" w:eastAsia="Times New Roman" w:hAnsi="Arial" w:cs="Arial"/>
                <w:bCs/>
                <w:lang w:val="el-GR"/>
              </w:rPr>
              <w:t>Ποσοστό</w:t>
            </w:r>
          </w:p>
        </w:tc>
        <w:tc>
          <w:tcPr>
            <w:tcW w:w="2070" w:type="dxa"/>
            <w:tcBorders>
              <w:top w:val="single" w:sz="4" w:space="0" w:color="auto"/>
              <w:left w:val="single" w:sz="4" w:space="0" w:color="auto"/>
              <w:bottom w:val="single" w:sz="4" w:space="0" w:color="auto"/>
              <w:right w:val="single" w:sz="4" w:space="0" w:color="auto"/>
            </w:tcBorders>
            <w:shd w:val="clear" w:color="auto" w:fill="auto"/>
            <w:hideMark/>
          </w:tcPr>
          <w:p w:rsidR="00E94FFF" w:rsidRPr="00F0015F" w:rsidRDefault="00E94FFF" w:rsidP="00DA3A56">
            <w:pPr>
              <w:spacing w:after="0" w:line="360" w:lineRule="auto"/>
              <w:jc w:val="both"/>
              <w:textAlignment w:val="baseline"/>
              <w:rPr>
                <w:rFonts w:ascii="Arial" w:eastAsia="Times New Roman" w:hAnsi="Arial" w:cs="Arial"/>
              </w:rPr>
            </w:pPr>
            <w:r w:rsidRPr="00F0015F">
              <w:rPr>
                <w:rFonts w:ascii="Arial" w:eastAsia="Times New Roman" w:hAnsi="Arial" w:cs="Arial"/>
              </w:rPr>
              <w:t>25% </w:t>
            </w:r>
          </w:p>
        </w:tc>
        <w:tc>
          <w:tcPr>
            <w:tcW w:w="1350" w:type="dxa"/>
            <w:tcBorders>
              <w:top w:val="single" w:sz="4" w:space="0" w:color="auto"/>
              <w:left w:val="single" w:sz="4" w:space="0" w:color="auto"/>
              <w:bottom w:val="single" w:sz="4" w:space="0" w:color="auto"/>
              <w:right w:val="single" w:sz="4" w:space="0" w:color="auto"/>
            </w:tcBorders>
            <w:shd w:val="clear" w:color="auto" w:fill="auto"/>
            <w:hideMark/>
          </w:tcPr>
          <w:p w:rsidR="00E94FFF" w:rsidRPr="00F0015F" w:rsidRDefault="00E94FFF" w:rsidP="00F0015F">
            <w:pPr>
              <w:spacing w:after="0" w:line="360" w:lineRule="auto"/>
              <w:jc w:val="both"/>
              <w:textAlignment w:val="baseline"/>
              <w:rPr>
                <w:rFonts w:ascii="Arial" w:eastAsia="Times New Roman" w:hAnsi="Arial" w:cs="Arial"/>
              </w:rPr>
            </w:pPr>
            <w:r w:rsidRPr="00F0015F">
              <w:rPr>
                <w:rFonts w:ascii="Arial" w:eastAsia="Times New Roman" w:hAnsi="Arial" w:cs="Arial"/>
              </w:rPr>
              <w:t>75% </w:t>
            </w:r>
          </w:p>
        </w:tc>
      </w:tr>
      <w:tr w:rsidR="00E94FFF" w:rsidRPr="00F0015F" w:rsidTr="00AA0432">
        <w:trPr>
          <w:trHeight w:val="190"/>
        </w:trPr>
        <w:tc>
          <w:tcPr>
            <w:tcW w:w="2075" w:type="dxa"/>
            <w:tcBorders>
              <w:top w:val="single" w:sz="4" w:space="0" w:color="auto"/>
              <w:left w:val="single" w:sz="4" w:space="0" w:color="auto"/>
              <w:bottom w:val="single" w:sz="4" w:space="0" w:color="auto"/>
              <w:right w:val="single" w:sz="4" w:space="0" w:color="auto"/>
            </w:tcBorders>
            <w:shd w:val="clear" w:color="auto" w:fill="auto"/>
            <w:hideMark/>
          </w:tcPr>
          <w:p w:rsidR="00E94FFF" w:rsidRDefault="00E94FFF" w:rsidP="00F0015F">
            <w:pPr>
              <w:spacing w:after="0" w:line="360" w:lineRule="auto"/>
              <w:jc w:val="both"/>
              <w:textAlignment w:val="baseline"/>
              <w:rPr>
                <w:rFonts w:ascii="Arial" w:eastAsia="Times New Roman" w:hAnsi="Arial" w:cs="Arial"/>
                <w:lang w:val="el-GR"/>
              </w:rPr>
            </w:pPr>
            <w:r>
              <w:rPr>
                <w:rFonts w:ascii="Arial" w:eastAsia="Times New Roman" w:hAnsi="Arial" w:cs="Arial"/>
                <w:lang w:val="el-GR"/>
              </w:rPr>
              <w:t>Σύνολο</w:t>
            </w:r>
          </w:p>
        </w:tc>
        <w:tc>
          <w:tcPr>
            <w:tcW w:w="2070" w:type="dxa"/>
            <w:tcBorders>
              <w:top w:val="single" w:sz="4" w:space="0" w:color="auto"/>
              <w:left w:val="single" w:sz="4" w:space="0" w:color="auto"/>
              <w:bottom w:val="single" w:sz="4" w:space="0" w:color="auto"/>
              <w:right w:val="single" w:sz="4" w:space="0" w:color="auto"/>
            </w:tcBorders>
            <w:shd w:val="clear" w:color="auto" w:fill="auto"/>
            <w:hideMark/>
          </w:tcPr>
          <w:p w:rsidR="00E94FFF" w:rsidRPr="00F0015F" w:rsidRDefault="00E94FFF" w:rsidP="00F0015F">
            <w:pPr>
              <w:spacing w:after="0" w:line="360" w:lineRule="auto"/>
              <w:jc w:val="both"/>
              <w:textAlignment w:val="baseline"/>
              <w:rPr>
                <w:rFonts w:ascii="Arial" w:eastAsia="Times New Roman" w:hAnsi="Arial" w:cs="Arial"/>
              </w:rPr>
            </w:pPr>
            <w:r w:rsidRPr="00F0015F">
              <w:rPr>
                <w:rFonts w:ascii="Arial" w:eastAsia="Times New Roman" w:hAnsi="Arial" w:cs="Arial"/>
              </w:rPr>
              <w:t>16 </w:t>
            </w:r>
          </w:p>
        </w:tc>
        <w:tc>
          <w:tcPr>
            <w:tcW w:w="1350" w:type="dxa"/>
            <w:tcBorders>
              <w:top w:val="single" w:sz="4" w:space="0" w:color="auto"/>
              <w:left w:val="single" w:sz="4" w:space="0" w:color="auto"/>
              <w:bottom w:val="single" w:sz="4" w:space="0" w:color="auto"/>
              <w:right w:val="single" w:sz="4" w:space="0" w:color="auto"/>
            </w:tcBorders>
            <w:shd w:val="clear" w:color="auto" w:fill="auto"/>
            <w:hideMark/>
          </w:tcPr>
          <w:p w:rsidR="00E94FFF" w:rsidRPr="00F0015F" w:rsidRDefault="00E94FFF" w:rsidP="00F0015F">
            <w:pPr>
              <w:spacing w:after="0" w:line="360" w:lineRule="auto"/>
              <w:jc w:val="both"/>
              <w:textAlignment w:val="baseline"/>
              <w:rPr>
                <w:rFonts w:ascii="Arial" w:eastAsia="Times New Roman" w:hAnsi="Arial" w:cs="Arial"/>
              </w:rPr>
            </w:pPr>
            <w:r w:rsidRPr="00F0015F">
              <w:rPr>
                <w:rFonts w:ascii="Arial" w:eastAsia="Times New Roman" w:hAnsi="Arial" w:cs="Arial"/>
              </w:rPr>
              <w:t>100% </w:t>
            </w:r>
          </w:p>
        </w:tc>
      </w:tr>
    </w:tbl>
    <w:p w:rsidR="00044A0F" w:rsidRPr="00F0015F" w:rsidRDefault="00044A0F" w:rsidP="00F0015F">
      <w:pPr>
        <w:spacing w:after="0" w:line="360" w:lineRule="auto"/>
        <w:jc w:val="both"/>
        <w:textAlignment w:val="baseline"/>
        <w:rPr>
          <w:rFonts w:ascii="Arial" w:eastAsia="Times New Roman" w:hAnsi="Arial" w:cs="Arial"/>
        </w:rPr>
      </w:pPr>
      <w:r w:rsidRPr="00F0015F">
        <w:rPr>
          <w:rFonts w:ascii="Arial" w:eastAsia="Times New Roman" w:hAnsi="Arial" w:cs="Arial"/>
        </w:rPr>
        <w:t> </w:t>
      </w:r>
    </w:p>
    <w:p w:rsidR="00C35897" w:rsidRPr="00C35897" w:rsidRDefault="00044A0F" w:rsidP="000451DC">
      <w:pPr>
        <w:spacing w:after="0" w:line="360" w:lineRule="auto"/>
        <w:jc w:val="both"/>
        <w:textAlignment w:val="baseline"/>
        <w:rPr>
          <w:rFonts w:ascii="Arial" w:eastAsia="Times New Roman" w:hAnsi="Arial" w:cs="Arial"/>
          <w:lang w:val="el-GR"/>
        </w:rPr>
      </w:pPr>
      <w:r w:rsidRPr="00F0015F">
        <w:rPr>
          <w:rFonts w:ascii="Arial" w:eastAsia="Times New Roman" w:hAnsi="Arial" w:cs="Arial"/>
          <w:lang w:val="el-GR"/>
        </w:rPr>
        <w:t xml:space="preserve">Οι άνδρες είναι </w:t>
      </w:r>
      <w:r w:rsidR="000F37F4">
        <w:rPr>
          <w:rFonts w:ascii="Arial" w:eastAsia="Times New Roman" w:hAnsi="Arial" w:cs="Arial"/>
          <w:lang w:val="el-GR"/>
        </w:rPr>
        <w:t>τέσσερα (</w:t>
      </w:r>
      <w:r w:rsidRPr="00F0015F">
        <w:rPr>
          <w:rFonts w:ascii="Arial" w:eastAsia="Times New Roman" w:hAnsi="Arial" w:cs="Arial"/>
          <w:lang w:val="el-GR"/>
        </w:rPr>
        <w:t>4</w:t>
      </w:r>
      <w:r w:rsidR="000F37F4">
        <w:rPr>
          <w:rFonts w:ascii="Arial" w:eastAsia="Times New Roman" w:hAnsi="Arial" w:cs="Arial"/>
          <w:lang w:val="el-GR"/>
        </w:rPr>
        <w:t>)</w:t>
      </w:r>
      <w:r w:rsidRPr="00F0015F">
        <w:rPr>
          <w:rFonts w:ascii="Arial" w:eastAsia="Times New Roman" w:hAnsi="Arial" w:cs="Arial"/>
          <w:lang w:val="el-GR"/>
        </w:rPr>
        <w:t xml:space="preserve"> άτομα με ποσοστό 25% (αναλογία 1/4), ενώ οι γυναίκες είναι </w:t>
      </w:r>
      <w:r w:rsidR="000F37F4">
        <w:rPr>
          <w:rFonts w:ascii="Arial" w:eastAsia="Times New Roman" w:hAnsi="Arial" w:cs="Arial"/>
          <w:lang w:val="el-GR"/>
        </w:rPr>
        <w:t>δώδεκα (</w:t>
      </w:r>
      <w:r w:rsidRPr="00F0015F">
        <w:rPr>
          <w:rFonts w:ascii="Arial" w:eastAsia="Times New Roman" w:hAnsi="Arial" w:cs="Arial"/>
          <w:lang w:val="el-GR"/>
        </w:rPr>
        <w:t>12</w:t>
      </w:r>
      <w:r w:rsidR="000F37F4">
        <w:rPr>
          <w:rFonts w:ascii="Arial" w:eastAsia="Times New Roman" w:hAnsi="Arial" w:cs="Arial"/>
          <w:lang w:val="el-GR"/>
        </w:rPr>
        <w:t>)</w:t>
      </w:r>
      <w:r w:rsidRPr="00F0015F">
        <w:rPr>
          <w:rFonts w:ascii="Arial" w:eastAsia="Times New Roman" w:hAnsi="Arial" w:cs="Arial"/>
          <w:lang w:val="el-GR"/>
        </w:rPr>
        <w:t xml:space="preserve"> άτομα με ποσοστό 75% (αναλογία 3/4), γεγονός που δηλώνει αλλά και επιβεβαιώνει ότι το μεγαλύτερο </w:t>
      </w:r>
      <w:r w:rsidRPr="000451DC">
        <w:rPr>
          <w:rFonts w:ascii="Arial" w:eastAsia="Times New Roman" w:hAnsi="Arial" w:cs="Arial"/>
          <w:lang w:val="el-GR"/>
        </w:rPr>
        <w:t xml:space="preserve">ποσοστό ατόμων με αναπηρία όρασης είναι γυναίκες. Αυτό προκύπτει και από τα στοιχεία της σχετικής </w:t>
      </w:r>
      <w:r w:rsidR="000451DC" w:rsidRPr="000451DC">
        <w:rPr>
          <w:rFonts w:ascii="Arial" w:eastAsia="Times New Roman" w:hAnsi="Arial" w:cs="Arial"/>
          <w:lang w:val="el-GR"/>
        </w:rPr>
        <w:t>Έκθεσης/ Αναφορά</w:t>
      </w:r>
      <w:r w:rsidR="00C35897">
        <w:rPr>
          <w:rFonts w:ascii="Arial" w:eastAsia="Times New Roman" w:hAnsi="Arial" w:cs="Arial"/>
          <w:lang w:val="el-GR"/>
        </w:rPr>
        <w:t>ς</w:t>
      </w:r>
      <w:r w:rsidR="000451DC" w:rsidRPr="000451DC">
        <w:rPr>
          <w:rFonts w:ascii="Arial" w:eastAsia="Times New Roman" w:hAnsi="Arial" w:cs="Arial"/>
          <w:lang w:val="el-GR"/>
        </w:rPr>
        <w:t xml:space="preserve"> με θέμα </w:t>
      </w:r>
      <w:r w:rsidR="000451DC" w:rsidRPr="000451DC">
        <w:rPr>
          <w:rFonts w:ascii="Arial" w:eastAsia="Times New Roman" w:hAnsi="Arial" w:cs="Arial"/>
          <w:b/>
          <w:lang w:val="el-GR"/>
        </w:rPr>
        <w:t>«Παρουσίαση δεδομένων για άτομα με προβλήματα όρασης (</w:t>
      </w:r>
      <w:proofErr w:type="spellStart"/>
      <w:r w:rsidR="000451DC" w:rsidRPr="000451DC">
        <w:rPr>
          <w:rFonts w:ascii="Arial" w:eastAsia="Times New Roman" w:hAnsi="Arial" w:cs="Arial"/>
          <w:b/>
          <w:lang w:val="el-GR"/>
        </w:rPr>
        <w:t>ΑμΠΟ</w:t>
      </w:r>
      <w:proofErr w:type="spellEnd"/>
      <w:r w:rsidR="000451DC" w:rsidRPr="000451DC">
        <w:rPr>
          <w:rFonts w:ascii="Arial" w:eastAsia="Times New Roman" w:hAnsi="Arial" w:cs="Arial"/>
          <w:b/>
          <w:lang w:val="el-GR"/>
        </w:rPr>
        <w:t>), δικαιούχων οικονομικής ενίσχυσης όρασης από τον ΟΠΕΚΑ (αναπηρία &gt;80%) ως προς την γεωγραφική κατανομή, το φύλο και την ηλικία (α’ τρίμηνο 2021)»</w:t>
      </w:r>
      <w:r w:rsidR="000451DC">
        <w:rPr>
          <w:rFonts w:ascii="Arial" w:eastAsia="Times New Roman" w:hAnsi="Arial" w:cs="Arial"/>
          <w:b/>
          <w:lang w:val="el-GR"/>
        </w:rPr>
        <w:t xml:space="preserve">, </w:t>
      </w:r>
      <w:r w:rsidR="000451DC">
        <w:rPr>
          <w:rFonts w:ascii="Arial" w:eastAsia="Times New Roman" w:hAnsi="Arial" w:cs="Arial"/>
          <w:lang w:val="el-GR"/>
        </w:rPr>
        <w:t xml:space="preserve">που εκδόθηκε από το </w:t>
      </w:r>
      <w:r w:rsidR="000451DC" w:rsidRPr="000451DC">
        <w:rPr>
          <w:rFonts w:ascii="Arial" w:eastAsia="Times New Roman" w:hAnsi="Arial" w:cs="Arial"/>
          <w:lang w:val="el-GR"/>
        </w:rPr>
        <w:t xml:space="preserve">Ελληνικό Κέντρο Εκπαίδευσης και Ανάπτυξης Σκύλων Οδηγών και Κινητικότητας Τυφλών και Σκύλων Βοηθών για Άτομα με Αναπηρίες – «ΣΚΥΛΟΙ ΟΔΗΓΟΙ </w:t>
      </w:r>
      <w:r w:rsidR="000451DC" w:rsidRPr="00C35897">
        <w:rPr>
          <w:rFonts w:ascii="Arial" w:eastAsia="Times New Roman" w:hAnsi="Arial" w:cs="Arial"/>
          <w:lang w:val="el-GR"/>
        </w:rPr>
        <w:t xml:space="preserve">ΕΛΛΑΔΟΣ» (ΚΣΟΕ) και συντάχθηκε από τον Πρόεδρο της Επιστημονικής Επιτροπής του εν λόγω φορέα και Προέδρου της Π.Ε.Α. κ. </w:t>
      </w:r>
      <w:r w:rsidR="000451DC" w:rsidRPr="00C35897">
        <w:rPr>
          <w:rFonts w:ascii="Arial" w:eastAsia="Times New Roman" w:hAnsi="Arial" w:cs="Arial"/>
          <w:lang w:val="el-GR"/>
        </w:rPr>
        <w:lastRenderedPageBreak/>
        <w:t xml:space="preserve">Ευστράτιου </w:t>
      </w:r>
      <w:proofErr w:type="spellStart"/>
      <w:r w:rsidR="000451DC" w:rsidRPr="00C35897">
        <w:rPr>
          <w:rFonts w:ascii="Arial" w:eastAsia="Times New Roman" w:hAnsi="Arial" w:cs="Arial"/>
          <w:lang w:val="el-GR"/>
        </w:rPr>
        <w:t>Χατζηχαραλάμπους</w:t>
      </w:r>
      <w:proofErr w:type="spellEnd"/>
      <w:r w:rsidR="00C35897" w:rsidRPr="00C35897">
        <w:rPr>
          <w:rFonts w:ascii="Arial" w:eastAsia="Times New Roman" w:hAnsi="Arial" w:cs="Arial"/>
          <w:lang w:val="el-GR"/>
        </w:rPr>
        <w:t xml:space="preserve">, όπου για το έτος </w:t>
      </w:r>
      <w:r w:rsidRPr="00C35897">
        <w:rPr>
          <w:rFonts w:ascii="Arial" w:eastAsia="Times New Roman" w:hAnsi="Arial" w:cs="Arial"/>
          <w:lang w:val="el-GR"/>
        </w:rPr>
        <w:t>2021, σύμφωνα με τα στοιχεία του ΟΠΕΚΑ</w:t>
      </w:r>
      <w:r w:rsidR="00C35897" w:rsidRPr="00C35897">
        <w:rPr>
          <w:rFonts w:ascii="Arial" w:eastAsia="Times New Roman" w:hAnsi="Arial" w:cs="Arial"/>
          <w:lang w:val="el-GR"/>
        </w:rPr>
        <w:t>,</w:t>
      </w:r>
      <w:r w:rsidRPr="00C35897">
        <w:rPr>
          <w:rFonts w:ascii="Arial" w:eastAsia="Times New Roman" w:hAnsi="Arial" w:cs="Arial"/>
          <w:lang w:val="el-GR"/>
        </w:rPr>
        <w:t xml:space="preserve"> για τους δικαιούχους </w:t>
      </w:r>
      <w:proofErr w:type="spellStart"/>
      <w:r w:rsidRPr="00C35897">
        <w:rPr>
          <w:rFonts w:ascii="Arial" w:eastAsia="Times New Roman" w:hAnsi="Arial" w:cs="Arial"/>
          <w:lang w:val="el-GR"/>
        </w:rPr>
        <w:t>ΑμΑΟ</w:t>
      </w:r>
      <w:proofErr w:type="spellEnd"/>
      <w:r w:rsidRPr="00C35897">
        <w:rPr>
          <w:rFonts w:ascii="Arial" w:eastAsia="Times New Roman" w:hAnsi="Arial" w:cs="Arial"/>
          <w:lang w:val="el-GR"/>
        </w:rPr>
        <w:t xml:space="preserve"> </w:t>
      </w:r>
      <w:proofErr w:type="spellStart"/>
      <w:r w:rsidRPr="00C35897">
        <w:rPr>
          <w:rFonts w:ascii="Arial" w:eastAsia="Times New Roman" w:hAnsi="Arial" w:cs="Arial"/>
          <w:lang w:val="el-GR"/>
        </w:rPr>
        <w:t>προνοιακών</w:t>
      </w:r>
      <w:proofErr w:type="spellEnd"/>
      <w:r w:rsidRPr="00C35897">
        <w:rPr>
          <w:rFonts w:ascii="Arial" w:eastAsia="Times New Roman" w:hAnsi="Arial" w:cs="Arial"/>
          <w:lang w:val="el-GR"/>
        </w:rPr>
        <w:t xml:space="preserve"> επιδομάτων</w:t>
      </w:r>
      <w:r w:rsidR="00C35897" w:rsidRPr="00C35897">
        <w:rPr>
          <w:rFonts w:ascii="Arial" w:eastAsia="Times New Roman" w:hAnsi="Arial" w:cs="Arial"/>
          <w:lang w:val="el-GR"/>
        </w:rPr>
        <w:t xml:space="preserve"> </w:t>
      </w:r>
      <w:r w:rsidR="00EB7F12">
        <w:rPr>
          <w:rFonts w:ascii="Arial" w:eastAsia="Times New Roman" w:hAnsi="Arial" w:cs="Arial"/>
          <w:lang w:val="el-GR"/>
        </w:rPr>
        <w:t xml:space="preserve">ως προς το φύλο </w:t>
      </w:r>
      <w:r w:rsidR="00C35897" w:rsidRPr="00C35897">
        <w:rPr>
          <w:rFonts w:ascii="Arial" w:eastAsia="Times New Roman" w:hAnsi="Arial" w:cs="Arial"/>
          <w:lang w:val="el-GR"/>
        </w:rPr>
        <w:t xml:space="preserve">διαπιστώθηκε ότι: </w:t>
      </w:r>
    </w:p>
    <w:p w:rsidR="00CA41A9" w:rsidRDefault="00C35897" w:rsidP="00F0015F">
      <w:pPr>
        <w:spacing w:after="0" w:line="360" w:lineRule="auto"/>
        <w:jc w:val="both"/>
        <w:textAlignment w:val="baseline"/>
        <w:rPr>
          <w:rFonts w:ascii="Arial" w:eastAsia="Times New Roman" w:hAnsi="Arial" w:cs="Arial"/>
          <w:i/>
          <w:lang w:val="el-GR"/>
        </w:rPr>
      </w:pPr>
      <w:r w:rsidRPr="00C35897">
        <w:rPr>
          <w:rFonts w:ascii="Arial" w:eastAsia="Times New Roman" w:hAnsi="Arial" w:cs="Arial"/>
          <w:i/>
          <w:lang w:val="el-GR"/>
        </w:rPr>
        <w:t xml:space="preserve">«την μεγαλύτερη αναλογία στον πληθυσμό των </w:t>
      </w:r>
      <w:proofErr w:type="spellStart"/>
      <w:r w:rsidRPr="00C35897">
        <w:rPr>
          <w:rFonts w:ascii="Arial" w:eastAsia="Times New Roman" w:hAnsi="Arial" w:cs="Arial"/>
          <w:i/>
          <w:lang w:val="el-GR"/>
        </w:rPr>
        <w:t>ΑμΑΟ</w:t>
      </w:r>
      <w:proofErr w:type="spellEnd"/>
      <w:r w:rsidRPr="00C35897">
        <w:rPr>
          <w:rFonts w:ascii="Arial" w:eastAsia="Times New Roman" w:hAnsi="Arial" w:cs="Arial"/>
          <w:i/>
          <w:lang w:val="el-GR"/>
        </w:rPr>
        <w:t xml:space="preserve"> σε όλη την χώρα έχουν οι γυναίκες με ποσοστό 51,3% (8.355 άτομα), ενώ οι άνδρες αναλογούν στο 48,7%</w:t>
      </w:r>
      <w:r>
        <w:rPr>
          <w:rFonts w:ascii="Arial" w:eastAsia="Times New Roman" w:hAnsi="Arial" w:cs="Arial"/>
          <w:i/>
          <w:lang w:val="el-GR"/>
        </w:rPr>
        <w:t xml:space="preserve"> </w:t>
      </w:r>
      <w:r w:rsidRPr="00C35897">
        <w:rPr>
          <w:rFonts w:ascii="Arial" w:eastAsia="Times New Roman" w:hAnsi="Arial" w:cs="Arial"/>
          <w:i/>
          <w:lang w:val="el-GR"/>
        </w:rPr>
        <w:t>(7.954 άτομα)».</w:t>
      </w:r>
    </w:p>
    <w:p w:rsidR="00FE52BD" w:rsidRPr="00FE52BD" w:rsidRDefault="00FE52BD" w:rsidP="00F0015F">
      <w:pPr>
        <w:spacing w:after="0" w:line="360" w:lineRule="auto"/>
        <w:jc w:val="both"/>
        <w:textAlignment w:val="baseline"/>
        <w:rPr>
          <w:rFonts w:ascii="Arial" w:eastAsia="Times New Roman" w:hAnsi="Arial" w:cs="Arial"/>
          <w:lang w:val="el-GR"/>
        </w:rPr>
      </w:pPr>
    </w:p>
    <w:p w:rsidR="00044A0F" w:rsidRPr="00C35897" w:rsidRDefault="00044A0F" w:rsidP="00830FB7">
      <w:pPr>
        <w:pStyle w:val="1"/>
        <w:jc w:val="both"/>
        <w:rPr>
          <w:rFonts w:eastAsia="Times New Roman"/>
          <w:lang w:val="el-GR"/>
        </w:rPr>
      </w:pPr>
      <w:bookmarkStart w:id="6" w:name="_Toc241948734"/>
      <w:r w:rsidRPr="00C35897">
        <w:rPr>
          <w:rFonts w:eastAsia="Times New Roman"/>
          <w:lang w:val="el-GR"/>
        </w:rPr>
        <w:t xml:space="preserve">Γ.1.Β. Παρουσίαση δεδομένων ως προς την ηλικία των </w:t>
      </w:r>
      <w:proofErr w:type="spellStart"/>
      <w:r w:rsidRPr="00C35897">
        <w:rPr>
          <w:rFonts w:eastAsia="Times New Roman"/>
          <w:lang w:val="el-GR"/>
        </w:rPr>
        <w:t>ΑμΑΟ</w:t>
      </w:r>
      <w:bookmarkEnd w:id="6"/>
      <w:proofErr w:type="spellEnd"/>
      <w:r w:rsidRPr="00C35897">
        <w:rPr>
          <w:rFonts w:eastAsia="Times New Roman"/>
        </w:rPr>
        <w:t> </w:t>
      </w:r>
    </w:p>
    <w:p w:rsidR="00044A0F" w:rsidRDefault="00044A0F" w:rsidP="00F0015F">
      <w:pPr>
        <w:spacing w:after="0" w:line="360" w:lineRule="auto"/>
        <w:jc w:val="both"/>
        <w:textAlignment w:val="baseline"/>
        <w:rPr>
          <w:rFonts w:ascii="Arial" w:eastAsia="Times New Roman" w:hAnsi="Arial" w:cs="Arial"/>
          <w:lang w:val="el-GR"/>
        </w:rPr>
      </w:pPr>
      <w:r w:rsidRPr="00F0015F">
        <w:rPr>
          <w:rFonts w:ascii="Arial" w:eastAsia="Times New Roman" w:hAnsi="Arial" w:cs="Arial"/>
        </w:rPr>
        <w:t> </w:t>
      </w:r>
    </w:p>
    <w:p w:rsidR="00AE71EE" w:rsidRDefault="00AE71EE" w:rsidP="00F0015F">
      <w:pPr>
        <w:spacing w:after="0" w:line="360" w:lineRule="auto"/>
        <w:jc w:val="both"/>
        <w:textAlignment w:val="baseline"/>
        <w:rPr>
          <w:rFonts w:ascii="Arial" w:eastAsia="Times New Roman" w:hAnsi="Arial" w:cs="Arial"/>
          <w:lang w:val="el-GR"/>
        </w:rPr>
      </w:pPr>
      <w:r w:rsidRPr="00F0015F">
        <w:rPr>
          <w:rFonts w:ascii="Arial" w:eastAsia="Times New Roman" w:hAnsi="Arial" w:cs="Arial"/>
          <w:lang w:val="el-GR"/>
        </w:rPr>
        <w:t>Στην ενότητα αυτή παρουσιάζεται η σύνθεση των ηλικιών των δεκαέξι (16) ατόμων με αναπηρία όρασης του δείγματος, τα οποία και παρατίθενται στον Πίνακα Δ2</w:t>
      </w:r>
      <w:r>
        <w:rPr>
          <w:rFonts w:ascii="Arial" w:eastAsia="Times New Roman" w:hAnsi="Arial" w:cs="Arial"/>
          <w:lang w:val="el-GR"/>
        </w:rPr>
        <w:t>.</w:t>
      </w:r>
    </w:p>
    <w:p w:rsidR="00AE71EE" w:rsidRPr="00AE71EE" w:rsidRDefault="00AE71EE" w:rsidP="00F0015F">
      <w:pPr>
        <w:spacing w:after="0" w:line="360" w:lineRule="auto"/>
        <w:jc w:val="both"/>
        <w:textAlignment w:val="baseline"/>
        <w:rPr>
          <w:rFonts w:ascii="Arial" w:eastAsia="Times New Roman" w:hAnsi="Arial" w:cs="Arial"/>
          <w:lang w:val="el-GR"/>
        </w:rPr>
      </w:pPr>
    </w:p>
    <w:tbl>
      <w:tblPr>
        <w:tblW w:w="937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469"/>
        <w:gridCol w:w="1468"/>
        <w:gridCol w:w="1468"/>
        <w:gridCol w:w="1572"/>
        <w:gridCol w:w="1648"/>
        <w:gridCol w:w="1745"/>
      </w:tblGrid>
      <w:tr w:rsidR="00E94FFF" w:rsidRPr="006E1C7D" w:rsidTr="00DA3A56">
        <w:trPr>
          <w:trHeight w:val="190"/>
        </w:trPr>
        <w:tc>
          <w:tcPr>
            <w:tcW w:w="9370" w:type="dxa"/>
            <w:gridSpan w:val="6"/>
            <w:tcBorders>
              <w:top w:val="single" w:sz="4" w:space="0" w:color="auto"/>
              <w:left w:val="single" w:sz="4" w:space="0" w:color="auto"/>
              <w:bottom w:val="single" w:sz="4" w:space="0" w:color="auto"/>
              <w:right w:val="single" w:sz="4" w:space="0" w:color="auto"/>
            </w:tcBorders>
          </w:tcPr>
          <w:p w:rsidR="00E94FFF" w:rsidRPr="00AA0432" w:rsidRDefault="00E94FFF" w:rsidP="00F0015F">
            <w:pPr>
              <w:spacing w:after="0" w:line="360" w:lineRule="auto"/>
              <w:jc w:val="both"/>
              <w:textAlignment w:val="baseline"/>
              <w:rPr>
                <w:rFonts w:ascii="Arial" w:eastAsia="Times New Roman" w:hAnsi="Arial" w:cs="Arial"/>
                <w:lang w:val="el-GR"/>
              </w:rPr>
            </w:pPr>
            <w:r w:rsidRPr="000F37F4">
              <w:rPr>
                <w:rFonts w:ascii="Arial" w:eastAsia="Times New Roman" w:hAnsi="Arial" w:cs="Arial"/>
                <w:b/>
                <w:lang w:val="el-GR"/>
              </w:rPr>
              <w:t>Πίνακας Δ2</w:t>
            </w:r>
            <w:r w:rsidRPr="00F0015F">
              <w:rPr>
                <w:rFonts w:ascii="Arial" w:eastAsia="Times New Roman" w:hAnsi="Arial" w:cs="Arial"/>
                <w:lang w:val="el-GR"/>
              </w:rPr>
              <w:t xml:space="preserve">. Κατανομή των </w:t>
            </w:r>
            <w:proofErr w:type="spellStart"/>
            <w:r w:rsidRPr="00F0015F">
              <w:rPr>
                <w:rFonts w:ascii="Arial" w:eastAsia="Times New Roman" w:hAnsi="Arial" w:cs="Arial"/>
                <w:lang w:val="el-GR"/>
              </w:rPr>
              <w:t>ΑμΑΟ</w:t>
            </w:r>
            <w:proofErr w:type="spellEnd"/>
            <w:r w:rsidRPr="00F0015F">
              <w:rPr>
                <w:rFonts w:ascii="Arial" w:eastAsia="Times New Roman" w:hAnsi="Arial" w:cs="Arial"/>
                <w:lang w:val="el-GR"/>
              </w:rPr>
              <w:t xml:space="preserve"> ως προς την ηλικία</w:t>
            </w:r>
            <w:r w:rsidRPr="00F0015F">
              <w:rPr>
                <w:rFonts w:ascii="Arial" w:eastAsia="Times New Roman" w:hAnsi="Arial" w:cs="Arial"/>
              </w:rPr>
              <w:t> </w:t>
            </w:r>
          </w:p>
        </w:tc>
      </w:tr>
      <w:tr w:rsidR="00AE71EE" w:rsidRPr="00F0015F" w:rsidTr="00AE71EE">
        <w:trPr>
          <w:trHeight w:val="190"/>
        </w:trPr>
        <w:tc>
          <w:tcPr>
            <w:tcW w:w="1469" w:type="dxa"/>
            <w:tcBorders>
              <w:top w:val="single" w:sz="4" w:space="0" w:color="auto"/>
              <w:left w:val="single" w:sz="4" w:space="0" w:color="auto"/>
              <w:bottom w:val="single" w:sz="4" w:space="0" w:color="auto"/>
              <w:right w:val="single" w:sz="4" w:space="0" w:color="auto"/>
            </w:tcBorders>
          </w:tcPr>
          <w:p w:rsidR="00AE71EE" w:rsidRDefault="00AE71EE" w:rsidP="00F0015F">
            <w:pPr>
              <w:spacing w:after="0" w:line="360" w:lineRule="auto"/>
              <w:jc w:val="both"/>
              <w:textAlignment w:val="baseline"/>
              <w:rPr>
                <w:rFonts w:ascii="Arial" w:eastAsia="Times New Roman" w:hAnsi="Arial" w:cs="Arial"/>
                <w:bCs/>
                <w:lang w:val="el-GR"/>
              </w:rPr>
            </w:pPr>
            <w:r>
              <w:rPr>
                <w:rFonts w:ascii="Arial" w:eastAsia="Times New Roman" w:hAnsi="Arial" w:cs="Arial"/>
                <w:bCs/>
                <w:lang w:val="el-GR"/>
              </w:rPr>
              <w:t>Ηλικία</w:t>
            </w:r>
          </w:p>
        </w:tc>
        <w:tc>
          <w:tcPr>
            <w:tcW w:w="1468" w:type="dxa"/>
            <w:tcBorders>
              <w:top w:val="single" w:sz="4" w:space="0" w:color="auto"/>
              <w:left w:val="single" w:sz="4" w:space="0" w:color="auto"/>
              <w:bottom w:val="single" w:sz="4" w:space="0" w:color="auto"/>
              <w:right w:val="single" w:sz="4" w:space="0" w:color="auto"/>
            </w:tcBorders>
          </w:tcPr>
          <w:p w:rsidR="00AE71EE" w:rsidRPr="000F37F4" w:rsidRDefault="00AE71EE" w:rsidP="00DA3A56">
            <w:pPr>
              <w:spacing w:after="0" w:line="360" w:lineRule="auto"/>
              <w:jc w:val="both"/>
              <w:textAlignment w:val="baseline"/>
              <w:rPr>
                <w:rFonts w:ascii="Arial" w:eastAsia="Times New Roman" w:hAnsi="Arial" w:cs="Arial"/>
                <w:bCs/>
              </w:rPr>
            </w:pPr>
            <w:r w:rsidRPr="000F37F4">
              <w:rPr>
                <w:rFonts w:ascii="Arial" w:eastAsia="Times New Roman" w:hAnsi="Arial" w:cs="Arial"/>
                <w:bCs/>
              </w:rPr>
              <w:t>50-59</w:t>
            </w:r>
            <w:r w:rsidRPr="000F37F4">
              <w:rPr>
                <w:rFonts w:ascii="Arial" w:eastAsia="Times New Roman" w:hAnsi="Arial" w:cs="Arial"/>
              </w:rPr>
              <w:t> </w:t>
            </w:r>
          </w:p>
        </w:tc>
        <w:tc>
          <w:tcPr>
            <w:tcW w:w="1468" w:type="dxa"/>
            <w:tcBorders>
              <w:top w:val="single" w:sz="4" w:space="0" w:color="auto"/>
              <w:left w:val="single" w:sz="4" w:space="0" w:color="auto"/>
              <w:bottom w:val="single" w:sz="4" w:space="0" w:color="auto"/>
              <w:right w:val="single" w:sz="4" w:space="0" w:color="auto"/>
            </w:tcBorders>
          </w:tcPr>
          <w:p w:rsidR="00AE71EE" w:rsidRPr="000F37F4" w:rsidRDefault="00AE71EE" w:rsidP="00DA3A56">
            <w:pPr>
              <w:spacing w:after="0" w:line="360" w:lineRule="auto"/>
              <w:jc w:val="both"/>
              <w:textAlignment w:val="baseline"/>
              <w:rPr>
                <w:rFonts w:ascii="Arial" w:eastAsia="Times New Roman" w:hAnsi="Arial" w:cs="Arial"/>
                <w:bCs/>
              </w:rPr>
            </w:pPr>
            <w:r w:rsidRPr="000F37F4">
              <w:rPr>
                <w:rFonts w:ascii="Arial" w:eastAsia="Times New Roman" w:hAnsi="Arial" w:cs="Arial"/>
                <w:bCs/>
              </w:rPr>
              <w:t>60-69</w:t>
            </w:r>
          </w:p>
        </w:tc>
        <w:tc>
          <w:tcPr>
            <w:tcW w:w="1572" w:type="dxa"/>
            <w:tcBorders>
              <w:top w:val="single" w:sz="4" w:space="0" w:color="auto"/>
              <w:left w:val="single" w:sz="4" w:space="0" w:color="auto"/>
              <w:bottom w:val="single" w:sz="4" w:space="0" w:color="auto"/>
              <w:right w:val="single" w:sz="4" w:space="0" w:color="auto"/>
            </w:tcBorders>
            <w:shd w:val="clear" w:color="auto" w:fill="auto"/>
            <w:hideMark/>
          </w:tcPr>
          <w:p w:rsidR="00AE71EE" w:rsidRPr="00AE71EE" w:rsidRDefault="00AE71EE" w:rsidP="00F0015F">
            <w:pPr>
              <w:spacing w:after="0" w:line="360" w:lineRule="auto"/>
              <w:jc w:val="both"/>
              <w:textAlignment w:val="baseline"/>
              <w:rPr>
                <w:rFonts w:ascii="Arial" w:eastAsia="Times New Roman" w:hAnsi="Arial" w:cs="Arial"/>
                <w:lang w:val="el-GR"/>
              </w:rPr>
            </w:pPr>
            <w:r w:rsidRPr="000F37F4">
              <w:rPr>
                <w:rFonts w:ascii="Arial" w:eastAsia="Times New Roman" w:hAnsi="Arial" w:cs="Arial"/>
                <w:bCs/>
              </w:rPr>
              <w:t>70-79</w:t>
            </w:r>
            <w:r w:rsidRPr="000F37F4">
              <w:rPr>
                <w:rFonts w:ascii="Arial" w:eastAsia="Times New Roman" w:hAnsi="Arial" w:cs="Arial"/>
              </w:rPr>
              <w:t> </w:t>
            </w:r>
          </w:p>
        </w:tc>
        <w:tc>
          <w:tcPr>
            <w:tcW w:w="1648" w:type="dxa"/>
            <w:tcBorders>
              <w:top w:val="single" w:sz="4" w:space="0" w:color="auto"/>
              <w:left w:val="single" w:sz="4" w:space="0" w:color="auto"/>
              <w:bottom w:val="single" w:sz="4" w:space="0" w:color="auto"/>
              <w:right w:val="single" w:sz="4" w:space="0" w:color="auto"/>
            </w:tcBorders>
            <w:shd w:val="clear" w:color="auto" w:fill="auto"/>
            <w:hideMark/>
          </w:tcPr>
          <w:p w:rsidR="00AE71EE" w:rsidRPr="000F37F4" w:rsidRDefault="00AE71EE" w:rsidP="00F0015F">
            <w:pPr>
              <w:spacing w:after="0" w:line="360" w:lineRule="auto"/>
              <w:jc w:val="both"/>
              <w:textAlignment w:val="baseline"/>
              <w:rPr>
                <w:rFonts w:ascii="Arial" w:eastAsia="Times New Roman" w:hAnsi="Arial" w:cs="Arial"/>
                <w:lang w:val="el-GR"/>
              </w:rPr>
            </w:pPr>
            <w:r w:rsidRPr="000F37F4">
              <w:rPr>
                <w:rFonts w:ascii="Arial" w:eastAsia="Times New Roman" w:hAnsi="Arial" w:cs="Arial"/>
                <w:bCs/>
                <w:lang w:val="el-GR"/>
              </w:rPr>
              <w:t>&gt;80</w:t>
            </w:r>
          </w:p>
        </w:tc>
        <w:tc>
          <w:tcPr>
            <w:tcW w:w="1745" w:type="dxa"/>
            <w:tcBorders>
              <w:top w:val="single" w:sz="4" w:space="0" w:color="auto"/>
              <w:left w:val="single" w:sz="4" w:space="0" w:color="auto"/>
              <w:bottom w:val="single" w:sz="4" w:space="0" w:color="auto"/>
              <w:right w:val="single" w:sz="4" w:space="0" w:color="auto"/>
            </w:tcBorders>
            <w:shd w:val="clear" w:color="auto" w:fill="auto"/>
            <w:hideMark/>
          </w:tcPr>
          <w:p w:rsidR="00AE71EE" w:rsidRPr="000F37F4" w:rsidRDefault="00AE71EE" w:rsidP="00F0015F">
            <w:pPr>
              <w:spacing w:after="0" w:line="360" w:lineRule="auto"/>
              <w:jc w:val="both"/>
              <w:textAlignment w:val="baseline"/>
              <w:rPr>
                <w:rFonts w:ascii="Arial" w:eastAsia="Times New Roman" w:hAnsi="Arial" w:cs="Arial"/>
                <w:lang w:val="el-GR"/>
              </w:rPr>
            </w:pPr>
            <w:r w:rsidRPr="000F37F4">
              <w:rPr>
                <w:rFonts w:ascii="Arial" w:eastAsia="Times New Roman" w:hAnsi="Arial" w:cs="Arial"/>
                <w:bCs/>
                <w:lang w:val="el-GR"/>
              </w:rPr>
              <w:t>Σύνολο</w:t>
            </w:r>
          </w:p>
        </w:tc>
      </w:tr>
      <w:tr w:rsidR="00AE71EE" w:rsidRPr="00F0015F" w:rsidTr="00AE71EE">
        <w:trPr>
          <w:trHeight w:val="190"/>
        </w:trPr>
        <w:tc>
          <w:tcPr>
            <w:tcW w:w="1469" w:type="dxa"/>
            <w:tcBorders>
              <w:top w:val="single" w:sz="4" w:space="0" w:color="auto"/>
              <w:left w:val="single" w:sz="4" w:space="0" w:color="auto"/>
              <w:bottom w:val="single" w:sz="4" w:space="0" w:color="auto"/>
              <w:right w:val="single" w:sz="4" w:space="0" w:color="auto"/>
            </w:tcBorders>
          </w:tcPr>
          <w:p w:rsidR="00AE71EE" w:rsidRPr="000F37F4" w:rsidRDefault="00AE71EE" w:rsidP="00F0015F">
            <w:pPr>
              <w:spacing w:after="0" w:line="360" w:lineRule="auto"/>
              <w:jc w:val="both"/>
              <w:textAlignment w:val="baseline"/>
              <w:rPr>
                <w:rFonts w:ascii="Arial" w:eastAsia="Times New Roman" w:hAnsi="Arial" w:cs="Arial"/>
                <w:bCs/>
              </w:rPr>
            </w:pPr>
            <w:r w:rsidRPr="000F37F4">
              <w:rPr>
                <w:rFonts w:ascii="Arial" w:eastAsia="Times New Roman" w:hAnsi="Arial" w:cs="Arial"/>
                <w:bCs/>
                <w:lang w:val="el-GR"/>
              </w:rPr>
              <w:t>Πλήθος</w:t>
            </w:r>
          </w:p>
        </w:tc>
        <w:tc>
          <w:tcPr>
            <w:tcW w:w="1468" w:type="dxa"/>
            <w:tcBorders>
              <w:top w:val="single" w:sz="4" w:space="0" w:color="auto"/>
              <w:left w:val="single" w:sz="4" w:space="0" w:color="auto"/>
              <w:bottom w:val="single" w:sz="4" w:space="0" w:color="auto"/>
              <w:right w:val="single" w:sz="4" w:space="0" w:color="auto"/>
            </w:tcBorders>
          </w:tcPr>
          <w:p w:rsidR="00AE71EE" w:rsidRPr="00AE71EE" w:rsidRDefault="00AE71EE" w:rsidP="00F0015F">
            <w:pPr>
              <w:spacing w:after="0" w:line="360" w:lineRule="auto"/>
              <w:jc w:val="both"/>
              <w:textAlignment w:val="baseline"/>
              <w:rPr>
                <w:rFonts w:ascii="Arial" w:eastAsia="Times New Roman" w:hAnsi="Arial" w:cs="Arial"/>
                <w:bCs/>
                <w:lang w:val="el-GR"/>
              </w:rPr>
            </w:pPr>
            <w:r>
              <w:rPr>
                <w:rFonts w:ascii="Arial" w:eastAsia="Times New Roman" w:hAnsi="Arial" w:cs="Arial"/>
                <w:bCs/>
                <w:lang w:val="el-GR"/>
              </w:rPr>
              <w:t>2</w:t>
            </w:r>
          </w:p>
        </w:tc>
        <w:tc>
          <w:tcPr>
            <w:tcW w:w="1468" w:type="dxa"/>
            <w:tcBorders>
              <w:top w:val="single" w:sz="4" w:space="0" w:color="auto"/>
              <w:left w:val="single" w:sz="4" w:space="0" w:color="auto"/>
              <w:bottom w:val="single" w:sz="4" w:space="0" w:color="auto"/>
              <w:right w:val="single" w:sz="4" w:space="0" w:color="auto"/>
            </w:tcBorders>
          </w:tcPr>
          <w:p w:rsidR="00AE71EE" w:rsidRPr="00AE71EE" w:rsidRDefault="00AE71EE" w:rsidP="00F0015F">
            <w:pPr>
              <w:spacing w:after="0" w:line="360" w:lineRule="auto"/>
              <w:jc w:val="both"/>
              <w:textAlignment w:val="baseline"/>
              <w:rPr>
                <w:rFonts w:ascii="Arial" w:eastAsia="Times New Roman" w:hAnsi="Arial" w:cs="Arial"/>
                <w:bCs/>
                <w:lang w:val="el-GR"/>
              </w:rPr>
            </w:pPr>
            <w:r>
              <w:rPr>
                <w:rFonts w:ascii="Arial" w:eastAsia="Times New Roman" w:hAnsi="Arial" w:cs="Arial"/>
                <w:bCs/>
                <w:lang w:val="el-GR"/>
              </w:rPr>
              <w:t>1</w:t>
            </w:r>
          </w:p>
        </w:tc>
        <w:tc>
          <w:tcPr>
            <w:tcW w:w="1572" w:type="dxa"/>
            <w:tcBorders>
              <w:top w:val="single" w:sz="4" w:space="0" w:color="auto"/>
              <w:left w:val="single" w:sz="4" w:space="0" w:color="auto"/>
              <w:bottom w:val="single" w:sz="4" w:space="0" w:color="auto"/>
              <w:right w:val="single" w:sz="4" w:space="0" w:color="auto"/>
            </w:tcBorders>
            <w:shd w:val="clear" w:color="auto" w:fill="auto"/>
            <w:hideMark/>
          </w:tcPr>
          <w:p w:rsidR="00AE71EE" w:rsidRPr="00E94FFF" w:rsidRDefault="00E94FFF" w:rsidP="00F0015F">
            <w:pPr>
              <w:spacing w:after="0" w:line="360" w:lineRule="auto"/>
              <w:jc w:val="both"/>
              <w:textAlignment w:val="baseline"/>
              <w:rPr>
                <w:rFonts w:ascii="Arial" w:eastAsia="Times New Roman" w:hAnsi="Arial" w:cs="Arial"/>
                <w:bCs/>
                <w:lang w:val="el-GR"/>
              </w:rPr>
            </w:pPr>
            <w:r>
              <w:rPr>
                <w:rFonts w:ascii="Arial" w:eastAsia="Times New Roman" w:hAnsi="Arial" w:cs="Arial"/>
                <w:bCs/>
                <w:lang w:val="el-GR"/>
              </w:rPr>
              <w:t>3</w:t>
            </w:r>
          </w:p>
        </w:tc>
        <w:tc>
          <w:tcPr>
            <w:tcW w:w="1648" w:type="dxa"/>
            <w:tcBorders>
              <w:top w:val="single" w:sz="4" w:space="0" w:color="auto"/>
              <w:left w:val="single" w:sz="4" w:space="0" w:color="auto"/>
              <w:bottom w:val="single" w:sz="4" w:space="0" w:color="auto"/>
              <w:right w:val="single" w:sz="4" w:space="0" w:color="auto"/>
            </w:tcBorders>
            <w:shd w:val="clear" w:color="auto" w:fill="auto"/>
            <w:hideMark/>
          </w:tcPr>
          <w:p w:rsidR="00AE71EE" w:rsidRPr="00AA0432" w:rsidRDefault="00E94FFF" w:rsidP="00F0015F">
            <w:pPr>
              <w:spacing w:after="0" w:line="360" w:lineRule="auto"/>
              <w:jc w:val="both"/>
              <w:textAlignment w:val="baseline"/>
              <w:rPr>
                <w:rFonts w:ascii="Arial" w:eastAsia="Times New Roman" w:hAnsi="Arial" w:cs="Arial"/>
                <w:lang w:val="el-GR"/>
              </w:rPr>
            </w:pPr>
            <w:r>
              <w:rPr>
                <w:rFonts w:ascii="Arial" w:eastAsia="Times New Roman" w:hAnsi="Arial" w:cs="Arial"/>
                <w:lang w:val="el-GR"/>
              </w:rPr>
              <w:t>10</w:t>
            </w:r>
          </w:p>
        </w:tc>
        <w:tc>
          <w:tcPr>
            <w:tcW w:w="1745" w:type="dxa"/>
            <w:tcBorders>
              <w:top w:val="single" w:sz="4" w:space="0" w:color="auto"/>
              <w:left w:val="single" w:sz="4" w:space="0" w:color="auto"/>
              <w:bottom w:val="single" w:sz="4" w:space="0" w:color="auto"/>
              <w:right w:val="single" w:sz="4" w:space="0" w:color="auto"/>
            </w:tcBorders>
            <w:shd w:val="clear" w:color="auto" w:fill="auto"/>
            <w:hideMark/>
          </w:tcPr>
          <w:p w:rsidR="00AE71EE" w:rsidRPr="00E94FFF" w:rsidRDefault="00E94FFF" w:rsidP="00F0015F">
            <w:pPr>
              <w:spacing w:after="0" w:line="360" w:lineRule="auto"/>
              <w:jc w:val="both"/>
              <w:textAlignment w:val="baseline"/>
              <w:rPr>
                <w:rFonts w:ascii="Arial" w:eastAsia="Times New Roman" w:hAnsi="Arial" w:cs="Arial"/>
                <w:lang w:val="el-GR"/>
              </w:rPr>
            </w:pPr>
            <w:r>
              <w:rPr>
                <w:rFonts w:ascii="Arial" w:eastAsia="Times New Roman" w:hAnsi="Arial" w:cs="Arial"/>
                <w:lang w:val="el-GR"/>
              </w:rPr>
              <w:t>16</w:t>
            </w:r>
          </w:p>
        </w:tc>
      </w:tr>
      <w:tr w:rsidR="00E94FFF" w:rsidRPr="00F0015F" w:rsidTr="00AE71EE">
        <w:trPr>
          <w:trHeight w:val="190"/>
        </w:trPr>
        <w:tc>
          <w:tcPr>
            <w:tcW w:w="1469" w:type="dxa"/>
            <w:tcBorders>
              <w:top w:val="single" w:sz="4" w:space="0" w:color="auto"/>
              <w:left w:val="single" w:sz="4" w:space="0" w:color="auto"/>
              <w:bottom w:val="single" w:sz="4" w:space="0" w:color="auto"/>
              <w:right w:val="single" w:sz="4" w:space="0" w:color="auto"/>
            </w:tcBorders>
          </w:tcPr>
          <w:p w:rsidR="00E94FFF" w:rsidRPr="000F37F4" w:rsidRDefault="00E94FFF" w:rsidP="00F0015F">
            <w:pPr>
              <w:spacing w:after="0" w:line="360" w:lineRule="auto"/>
              <w:jc w:val="both"/>
              <w:textAlignment w:val="baseline"/>
              <w:rPr>
                <w:rFonts w:ascii="Arial" w:eastAsia="Times New Roman" w:hAnsi="Arial" w:cs="Arial"/>
                <w:bCs/>
              </w:rPr>
            </w:pPr>
            <w:r w:rsidRPr="000F37F4">
              <w:rPr>
                <w:rFonts w:ascii="Arial" w:eastAsia="Times New Roman" w:hAnsi="Arial" w:cs="Arial"/>
                <w:bCs/>
                <w:lang w:val="el-GR"/>
              </w:rPr>
              <w:t>Ποσοστό</w:t>
            </w:r>
          </w:p>
        </w:tc>
        <w:tc>
          <w:tcPr>
            <w:tcW w:w="1468" w:type="dxa"/>
            <w:tcBorders>
              <w:top w:val="single" w:sz="4" w:space="0" w:color="auto"/>
              <w:left w:val="single" w:sz="4" w:space="0" w:color="auto"/>
              <w:bottom w:val="single" w:sz="4" w:space="0" w:color="auto"/>
              <w:right w:val="single" w:sz="4" w:space="0" w:color="auto"/>
            </w:tcBorders>
          </w:tcPr>
          <w:p w:rsidR="00E94FFF" w:rsidRPr="000F37F4" w:rsidRDefault="00E94FFF" w:rsidP="00F0015F">
            <w:pPr>
              <w:spacing w:after="0" w:line="360" w:lineRule="auto"/>
              <w:jc w:val="both"/>
              <w:textAlignment w:val="baseline"/>
              <w:rPr>
                <w:rFonts w:ascii="Arial" w:eastAsia="Times New Roman" w:hAnsi="Arial" w:cs="Arial"/>
                <w:bCs/>
              </w:rPr>
            </w:pPr>
            <w:r w:rsidRPr="00F0015F">
              <w:rPr>
                <w:rFonts w:ascii="Arial" w:eastAsia="Times New Roman" w:hAnsi="Arial" w:cs="Arial"/>
              </w:rPr>
              <w:t>12.50% </w:t>
            </w:r>
          </w:p>
        </w:tc>
        <w:tc>
          <w:tcPr>
            <w:tcW w:w="1468" w:type="dxa"/>
            <w:tcBorders>
              <w:top w:val="single" w:sz="4" w:space="0" w:color="auto"/>
              <w:left w:val="single" w:sz="4" w:space="0" w:color="auto"/>
              <w:bottom w:val="single" w:sz="4" w:space="0" w:color="auto"/>
              <w:right w:val="single" w:sz="4" w:space="0" w:color="auto"/>
            </w:tcBorders>
          </w:tcPr>
          <w:p w:rsidR="00E94FFF" w:rsidRPr="000F37F4" w:rsidRDefault="00E94FFF" w:rsidP="00F0015F">
            <w:pPr>
              <w:spacing w:after="0" w:line="360" w:lineRule="auto"/>
              <w:jc w:val="both"/>
              <w:textAlignment w:val="baseline"/>
              <w:rPr>
                <w:rFonts w:ascii="Arial" w:eastAsia="Times New Roman" w:hAnsi="Arial" w:cs="Arial"/>
                <w:bCs/>
              </w:rPr>
            </w:pPr>
            <w:r w:rsidRPr="00F0015F">
              <w:rPr>
                <w:rFonts w:ascii="Arial" w:eastAsia="Times New Roman" w:hAnsi="Arial" w:cs="Arial"/>
              </w:rPr>
              <w:t>6.25% </w:t>
            </w:r>
          </w:p>
        </w:tc>
        <w:tc>
          <w:tcPr>
            <w:tcW w:w="1572" w:type="dxa"/>
            <w:tcBorders>
              <w:top w:val="single" w:sz="4" w:space="0" w:color="auto"/>
              <w:left w:val="single" w:sz="4" w:space="0" w:color="auto"/>
              <w:bottom w:val="single" w:sz="4" w:space="0" w:color="auto"/>
              <w:right w:val="single" w:sz="4" w:space="0" w:color="auto"/>
            </w:tcBorders>
            <w:shd w:val="clear" w:color="auto" w:fill="auto"/>
            <w:hideMark/>
          </w:tcPr>
          <w:p w:rsidR="00E94FFF" w:rsidRPr="00F0015F" w:rsidRDefault="00E94FFF" w:rsidP="00DA3A56">
            <w:pPr>
              <w:spacing w:after="0" w:line="360" w:lineRule="auto"/>
              <w:jc w:val="both"/>
              <w:textAlignment w:val="baseline"/>
              <w:rPr>
                <w:rFonts w:ascii="Arial" w:eastAsia="Times New Roman" w:hAnsi="Arial" w:cs="Arial"/>
              </w:rPr>
            </w:pPr>
            <w:r w:rsidRPr="00F0015F">
              <w:rPr>
                <w:rFonts w:ascii="Arial" w:eastAsia="Times New Roman" w:hAnsi="Arial" w:cs="Arial"/>
              </w:rPr>
              <w:t>18.75% </w:t>
            </w:r>
          </w:p>
        </w:tc>
        <w:tc>
          <w:tcPr>
            <w:tcW w:w="1648" w:type="dxa"/>
            <w:tcBorders>
              <w:top w:val="single" w:sz="4" w:space="0" w:color="auto"/>
              <w:left w:val="single" w:sz="4" w:space="0" w:color="auto"/>
              <w:bottom w:val="single" w:sz="4" w:space="0" w:color="auto"/>
              <w:right w:val="single" w:sz="4" w:space="0" w:color="auto"/>
            </w:tcBorders>
            <w:shd w:val="clear" w:color="auto" w:fill="auto"/>
            <w:hideMark/>
          </w:tcPr>
          <w:p w:rsidR="00E94FFF" w:rsidRPr="00F0015F" w:rsidRDefault="00E94FFF" w:rsidP="00DA3A56">
            <w:pPr>
              <w:spacing w:after="0" w:line="360" w:lineRule="auto"/>
              <w:jc w:val="both"/>
              <w:textAlignment w:val="baseline"/>
              <w:rPr>
                <w:rFonts w:ascii="Arial" w:eastAsia="Times New Roman" w:hAnsi="Arial" w:cs="Arial"/>
              </w:rPr>
            </w:pPr>
            <w:r w:rsidRPr="00F0015F">
              <w:rPr>
                <w:rFonts w:ascii="Arial" w:eastAsia="Times New Roman" w:hAnsi="Arial" w:cs="Arial"/>
              </w:rPr>
              <w:t>62.50% </w:t>
            </w:r>
          </w:p>
        </w:tc>
        <w:tc>
          <w:tcPr>
            <w:tcW w:w="1745" w:type="dxa"/>
            <w:tcBorders>
              <w:top w:val="single" w:sz="4" w:space="0" w:color="auto"/>
              <w:left w:val="single" w:sz="4" w:space="0" w:color="auto"/>
              <w:bottom w:val="single" w:sz="4" w:space="0" w:color="auto"/>
              <w:right w:val="single" w:sz="4" w:space="0" w:color="auto"/>
            </w:tcBorders>
            <w:shd w:val="clear" w:color="auto" w:fill="auto"/>
            <w:hideMark/>
          </w:tcPr>
          <w:p w:rsidR="00E94FFF" w:rsidRPr="00E94FFF" w:rsidRDefault="00E94FFF" w:rsidP="00F0015F">
            <w:pPr>
              <w:spacing w:after="0" w:line="360" w:lineRule="auto"/>
              <w:jc w:val="both"/>
              <w:textAlignment w:val="baseline"/>
              <w:rPr>
                <w:rFonts w:ascii="Arial" w:eastAsia="Times New Roman" w:hAnsi="Arial" w:cs="Arial"/>
                <w:lang w:val="el-GR"/>
              </w:rPr>
            </w:pPr>
            <w:r>
              <w:rPr>
                <w:rFonts w:ascii="Arial" w:eastAsia="Times New Roman" w:hAnsi="Arial" w:cs="Arial"/>
                <w:lang w:val="el-GR"/>
              </w:rPr>
              <w:t>100%</w:t>
            </w:r>
          </w:p>
        </w:tc>
      </w:tr>
    </w:tbl>
    <w:p w:rsidR="00AE71EE" w:rsidRDefault="00AE71EE" w:rsidP="00F0015F">
      <w:pPr>
        <w:spacing w:after="0" w:line="360" w:lineRule="auto"/>
        <w:jc w:val="both"/>
        <w:textAlignment w:val="baseline"/>
        <w:rPr>
          <w:rFonts w:ascii="Arial" w:eastAsia="Times New Roman" w:hAnsi="Arial" w:cs="Arial"/>
          <w:lang w:val="el-GR"/>
        </w:rPr>
      </w:pPr>
    </w:p>
    <w:p w:rsidR="00044A0F" w:rsidRPr="00AE71EE" w:rsidRDefault="00044A0F" w:rsidP="00F0015F">
      <w:pPr>
        <w:spacing w:after="0" w:line="360" w:lineRule="auto"/>
        <w:jc w:val="both"/>
        <w:textAlignment w:val="baseline"/>
        <w:rPr>
          <w:rFonts w:ascii="Arial" w:eastAsia="Times New Roman" w:hAnsi="Arial" w:cs="Arial"/>
          <w:lang w:val="el-GR"/>
        </w:rPr>
      </w:pPr>
      <w:r w:rsidRPr="00F0015F">
        <w:rPr>
          <w:rFonts w:ascii="Arial" w:eastAsia="Times New Roman" w:hAnsi="Arial" w:cs="Arial"/>
          <w:lang w:val="el-GR"/>
        </w:rPr>
        <w:t xml:space="preserve">Η μεγαλύτερη αναλογία των </w:t>
      </w:r>
      <w:proofErr w:type="spellStart"/>
      <w:r w:rsidRPr="00F0015F">
        <w:rPr>
          <w:rFonts w:ascii="Arial" w:eastAsia="Times New Roman" w:hAnsi="Arial" w:cs="Arial"/>
          <w:lang w:val="el-GR"/>
        </w:rPr>
        <w:t>ΑμΑΟ</w:t>
      </w:r>
      <w:proofErr w:type="spellEnd"/>
      <w:r w:rsidRPr="00F0015F">
        <w:rPr>
          <w:rFonts w:ascii="Arial" w:eastAsia="Times New Roman" w:hAnsi="Arial" w:cs="Arial"/>
          <w:lang w:val="el-GR"/>
        </w:rPr>
        <w:t>, με ποσοστό 62.5</w:t>
      </w:r>
      <w:r w:rsidR="00656102" w:rsidRPr="00F0015F">
        <w:rPr>
          <w:rFonts w:ascii="Arial" w:eastAsia="Times New Roman" w:hAnsi="Arial" w:cs="Arial"/>
          <w:lang w:val="el-GR"/>
        </w:rPr>
        <w:t>0</w:t>
      </w:r>
      <w:r w:rsidRPr="00F0015F">
        <w:rPr>
          <w:rFonts w:ascii="Arial" w:eastAsia="Times New Roman" w:hAnsi="Arial" w:cs="Arial"/>
          <w:lang w:val="el-GR"/>
        </w:rPr>
        <w:t xml:space="preserve">% είναι ηλικίας 80 ετών και άνω (10 άτομα) και ακολουθούν οι ηλικίες των 70-79 ετών με τρία </w:t>
      </w:r>
      <w:r w:rsidR="000F37F4">
        <w:rPr>
          <w:rFonts w:ascii="Arial" w:eastAsia="Times New Roman" w:hAnsi="Arial" w:cs="Arial"/>
          <w:lang w:val="el-GR"/>
        </w:rPr>
        <w:t xml:space="preserve">(3) </w:t>
      </w:r>
      <w:r w:rsidRPr="00F0015F">
        <w:rPr>
          <w:rFonts w:ascii="Arial" w:eastAsia="Times New Roman" w:hAnsi="Arial" w:cs="Arial"/>
          <w:lang w:val="el-GR"/>
        </w:rPr>
        <w:t xml:space="preserve">άτομα (18.75%), των 50-59 ετών με δύο </w:t>
      </w:r>
      <w:r w:rsidR="000F37F4">
        <w:rPr>
          <w:rFonts w:ascii="Arial" w:eastAsia="Times New Roman" w:hAnsi="Arial" w:cs="Arial"/>
          <w:lang w:val="el-GR"/>
        </w:rPr>
        <w:t xml:space="preserve">(2) </w:t>
      </w:r>
      <w:r w:rsidRPr="00F0015F">
        <w:rPr>
          <w:rFonts w:ascii="Arial" w:eastAsia="Times New Roman" w:hAnsi="Arial" w:cs="Arial"/>
          <w:lang w:val="el-GR"/>
        </w:rPr>
        <w:t>άτομα (12.5</w:t>
      </w:r>
      <w:r w:rsidR="00656102" w:rsidRPr="00F0015F">
        <w:rPr>
          <w:rFonts w:ascii="Arial" w:eastAsia="Times New Roman" w:hAnsi="Arial" w:cs="Arial"/>
          <w:lang w:val="el-GR"/>
        </w:rPr>
        <w:t>0</w:t>
      </w:r>
      <w:r w:rsidRPr="00F0015F">
        <w:rPr>
          <w:rFonts w:ascii="Arial" w:eastAsia="Times New Roman" w:hAnsi="Arial" w:cs="Arial"/>
          <w:lang w:val="el-GR"/>
        </w:rPr>
        <w:t>%) και τέλος των 6</w:t>
      </w:r>
      <w:r w:rsidR="00656102" w:rsidRPr="00F0015F">
        <w:rPr>
          <w:rFonts w:ascii="Arial" w:eastAsia="Times New Roman" w:hAnsi="Arial" w:cs="Arial"/>
          <w:lang w:val="el-GR"/>
        </w:rPr>
        <w:t xml:space="preserve">0-69 ετών με ένα </w:t>
      </w:r>
      <w:r w:rsidR="000F37F4">
        <w:rPr>
          <w:rFonts w:ascii="Arial" w:eastAsia="Times New Roman" w:hAnsi="Arial" w:cs="Arial"/>
          <w:lang w:val="el-GR"/>
        </w:rPr>
        <w:t xml:space="preserve">(1) </w:t>
      </w:r>
      <w:r w:rsidR="00656102" w:rsidRPr="00F0015F">
        <w:rPr>
          <w:rFonts w:ascii="Arial" w:eastAsia="Times New Roman" w:hAnsi="Arial" w:cs="Arial"/>
          <w:lang w:val="el-GR"/>
        </w:rPr>
        <w:t>άτομο (6.25%).</w:t>
      </w:r>
      <w:r w:rsidRPr="00F0015F">
        <w:rPr>
          <w:rFonts w:ascii="Arial" w:eastAsia="Times New Roman" w:hAnsi="Arial" w:cs="Arial"/>
          <w:lang w:val="el-GR"/>
        </w:rPr>
        <w:t xml:space="preserve"> </w:t>
      </w:r>
      <w:r w:rsidR="00C35897">
        <w:rPr>
          <w:rFonts w:ascii="Arial" w:eastAsia="Times New Roman" w:hAnsi="Arial" w:cs="Arial"/>
          <w:lang w:val="el-GR"/>
        </w:rPr>
        <w:t xml:space="preserve">Τα δεδομένα αυτά αντιστοιχούν και με τα ευρήματα </w:t>
      </w:r>
      <w:r w:rsidR="00EB7F12">
        <w:rPr>
          <w:rFonts w:ascii="Arial" w:eastAsia="Times New Roman" w:hAnsi="Arial" w:cs="Arial"/>
          <w:lang w:val="el-GR"/>
        </w:rPr>
        <w:t xml:space="preserve">της </w:t>
      </w:r>
      <w:r w:rsidR="00C35897" w:rsidRPr="000451DC">
        <w:rPr>
          <w:rFonts w:ascii="Arial" w:eastAsia="Times New Roman" w:hAnsi="Arial" w:cs="Arial"/>
          <w:lang w:val="el-GR"/>
        </w:rPr>
        <w:t>Έκθεσης/ Αναφορά</w:t>
      </w:r>
      <w:r w:rsidR="00C35897">
        <w:rPr>
          <w:rFonts w:ascii="Arial" w:eastAsia="Times New Roman" w:hAnsi="Arial" w:cs="Arial"/>
          <w:lang w:val="el-GR"/>
        </w:rPr>
        <w:t>ς</w:t>
      </w:r>
      <w:r w:rsidR="00C35897" w:rsidRPr="000451DC">
        <w:rPr>
          <w:rFonts w:ascii="Arial" w:eastAsia="Times New Roman" w:hAnsi="Arial" w:cs="Arial"/>
          <w:lang w:val="el-GR"/>
        </w:rPr>
        <w:t xml:space="preserve"> με θέμα </w:t>
      </w:r>
      <w:r w:rsidR="00C35897" w:rsidRPr="000451DC">
        <w:rPr>
          <w:rFonts w:ascii="Arial" w:eastAsia="Times New Roman" w:hAnsi="Arial" w:cs="Arial"/>
          <w:b/>
          <w:lang w:val="el-GR"/>
        </w:rPr>
        <w:t>«Παρουσίαση δεδομένων για άτομα με προβλήματα όρασης (</w:t>
      </w:r>
      <w:proofErr w:type="spellStart"/>
      <w:r w:rsidR="00C35897" w:rsidRPr="000451DC">
        <w:rPr>
          <w:rFonts w:ascii="Arial" w:eastAsia="Times New Roman" w:hAnsi="Arial" w:cs="Arial"/>
          <w:b/>
          <w:lang w:val="el-GR"/>
        </w:rPr>
        <w:t>ΑμΠΟ</w:t>
      </w:r>
      <w:proofErr w:type="spellEnd"/>
      <w:r w:rsidR="00C35897" w:rsidRPr="000451DC">
        <w:rPr>
          <w:rFonts w:ascii="Arial" w:eastAsia="Times New Roman" w:hAnsi="Arial" w:cs="Arial"/>
          <w:b/>
          <w:lang w:val="el-GR"/>
        </w:rPr>
        <w:t>), δικαιούχων οικονομικής ενίσχυσης όρασης από τον ΟΠΕΚΑ (αναπηρία &gt;80%) ως προς την γεωγραφική κατανομή, το φύλο και την ηλικία (α’ τρίμηνο 2021)»</w:t>
      </w:r>
      <w:r w:rsidR="00C35897">
        <w:rPr>
          <w:rFonts w:ascii="Arial" w:eastAsia="Times New Roman" w:hAnsi="Arial" w:cs="Arial"/>
          <w:b/>
          <w:lang w:val="el-GR"/>
        </w:rPr>
        <w:t xml:space="preserve">, </w:t>
      </w:r>
      <w:r w:rsidR="00EB7F12">
        <w:rPr>
          <w:rFonts w:ascii="Arial" w:eastAsia="Times New Roman" w:hAnsi="Arial" w:cs="Arial"/>
          <w:lang w:val="el-GR"/>
        </w:rPr>
        <w:t>(βλ. Ενότητα Γ.1.Α. ανωτέρω)</w:t>
      </w:r>
      <w:r w:rsidR="00C35897" w:rsidRPr="00C35897">
        <w:rPr>
          <w:rFonts w:ascii="Arial" w:eastAsia="Times New Roman" w:hAnsi="Arial" w:cs="Arial"/>
          <w:lang w:val="el-GR"/>
        </w:rPr>
        <w:t xml:space="preserve">, όπου για το έτος 2021, σύμφωνα με τα στοιχεία του ΟΠΕΚΑ, για τους δικαιούχους </w:t>
      </w:r>
      <w:proofErr w:type="spellStart"/>
      <w:r w:rsidR="00C35897" w:rsidRPr="00C35897">
        <w:rPr>
          <w:rFonts w:ascii="Arial" w:eastAsia="Times New Roman" w:hAnsi="Arial" w:cs="Arial"/>
          <w:lang w:val="el-GR"/>
        </w:rPr>
        <w:t>ΑμΑΟ</w:t>
      </w:r>
      <w:proofErr w:type="spellEnd"/>
      <w:r w:rsidR="00C35897" w:rsidRPr="00C35897">
        <w:rPr>
          <w:rFonts w:ascii="Arial" w:eastAsia="Times New Roman" w:hAnsi="Arial" w:cs="Arial"/>
          <w:lang w:val="el-GR"/>
        </w:rPr>
        <w:t xml:space="preserve"> </w:t>
      </w:r>
      <w:proofErr w:type="spellStart"/>
      <w:r w:rsidR="00C35897" w:rsidRPr="00C35897">
        <w:rPr>
          <w:rFonts w:ascii="Arial" w:eastAsia="Times New Roman" w:hAnsi="Arial" w:cs="Arial"/>
          <w:lang w:val="el-GR"/>
        </w:rPr>
        <w:t>προνοιακών</w:t>
      </w:r>
      <w:proofErr w:type="spellEnd"/>
      <w:r w:rsidR="00C35897" w:rsidRPr="00C35897">
        <w:rPr>
          <w:rFonts w:ascii="Arial" w:eastAsia="Times New Roman" w:hAnsi="Arial" w:cs="Arial"/>
          <w:lang w:val="el-GR"/>
        </w:rPr>
        <w:t xml:space="preserve"> επιδομάτων </w:t>
      </w:r>
      <w:r w:rsidR="00EB7F12">
        <w:rPr>
          <w:rFonts w:ascii="Arial" w:eastAsia="Times New Roman" w:hAnsi="Arial" w:cs="Arial"/>
          <w:lang w:val="el-GR"/>
        </w:rPr>
        <w:t xml:space="preserve">ως προς την ηλικία </w:t>
      </w:r>
      <w:r w:rsidR="00C35897" w:rsidRPr="00C35897">
        <w:rPr>
          <w:rFonts w:ascii="Arial" w:eastAsia="Times New Roman" w:hAnsi="Arial" w:cs="Arial"/>
          <w:lang w:val="el-GR"/>
        </w:rPr>
        <w:t>διαπιστώθηκε ότι</w:t>
      </w:r>
      <w:r w:rsidR="00EB7F12">
        <w:rPr>
          <w:rFonts w:ascii="Arial" w:eastAsia="Times New Roman" w:hAnsi="Arial" w:cs="Arial"/>
          <w:lang w:val="el-GR"/>
        </w:rPr>
        <w:t xml:space="preserve">: </w:t>
      </w:r>
      <w:r w:rsidR="00EB7F12" w:rsidRPr="00EB7F12">
        <w:rPr>
          <w:rFonts w:ascii="Arial" w:eastAsia="Times New Roman" w:hAnsi="Arial" w:cs="Arial"/>
          <w:i/>
          <w:lang w:val="el-GR"/>
        </w:rPr>
        <w:t>«</w:t>
      </w:r>
      <w:r w:rsidR="00C35897" w:rsidRPr="00EB7F12">
        <w:rPr>
          <w:rFonts w:ascii="Arial" w:eastAsia="Times New Roman" w:hAnsi="Arial" w:cs="Arial"/>
          <w:i/>
          <w:lang w:val="el-GR"/>
        </w:rPr>
        <w:t>στο σύνολο της Ελλάδος την μεγαλύτερη αναλογία έχουν οι γυναίκες με 51,3%, όμως σημαντική διαφοροποίηση παρατηρείται στις ηλικίες έως 24 ετών και από 25 έως 54 ετών, όπου την μεγαλύτερη αναλογία έχουν οι άνδρες, με ποσοστό 57,5% και 54% αντίστοιχα. Στην ηλικιακή κατηγορία 55 έως 84 ετών, όπου είναι και η πολυπληθ</w:t>
      </w:r>
      <w:r w:rsidR="00EB7F12" w:rsidRPr="00EB7F12">
        <w:rPr>
          <w:rFonts w:ascii="Arial" w:eastAsia="Times New Roman" w:hAnsi="Arial" w:cs="Arial"/>
          <w:i/>
          <w:lang w:val="el-GR"/>
        </w:rPr>
        <w:t xml:space="preserve">έστερη ως προς το σύνολο των </w:t>
      </w:r>
      <w:proofErr w:type="spellStart"/>
      <w:r w:rsidR="00EB7F12" w:rsidRPr="00EB7F12">
        <w:rPr>
          <w:rFonts w:ascii="Arial" w:eastAsia="Times New Roman" w:hAnsi="Arial" w:cs="Arial"/>
          <w:i/>
          <w:lang w:val="el-GR"/>
        </w:rPr>
        <w:t>ΑμΑ</w:t>
      </w:r>
      <w:r w:rsidR="00C35897" w:rsidRPr="00EB7F12">
        <w:rPr>
          <w:rFonts w:ascii="Arial" w:eastAsia="Times New Roman" w:hAnsi="Arial" w:cs="Arial"/>
          <w:i/>
          <w:lang w:val="el-GR"/>
        </w:rPr>
        <w:t>Ο</w:t>
      </w:r>
      <w:proofErr w:type="spellEnd"/>
      <w:r w:rsidR="00C35897" w:rsidRPr="00EB7F12">
        <w:rPr>
          <w:rFonts w:ascii="Arial" w:eastAsia="Times New Roman" w:hAnsi="Arial" w:cs="Arial"/>
          <w:i/>
          <w:lang w:val="el-GR"/>
        </w:rPr>
        <w:t>, παρατηρείται ίση αναλογία ανδρών και γυναικών (50%), ενώ ιδιαίτερο ενδιαφέρον παρουσιάζει η ηλικιακή κατηγορία 85 ετών και άνω, όπου κυριαρχούν οι γυναί</w:t>
      </w:r>
      <w:r w:rsidR="00EB7F12" w:rsidRPr="00EB7F12">
        <w:rPr>
          <w:rFonts w:ascii="Arial" w:eastAsia="Times New Roman" w:hAnsi="Arial" w:cs="Arial"/>
          <w:i/>
          <w:lang w:val="el-GR"/>
        </w:rPr>
        <w:t xml:space="preserve">κες με ποσοστό 59% (6 στα 10 </w:t>
      </w:r>
      <w:proofErr w:type="spellStart"/>
      <w:r w:rsidR="00EB7F12" w:rsidRPr="00EB7F12">
        <w:rPr>
          <w:rFonts w:ascii="Arial" w:eastAsia="Times New Roman" w:hAnsi="Arial" w:cs="Arial"/>
          <w:i/>
          <w:lang w:val="el-GR"/>
        </w:rPr>
        <w:t>ΑμΑ</w:t>
      </w:r>
      <w:r w:rsidR="00C35897" w:rsidRPr="00EB7F12">
        <w:rPr>
          <w:rFonts w:ascii="Arial" w:eastAsia="Times New Roman" w:hAnsi="Arial" w:cs="Arial"/>
          <w:i/>
          <w:lang w:val="el-GR"/>
        </w:rPr>
        <w:t>Ο</w:t>
      </w:r>
      <w:proofErr w:type="spellEnd"/>
      <w:r w:rsidR="00C35897" w:rsidRPr="00EB7F12">
        <w:rPr>
          <w:rFonts w:ascii="Arial" w:eastAsia="Times New Roman" w:hAnsi="Arial" w:cs="Arial"/>
          <w:i/>
          <w:lang w:val="el-GR"/>
        </w:rPr>
        <w:t>)</w:t>
      </w:r>
      <w:r w:rsidR="00EB7F12" w:rsidRPr="00EB7F12">
        <w:rPr>
          <w:rFonts w:ascii="Arial" w:eastAsia="Times New Roman" w:hAnsi="Arial" w:cs="Arial"/>
          <w:i/>
          <w:lang w:val="el-GR"/>
        </w:rPr>
        <w:t>»</w:t>
      </w:r>
      <w:r w:rsidR="00C35897" w:rsidRPr="00EB7F12">
        <w:rPr>
          <w:rFonts w:ascii="Arial" w:eastAsia="Times New Roman" w:hAnsi="Arial" w:cs="Arial"/>
          <w:i/>
          <w:lang w:val="el-GR"/>
        </w:rPr>
        <w:t>.</w:t>
      </w:r>
    </w:p>
    <w:p w:rsidR="00044A0F" w:rsidRPr="00F0015F" w:rsidRDefault="00044A0F" w:rsidP="00F0015F">
      <w:pPr>
        <w:spacing w:after="0" w:line="360" w:lineRule="auto"/>
        <w:jc w:val="both"/>
        <w:textAlignment w:val="baseline"/>
        <w:rPr>
          <w:rFonts w:ascii="Arial" w:eastAsia="Times New Roman" w:hAnsi="Arial" w:cs="Arial"/>
          <w:lang w:val="el-GR"/>
        </w:rPr>
      </w:pPr>
      <w:r w:rsidRPr="00F0015F">
        <w:rPr>
          <w:rFonts w:ascii="Arial" w:eastAsia="Times New Roman" w:hAnsi="Arial" w:cs="Arial"/>
          <w:color w:val="EE0000"/>
        </w:rPr>
        <w:t> </w:t>
      </w:r>
    </w:p>
    <w:p w:rsidR="00E94FFF" w:rsidRDefault="00E94FFF" w:rsidP="00F0015F">
      <w:pPr>
        <w:spacing w:after="0" w:line="360" w:lineRule="auto"/>
        <w:jc w:val="both"/>
        <w:textAlignment w:val="baseline"/>
        <w:rPr>
          <w:rFonts w:ascii="Arial" w:eastAsia="Times New Roman" w:hAnsi="Arial" w:cs="Arial"/>
          <w:lang w:val="el-GR"/>
        </w:rPr>
      </w:pPr>
    </w:p>
    <w:p w:rsidR="00E94FFF" w:rsidRDefault="00E94FFF" w:rsidP="00F0015F">
      <w:pPr>
        <w:spacing w:after="0" w:line="360" w:lineRule="auto"/>
        <w:jc w:val="both"/>
        <w:textAlignment w:val="baseline"/>
        <w:rPr>
          <w:rFonts w:ascii="Arial" w:eastAsia="Times New Roman" w:hAnsi="Arial" w:cs="Arial"/>
          <w:lang w:val="el-GR"/>
        </w:rPr>
      </w:pPr>
    </w:p>
    <w:p w:rsidR="000F37F4" w:rsidRPr="00E94FFF" w:rsidRDefault="00044A0F" w:rsidP="00F0015F">
      <w:pPr>
        <w:spacing w:after="0" w:line="360" w:lineRule="auto"/>
        <w:jc w:val="both"/>
        <w:textAlignment w:val="baseline"/>
        <w:rPr>
          <w:rFonts w:ascii="Arial" w:eastAsia="Times New Roman" w:hAnsi="Arial" w:cs="Arial"/>
          <w:lang w:val="el-GR"/>
        </w:rPr>
      </w:pPr>
      <w:r w:rsidRPr="00F0015F">
        <w:rPr>
          <w:rFonts w:ascii="Arial" w:eastAsia="Times New Roman" w:hAnsi="Arial" w:cs="Arial"/>
          <w:lang w:val="el-GR"/>
        </w:rPr>
        <w:lastRenderedPageBreak/>
        <w:t xml:space="preserve">Στον Πίνακα Σ1 παρουσιάζεται η κατανομή των </w:t>
      </w:r>
      <w:proofErr w:type="spellStart"/>
      <w:r w:rsidRPr="00F0015F">
        <w:rPr>
          <w:rFonts w:ascii="Arial" w:eastAsia="Times New Roman" w:hAnsi="Arial" w:cs="Arial"/>
          <w:lang w:val="el-GR"/>
        </w:rPr>
        <w:t>ΑμΑΟ</w:t>
      </w:r>
      <w:proofErr w:type="spellEnd"/>
      <w:r w:rsidRPr="00F0015F">
        <w:rPr>
          <w:rFonts w:ascii="Arial" w:eastAsia="Times New Roman" w:hAnsi="Arial" w:cs="Arial"/>
          <w:lang w:val="el-GR"/>
        </w:rPr>
        <w:t xml:space="preserve"> του δείγματος συνδυαστικά ως προς το φύλο και την ηλικία αυτών.</w:t>
      </w:r>
      <w:r w:rsidRPr="00F0015F">
        <w:rPr>
          <w:rFonts w:ascii="Arial" w:eastAsia="Times New Roman" w:hAnsi="Arial" w:cs="Arial"/>
        </w:rPr>
        <w:t> </w:t>
      </w:r>
    </w:p>
    <w:p w:rsidR="000F37F4" w:rsidRPr="000F37F4" w:rsidRDefault="000F37F4" w:rsidP="00F0015F">
      <w:pPr>
        <w:spacing w:after="0" w:line="360" w:lineRule="auto"/>
        <w:jc w:val="both"/>
        <w:textAlignment w:val="baseline"/>
        <w:rPr>
          <w:rFonts w:ascii="Arial" w:eastAsia="Times New Roman" w:hAnsi="Arial" w:cs="Arial"/>
          <w:lang w:val="el-GR"/>
        </w:rPr>
      </w:pPr>
    </w:p>
    <w:tbl>
      <w:tblPr>
        <w:tblW w:w="71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265"/>
        <w:gridCol w:w="720"/>
        <w:gridCol w:w="720"/>
        <w:gridCol w:w="630"/>
        <w:gridCol w:w="717"/>
        <w:gridCol w:w="818"/>
        <w:gridCol w:w="717"/>
        <w:gridCol w:w="710"/>
        <w:gridCol w:w="818"/>
      </w:tblGrid>
      <w:tr w:rsidR="000F37F4" w:rsidRPr="006E1C7D" w:rsidTr="000F37F4">
        <w:trPr>
          <w:trHeight w:val="190"/>
        </w:trPr>
        <w:tc>
          <w:tcPr>
            <w:tcW w:w="7115" w:type="dxa"/>
            <w:gridSpan w:val="9"/>
            <w:tcBorders>
              <w:top w:val="single" w:sz="4" w:space="0" w:color="auto"/>
              <w:left w:val="single" w:sz="4" w:space="0" w:color="auto"/>
              <w:bottom w:val="single" w:sz="4" w:space="0" w:color="auto"/>
              <w:right w:val="single" w:sz="4" w:space="0" w:color="auto"/>
            </w:tcBorders>
            <w:shd w:val="clear" w:color="auto" w:fill="auto"/>
            <w:hideMark/>
          </w:tcPr>
          <w:p w:rsidR="000F37F4" w:rsidRPr="000F37F4" w:rsidRDefault="000F37F4" w:rsidP="00F0015F">
            <w:pPr>
              <w:spacing w:after="0" w:line="360" w:lineRule="auto"/>
              <w:jc w:val="both"/>
              <w:textAlignment w:val="baseline"/>
              <w:rPr>
                <w:rFonts w:ascii="Arial" w:eastAsia="Times New Roman" w:hAnsi="Arial" w:cs="Arial"/>
                <w:lang w:val="el-GR"/>
              </w:rPr>
            </w:pPr>
            <w:r w:rsidRPr="000F37F4">
              <w:rPr>
                <w:rFonts w:ascii="Arial" w:eastAsia="Times New Roman" w:hAnsi="Arial" w:cs="Arial"/>
                <w:b/>
                <w:lang w:val="el-GR"/>
              </w:rPr>
              <w:t>Πίνακας Σ1</w:t>
            </w:r>
            <w:r w:rsidRPr="00F0015F">
              <w:rPr>
                <w:rFonts w:ascii="Arial" w:eastAsia="Times New Roman" w:hAnsi="Arial" w:cs="Arial"/>
                <w:lang w:val="el-GR"/>
              </w:rPr>
              <w:t xml:space="preserve">. Κατανομή των </w:t>
            </w:r>
            <w:proofErr w:type="spellStart"/>
            <w:r w:rsidRPr="00F0015F">
              <w:rPr>
                <w:rFonts w:ascii="Arial" w:eastAsia="Times New Roman" w:hAnsi="Arial" w:cs="Arial"/>
                <w:lang w:val="el-GR"/>
              </w:rPr>
              <w:t>ΑμΑΟ</w:t>
            </w:r>
            <w:proofErr w:type="spellEnd"/>
            <w:r w:rsidRPr="00F0015F">
              <w:rPr>
                <w:rFonts w:ascii="Arial" w:eastAsia="Times New Roman" w:hAnsi="Arial" w:cs="Arial"/>
                <w:lang w:val="el-GR"/>
              </w:rPr>
              <w:t xml:space="preserve"> ως προς το φύλο και την ηλικία</w:t>
            </w:r>
            <w:r w:rsidRPr="00F0015F">
              <w:rPr>
                <w:rFonts w:ascii="Arial" w:eastAsia="Times New Roman" w:hAnsi="Arial" w:cs="Arial"/>
              </w:rPr>
              <w:t> </w:t>
            </w:r>
          </w:p>
        </w:tc>
      </w:tr>
      <w:tr w:rsidR="00044A0F" w:rsidRPr="000F37F4" w:rsidTr="000F37F4">
        <w:trPr>
          <w:trHeight w:val="190"/>
        </w:trPr>
        <w:tc>
          <w:tcPr>
            <w:tcW w:w="1265" w:type="dxa"/>
            <w:tcBorders>
              <w:top w:val="single" w:sz="4" w:space="0" w:color="auto"/>
              <w:left w:val="single" w:sz="4" w:space="0" w:color="auto"/>
              <w:bottom w:val="single" w:sz="4" w:space="0" w:color="auto"/>
              <w:right w:val="single" w:sz="4" w:space="0" w:color="auto"/>
            </w:tcBorders>
            <w:shd w:val="clear" w:color="auto" w:fill="auto"/>
            <w:hideMark/>
          </w:tcPr>
          <w:p w:rsidR="00044A0F" w:rsidRPr="000F37F4" w:rsidRDefault="000F37F4" w:rsidP="00F0015F">
            <w:pPr>
              <w:spacing w:after="0" w:line="360" w:lineRule="auto"/>
              <w:jc w:val="both"/>
              <w:textAlignment w:val="baseline"/>
              <w:rPr>
                <w:rFonts w:ascii="Arial" w:eastAsia="Times New Roman" w:hAnsi="Arial" w:cs="Arial"/>
              </w:rPr>
            </w:pPr>
            <w:r w:rsidRPr="000F37F4">
              <w:rPr>
                <w:rFonts w:ascii="Arial" w:eastAsia="Times New Roman" w:hAnsi="Arial" w:cs="Arial"/>
                <w:bCs/>
                <w:lang w:val="el-GR"/>
              </w:rPr>
              <w:t>Ηλικία</w:t>
            </w:r>
            <w:r w:rsidR="00044A0F" w:rsidRPr="000F37F4">
              <w:rPr>
                <w:rFonts w:ascii="Arial" w:eastAsia="Times New Roman" w:hAnsi="Arial" w:cs="Arial"/>
              </w:rPr>
              <w:t> </w:t>
            </w:r>
          </w:p>
        </w:tc>
        <w:tc>
          <w:tcPr>
            <w:tcW w:w="1440" w:type="dxa"/>
            <w:gridSpan w:val="2"/>
            <w:tcBorders>
              <w:top w:val="single" w:sz="4" w:space="0" w:color="auto"/>
              <w:left w:val="single" w:sz="4" w:space="0" w:color="auto"/>
              <w:bottom w:val="single" w:sz="4" w:space="0" w:color="auto"/>
              <w:right w:val="single" w:sz="4" w:space="0" w:color="auto"/>
            </w:tcBorders>
            <w:shd w:val="clear" w:color="auto" w:fill="auto"/>
            <w:hideMark/>
          </w:tcPr>
          <w:p w:rsidR="00044A0F" w:rsidRPr="000F37F4" w:rsidRDefault="00044A0F" w:rsidP="00F0015F">
            <w:pPr>
              <w:spacing w:after="0" w:line="360" w:lineRule="auto"/>
              <w:jc w:val="both"/>
              <w:textAlignment w:val="baseline"/>
              <w:rPr>
                <w:rFonts w:ascii="Arial" w:eastAsia="Times New Roman" w:hAnsi="Arial" w:cs="Arial"/>
              </w:rPr>
            </w:pPr>
            <w:r w:rsidRPr="000F37F4">
              <w:rPr>
                <w:rFonts w:ascii="Arial" w:eastAsia="Times New Roman" w:hAnsi="Arial" w:cs="Arial"/>
                <w:bCs/>
              </w:rPr>
              <w:t>50-59</w:t>
            </w:r>
            <w:r w:rsidRPr="000F37F4">
              <w:rPr>
                <w:rFonts w:ascii="Arial" w:eastAsia="Times New Roman" w:hAnsi="Arial" w:cs="Arial"/>
              </w:rPr>
              <w:t> </w:t>
            </w:r>
          </w:p>
        </w:tc>
        <w:tc>
          <w:tcPr>
            <w:tcW w:w="1347" w:type="dxa"/>
            <w:gridSpan w:val="2"/>
            <w:tcBorders>
              <w:top w:val="single" w:sz="4" w:space="0" w:color="auto"/>
              <w:left w:val="single" w:sz="4" w:space="0" w:color="auto"/>
              <w:bottom w:val="single" w:sz="4" w:space="0" w:color="auto"/>
              <w:right w:val="single" w:sz="4" w:space="0" w:color="auto"/>
            </w:tcBorders>
            <w:shd w:val="clear" w:color="auto" w:fill="auto"/>
            <w:hideMark/>
          </w:tcPr>
          <w:p w:rsidR="00044A0F" w:rsidRPr="000F37F4" w:rsidRDefault="00044A0F" w:rsidP="00F0015F">
            <w:pPr>
              <w:spacing w:after="0" w:line="360" w:lineRule="auto"/>
              <w:jc w:val="both"/>
              <w:textAlignment w:val="baseline"/>
              <w:rPr>
                <w:rFonts w:ascii="Arial" w:eastAsia="Times New Roman" w:hAnsi="Arial" w:cs="Arial"/>
              </w:rPr>
            </w:pPr>
            <w:r w:rsidRPr="000F37F4">
              <w:rPr>
                <w:rFonts w:ascii="Arial" w:eastAsia="Times New Roman" w:hAnsi="Arial" w:cs="Arial"/>
                <w:bCs/>
              </w:rPr>
              <w:t>60-69</w:t>
            </w:r>
            <w:r w:rsidRPr="000F37F4">
              <w:rPr>
                <w:rFonts w:ascii="Arial" w:eastAsia="Times New Roman" w:hAnsi="Arial" w:cs="Arial"/>
              </w:rPr>
              <w:t> </w:t>
            </w:r>
          </w:p>
        </w:tc>
        <w:tc>
          <w:tcPr>
            <w:tcW w:w="1535" w:type="dxa"/>
            <w:gridSpan w:val="2"/>
            <w:tcBorders>
              <w:top w:val="single" w:sz="4" w:space="0" w:color="auto"/>
              <w:left w:val="single" w:sz="4" w:space="0" w:color="auto"/>
              <w:bottom w:val="single" w:sz="4" w:space="0" w:color="auto"/>
              <w:right w:val="single" w:sz="4" w:space="0" w:color="auto"/>
            </w:tcBorders>
            <w:shd w:val="clear" w:color="auto" w:fill="auto"/>
            <w:hideMark/>
          </w:tcPr>
          <w:p w:rsidR="00044A0F" w:rsidRPr="000F37F4" w:rsidRDefault="00044A0F" w:rsidP="00F0015F">
            <w:pPr>
              <w:spacing w:after="0" w:line="360" w:lineRule="auto"/>
              <w:jc w:val="both"/>
              <w:textAlignment w:val="baseline"/>
              <w:rPr>
                <w:rFonts w:ascii="Arial" w:eastAsia="Times New Roman" w:hAnsi="Arial" w:cs="Arial"/>
              </w:rPr>
            </w:pPr>
            <w:r w:rsidRPr="000F37F4">
              <w:rPr>
                <w:rFonts w:ascii="Arial" w:eastAsia="Times New Roman" w:hAnsi="Arial" w:cs="Arial"/>
                <w:bCs/>
              </w:rPr>
              <w:t>70-79</w:t>
            </w:r>
            <w:r w:rsidRPr="000F37F4">
              <w:rPr>
                <w:rFonts w:ascii="Arial" w:eastAsia="Times New Roman" w:hAnsi="Arial" w:cs="Arial"/>
              </w:rPr>
              <w:t> </w:t>
            </w:r>
          </w:p>
        </w:tc>
        <w:tc>
          <w:tcPr>
            <w:tcW w:w="1528" w:type="dxa"/>
            <w:gridSpan w:val="2"/>
            <w:tcBorders>
              <w:top w:val="single" w:sz="4" w:space="0" w:color="auto"/>
              <w:left w:val="single" w:sz="4" w:space="0" w:color="auto"/>
              <w:bottom w:val="single" w:sz="4" w:space="0" w:color="auto"/>
              <w:right w:val="single" w:sz="4" w:space="0" w:color="auto"/>
            </w:tcBorders>
            <w:shd w:val="clear" w:color="auto" w:fill="auto"/>
            <w:hideMark/>
          </w:tcPr>
          <w:p w:rsidR="00044A0F" w:rsidRPr="000F37F4" w:rsidRDefault="000F37F4" w:rsidP="00F0015F">
            <w:pPr>
              <w:spacing w:after="0" w:line="360" w:lineRule="auto"/>
              <w:jc w:val="both"/>
              <w:textAlignment w:val="baseline"/>
              <w:rPr>
                <w:rFonts w:ascii="Arial" w:eastAsia="Times New Roman" w:hAnsi="Arial" w:cs="Arial"/>
                <w:lang w:val="el-GR"/>
              </w:rPr>
            </w:pPr>
            <w:r>
              <w:rPr>
                <w:rFonts w:ascii="Arial" w:eastAsia="Times New Roman" w:hAnsi="Arial" w:cs="Arial"/>
                <w:bCs/>
                <w:lang w:val="el-GR"/>
              </w:rPr>
              <w:t>&gt;</w:t>
            </w:r>
            <w:r w:rsidR="00044A0F" w:rsidRPr="000F37F4">
              <w:rPr>
                <w:rFonts w:ascii="Arial" w:eastAsia="Times New Roman" w:hAnsi="Arial" w:cs="Arial"/>
                <w:bCs/>
              </w:rPr>
              <w:t>80</w:t>
            </w:r>
          </w:p>
        </w:tc>
      </w:tr>
      <w:tr w:rsidR="000F37F4" w:rsidRPr="000F37F4" w:rsidTr="000F37F4">
        <w:trPr>
          <w:trHeight w:val="190"/>
        </w:trPr>
        <w:tc>
          <w:tcPr>
            <w:tcW w:w="1265" w:type="dxa"/>
            <w:tcBorders>
              <w:top w:val="single" w:sz="4" w:space="0" w:color="auto"/>
              <w:left w:val="single" w:sz="4" w:space="0" w:color="auto"/>
              <w:bottom w:val="single" w:sz="4" w:space="0" w:color="auto"/>
              <w:right w:val="single" w:sz="4" w:space="0" w:color="auto"/>
            </w:tcBorders>
            <w:shd w:val="clear" w:color="auto" w:fill="auto"/>
            <w:hideMark/>
          </w:tcPr>
          <w:p w:rsidR="00044A0F" w:rsidRPr="000F37F4" w:rsidRDefault="00044A0F" w:rsidP="00F0015F">
            <w:pPr>
              <w:spacing w:after="0" w:line="360" w:lineRule="auto"/>
              <w:jc w:val="both"/>
              <w:textAlignment w:val="baseline"/>
              <w:rPr>
                <w:rFonts w:ascii="Arial" w:eastAsia="Times New Roman" w:hAnsi="Arial" w:cs="Arial"/>
                <w:lang w:val="el-GR"/>
              </w:rPr>
            </w:pPr>
            <w:r w:rsidRPr="000F37F4">
              <w:rPr>
                <w:rFonts w:ascii="Arial" w:eastAsia="Times New Roman" w:hAnsi="Arial" w:cs="Arial"/>
                <w:bCs/>
                <w:lang w:val="el-GR"/>
              </w:rPr>
              <w:t>Φ</w:t>
            </w:r>
            <w:r w:rsidR="000F37F4" w:rsidRPr="000F37F4">
              <w:rPr>
                <w:rFonts w:ascii="Arial" w:eastAsia="Times New Roman" w:hAnsi="Arial" w:cs="Arial"/>
                <w:bCs/>
                <w:lang w:val="el-GR"/>
              </w:rPr>
              <w:t>ύλο</w:t>
            </w:r>
          </w:p>
        </w:tc>
        <w:tc>
          <w:tcPr>
            <w:tcW w:w="720" w:type="dxa"/>
            <w:tcBorders>
              <w:top w:val="single" w:sz="4" w:space="0" w:color="auto"/>
              <w:left w:val="single" w:sz="4" w:space="0" w:color="auto"/>
              <w:bottom w:val="single" w:sz="4" w:space="0" w:color="auto"/>
              <w:right w:val="single" w:sz="4" w:space="0" w:color="auto"/>
            </w:tcBorders>
            <w:shd w:val="clear" w:color="auto" w:fill="auto"/>
            <w:hideMark/>
          </w:tcPr>
          <w:p w:rsidR="00044A0F" w:rsidRPr="000F37F4" w:rsidRDefault="00044A0F" w:rsidP="00F0015F">
            <w:pPr>
              <w:spacing w:after="0" w:line="360" w:lineRule="auto"/>
              <w:jc w:val="both"/>
              <w:textAlignment w:val="baseline"/>
              <w:rPr>
                <w:rFonts w:ascii="Arial" w:eastAsia="Times New Roman" w:hAnsi="Arial" w:cs="Arial"/>
              </w:rPr>
            </w:pPr>
            <w:r w:rsidRPr="000F37F4">
              <w:rPr>
                <w:rFonts w:ascii="Arial" w:eastAsia="Times New Roman" w:hAnsi="Arial" w:cs="Arial"/>
              </w:rPr>
              <w:t>Α </w:t>
            </w:r>
          </w:p>
        </w:tc>
        <w:tc>
          <w:tcPr>
            <w:tcW w:w="720" w:type="dxa"/>
            <w:tcBorders>
              <w:top w:val="single" w:sz="4" w:space="0" w:color="auto"/>
              <w:left w:val="single" w:sz="4" w:space="0" w:color="auto"/>
              <w:bottom w:val="single" w:sz="4" w:space="0" w:color="auto"/>
              <w:right w:val="single" w:sz="4" w:space="0" w:color="auto"/>
            </w:tcBorders>
            <w:shd w:val="clear" w:color="auto" w:fill="auto"/>
            <w:hideMark/>
          </w:tcPr>
          <w:p w:rsidR="00044A0F" w:rsidRPr="000F37F4" w:rsidRDefault="00044A0F" w:rsidP="00F0015F">
            <w:pPr>
              <w:spacing w:after="0" w:line="360" w:lineRule="auto"/>
              <w:jc w:val="both"/>
              <w:textAlignment w:val="baseline"/>
              <w:rPr>
                <w:rFonts w:ascii="Arial" w:eastAsia="Times New Roman" w:hAnsi="Arial" w:cs="Arial"/>
              </w:rPr>
            </w:pPr>
            <w:r w:rsidRPr="000F37F4">
              <w:rPr>
                <w:rFonts w:ascii="Arial" w:eastAsia="Times New Roman" w:hAnsi="Arial" w:cs="Arial"/>
              </w:rPr>
              <w:t>Θ </w:t>
            </w:r>
          </w:p>
        </w:tc>
        <w:tc>
          <w:tcPr>
            <w:tcW w:w="630" w:type="dxa"/>
            <w:tcBorders>
              <w:top w:val="single" w:sz="4" w:space="0" w:color="auto"/>
              <w:left w:val="single" w:sz="4" w:space="0" w:color="auto"/>
              <w:bottom w:val="single" w:sz="4" w:space="0" w:color="auto"/>
              <w:right w:val="single" w:sz="4" w:space="0" w:color="auto"/>
            </w:tcBorders>
            <w:shd w:val="clear" w:color="auto" w:fill="auto"/>
            <w:hideMark/>
          </w:tcPr>
          <w:p w:rsidR="00044A0F" w:rsidRPr="000F37F4" w:rsidRDefault="00044A0F" w:rsidP="00F0015F">
            <w:pPr>
              <w:spacing w:after="0" w:line="360" w:lineRule="auto"/>
              <w:jc w:val="both"/>
              <w:textAlignment w:val="baseline"/>
              <w:rPr>
                <w:rFonts w:ascii="Arial" w:eastAsia="Times New Roman" w:hAnsi="Arial" w:cs="Arial"/>
              </w:rPr>
            </w:pPr>
            <w:r w:rsidRPr="000F37F4">
              <w:rPr>
                <w:rFonts w:ascii="Arial" w:eastAsia="Times New Roman" w:hAnsi="Arial" w:cs="Arial"/>
              </w:rPr>
              <w:t>Α </w:t>
            </w:r>
          </w:p>
        </w:tc>
        <w:tc>
          <w:tcPr>
            <w:tcW w:w="717" w:type="dxa"/>
            <w:tcBorders>
              <w:top w:val="single" w:sz="4" w:space="0" w:color="auto"/>
              <w:left w:val="single" w:sz="4" w:space="0" w:color="auto"/>
              <w:bottom w:val="single" w:sz="4" w:space="0" w:color="auto"/>
              <w:right w:val="single" w:sz="4" w:space="0" w:color="auto"/>
            </w:tcBorders>
            <w:shd w:val="clear" w:color="auto" w:fill="auto"/>
            <w:hideMark/>
          </w:tcPr>
          <w:p w:rsidR="00044A0F" w:rsidRPr="000F37F4" w:rsidRDefault="00044A0F" w:rsidP="00F0015F">
            <w:pPr>
              <w:spacing w:after="0" w:line="360" w:lineRule="auto"/>
              <w:jc w:val="both"/>
              <w:textAlignment w:val="baseline"/>
              <w:rPr>
                <w:rFonts w:ascii="Arial" w:eastAsia="Times New Roman" w:hAnsi="Arial" w:cs="Arial"/>
              </w:rPr>
            </w:pPr>
            <w:r w:rsidRPr="000F37F4">
              <w:rPr>
                <w:rFonts w:ascii="Arial" w:eastAsia="Times New Roman" w:hAnsi="Arial" w:cs="Arial"/>
              </w:rPr>
              <w:t>Θ </w:t>
            </w:r>
          </w:p>
        </w:tc>
        <w:tc>
          <w:tcPr>
            <w:tcW w:w="818" w:type="dxa"/>
            <w:tcBorders>
              <w:top w:val="single" w:sz="4" w:space="0" w:color="auto"/>
              <w:left w:val="single" w:sz="4" w:space="0" w:color="auto"/>
              <w:bottom w:val="single" w:sz="4" w:space="0" w:color="auto"/>
              <w:right w:val="single" w:sz="4" w:space="0" w:color="auto"/>
            </w:tcBorders>
            <w:shd w:val="clear" w:color="auto" w:fill="auto"/>
            <w:hideMark/>
          </w:tcPr>
          <w:p w:rsidR="00044A0F" w:rsidRPr="000F37F4" w:rsidRDefault="00044A0F" w:rsidP="00F0015F">
            <w:pPr>
              <w:spacing w:after="0" w:line="360" w:lineRule="auto"/>
              <w:jc w:val="both"/>
              <w:textAlignment w:val="baseline"/>
              <w:rPr>
                <w:rFonts w:ascii="Arial" w:eastAsia="Times New Roman" w:hAnsi="Arial" w:cs="Arial"/>
              </w:rPr>
            </w:pPr>
            <w:r w:rsidRPr="000F37F4">
              <w:rPr>
                <w:rFonts w:ascii="Arial" w:eastAsia="Times New Roman" w:hAnsi="Arial" w:cs="Arial"/>
              </w:rPr>
              <w:t>Α </w:t>
            </w:r>
          </w:p>
        </w:tc>
        <w:tc>
          <w:tcPr>
            <w:tcW w:w="717" w:type="dxa"/>
            <w:tcBorders>
              <w:top w:val="single" w:sz="4" w:space="0" w:color="auto"/>
              <w:left w:val="single" w:sz="4" w:space="0" w:color="auto"/>
              <w:bottom w:val="single" w:sz="4" w:space="0" w:color="auto"/>
              <w:right w:val="single" w:sz="4" w:space="0" w:color="auto"/>
            </w:tcBorders>
            <w:shd w:val="clear" w:color="auto" w:fill="auto"/>
            <w:hideMark/>
          </w:tcPr>
          <w:p w:rsidR="00044A0F" w:rsidRPr="000F37F4" w:rsidRDefault="00044A0F" w:rsidP="00F0015F">
            <w:pPr>
              <w:spacing w:after="0" w:line="360" w:lineRule="auto"/>
              <w:jc w:val="both"/>
              <w:textAlignment w:val="baseline"/>
              <w:rPr>
                <w:rFonts w:ascii="Arial" w:eastAsia="Times New Roman" w:hAnsi="Arial" w:cs="Arial"/>
              </w:rPr>
            </w:pPr>
            <w:r w:rsidRPr="000F37F4">
              <w:rPr>
                <w:rFonts w:ascii="Arial" w:eastAsia="Times New Roman" w:hAnsi="Arial" w:cs="Arial"/>
              </w:rPr>
              <w:t>Θ </w:t>
            </w:r>
          </w:p>
        </w:tc>
        <w:tc>
          <w:tcPr>
            <w:tcW w:w="710" w:type="dxa"/>
            <w:tcBorders>
              <w:top w:val="single" w:sz="4" w:space="0" w:color="auto"/>
              <w:left w:val="single" w:sz="4" w:space="0" w:color="auto"/>
              <w:bottom w:val="single" w:sz="4" w:space="0" w:color="auto"/>
              <w:right w:val="single" w:sz="4" w:space="0" w:color="auto"/>
            </w:tcBorders>
            <w:shd w:val="clear" w:color="auto" w:fill="auto"/>
            <w:hideMark/>
          </w:tcPr>
          <w:p w:rsidR="00044A0F" w:rsidRPr="000F37F4" w:rsidRDefault="00044A0F" w:rsidP="00F0015F">
            <w:pPr>
              <w:spacing w:after="0" w:line="360" w:lineRule="auto"/>
              <w:jc w:val="both"/>
              <w:textAlignment w:val="baseline"/>
              <w:rPr>
                <w:rFonts w:ascii="Arial" w:eastAsia="Times New Roman" w:hAnsi="Arial" w:cs="Arial"/>
              </w:rPr>
            </w:pPr>
            <w:r w:rsidRPr="000F37F4">
              <w:rPr>
                <w:rFonts w:ascii="Arial" w:eastAsia="Times New Roman" w:hAnsi="Arial" w:cs="Arial"/>
              </w:rPr>
              <w:t>Α </w:t>
            </w:r>
          </w:p>
        </w:tc>
        <w:tc>
          <w:tcPr>
            <w:tcW w:w="818" w:type="dxa"/>
            <w:tcBorders>
              <w:top w:val="single" w:sz="4" w:space="0" w:color="auto"/>
              <w:left w:val="single" w:sz="4" w:space="0" w:color="auto"/>
              <w:bottom w:val="single" w:sz="4" w:space="0" w:color="auto"/>
              <w:right w:val="single" w:sz="4" w:space="0" w:color="auto"/>
            </w:tcBorders>
            <w:shd w:val="clear" w:color="auto" w:fill="auto"/>
            <w:hideMark/>
          </w:tcPr>
          <w:p w:rsidR="00044A0F" w:rsidRPr="000F37F4" w:rsidRDefault="00044A0F" w:rsidP="00F0015F">
            <w:pPr>
              <w:spacing w:after="0" w:line="360" w:lineRule="auto"/>
              <w:jc w:val="both"/>
              <w:textAlignment w:val="baseline"/>
              <w:rPr>
                <w:rFonts w:ascii="Arial" w:eastAsia="Times New Roman" w:hAnsi="Arial" w:cs="Arial"/>
              </w:rPr>
            </w:pPr>
            <w:r w:rsidRPr="000F37F4">
              <w:rPr>
                <w:rFonts w:ascii="Arial" w:eastAsia="Times New Roman" w:hAnsi="Arial" w:cs="Arial"/>
              </w:rPr>
              <w:t>Θ </w:t>
            </w:r>
          </w:p>
        </w:tc>
      </w:tr>
      <w:tr w:rsidR="000F37F4" w:rsidRPr="000F37F4" w:rsidTr="000F37F4">
        <w:trPr>
          <w:trHeight w:val="190"/>
        </w:trPr>
        <w:tc>
          <w:tcPr>
            <w:tcW w:w="1265" w:type="dxa"/>
            <w:tcBorders>
              <w:top w:val="single" w:sz="4" w:space="0" w:color="auto"/>
              <w:left w:val="single" w:sz="4" w:space="0" w:color="auto"/>
              <w:bottom w:val="single" w:sz="4" w:space="0" w:color="auto"/>
              <w:right w:val="single" w:sz="4" w:space="0" w:color="auto"/>
            </w:tcBorders>
            <w:shd w:val="clear" w:color="auto" w:fill="auto"/>
            <w:hideMark/>
          </w:tcPr>
          <w:p w:rsidR="00044A0F" w:rsidRPr="000F37F4" w:rsidRDefault="00044A0F" w:rsidP="00F0015F">
            <w:pPr>
              <w:spacing w:after="0" w:line="360" w:lineRule="auto"/>
              <w:jc w:val="both"/>
              <w:textAlignment w:val="baseline"/>
              <w:rPr>
                <w:rFonts w:ascii="Arial" w:eastAsia="Times New Roman" w:hAnsi="Arial" w:cs="Arial"/>
                <w:lang w:val="el-GR"/>
              </w:rPr>
            </w:pPr>
            <w:r w:rsidRPr="000F37F4">
              <w:rPr>
                <w:rFonts w:ascii="Arial" w:eastAsia="Times New Roman" w:hAnsi="Arial" w:cs="Arial"/>
                <w:bCs/>
                <w:lang w:val="el-GR"/>
              </w:rPr>
              <w:t>Π</w:t>
            </w:r>
            <w:r w:rsidR="000F37F4" w:rsidRPr="000F37F4">
              <w:rPr>
                <w:rFonts w:ascii="Arial" w:eastAsia="Times New Roman" w:hAnsi="Arial" w:cs="Arial"/>
                <w:bCs/>
                <w:lang w:val="el-GR"/>
              </w:rPr>
              <w:t>λήθος</w:t>
            </w:r>
          </w:p>
        </w:tc>
        <w:tc>
          <w:tcPr>
            <w:tcW w:w="720" w:type="dxa"/>
            <w:tcBorders>
              <w:top w:val="single" w:sz="4" w:space="0" w:color="auto"/>
              <w:left w:val="single" w:sz="4" w:space="0" w:color="auto"/>
              <w:bottom w:val="single" w:sz="4" w:space="0" w:color="auto"/>
              <w:right w:val="single" w:sz="4" w:space="0" w:color="auto"/>
            </w:tcBorders>
            <w:shd w:val="clear" w:color="auto" w:fill="auto"/>
            <w:hideMark/>
          </w:tcPr>
          <w:p w:rsidR="00044A0F" w:rsidRPr="000F37F4" w:rsidRDefault="00044A0F" w:rsidP="00F0015F">
            <w:pPr>
              <w:spacing w:after="0" w:line="360" w:lineRule="auto"/>
              <w:jc w:val="both"/>
              <w:textAlignment w:val="baseline"/>
              <w:rPr>
                <w:rFonts w:ascii="Arial" w:eastAsia="Times New Roman" w:hAnsi="Arial" w:cs="Arial"/>
              </w:rPr>
            </w:pPr>
            <w:r w:rsidRPr="000F37F4">
              <w:rPr>
                <w:rFonts w:ascii="Arial" w:eastAsia="Times New Roman" w:hAnsi="Arial" w:cs="Arial"/>
                <w:lang w:val="el-GR"/>
              </w:rPr>
              <w:t>1</w:t>
            </w:r>
            <w:r w:rsidRPr="000F37F4">
              <w:rPr>
                <w:rFonts w:ascii="Arial" w:eastAsia="Times New Roman" w:hAnsi="Arial" w:cs="Arial"/>
              </w:rPr>
              <w:t> </w:t>
            </w:r>
          </w:p>
        </w:tc>
        <w:tc>
          <w:tcPr>
            <w:tcW w:w="720" w:type="dxa"/>
            <w:tcBorders>
              <w:top w:val="single" w:sz="4" w:space="0" w:color="auto"/>
              <w:left w:val="single" w:sz="4" w:space="0" w:color="auto"/>
              <w:bottom w:val="single" w:sz="4" w:space="0" w:color="auto"/>
              <w:right w:val="single" w:sz="4" w:space="0" w:color="auto"/>
            </w:tcBorders>
            <w:shd w:val="clear" w:color="auto" w:fill="auto"/>
            <w:hideMark/>
          </w:tcPr>
          <w:p w:rsidR="00044A0F" w:rsidRPr="000F37F4" w:rsidRDefault="00044A0F" w:rsidP="00F0015F">
            <w:pPr>
              <w:spacing w:after="0" w:line="360" w:lineRule="auto"/>
              <w:jc w:val="both"/>
              <w:textAlignment w:val="baseline"/>
              <w:rPr>
                <w:rFonts w:ascii="Arial" w:eastAsia="Times New Roman" w:hAnsi="Arial" w:cs="Arial"/>
              </w:rPr>
            </w:pPr>
            <w:r w:rsidRPr="000F37F4">
              <w:rPr>
                <w:rFonts w:ascii="Arial" w:eastAsia="Times New Roman" w:hAnsi="Arial" w:cs="Arial"/>
                <w:lang w:val="el-GR"/>
              </w:rPr>
              <w:t>1</w:t>
            </w:r>
            <w:r w:rsidRPr="000F37F4">
              <w:rPr>
                <w:rFonts w:ascii="Arial" w:eastAsia="Times New Roman" w:hAnsi="Arial" w:cs="Arial"/>
              </w:rPr>
              <w:t> </w:t>
            </w:r>
          </w:p>
        </w:tc>
        <w:tc>
          <w:tcPr>
            <w:tcW w:w="630" w:type="dxa"/>
            <w:tcBorders>
              <w:top w:val="single" w:sz="4" w:space="0" w:color="auto"/>
              <w:left w:val="single" w:sz="4" w:space="0" w:color="auto"/>
              <w:bottom w:val="single" w:sz="4" w:space="0" w:color="auto"/>
              <w:right w:val="single" w:sz="4" w:space="0" w:color="auto"/>
            </w:tcBorders>
            <w:shd w:val="clear" w:color="auto" w:fill="auto"/>
            <w:hideMark/>
          </w:tcPr>
          <w:p w:rsidR="00044A0F" w:rsidRPr="000F37F4" w:rsidRDefault="00044A0F" w:rsidP="00F0015F">
            <w:pPr>
              <w:spacing w:after="0" w:line="360" w:lineRule="auto"/>
              <w:jc w:val="both"/>
              <w:textAlignment w:val="baseline"/>
              <w:rPr>
                <w:rFonts w:ascii="Arial" w:eastAsia="Times New Roman" w:hAnsi="Arial" w:cs="Arial"/>
              </w:rPr>
            </w:pPr>
            <w:r w:rsidRPr="000F37F4">
              <w:rPr>
                <w:rFonts w:ascii="Arial" w:eastAsia="Times New Roman" w:hAnsi="Arial" w:cs="Arial"/>
                <w:lang w:val="el-GR"/>
              </w:rPr>
              <w:t>0</w:t>
            </w:r>
            <w:r w:rsidRPr="000F37F4">
              <w:rPr>
                <w:rFonts w:ascii="Arial" w:eastAsia="Times New Roman" w:hAnsi="Arial" w:cs="Arial"/>
              </w:rPr>
              <w:t> </w:t>
            </w:r>
          </w:p>
        </w:tc>
        <w:tc>
          <w:tcPr>
            <w:tcW w:w="717" w:type="dxa"/>
            <w:tcBorders>
              <w:top w:val="single" w:sz="4" w:space="0" w:color="auto"/>
              <w:left w:val="single" w:sz="4" w:space="0" w:color="auto"/>
              <w:bottom w:val="single" w:sz="4" w:space="0" w:color="auto"/>
              <w:right w:val="single" w:sz="4" w:space="0" w:color="auto"/>
            </w:tcBorders>
            <w:shd w:val="clear" w:color="auto" w:fill="auto"/>
            <w:hideMark/>
          </w:tcPr>
          <w:p w:rsidR="00044A0F" w:rsidRPr="000F37F4" w:rsidRDefault="00044A0F" w:rsidP="00F0015F">
            <w:pPr>
              <w:spacing w:after="0" w:line="360" w:lineRule="auto"/>
              <w:jc w:val="both"/>
              <w:textAlignment w:val="baseline"/>
              <w:rPr>
                <w:rFonts w:ascii="Arial" w:eastAsia="Times New Roman" w:hAnsi="Arial" w:cs="Arial"/>
              </w:rPr>
            </w:pPr>
            <w:r w:rsidRPr="000F37F4">
              <w:rPr>
                <w:rFonts w:ascii="Arial" w:eastAsia="Times New Roman" w:hAnsi="Arial" w:cs="Arial"/>
                <w:lang w:val="el-GR"/>
              </w:rPr>
              <w:t>1</w:t>
            </w:r>
            <w:r w:rsidRPr="000F37F4">
              <w:rPr>
                <w:rFonts w:ascii="Arial" w:eastAsia="Times New Roman" w:hAnsi="Arial" w:cs="Arial"/>
              </w:rPr>
              <w:t> </w:t>
            </w:r>
          </w:p>
        </w:tc>
        <w:tc>
          <w:tcPr>
            <w:tcW w:w="818" w:type="dxa"/>
            <w:tcBorders>
              <w:top w:val="single" w:sz="4" w:space="0" w:color="auto"/>
              <w:left w:val="single" w:sz="4" w:space="0" w:color="auto"/>
              <w:bottom w:val="single" w:sz="4" w:space="0" w:color="auto"/>
              <w:right w:val="single" w:sz="4" w:space="0" w:color="auto"/>
            </w:tcBorders>
            <w:shd w:val="clear" w:color="auto" w:fill="auto"/>
            <w:hideMark/>
          </w:tcPr>
          <w:p w:rsidR="00044A0F" w:rsidRPr="000F37F4" w:rsidRDefault="00044A0F" w:rsidP="00F0015F">
            <w:pPr>
              <w:spacing w:after="0" w:line="360" w:lineRule="auto"/>
              <w:jc w:val="both"/>
              <w:textAlignment w:val="baseline"/>
              <w:rPr>
                <w:rFonts w:ascii="Arial" w:eastAsia="Times New Roman" w:hAnsi="Arial" w:cs="Arial"/>
              </w:rPr>
            </w:pPr>
            <w:r w:rsidRPr="000F37F4">
              <w:rPr>
                <w:rFonts w:ascii="Arial" w:eastAsia="Times New Roman" w:hAnsi="Arial" w:cs="Arial"/>
                <w:lang w:val="el-GR"/>
              </w:rPr>
              <w:t>2</w:t>
            </w:r>
            <w:r w:rsidRPr="000F37F4">
              <w:rPr>
                <w:rFonts w:ascii="Arial" w:eastAsia="Times New Roman" w:hAnsi="Arial" w:cs="Arial"/>
              </w:rPr>
              <w:t> </w:t>
            </w:r>
          </w:p>
        </w:tc>
        <w:tc>
          <w:tcPr>
            <w:tcW w:w="717" w:type="dxa"/>
            <w:tcBorders>
              <w:top w:val="single" w:sz="4" w:space="0" w:color="auto"/>
              <w:left w:val="single" w:sz="4" w:space="0" w:color="auto"/>
              <w:bottom w:val="single" w:sz="4" w:space="0" w:color="auto"/>
              <w:right w:val="single" w:sz="4" w:space="0" w:color="auto"/>
            </w:tcBorders>
            <w:shd w:val="clear" w:color="auto" w:fill="auto"/>
            <w:hideMark/>
          </w:tcPr>
          <w:p w:rsidR="00044A0F" w:rsidRPr="000F37F4" w:rsidRDefault="00044A0F" w:rsidP="00F0015F">
            <w:pPr>
              <w:spacing w:after="0" w:line="360" w:lineRule="auto"/>
              <w:jc w:val="both"/>
              <w:textAlignment w:val="baseline"/>
              <w:rPr>
                <w:rFonts w:ascii="Arial" w:eastAsia="Times New Roman" w:hAnsi="Arial" w:cs="Arial"/>
              </w:rPr>
            </w:pPr>
            <w:r w:rsidRPr="000F37F4">
              <w:rPr>
                <w:rFonts w:ascii="Arial" w:eastAsia="Times New Roman" w:hAnsi="Arial" w:cs="Arial"/>
                <w:lang w:val="el-GR"/>
              </w:rPr>
              <w:t>1</w:t>
            </w:r>
            <w:r w:rsidRPr="000F37F4">
              <w:rPr>
                <w:rFonts w:ascii="Arial" w:eastAsia="Times New Roman" w:hAnsi="Arial" w:cs="Arial"/>
              </w:rPr>
              <w:t> </w:t>
            </w:r>
          </w:p>
        </w:tc>
        <w:tc>
          <w:tcPr>
            <w:tcW w:w="710" w:type="dxa"/>
            <w:tcBorders>
              <w:top w:val="single" w:sz="4" w:space="0" w:color="auto"/>
              <w:left w:val="single" w:sz="4" w:space="0" w:color="auto"/>
              <w:bottom w:val="single" w:sz="4" w:space="0" w:color="auto"/>
              <w:right w:val="single" w:sz="4" w:space="0" w:color="auto"/>
            </w:tcBorders>
            <w:shd w:val="clear" w:color="auto" w:fill="auto"/>
            <w:hideMark/>
          </w:tcPr>
          <w:p w:rsidR="00044A0F" w:rsidRPr="000F37F4" w:rsidRDefault="00044A0F" w:rsidP="00F0015F">
            <w:pPr>
              <w:spacing w:after="0" w:line="360" w:lineRule="auto"/>
              <w:jc w:val="both"/>
              <w:textAlignment w:val="baseline"/>
              <w:rPr>
                <w:rFonts w:ascii="Arial" w:eastAsia="Times New Roman" w:hAnsi="Arial" w:cs="Arial"/>
              </w:rPr>
            </w:pPr>
            <w:r w:rsidRPr="000F37F4">
              <w:rPr>
                <w:rFonts w:ascii="Arial" w:eastAsia="Times New Roman" w:hAnsi="Arial" w:cs="Arial"/>
                <w:lang w:val="el-GR"/>
              </w:rPr>
              <w:t>1</w:t>
            </w:r>
            <w:r w:rsidRPr="000F37F4">
              <w:rPr>
                <w:rFonts w:ascii="Arial" w:eastAsia="Times New Roman" w:hAnsi="Arial" w:cs="Arial"/>
              </w:rPr>
              <w:t> </w:t>
            </w:r>
          </w:p>
        </w:tc>
        <w:tc>
          <w:tcPr>
            <w:tcW w:w="818" w:type="dxa"/>
            <w:tcBorders>
              <w:top w:val="single" w:sz="4" w:space="0" w:color="auto"/>
              <w:left w:val="single" w:sz="4" w:space="0" w:color="auto"/>
              <w:bottom w:val="single" w:sz="4" w:space="0" w:color="auto"/>
              <w:right w:val="single" w:sz="4" w:space="0" w:color="auto"/>
            </w:tcBorders>
            <w:shd w:val="clear" w:color="auto" w:fill="auto"/>
            <w:hideMark/>
          </w:tcPr>
          <w:p w:rsidR="00044A0F" w:rsidRPr="000F37F4" w:rsidRDefault="00044A0F" w:rsidP="00F0015F">
            <w:pPr>
              <w:spacing w:after="0" w:line="360" w:lineRule="auto"/>
              <w:jc w:val="both"/>
              <w:textAlignment w:val="baseline"/>
              <w:rPr>
                <w:rFonts w:ascii="Arial" w:eastAsia="Times New Roman" w:hAnsi="Arial" w:cs="Arial"/>
              </w:rPr>
            </w:pPr>
            <w:r w:rsidRPr="000F37F4">
              <w:rPr>
                <w:rFonts w:ascii="Arial" w:eastAsia="Times New Roman" w:hAnsi="Arial" w:cs="Arial"/>
                <w:lang w:val="el-GR"/>
              </w:rPr>
              <w:t>9</w:t>
            </w:r>
            <w:r w:rsidRPr="000F37F4">
              <w:rPr>
                <w:rFonts w:ascii="Arial" w:eastAsia="Times New Roman" w:hAnsi="Arial" w:cs="Arial"/>
              </w:rPr>
              <w:t> </w:t>
            </w:r>
          </w:p>
        </w:tc>
      </w:tr>
      <w:tr w:rsidR="000F37F4" w:rsidRPr="000F37F4" w:rsidTr="000F37F4">
        <w:trPr>
          <w:trHeight w:val="190"/>
        </w:trPr>
        <w:tc>
          <w:tcPr>
            <w:tcW w:w="1265" w:type="dxa"/>
            <w:tcBorders>
              <w:top w:val="single" w:sz="4" w:space="0" w:color="auto"/>
              <w:left w:val="single" w:sz="4" w:space="0" w:color="auto"/>
              <w:bottom w:val="single" w:sz="4" w:space="0" w:color="auto"/>
              <w:right w:val="single" w:sz="4" w:space="0" w:color="auto"/>
            </w:tcBorders>
            <w:shd w:val="clear" w:color="auto" w:fill="auto"/>
            <w:hideMark/>
          </w:tcPr>
          <w:p w:rsidR="00044A0F" w:rsidRPr="000F37F4" w:rsidRDefault="00044A0F" w:rsidP="00F0015F">
            <w:pPr>
              <w:spacing w:after="0" w:line="360" w:lineRule="auto"/>
              <w:jc w:val="both"/>
              <w:textAlignment w:val="baseline"/>
              <w:rPr>
                <w:rFonts w:ascii="Arial" w:eastAsia="Times New Roman" w:hAnsi="Arial" w:cs="Arial"/>
              </w:rPr>
            </w:pPr>
            <w:r w:rsidRPr="000F37F4">
              <w:rPr>
                <w:rFonts w:ascii="Arial" w:eastAsia="Times New Roman" w:hAnsi="Arial" w:cs="Arial"/>
                <w:bCs/>
                <w:lang w:val="el-GR"/>
              </w:rPr>
              <w:t>Π</w:t>
            </w:r>
            <w:r w:rsidR="000F37F4" w:rsidRPr="000F37F4">
              <w:rPr>
                <w:rFonts w:ascii="Arial" w:eastAsia="Times New Roman" w:hAnsi="Arial" w:cs="Arial"/>
                <w:bCs/>
                <w:lang w:val="el-GR"/>
              </w:rPr>
              <w:t>οσοστό</w:t>
            </w:r>
            <w:r w:rsidRPr="000F37F4">
              <w:rPr>
                <w:rFonts w:ascii="Arial" w:eastAsia="Times New Roman" w:hAnsi="Arial" w:cs="Arial"/>
              </w:rPr>
              <w:t> </w:t>
            </w:r>
          </w:p>
        </w:tc>
        <w:tc>
          <w:tcPr>
            <w:tcW w:w="720" w:type="dxa"/>
            <w:tcBorders>
              <w:top w:val="single" w:sz="4" w:space="0" w:color="auto"/>
              <w:left w:val="single" w:sz="4" w:space="0" w:color="auto"/>
              <w:bottom w:val="single" w:sz="4" w:space="0" w:color="auto"/>
              <w:right w:val="single" w:sz="4" w:space="0" w:color="auto"/>
            </w:tcBorders>
            <w:shd w:val="clear" w:color="auto" w:fill="auto"/>
            <w:hideMark/>
          </w:tcPr>
          <w:p w:rsidR="00044A0F" w:rsidRPr="000F37F4" w:rsidRDefault="00044A0F" w:rsidP="00F0015F">
            <w:pPr>
              <w:spacing w:after="0" w:line="360" w:lineRule="auto"/>
              <w:jc w:val="both"/>
              <w:textAlignment w:val="baseline"/>
              <w:rPr>
                <w:rFonts w:ascii="Arial" w:eastAsia="Times New Roman" w:hAnsi="Arial" w:cs="Arial"/>
              </w:rPr>
            </w:pPr>
            <w:r w:rsidRPr="000F37F4">
              <w:rPr>
                <w:rFonts w:ascii="Arial" w:eastAsia="Times New Roman" w:hAnsi="Arial" w:cs="Arial"/>
                <w:lang w:val="el-GR"/>
              </w:rPr>
              <w:t>6.25%</w:t>
            </w:r>
            <w:r w:rsidRPr="000F37F4">
              <w:rPr>
                <w:rFonts w:ascii="Arial" w:eastAsia="Times New Roman" w:hAnsi="Arial" w:cs="Arial"/>
              </w:rPr>
              <w:t> </w:t>
            </w:r>
          </w:p>
        </w:tc>
        <w:tc>
          <w:tcPr>
            <w:tcW w:w="720" w:type="dxa"/>
            <w:tcBorders>
              <w:top w:val="single" w:sz="4" w:space="0" w:color="auto"/>
              <w:left w:val="single" w:sz="4" w:space="0" w:color="auto"/>
              <w:bottom w:val="single" w:sz="4" w:space="0" w:color="auto"/>
              <w:right w:val="single" w:sz="4" w:space="0" w:color="auto"/>
            </w:tcBorders>
            <w:shd w:val="clear" w:color="auto" w:fill="auto"/>
            <w:hideMark/>
          </w:tcPr>
          <w:p w:rsidR="00044A0F" w:rsidRPr="000F37F4" w:rsidRDefault="00044A0F" w:rsidP="00F0015F">
            <w:pPr>
              <w:spacing w:after="0" w:line="360" w:lineRule="auto"/>
              <w:jc w:val="both"/>
              <w:textAlignment w:val="baseline"/>
              <w:rPr>
                <w:rFonts w:ascii="Arial" w:eastAsia="Times New Roman" w:hAnsi="Arial" w:cs="Arial"/>
              </w:rPr>
            </w:pPr>
            <w:r w:rsidRPr="000F37F4">
              <w:rPr>
                <w:rFonts w:ascii="Arial" w:eastAsia="Times New Roman" w:hAnsi="Arial" w:cs="Arial"/>
                <w:lang w:val="el-GR"/>
              </w:rPr>
              <w:t>6.25%</w:t>
            </w:r>
            <w:r w:rsidRPr="000F37F4">
              <w:rPr>
                <w:rFonts w:ascii="Arial" w:eastAsia="Times New Roman" w:hAnsi="Arial" w:cs="Arial"/>
              </w:rPr>
              <w:t> </w:t>
            </w:r>
          </w:p>
        </w:tc>
        <w:tc>
          <w:tcPr>
            <w:tcW w:w="630" w:type="dxa"/>
            <w:tcBorders>
              <w:top w:val="single" w:sz="4" w:space="0" w:color="auto"/>
              <w:left w:val="single" w:sz="4" w:space="0" w:color="auto"/>
              <w:bottom w:val="single" w:sz="4" w:space="0" w:color="auto"/>
              <w:right w:val="single" w:sz="4" w:space="0" w:color="auto"/>
            </w:tcBorders>
            <w:shd w:val="clear" w:color="auto" w:fill="auto"/>
            <w:hideMark/>
          </w:tcPr>
          <w:p w:rsidR="00044A0F" w:rsidRPr="000F37F4" w:rsidRDefault="00044A0F" w:rsidP="00F0015F">
            <w:pPr>
              <w:spacing w:after="0" w:line="360" w:lineRule="auto"/>
              <w:jc w:val="both"/>
              <w:textAlignment w:val="baseline"/>
              <w:rPr>
                <w:rFonts w:ascii="Arial" w:eastAsia="Times New Roman" w:hAnsi="Arial" w:cs="Arial"/>
                <w:lang w:val="el-GR"/>
              </w:rPr>
            </w:pPr>
            <w:r w:rsidRPr="000F37F4">
              <w:rPr>
                <w:rFonts w:ascii="Arial" w:eastAsia="Times New Roman" w:hAnsi="Arial" w:cs="Arial"/>
                <w:lang w:val="el-GR"/>
              </w:rPr>
              <w:t>0</w:t>
            </w:r>
            <w:r w:rsidR="000F37F4">
              <w:rPr>
                <w:rFonts w:ascii="Arial" w:eastAsia="Times New Roman" w:hAnsi="Arial" w:cs="Arial"/>
                <w:lang w:val="el-GR"/>
              </w:rPr>
              <w:t>%</w:t>
            </w:r>
          </w:p>
        </w:tc>
        <w:tc>
          <w:tcPr>
            <w:tcW w:w="717" w:type="dxa"/>
            <w:tcBorders>
              <w:top w:val="single" w:sz="4" w:space="0" w:color="auto"/>
              <w:left w:val="single" w:sz="4" w:space="0" w:color="auto"/>
              <w:bottom w:val="single" w:sz="4" w:space="0" w:color="auto"/>
              <w:right w:val="single" w:sz="4" w:space="0" w:color="auto"/>
            </w:tcBorders>
            <w:shd w:val="clear" w:color="auto" w:fill="auto"/>
            <w:hideMark/>
          </w:tcPr>
          <w:p w:rsidR="00044A0F" w:rsidRPr="000F37F4" w:rsidRDefault="00044A0F" w:rsidP="00F0015F">
            <w:pPr>
              <w:spacing w:after="0" w:line="360" w:lineRule="auto"/>
              <w:jc w:val="both"/>
              <w:textAlignment w:val="baseline"/>
              <w:rPr>
                <w:rFonts w:ascii="Arial" w:eastAsia="Times New Roman" w:hAnsi="Arial" w:cs="Arial"/>
              </w:rPr>
            </w:pPr>
            <w:r w:rsidRPr="000F37F4">
              <w:rPr>
                <w:rFonts w:ascii="Arial" w:eastAsia="Times New Roman" w:hAnsi="Arial" w:cs="Arial"/>
                <w:lang w:val="el-GR"/>
              </w:rPr>
              <w:t>6.25%</w:t>
            </w:r>
            <w:r w:rsidRPr="000F37F4">
              <w:rPr>
                <w:rFonts w:ascii="Arial" w:eastAsia="Times New Roman" w:hAnsi="Arial" w:cs="Arial"/>
              </w:rPr>
              <w:t> </w:t>
            </w:r>
          </w:p>
        </w:tc>
        <w:tc>
          <w:tcPr>
            <w:tcW w:w="818" w:type="dxa"/>
            <w:tcBorders>
              <w:top w:val="single" w:sz="4" w:space="0" w:color="auto"/>
              <w:left w:val="single" w:sz="4" w:space="0" w:color="auto"/>
              <w:bottom w:val="single" w:sz="4" w:space="0" w:color="auto"/>
              <w:right w:val="single" w:sz="4" w:space="0" w:color="auto"/>
            </w:tcBorders>
            <w:shd w:val="clear" w:color="auto" w:fill="auto"/>
            <w:hideMark/>
          </w:tcPr>
          <w:p w:rsidR="00044A0F" w:rsidRPr="000F37F4" w:rsidRDefault="00044A0F" w:rsidP="00F0015F">
            <w:pPr>
              <w:spacing w:after="0" w:line="360" w:lineRule="auto"/>
              <w:jc w:val="both"/>
              <w:textAlignment w:val="baseline"/>
              <w:rPr>
                <w:rFonts w:ascii="Arial" w:eastAsia="Times New Roman" w:hAnsi="Arial" w:cs="Arial"/>
              </w:rPr>
            </w:pPr>
            <w:r w:rsidRPr="000F37F4">
              <w:rPr>
                <w:rFonts w:ascii="Arial" w:eastAsia="Times New Roman" w:hAnsi="Arial" w:cs="Arial"/>
                <w:lang w:val="el-GR"/>
              </w:rPr>
              <w:t>12.5</w:t>
            </w:r>
            <w:r w:rsidR="000F37F4">
              <w:rPr>
                <w:rFonts w:ascii="Arial" w:eastAsia="Times New Roman" w:hAnsi="Arial" w:cs="Arial"/>
                <w:lang w:val="el-GR"/>
              </w:rPr>
              <w:t>0</w:t>
            </w:r>
            <w:r w:rsidRPr="000F37F4">
              <w:rPr>
                <w:rFonts w:ascii="Arial" w:eastAsia="Times New Roman" w:hAnsi="Arial" w:cs="Arial"/>
                <w:lang w:val="el-GR"/>
              </w:rPr>
              <w:t>%</w:t>
            </w:r>
            <w:r w:rsidRPr="000F37F4">
              <w:rPr>
                <w:rFonts w:ascii="Arial" w:eastAsia="Times New Roman" w:hAnsi="Arial" w:cs="Arial"/>
              </w:rPr>
              <w:t> </w:t>
            </w:r>
          </w:p>
        </w:tc>
        <w:tc>
          <w:tcPr>
            <w:tcW w:w="717" w:type="dxa"/>
            <w:tcBorders>
              <w:top w:val="single" w:sz="4" w:space="0" w:color="auto"/>
              <w:left w:val="single" w:sz="4" w:space="0" w:color="auto"/>
              <w:bottom w:val="single" w:sz="4" w:space="0" w:color="auto"/>
              <w:right w:val="single" w:sz="4" w:space="0" w:color="auto"/>
            </w:tcBorders>
            <w:shd w:val="clear" w:color="auto" w:fill="auto"/>
            <w:hideMark/>
          </w:tcPr>
          <w:p w:rsidR="00044A0F" w:rsidRPr="000F37F4" w:rsidRDefault="00044A0F" w:rsidP="00F0015F">
            <w:pPr>
              <w:spacing w:after="0" w:line="360" w:lineRule="auto"/>
              <w:jc w:val="both"/>
              <w:textAlignment w:val="baseline"/>
              <w:rPr>
                <w:rFonts w:ascii="Arial" w:eastAsia="Times New Roman" w:hAnsi="Arial" w:cs="Arial"/>
              </w:rPr>
            </w:pPr>
            <w:r w:rsidRPr="000F37F4">
              <w:rPr>
                <w:rFonts w:ascii="Arial" w:eastAsia="Times New Roman" w:hAnsi="Arial" w:cs="Arial"/>
                <w:lang w:val="el-GR"/>
              </w:rPr>
              <w:t>6.25%</w:t>
            </w:r>
            <w:r w:rsidRPr="000F37F4">
              <w:rPr>
                <w:rFonts w:ascii="Arial" w:eastAsia="Times New Roman" w:hAnsi="Arial" w:cs="Arial"/>
              </w:rPr>
              <w:t> </w:t>
            </w:r>
          </w:p>
        </w:tc>
        <w:tc>
          <w:tcPr>
            <w:tcW w:w="710" w:type="dxa"/>
            <w:tcBorders>
              <w:top w:val="single" w:sz="4" w:space="0" w:color="auto"/>
              <w:left w:val="single" w:sz="4" w:space="0" w:color="auto"/>
              <w:bottom w:val="single" w:sz="4" w:space="0" w:color="auto"/>
              <w:right w:val="single" w:sz="4" w:space="0" w:color="auto"/>
            </w:tcBorders>
            <w:shd w:val="clear" w:color="auto" w:fill="auto"/>
            <w:hideMark/>
          </w:tcPr>
          <w:p w:rsidR="00044A0F" w:rsidRPr="000F37F4" w:rsidRDefault="00044A0F" w:rsidP="00F0015F">
            <w:pPr>
              <w:spacing w:after="0" w:line="360" w:lineRule="auto"/>
              <w:jc w:val="both"/>
              <w:textAlignment w:val="baseline"/>
              <w:rPr>
                <w:rFonts w:ascii="Arial" w:eastAsia="Times New Roman" w:hAnsi="Arial" w:cs="Arial"/>
              </w:rPr>
            </w:pPr>
            <w:r w:rsidRPr="000F37F4">
              <w:rPr>
                <w:rFonts w:ascii="Arial" w:eastAsia="Times New Roman" w:hAnsi="Arial" w:cs="Arial"/>
                <w:lang w:val="el-GR"/>
              </w:rPr>
              <w:t>6.25%</w:t>
            </w:r>
            <w:r w:rsidRPr="000F37F4">
              <w:rPr>
                <w:rFonts w:ascii="Arial" w:eastAsia="Times New Roman" w:hAnsi="Arial" w:cs="Arial"/>
              </w:rPr>
              <w:t> </w:t>
            </w:r>
          </w:p>
        </w:tc>
        <w:tc>
          <w:tcPr>
            <w:tcW w:w="818" w:type="dxa"/>
            <w:tcBorders>
              <w:top w:val="single" w:sz="4" w:space="0" w:color="auto"/>
              <w:left w:val="single" w:sz="4" w:space="0" w:color="auto"/>
              <w:bottom w:val="single" w:sz="4" w:space="0" w:color="auto"/>
              <w:right w:val="single" w:sz="4" w:space="0" w:color="auto"/>
            </w:tcBorders>
            <w:shd w:val="clear" w:color="auto" w:fill="auto"/>
            <w:hideMark/>
          </w:tcPr>
          <w:p w:rsidR="00044A0F" w:rsidRPr="000F37F4" w:rsidRDefault="00044A0F" w:rsidP="00F0015F">
            <w:pPr>
              <w:spacing w:after="0" w:line="360" w:lineRule="auto"/>
              <w:jc w:val="both"/>
              <w:textAlignment w:val="baseline"/>
              <w:rPr>
                <w:rFonts w:ascii="Arial" w:eastAsia="Times New Roman" w:hAnsi="Arial" w:cs="Arial"/>
              </w:rPr>
            </w:pPr>
            <w:r w:rsidRPr="000F37F4">
              <w:rPr>
                <w:rFonts w:ascii="Arial" w:eastAsia="Times New Roman" w:hAnsi="Arial" w:cs="Arial"/>
                <w:lang w:val="el-GR"/>
              </w:rPr>
              <w:t>56.25%</w:t>
            </w:r>
            <w:r w:rsidRPr="000F37F4">
              <w:rPr>
                <w:rFonts w:ascii="Arial" w:eastAsia="Times New Roman" w:hAnsi="Arial" w:cs="Arial"/>
              </w:rPr>
              <w:t> </w:t>
            </w:r>
          </w:p>
        </w:tc>
      </w:tr>
    </w:tbl>
    <w:p w:rsidR="00044A0F" w:rsidRPr="000F37F4" w:rsidRDefault="00044A0F" w:rsidP="00F0015F">
      <w:pPr>
        <w:spacing w:after="0" w:line="360" w:lineRule="auto"/>
        <w:jc w:val="both"/>
        <w:textAlignment w:val="baseline"/>
        <w:rPr>
          <w:rFonts w:ascii="Arial" w:eastAsia="Times New Roman" w:hAnsi="Arial" w:cs="Arial"/>
          <w:lang w:val="el-GR"/>
        </w:rPr>
      </w:pPr>
      <w:r w:rsidRPr="00F0015F">
        <w:rPr>
          <w:rFonts w:ascii="Arial" w:eastAsia="Times New Roman" w:hAnsi="Arial" w:cs="Arial"/>
        </w:rPr>
        <w:t> </w:t>
      </w:r>
    </w:p>
    <w:p w:rsidR="00044A0F" w:rsidRDefault="00044A0F" w:rsidP="00F0015F">
      <w:pPr>
        <w:spacing w:after="0" w:line="360" w:lineRule="auto"/>
        <w:jc w:val="both"/>
        <w:textAlignment w:val="baseline"/>
        <w:rPr>
          <w:rFonts w:ascii="Arial" w:eastAsia="Times New Roman" w:hAnsi="Arial" w:cs="Arial"/>
          <w:lang w:val="el-GR"/>
        </w:rPr>
      </w:pPr>
      <w:r w:rsidRPr="00F0015F">
        <w:rPr>
          <w:rFonts w:ascii="Arial" w:eastAsia="Times New Roman" w:hAnsi="Arial" w:cs="Arial"/>
          <w:lang w:val="el-GR"/>
        </w:rPr>
        <w:t>Από τα ανωτέρω δεδομένα προκύπτει ότι στην ηλικία των ογδόντα και άνω, τη μεγαλύτερη συμμετ</w:t>
      </w:r>
      <w:r w:rsidR="000F37F4">
        <w:rPr>
          <w:rFonts w:ascii="Arial" w:eastAsia="Times New Roman" w:hAnsi="Arial" w:cs="Arial"/>
          <w:lang w:val="el-GR"/>
        </w:rPr>
        <w:t xml:space="preserve">οχή έχουν οι γυναίκες που είναι </w:t>
      </w:r>
      <w:r w:rsidRPr="00F0015F">
        <w:rPr>
          <w:rFonts w:ascii="Arial" w:eastAsia="Times New Roman" w:hAnsi="Arial" w:cs="Arial"/>
          <w:lang w:val="el-GR"/>
        </w:rPr>
        <w:t xml:space="preserve">εννιά </w:t>
      </w:r>
      <w:r w:rsidR="000F37F4">
        <w:rPr>
          <w:rFonts w:ascii="Arial" w:eastAsia="Times New Roman" w:hAnsi="Arial" w:cs="Arial"/>
          <w:lang w:val="el-GR"/>
        </w:rPr>
        <w:t xml:space="preserve">(9) </w:t>
      </w:r>
      <w:r w:rsidRPr="00F0015F">
        <w:rPr>
          <w:rFonts w:ascii="Arial" w:eastAsia="Times New Roman" w:hAnsi="Arial" w:cs="Arial"/>
          <w:lang w:val="el-GR"/>
        </w:rPr>
        <w:t xml:space="preserve">(56.25% του συνόλου), ενώ άνδρες είναι μόνο ένας. Αμέσως ακολουθεί η ηλικία των 70-79 ετών, όπου συναντάμε δύο </w:t>
      </w:r>
      <w:r w:rsidR="000F37F4">
        <w:rPr>
          <w:rFonts w:ascii="Arial" w:eastAsia="Times New Roman" w:hAnsi="Arial" w:cs="Arial"/>
          <w:lang w:val="el-GR"/>
        </w:rPr>
        <w:t xml:space="preserve">(2) </w:t>
      </w:r>
      <w:r w:rsidRPr="00F0015F">
        <w:rPr>
          <w:rFonts w:ascii="Arial" w:eastAsia="Times New Roman" w:hAnsi="Arial" w:cs="Arial"/>
          <w:lang w:val="el-GR"/>
        </w:rPr>
        <w:t>άνδρες (12.5</w:t>
      </w:r>
      <w:r w:rsidR="00656102" w:rsidRPr="00F0015F">
        <w:rPr>
          <w:rFonts w:ascii="Arial" w:eastAsia="Times New Roman" w:hAnsi="Arial" w:cs="Arial"/>
          <w:lang w:val="el-GR"/>
        </w:rPr>
        <w:t>0</w:t>
      </w:r>
      <w:r w:rsidRPr="00F0015F">
        <w:rPr>
          <w:rFonts w:ascii="Arial" w:eastAsia="Times New Roman" w:hAnsi="Arial" w:cs="Arial"/>
          <w:lang w:val="el-GR"/>
        </w:rPr>
        <w:t xml:space="preserve">% του συνόλου) και μία </w:t>
      </w:r>
      <w:r w:rsidR="000F37F4">
        <w:rPr>
          <w:rFonts w:ascii="Arial" w:eastAsia="Times New Roman" w:hAnsi="Arial" w:cs="Arial"/>
          <w:lang w:val="el-GR"/>
        </w:rPr>
        <w:t xml:space="preserve">(1) γυναίκα (6.25% του συνόλου). </w:t>
      </w:r>
      <w:r w:rsidRPr="00F0015F">
        <w:rPr>
          <w:rFonts w:ascii="Arial" w:eastAsia="Times New Roman" w:hAnsi="Arial" w:cs="Arial"/>
          <w:lang w:val="el-GR"/>
        </w:rPr>
        <w:t xml:space="preserve">Στην ηλικιακή ομάδα 60-69 ετών συναντάμε μία </w:t>
      </w:r>
      <w:r w:rsidR="000F37F4">
        <w:rPr>
          <w:rFonts w:ascii="Arial" w:eastAsia="Times New Roman" w:hAnsi="Arial" w:cs="Arial"/>
          <w:lang w:val="el-GR"/>
        </w:rPr>
        <w:t xml:space="preserve">(1) </w:t>
      </w:r>
      <w:r w:rsidRPr="00F0015F">
        <w:rPr>
          <w:rFonts w:ascii="Arial" w:eastAsia="Times New Roman" w:hAnsi="Arial" w:cs="Arial"/>
          <w:lang w:val="el-GR"/>
        </w:rPr>
        <w:t>γυναίκα (6.25%), ενώ στις ηλικίες 50-59 ετών έχουμε από έναν άνδρα και μία γυναίκα.  </w:t>
      </w:r>
      <w:r w:rsidRPr="00F0015F">
        <w:rPr>
          <w:rFonts w:ascii="Arial" w:eastAsia="Times New Roman" w:hAnsi="Arial" w:cs="Arial"/>
        </w:rPr>
        <w:t> </w:t>
      </w:r>
    </w:p>
    <w:p w:rsidR="00E94FFF" w:rsidRPr="00E94FFF" w:rsidRDefault="00E94FFF" w:rsidP="00F0015F">
      <w:pPr>
        <w:spacing w:after="0" w:line="360" w:lineRule="auto"/>
        <w:jc w:val="both"/>
        <w:textAlignment w:val="baseline"/>
        <w:rPr>
          <w:rFonts w:ascii="Arial" w:eastAsia="Times New Roman" w:hAnsi="Arial" w:cs="Arial"/>
          <w:lang w:val="el-GR"/>
        </w:rPr>
      </w:pPr>
    </w:p>
    <w:p w:rsidR="00044A0F" w:rsidRPr="00F0015F" w:rsidRDefault="00044A0F" w:rsidP="00830FB7">
      <w:pPr>
        <w:pStyle w:val="1"/>
        <w:jc w:val="both"/>
        <w:rPr>
          <w:rFonts w:eastAsia="Times New Roman"/>
          <w:lang w:val="el-GR"/>
        </w:rPr>
      </w:pPr>
      <w:bookmarkStart w:id="7" w:name="_Toc241948735"/>
      <w:r w:rsidRPr="00F0015F">
        <w:rPr>
          <w:rFonts w:eastAsia="Times New Roman"/>
          <w:lang w:val="el-GR"/>
        </w:rPr>
        <w:t xml:space="preserve">Γ.1.Γ. Παρουσίαση δεδομένων ως προς την οικογενειακή κατάσταση  των </w:t>
      </w:r>
      <w:proofErr w:type="spellStart"/>
      <w:r w:rsidRPr="00F0015F">
        <w:rPr>
          <w:rFonts w:eastAsia="Times New Roman"/>
          <w:lang w:val="el-GR"/>
        </w:rPr>
        <w:t>ΑμΑΟ</w:t>
      </w:r>
      <w:bookmarkEnd w:id="7"/>
      <w:proofErr w:type="spellEnd"/>
      <w:r w:rsidRPr="00F0015F">
        <w:rPr>
          <w:rFonts w:eastAsia="Times New Roman"/>
        </w:rPr>
        <w:t> </w:t>
      </w:r>
    </w:p>
    <w:p w:rsidR="00044A0F" w:rsidRPr="00F0015F" w:rsidRDefault="00044A0F" w:rsidP="00F0015F">
      <w:pPr>
        <w:spacing w:after="0" w:line="360" w:lineRule="auto"/>
        <w:jc w:val="both"/>
        <w:textAlignment w:val="baseline"/>
        <w:rPr>
          <w:rFonts w:ascii="Arial" w:eastAsia="Times New Roman" w:hAnsi="Arial" w:cs="Arial"/>
          <w:lang w:val="el-GR"/>
        </w:rPr>
      </w:pPr>
      <w:r w:rsidRPr="00F0015F">
        <w:rPr>
          <w:rFonts w:ascii="Arial" w:eastAsia="Times New Roman" w:hAnsi="Arial" w:cs="Arial"/>
        </w:rPr>
        <w:t> </w:t>
      </w:r>
    </w:p>
    <w:p w:rsidR="00044A0F" w:rsidRPr="00F0015F" w:rsidRDefault="00044A0F" w:rsidP="00F0015F">
      <w:pPr>
        <w:spacing w:after="0" w:line="360" w:lineRule="auto"/>
        <w:jc w:val="both"/>
        <w:textAlignment w:val="baseline"/>
        <w:rPr>
          <w:rFonts w:ascii="Arial" w:eastAsia="Times New Roman" w:hAnsi="Arial" w:cs="Arial"/>
          <w:lang w:val="el-GR"/>
        </w:rPr>
      </w:pPr>
      <w:r w:rsidRPr="00F0015F">
        <w:rPr>
          <w:rFonts w:ascii="Arial" w:eastAsia="Times New Roman" w:hAnsi="Arial" w:cs="Arial"/>
          <w:lang w:val="el-GR"/>
        </w:rPr>
        <w:t xml:space="preserve">Στον Πίνακα Δ3 παρουσιάζεται η κατανομή των </w:t>
      </w:r>
      <w:proofErr w:type="spellStart"/>
      <w:r w:rsidRPr="00F0015F">
        <w:rPr>
          <w:rFonts w:ascii="Arial" w:eastAsia="Times New Roman" w:hAnsi="Arial" w:cs="Arial"/>
          <w:lang w:val="el-GR"/>
        </w:rPr>
        <w:t>ΑμΑΟ</w:t>
      </w:r>
      <w:proofErr w:type="spellEnd"/>
      <w:r w:rsidRPr="00F0015F">
        <w:rPr>
          <w:rFonts w:ascii="Arial" w:eastAsia="Times New Roman" w:hAnsi="Arial" w:cs="Arial"/>
          <w:lang w:val="el-GR"/>
        </w:rPr>
        <w:t xml:space="preserve"> του δείγματος ως προς την οικογενειακή τους κατάσταση. </w:t>
      </w:r>
      <w:r w:rsidRPr="00F0015F">
        <w:rPr>
          <w:rFonts w:ascii="Arial" w:eastAsia="Times New Roman" w:hAnsi="Arial" w:cs="Arial"/>
        </w:rPr>
        <w:t> </w:t>
      </w:r>
    </w:p>
    <w:p w:rsidR="00044A0F" w:rsidRPr="00F0015F" w:rsidRDefault="00044A0F" w:rsidP="00F0015F">
      <w:pPr>
        <w:spacing w:after="0" w:line="360" w:lineRule="auto"/>
        <w:jc w:val="both"/>
        <w:textAlignment w:val="baseline"/>
        <w:rPr>
          <w:rFonts w:ascii="Arial" w:eastAsia="Times New Roman" w:hAnsi="Arial" w:cs="Arial"/>
          <w:lang w:val="el-GR"/>
        </w:rPr>
      </w:pPr>
      <w:r w:rsidRPr="00F0015F">
        <w:rPr>
          <w:rFonts w:ascii="Arial" w:eastAsia="Times New Roman" w:hAnsi="Arial" w:cs="Arial"/>
        </w:rPr>
        <w:t> </w:t>
      </w:r>
    </w:p>
    <w:tbl>
      <w:tblPr>
        <w:tblW w:w="738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2795"/>
        <w:gridCol w:w="1530"/>
        <w:gridCol w:w="1620"/>
        <w:gridCol w:w="1440"/>
      </w:tblGrid>
      <w:tr w:rsidR="00E94FFF" w:rsidRPr="006E1C7D" w:rsidTr="00E94FFF">
        <w:trPr>
          <w:trHeight w:val="190"/>
        </w:trPr>
        <w:tc>
          <w:tcPr>
            <w:tcW w:w="7385" w:type="dxa"/>
            <w:gridSpan w:val="4"/>
            <w:tcBorders>
              <w:top w:val="single" w:sz="4" w:space="0" w:color="auto"/>
              <w:left w:val="single" w:sz="4" w:space="0" w:color="auto"/>
              <w:bottom w:val="single" w:sz="4" w:space="0" w:color="auto"/>
              <w:right w:val="single" w:sz="4" w:space="0" w:color="auto"/>
            </w:tcBorders>
            <w:shd w:val="clear" w:color="auto" w:fill="auto"/>
            <w:hideMark/>
          </w:tcPr>
          <w:p w:rsidR="00E94FFF" w:rsidRPr="00E94FFF" w:rsidRDefault="00E94FFF" w:rsidP="00F0015F">
            <w:pPr>
              <w:spacing w:after="0" w:line="360" w:lineRule="auto"/>
              <w:jc w:val="both"/>
              <w:textAlignment w:val="baseline"/>
              <w:rPr>
                <w:rFonts w:ascii="Arial" w:eastAsia="Times New Roman" w:hAnsi="Arial" w:cs="Arial"/>
                <w:lang w:val="el-GR"/>
              </w:rPr>
            </w:pPr>
            <w:r w:rsidRPr="00E94FFF">
              <w:rPr>
                <w:rFonts w:ascii="Arial" w:eastAsia="Times New Roman" w:hAnsi="Arial" w:cs="Arial"/>
                <w:b/>
                <w:lang w:val="el-GR"/>
              </w:rPr>
              <w:t>Πίνακας Δ3</w:t>
            </w:r>
            <w:r w:rsidRPr="00F0015F">
              <w:rPr>
                <w:rFonts w:ascii="Arial" w:eastAsia="Times New Roman" w:hAnsi="Arial" w:cs="Arial"/>
                <w:lang w:val="el-GR"/>
              </w:rPr>
              <w:t xml:space="preserve">. Κατανομή των </w:t>
            </w:r>
            <w:proofErr w:type="spellStart"/>
            <w:r w:rsidRPr="00F0015F">
              <w:rPr>
                <w:rFonts w:ascii="Arial" w:eastAsia="Times New Roman" w:hAnsi="Arial" w:cs="Arial"/>
                <w:lang w:val="el-GR"/>
              </w:rPr>
              <w:t>ΑμΑΟ</w:t>
            </w:r>
            <w:proofErr w:type="spellEnd"/>
            <w:r w:rsidRPr="00F0015F">
              <w:rPr>
                <w:rFonts w:ascii="Arial" w:eastAsia="Times New Roman" w:hAnsi="Arial" w:cs="Arial"/>
                <w:lang w:val="el-GR"/>
              </w:rPr>
              <w:t xml:space="preserve"> ως προς την οικογενειακή κατάσταση</w:t>
            </w:r>
            <w:r w:rsidRPr="00F0015F">
              <w:rPr>
                <w:rFonts w:ascii="Arial" w:eastAsia="Times New Roman" w:hAnsi="Arial" w:cs="Arial"/>
              </w:rPr>
              <w:t> </w:t>
            </w:r>
          </w:p>
        </w:tc>
      </w:tr>
      <w:tr w:rsidR="00E94FFF" w:rsidRPr="00F0015F" w:rsidTr="00E94FFF">
        <w:trPr>
          <w:trHeight w:val="190"/>
        </w:trPr>
        <w:tc>
          <w:tcPr>
            <w:tcW w:w="2795" w:type="dxa"/>
            <w:tcBorders>
              <w:top w:val="single" w:sz="4" w:space="0" w:color="auto"/>
              <w:left w:val="single" w:sz="4" w:space="0" w:color="auto"/>
              <w:bottom w:val="single" w:sz="4" w:space="0" w:color="auto"/>
              <w:right w:val="single" w:sz="4" w:space="0" w:color="auto"/>
            </w:tcBorders>
            <w:shd w:val="clear" w:color="auto" w:fill="auto"/>
            <w:hideMark/>
          </w:tcPr>
          <w:p w:rsidR="00E94FFF" w:rsidRPr="00E94FFF" w:rsidRDefault="00E94FFF" w:rsidP="00F0015F">
            <w:pPr>
              <w:spacing w:after="0" w:line="360" w:lineRule="auto"/>
              <w:jc w:val="both"/>
              <w:textAlignment w:val="baseline"/>
              <w:rPr>
                <w:rFonts w:ascii="Arial" w:eastAsia="Times New Roman" w:hAnsi="Arial" w:cs="Arial"/>
              </w:rPr>
            </w:pPr>
            <w:r w:rsidRPr="00E94FFF">
              <w:rPr>
                <w:rFonts w:ascii="Arial" w:eastAsia="Times New Roman" w:hAnsi="Arial" w:cs="Arial"/>
                <w:bCs/>
                <w:lang w:val="el-GR"/>
              </w:rPr>
              <w:t xml:space="preserve">Οικογενειακή Κατάσταση </w:t>
            </w:r>
            <w:r w:rsidRPr="00E94FFF">
              <w:rPr>
                <w:rFonts w:ascii="Arial" w:eastAsia="Times New Roman" w:hAnsi="Arial" w:cs="Arial"/>
              </w:rPr>
              <w:t> </w:t>
            </w:r>
          </w:p>
        </w:tc>
        <w:tc>
          <w:tcPr>
            <w:tcW w:w="1530" w:type="dxa"/>
            <w:tcBorders>
              <w:top w:val="single" w:sz="4" w:space="0" w:color="auto"/>
              <w:left w:val="single" w:sz="4" w:space="0" w:color="auto"/>
              <w:bottom w:val="single" w:sz="4" w:space="0" w:color="auto"/>
              <w:right w:val="single" w:sz="4" w:space="0" w:color="auto"/>
            </w:tcBorders>
          </w:tcPr>
          <w:p w:rsidR="00E94FFF" w:rsidRPr="00E94FFF" w:rsidRDefault="00E94FFF" w:rsidP="00F0015F">
            <w:pPr>
              <w:spacing w:after="0" w:line="360" w:lineRule="auto"/>
              <w:jc w:val="both"/>
              <w:textAlignment w:val="baseline"/>
              <w:rPr>
                <w:rFonts w:ascii="Arial" w:eastAsia="Times New Roman" w:hAnsi="Arial" w:cs="Arial"/>
                <w:bCs/>
                <w:lang w:val="el-GR"/>
              </w:rPr>
            </w:pPr>
            <w:r w:rsidRPr="00E94FFF">
              <w:rPr>
                <w:rFonts w:ascii="Arial" w:eastAsia="Times New Roman" w:hAnsi="Arial" w:cs="Arial"/>
                <w:bCs/>
                <w:lang w:val="el-GR"/>
              </w:rPr>
              <w:t>Έγγαμος/η</w:t>
            </w:r>
          </w:p>
        </w:tc>
        <w:tc>
          <w:tcPr>
            <w:tcW w:w="1620" w:type="dxa"/>
            <w:tcBorders>
              <w:top w:val="single" w:sz="4" w:space="0" w:color="auto"/>
              <w:left w:val="single" w:sz="4" w:space="0" w:color="auto"/>
              <w:bottom w:val="single" w:sz="4" w:space="0" w:color="auto"/>
              <w:right w:val="single" w:sz="4" w:space="0" w:color="auto"/>
            </w:tcBorders>
          </w:tcPr>
          <w:p w:rsidR="00E94FFF" w:rsidRPr="00E94FFF" w:rsidRDefault="00E94FFF" w:rsidP="00F0015F">
            <w:pPr>
              <w:spacing w:after="0" w:line="360" w:lineRule="auto"/>
              <w:jc w:val="both"/>
              <w:textAlignment w:val="baseline"/>
              <w:rPr>
                <w:rFonts w:ascii="Arial" w:eastAsia="Times New Roman" w:hAnsi="Arial" w:cs="Arial"/>
                <w:bCs/>
                <w:lang w:val="el-GR"/>
              </w:rPr>
            </w:pPr>
            <w:r w:rsidRPr="00E94FFF">
              <w:rPr>
                <w:rFonts w:ascii="Arial" w:eastAsia="Times New Roman" w:hAnsi="Arial" w:cs="Arial"/>
                <w:bCs/>
                <w:lang w:val="el-GR"/>
              </w:rPr>
              <w:t>Χήρος/α</w:t>
            </w:r>
          </w:p>
        </w:tc>
        <w:tc>
          <w:tcPr>
            <w:tcW w:w="1440" w:type="dxa"/>
            <w:tcBorders>
              <w:top w:val="single" w:sz="4" w:space="0" w:color="auto"/>
              <w:left w:val="single" w:sz="4" w:space="0" w:color="auto"/>
              <w:bottom w:val="single" w:sz="4" w:space="0" w:color="auto"/>
              <w:right w:val="single" w:sz="4" w:space="0" w:color="auto"/>
            </w:tcBorders>
          </w:tcPr>
          <w:p w:rsidR="00E94FFF" w:rsidRPr="00E94FFF" w:rsidRDefault="00E94FFF" w:rsidP="00F0015F">
            <w:pPr>
              <w:spacing w:after="0" w:line="360" w:lineRule="auto"/>
              <w:jc w:val="both"/>
              <w:textAlignment w:val="baseline"/>
              <w:rPr>
                <w:rFonts w:ascii="Arial" w:eastAsia="Times New Roman" w:hAnsi="Arial" w:cs="Arial"/>
                <w:bCs/>
                <w:lang w:val="el-GR"/>
              </w:rPr>
            </w:pPr>
            <w:r w:rsidRPr="00E94FFF">
              <w:rPr>
                <w:rFonts w:ascii="Arial" w:eastAsia="Times New Roman" w:hAnsi="Arial" w:cs="Arial"/>
                <w:bCs/>
                <w:lang w:val="el-GR"/>
              </w:rPr>
              <w:t>Σύνολο</w:t>
            </w:r>
          </w:p>
        </w:tc>
      </w:tr>
      <w:tr w:rsidR="00E94FFF" w:rsidRPr="00F0015F" w:rsidTr="00E94FFF">
        <w:trPr>
          <w:trHeight w:val="190"/>
        </w:trPr>
        <w:tc>
          <w:tcPr>
            <w:tcW w:w="2795" w:type="dxa"/>
            <w:tcBorders>
              <w:top w:val="single" w:sz="4" w:space="0" w:color="auto"/>
              <w:left w:val="single" w:sz="4" w:space="0" w:color="auto"/>
              <w:bottom w:val="single" w:sz="4" w:space="0" w:color="auto"/>
              <w:right w:val="single" w:sz="4" w:space="0" w:color="auto"/>
            </w:tcBorders>
            <w:shd w:val="clear" w:color="auto" w:fill="auto"/>
            <w:hideMark/>
          </w:tcPr>
          <w:p w:rsidR="00E94FFF" w:rsidRPr="00E94FFF" w:rsidRDefault="00E94FFF" w:rsidP="00F0015F">
            <w:pPr>
              <w:spacing w:after="0" w:line="360" w:lineRule="auto"/>
              <w:jc w:val="both"/>
              <w:textAlignment w:val="baseline"/>
              <w:rPr>
                <w:rFonts w:ascii="Arial" w:eastAsia="Times New Roman" w:hAnsi="Arial" w:cs="Arial"/>
                <w:lang w:val="el-GR"/>
              </w:rPr>
            </w:pPr>
            <w:r w:rsidRPr="00E94FFF">
              <w:rPr>
                <w:rFonts w:ascii="Arial" w:eastAsia="Times New Roman" w:hAnsi="Arial" w:cs="Arial"/>
                <w:bCs/>
                <w:lang w:val="el-GR"/>
              </w:rPr>
              <w:t>Πλήθος</w:t>
            </w:r>
          </w:p>
        </w:tc>
        <w:tc>
          <w:tcPr>
            <w:tcW w:w="1530" w:type="dxa"/>
            <w:tcBorders>
              <w:top w:val="single" w:sz="4" w:space="0" w:color="auto"/>
              <w:left w:val="single" w:sz="4" w:space="0" w:color="auto"/>
              <w:bottom w:val="single" w:sz="4" w:space="0" w:color="auto"/>
              <w:right w:val="single" w:sz="4" w:space="0" w:color="auto"/>
            </w:tcBorders>
          </w:tcPr>
          <w:p w:rsidR="00E94FFF" w:rsidRPr="00E94FFF" w:rsidRDefault="00E94FFF" w:rsidP="00F0015F">
            <w:pPr>
              <w:spacing w:after="0" w:line="360" w:lineRule="auto"/>
              <w:jc w:val="both"/>
              <w:textAlignment w:val="baseline"/>
              <w:rPr>
                <w:rFonts w:ascii="Arial" w:eastAsia="Times New Roman" w:hAnsi="Arial" w:cs="Arial"/>
                <w:lang w:val="el-GR"/>
              </w:rPr>
            </w:pPr>
            <w:r w:rsidRPr="00E94FFF">
              <w:rPr>
                <w:rFonts w:ascii="Arial" w:eastAsia="Times New Roman" w:hAnsi="Arial" w:cs="Arial"/>
                <w:lang w:val="el-GR"/>
              </w:rPr>
              <w:t>9</w:t>
            </w:r>
          </w:p>
        </w:tc>
        <w:tc>
          <w:tcPr>
            <w:tcW w:w="1620" w:type="dxa"/>
            <w:tcBorders>
              <w:top w:val="single" w:sz="4" w:space="0" w:color="auto"/>
              <w:left w:val="single" w:sz="4" w:space="0" w:color="auto"/>
              <w:bottom w:val="single" w:sz="4" w:space="0" w:color="auto"/>
              <w:right w:val="single" w:sz="4" w:space="0" w:color="auto"/>
            </w:tcBorders>
          </w:tcPr>
          <w:p w:rsidR="00E94FFF" w:rsidRPr="00E94FFF" w:rsidRDefault="00E94FFF" w:rsidP="00F0015F">
            <w:pPr>
              <w:spacing w:after="0" w:line="360" w:lineRule="auto"/>
              <w:jc w:val="both"/>
              <w:textAlignment w:val="baseline"/>
              <w:rPr>
                <w:rFonts w:ascii="Arial" w:eastAsia="Times New Roman" w:hAnsi="Arial" w:cs="Arial"/>
                <w:lang w:val="el-GR"/>
              </w:rPr>
            </w:pPr>
            <w:r w:rsidRPr="00E94FFF">
              <w:rPr>
                <w:rFonts w:ascii="Arial" w:eastAsia="Times New Roman" w:hAnsi="Arial" w:cs="Arial"/>
                <w:lang w:val="el-GR"/>
              </w:rPr>
              <w:t>7</w:t>
            </w:r>
          </w:p>
        </w:tc>
        <w:tc>
          <w:tcPr>
            <w:tcW w:w="1440" w:type="dxa"/>
            <w:tcBorders>
              <w:top w:val="single" w:sz="4" w:space="0" w:color="auto"/>
              <w:left w:val="single" w:sz="4" w:space="0" w:color="auto"/>
              <w:bottom w:val="single" w:sz="4" w:space="0" w:color="auto"/>
              <w:right w:val="single" w:sz="4" w:space="0" w:color="auto"/>
            </w:tcBorders>
          </w:tcPr>
          <w:p w:rsidR="00E94FFF" w:rsidRPr="00E94FFF" w:rsidRDefault="00E94FFF" w:rsidP="00F0015F">
            <w:pPr>
              <w:spacing w:after="0" w:line="360" w:lineRule="auto"/>
              <w:jc w:val="both"/>
              <w:textAlignment w:val="baseline"/>
              <w:rPr>
                <w:rFonts w:ascii="Arial" w:eastAsia="Times New Roman" w:hAnsi="Arial" w:cs="Arial"/>
                <w:lang w:val="el-GR"/>
              </w:rPr>
            </w:pPr>
            <w:r w:rsidRPr="00E94FFF">
              <w:rPr>
                <w:rFonts w:ascii="Arial" w:eastAsia="Times New Roman" w:hAnsi="Arial" w:cs="Arial"/>
                <w:lang w:val="el-GR"/>
              </w:rPr>
              <w:t>16</w:t>
            </w:r>
          </w:p>
        </w:tc>
      </w:tr>
      <w:tr w:rsidR="00E94FFF" w:rsidRPr="00F0015F" w:rsidTr="00E94FFF">
        <w:trPr>
          <w:trHeight w:val="190"/>
        </w:trPr>
        <w:tc>
          <w:tcPr>
            <w:tcW w:w="2795" w:type="dxa"/>
            <w:tcBorders>
              <w:top w:val="single" w:sz="4" w:space="0" w:color="auto"/>
              <w:left w:val="single" w:sz="4" w:space="0" w:color="auto"/>
              <w:bottom w:val="single" w:sz="4" w:space="0" w:color="auto"/>
              <w:right w:val="single" w:sz="4" w:space="0" w:color="auto"/>
            </w:tcBorders>
            <w:shd w:val="clear" w:color="auto" w:fill="auto"/>
            <w:hideMark/>
          </w:tcPr>
          <w:p w:rsidR="00E94FFF" w:rsidRPr="00E94FFF" w:rsidRDefault="00E94FFF" w:rsidP="00F0015F">
            <w:pPr>
              <w:spacing w:after="0" w:line="360" w:lineRule="auto"/>
              <w:jc w:val="both"/>
              <w:textAlignment w:val="baseline"/>
              <w:rPr>
                <w:rFonts w:ascii="Arial" w:eastAsia="Times New Roman" w:hAnsi="Arial" w:cs="Arial"/>
                <w:lang w:val="el-GR"/>
              </w:rPr>
            </w:pPr>
            <w:r w:rsidRPr="00E94FFF">
              <w:rPr>
                <w:rFonts w:ascii="Arial" w:eastAsia="Times New Roman" w:hAnsi="Arial" w:cs="Arial"/>
                <w:bCs/>
                <w:lang w:val="el-GR"/>
              </w:rPr>
              <w:t>Ποσοστό</w:t>
            </w:r>
          </w:p>
        </w:tc>
        <w:tc>
          <w:tcPr>
            <w:tcW w:w="1530" w:type="dxa"/>
            <w:tcBorders>
              <w:top w:val="single" w:sz="4" w:space="0" w:color="auto"/>
              <w:left w:val="single" w:sz="4" w:space="0" w:color="auto"/>
              <w:bottom w:val="single" w:sz="4" w:space="0" w:color="auto"/>
              <w:right w:val="single" w:sz="4" w:space="0" w:color="auto"/>
            </w:tcBorders>
          </w:tcPr>
          <w:p w:rsidR="00E94FFF" w:rsidRPr="00E94FFF" w:rsidRDefault="00E94FFF" w:rsidP="00F0015F">
            <w:pPr>
              <w:spacing w:after="0" w:line="360" w:lineRule="auto"/>
              <w:jc w:val="both"/>
              <w:textAlignment w:val="baseline"/>
              <w:rPr>
                <w:rFonts w:ascii="Arial" w:eastAsia="Times New Roman" w:hAnsi="Arial" w:cs="Arial"/>
              </w:rPr>
            </w:pPr>
            <w:r w:rsidRPr="00E94FFF">
              <w:rPr>
                <w:rFonts w:ascii="Arial" w:eastAsia="Times New Roman" w:hAnsi="Arial" w:cs="Arial"/>
              </w:rPr>
              <w:t>56.25% </w:t>
            </w:r>
          </w:p>
        </w:tc>
        <w:tc>
          <w:tcPr>
            <w:tcW w:w="1620" w:type="dxa"/>
            <w:tcBorders>
              <w:top w:val="single" w:sz="4" w:space="0" w:color="auto"/>
              <w:left w:val="single" w:sz="4" w:space="0" w:color="auto"/>
              <w:bottom w:val="single" w:sz="4" w:space="0" w:color="auto"/>
              <w:right w:val="single" w:sz="4" w:space="0" w:color="auto"/>
            </w:tcBorders>
          </w:tcPr>
          <w:p w:rsidR="00E94FFF" w:rsidRPr="00E94FFF" w:rsidRDefault="00E94FFF" w:rsidP="00F0015F">
            <w:pPr>
              <w:spacing w:after="0" w:line="360" w:lineRule="auto"/>
              <w:jc w:val="both"/>
              <w:textAlignment w:val="baseline"/>
              <w:rPr>
                <w:rFonts w:ascii="Arial" w:eastAsia="Times New Roman" w:hAnsi="Arial" w:cs="Arial"/>
              </w:rPr>
            </w:pPr>
            <w:r w:rsidRPr="00E94FFF">
              <w:rPr>
                <w:rFonts w:ascii="Arial" w:eastAsia="Times New Roman" w:hAnsi="Arial" w:cs="Arial"/>
              </w:rPr>
              <w:t>43.75% </w:t>
            </w:r>
          </w:p>
        </w:tc>
        <w:tc>
          <w:tcPr>
            <w:tcW w:w="1440" w:type="dxa"/>
            <w:tcBorders>
              <w:top w:val="single" w:sz="4" w:space="0" w:color="auto"/>
              <w:left w:val="single" w:sz="4" w:space="0" w:color="auto"/>
              <w:bottom w:val="single" w:sz="4" w:space="0" w:color="auto"/>
              <w:right w:val="single" w:sz="4" w:space="0" w:color="auto"/>
            </w:tcBorders>
          </w:tcPr>
          <w:p w:rsidR="00E94FFF" w:rsidRPr="00E94FFF" w:rsidRDefault="00E94FFF" w:rsidP="00F0015F">
            <w:pPr>
              <w:spacing w:after="0" w:line="360" w:lineRule="auto"/>
              <w:jc w:val="both"/>
              <w:textAlignment w:val="baseline"/>
              <w:rPr>
                <w:rFonts w:ascii="Arial" w:eastAsia="Times New Roman" w:hAnsi="Arial" w:cs="Arial"/>
                <w:lang w:val="el-GR"/>
              </w:rPr>
            </w:pPr>
            <w:r w:rsidRPr="00E94FFF">
              <w:rPr>
                <w:rFonts w:ascii="Arial" w:eastAsia="Times New Roman" w:hAnsi="Arial" w:cs="Arial"/>
                <w:lang w:val="el-GR"/>
              </w:rPr>
              <w:t>100%</w:t>
            </w:r>
          </w:p>
        </w:tc>
      </w:tr>
    </w:tbl>
    <w:p w:rsidR="00044A0F" w:rsidRPr="00E94FFF" w:rsidRDefault="00044A0F" w:rsidP="00F0015F">
      <w:pPr>
        <w:spacing w:after="0" w:line="360" w:lineRule="auto"/>
        <w:jc w:val="both"/>
        <w:textAlignment w:val="baseline"/>
        <w:rPr>
          <w:rFonts w:ascii="Arial" w:eastAsia="Times New Roman" w:hAnsi="Arial" w:cs="Arial"/>
          <w:lang w:val="el-GR"/>
        </w:rPr>
      </w:pPr>
      <w:r w:rsidRPr="00F0015F">
        <w:rPr>
          <w:rFonts w:ascii="Arial" w:eastAsia="Times New Roman" w:hAnsi="Arial" w:cs="Arial"/>
        </w:rPr>
        <w:t> </w:t>
      </w:r>
    </w:p>
    <w:p w:rsidR="00E94FFF" w:rsidRDefault="00044A0F" w:rsidP="00F0015F">
      <w:pPr>
        <w:spacing w:after="0" w:line="360" w:lineRule="auto"/>
        <w:jc w:val="both"/>
        <w:textAlignment w:val="baseline"/>
        <w:rPr>
          <w:rFonts w:ascii="Arial" w:eastAsia="Times New Roman" w:hAnsi="Arial" w:cs="Arial"/>
          <w:lang w:val="el-GR"/>
        </w:rPr>
      </w:pPr>
      <w:r w:rsidRPr="00F0015F">
        <w:rPr>
          <w:rFonts w:ascii="Arial" w:eastAsia="Times New Roman" w:hAnsi="Arial" w:cs="Arial"/>
          <w:lang w:val="el-GR"/>
        </w:rPr>
        <w:t xml:space="preserve">Η μεγαλύτερη αναλογία των </w:t>
      </w:r>
      <w:proofErr w:type="spellStart"/>
      <w:r w:rsidRPr="00F0015F">
        <w:rPr>
          <w:rFonts w:ascii="Arial" w:eastAsia="Times New Roman" w:hAnsi="Arial" w:cs="Arial"/>
          <w:lang w:val="el-GR"/>
        </w:rPr>
        <w:t>ΑμΑΟ</w:t>
      </w:r>
      <w:proofErr w:type="spellEnd"/>
      <w:r w:rsidRPr="00F0015F">
        <w:rPr>
          <w:rFonts w:ascii="Arial" w:eastAsia="Times New Roman" w:hAnsi="Arial" w:cs="Arial"/>
          <w:lang w:val="el-GR"/>
        </w:rPr>
        <w:t xml:space="preserve"> είναι έγγαμοι/ες, εννέα </w:t>
      </w:r>
      <w:r w:rsidR="00E94FFF">
        <w:rPr>
          <w:rFonts w:ascii="Arial" w:eastAsia="Times New Roman" w:hAnsi="Arial" w:cs="Arial"/>
          <w:lang w:val="el-GR"/>
        </w:rPr>
        <w:t xml:space="preserve">(9) </w:t>
      </w:r>
      <w:r w:rsidRPr="00F0015F">
        <w:rPr>
          <w:rFonts w:ascii="Arial" w:eastAsia="Times New Roman" w:hAnsi="Arial" w:cs="Arial"/>
          <w:lang w:val="el-GR"/>
        </w:rPr>
        <w:t xml:space="preserve">άτομα με ποσοστό 56.25%, ενώ ακολουθεί η κατηγορία των χήρων με συμμετοχή επτά </w:t>
      </w:r>
      <w:r w:rsidR="00E94FFF">
        <w:rPr>
          <w:rFonts w:ascii="Arial" w:eastAsia="Times New Roman" w:hAnsi="Arial" w:cs="Arial"/>
          <w:lang w:val="el-GR"/>
        </w:rPr>
        <w:t xml:space="preserve">(7) </w:t>
      </w:r>
      <w:r w:rsidRPr="00F0015F">
        <w:rPr>
          <w:rFonts w:ascii="Arial" w:eastAsia="Times New Roman" w:hAnsi="Arial" w:cs="Arial"/>
          <w:lang w:val="el-GR"/>
        </w:rPr>
        <w:t>ατόμων και αναλογία 43.75%. Δεν συναντώνται άλλες κατηγορίες οικογενειακής κατάστασης, όπως άγαμοι/ες ή διαζευγμένοι/ες, δεδομένου ότι οι ηλικίες του δείγματος αντιστοιχούν στην τρίτη και τέταρτη ηλικία, όπου οι περισσότεροι/ες εκ των πραγμάτων θα είναι είτε έγγαμοι/ες είτε κυρίως χήρες γυναίκες.</w:t>
      </w:r>
      <w:r w:rsidRPr="00F0015F">
        <w:rPr>
          <w:rFonts w:ascii="Arial" w:eastAsia="Times New Roman" w:hAnsi="Arial" w:cs="Arial"/>
        </w:rPr>
        <w:t> </w:t>
      </w:r>
    </w:p>
    <w:p w:rsidR="00044A0F" w:rsidRPr="00F0015F" w:rsidRDefault="00044A0F" w:rsidP="00F0015F">
      <w:pPr>
        <w:spacing w:after="0" w:line="360" w:lineRule="auto"/>
        <w:jc w:val="both"/>
        <w:textAlignment w:val="baseline"/>
        <w:rPr>
          <w:rFonts w:ascii="Arial" w:eastAsia="Times New Roman" w:hAnsi="Arial" w:cs="Arial"/>
          <w:lang w:val="el-GR"/>
        </w:rPr>
      </w:pPr>
      <w:r w:rsidRPr="00F0015F">
        <w:rPr>
          <w:rFonts w:ascii="Arial" w:eastAsia="Times New Roman" w:hAnsi="Arial" w:cs="Arial"/>
          <w:lang w:val="el-GR"/>
        </w:rPr>
        <w:lastRenderedPageBreak/>
        <w:t xml:space="preserve">Στον Πίνακα Σ2 παρουσιάζεται η κατανομή των </w:t>
      </w:r>
      <w:proofErr w:type="spellStart"/>
      <w:r w:rsidRPr="00F0015F">
        <w:rPr>
          <w:rFonts w:ascii="Arial" w:eastAsia="Times New Roman" w:hAnsi="Arial" w:cs="Arial"/>
          <w:lang w:val="el-GR"/>
        </w:rPr>
        <w:t>ΑμΑΟ</w:t>
      </w:r>
      <w:proofErr w:type="spellEnd"/>
      <w:r w:rsidRPr="00F0015F">
        <w:rPr>
          <w:rFonts w:ascii="Arial" w:eastAsia="Times New Roman" w:hAnsi="Arial" w:cs="Arial"/>
          <w:lang w:val="el-GR"/>
        </w:rPr>
        <w:t xml:space="preserve"> του δείγματος προς το φύλο, την ηλικία και την οικογενειακή κατάσταση. </w:t>
      </w:r>
      <w:r w:rsidRPr="00F0015F">
        <w:rPr>
          <w:rFonts w:ascii="Arial" w:eastAsia="Times New Roman" w:hAnsi="Arial" w:cs="Arial"/>
        </w:rPr>
        <w:t> </w:t>
      </w:r>
    </w:p>
    <w:p w:rsidR="00044A0F" w:rsidRPr="00DA3A56" w:rsidRDefault="00044A0F" w:rsidP="00F0015F">
      <w:pPr>
        <w:spacing w:after="0" w:line="360" w:lineRule="auto"/>
        <w:jc w:val="both"/>
        <w:textAlignment w:val="baseline"/>
        <w:rPr>
          <w:rFonts w:ascii="Arial" w:eastAsia="Times New Roman" w:hAnsi="Arial" w:cs="Arial"/>
          <w:lang w:val="el-GR"/>
        </w:rPr>
      </w:pPr>
    </w:p>
    <w:tbl>
      <w:tblPr>
        <w:tblW w:w="9375" w:type="dxa"/>
        <w:tblInd w:w="-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2085"/>
        <w:gridCol w:w="1080"/>
        <w:gridCol w:w="990"/>
        <w:gridCol w:w="990"/>
        <w:gridCol w:w="990"/>
        <w:gridCol w:w="900"/>
        <w:gridCol w:w="810"/>
        <w:gridCol w:w="810"/>
        <w:gridCol w:w="720"/>
      </w:tblGrid>
      <w:tr w:rsidR="00DA3A56" w:rsidRPr="006E1C7D" w:rsidTr="00DA3A56">
        <w:trPr>
          <w:trHeight w:val="190"/>
        </w:trPr>
        <w:tc>
          <w:tcPr>
            <w:tcW w:w="9375" w:type="dxa"/>
            <w:gridSpan w:val="9"/>
            <w:tcBorders>
              <w:top w:val="single" w:sz="4" w:space="0" w:color="auto"/>
              <w:left w:val="single" w:sz="4" w:space="0" w:color="auto"/>
              <w:bottom w:val="single" w:sz="4" w:space="0" w:color="auto"/>
              <w:right w:val="single" w:sz="4" w:space="0" w:color="auto"/>
            </w:tcBorders>
            <w:shd w:val="clear" w:color="auto" w:fill="auto"/>
            <w:hideMark/>
          </w:tcPr>
          <w:p w:rsidR="00DA3A56" w:rsidRDefault="00DA3A56" w:rsidP="00DA3A56">
            <w:pPr>
              <w:spacing w:after="0" w:line="360" w:lineRule="auto"/>
              <w:jc w:val="both"/>
              <w:textAlignment w:val="baseline"/>
              <w:rPr>
                <w:rFonts w:ascii="Arial" w:eastAsia="Times New Roman" w:hAnsi="Arial" w:cs="Arial"/>
                <w:lang w:val="el-GR"/>
              </w:rPr>
            </w:pPr>
            <w:r w:rsidRPr="00DA3A56">
              <w:rPr>
                <w:rFonts w:ascii="Arial" w:eastAsia="Times New Roman" w:hAnsi="Arial" w:cs="Arial"/>
                <w:b/>
                <w:lang w:val="el-GR"/>
              </w:rPr>
              <w:t>Πίνακας Σ2</w:t>
            </w:r>
            <w:r w:rsidRPr="00F0015F">
              <w:rPr>
                <w:rFonts w:ascii="Arial" w:eastAsia="Times New Roman" w:hAnsi="Arial" w:cs="Arial"/>
                <w:lang w:val="el-GR"/>
              </w:rPr>
              <w:t xml:space="preserve">. Κατανομή των </w:t>
            </w:r>
            <w:proofErr w:type="spellStart"/>
            <w:r w:rsidRPr="00F0015F">
              <w:rPr>
                <w:rFonts w:ascii="Arial" w:eastAsia="Times New Roman" w:hAnsi="Arial" w:cs="Arial"/>
                <w:lang w:val="el-GR"/>
              </w:rPr>
              <w:t>ΑμΑΟ</w:t>
            </w:r>
            <w:proofErr w:type="spellEnd"/>
            <w:r w:rsidRPr="00F0015F">
              <w:rPr>
                <w:rFonts w:ascii="Arial" w:eastAsia="Times New Roman" w:hAnsi="Arial" w:cs="Arial"/>
                <w:lang w:val="el-GR"/>
              </w:rPr>
              <w:t xml:space="preserve"> ως προς το φύλο, την ηλικία και την οικογενειακή κατάσταση </w:t>
            </w:r>
          </w:p>
        </w:tc>
      </w:tr>
      <w:tr w:rsidR="00E94FFF" w:rsidRPr="00F0015F" w:rsidTr="00DA3A56">
        <w:trPr>
          <w:trHeight w:val="190"/>
        </w:trPr>
        <w:tc>
          <w:tcPr>
            <w:tcW w:w="2085" w:type="dxa"/>
            <w:tcBorders>
              <w:top w:val="single" w:sz="4" w:space="0" w:color="auto"/>
              <w:left w:val="single" w:sz="4" w:space="0" w:color="auto"/>
              <w:bottom w:val="single" w:sz="4" w:space="0" w:color="auto"/>
              <w:right w:val="single" w:sz="4" w:space="0" w:color="auto"/>
            </w:tcBorders>
            <w:shd w:val="clear" w:color="auto" w:fill="auto"/>
            <w:hideMark/>
          </w:tcPr>
          <w:p w:rsidR="00E94FFF" w:rsidRPr="00DA3A56" w:rsidRDefault="00E94FFF" w:rsidP="00F0015F">
            <w:pPr>
              <w:spacing w:after="0" w:line="360" w:lineRule="auto"/>
              <w:jc w:val="both"/>
              <w:textAlignment w:val="baseline"/>
              <w:rPr>
                <w:rFonts w:ascii="Arial" w:eastAsia="Times New Roman" w:hAnsi="Arial" w:cs="Arial"/>
              </w:rPr>
            </w:pPr>
            <w:r w:rsidRPr="00DA3A56">
              <w:rPr>
                <w:rFonts w:ascii="Arial" w:eastAsia="Times New Roman" w:hAnsi="Arial" w:cs="Arial"/>
                <w:bCs/>
                <w:lang w:val="el-GR"/>
              </w:rPr>
              <w:t>Η</w:t>
            </w:r>
            <w:r w:rsidR="00DA3A56" w:rsidRPr="00DA3A56">
              <w:rPr>
                <w:rFonts w:ascii="Arial" w:eastAsia="Times New Roman" w:hAnsi="Arial" w:cs="Arial"/>
                <w:bCs/>
                <w:lang w:val="el-GR"/>
              </w:rPr>
              <w:t>λικία</w:t>
            </w:r>
            <w:r w:rsidRPr="00DA3A56">
              <w:rPr>
                <w:rFonts w:ascii="Arial" w:eastAsia="Times New Roman" w:hAnsi="Arial" w:cs="Arial"/>
              </w:rPr>
              <w:t> </w:t>
            </w:r>
          </w:p>
        </w:tc>
        <w:tc>
          <w:tcPr>
            <w:tcW w:w="2070" w:type="dxa"/>
            <w:gridSpan w:val="2"/>
            <w:tcBorders>
              <w:top w:val="single" w:sz="4" w:space="0" w:color="auto"/>
              <w:left w:val="single" w:sz="4" w:space="0" w:color="auto"/>
              <w:bottom w:val="single" w:sz="4" w:space="0" w:color="auto"/>
              <w:right w:val="single" w:sz="4" w:space="0" w:color="auto"/>
            </w:tcBorders>
            <w:shd w:val="clear" w:color="auto" w:fill="auto"/>
            <w:hideMark/>
          </w:tcPr>
          <w:p w:rsidR="00E94FFF" w:rsidRPr="00DA3A56" w:rsidRDefault="00E94FFF" w:rsidP="00F0015F">
            <w:pPr>
              <w:spacing w:after="0" w:line="360" w:lineRule="auto"/>
              <w:jc w:val="both"/>
              <w:textAlignment w:val="baseline"/>
              <w:rPr>
                <w:rFonts w:ascii="Arial" w:eastAsia="Times New Roman" w:hAnsi="Arial" w:cs="Arial"/>
              </w:rPr>
            </w:pPr>
            <w:r w:rsidRPr="00DA3A56">
              <w:rPr>
                <w:rFonts w:ascii="Arial" w:eastAsia="Times New Roman" w:hAnsi="Arial" w:cs="Arial"/>
                <w:bCs/>
              </w:rPr>
              <w:t>50-59</w:t>
            </w:r>
            <w:r w:rsidRPr="00DA3A56">
              <w:rPr>
                <w:rFonts w:ascii="Arial" w:eastAsia="Times New Roman" w:hAnsi="Arial" w:cs="Arial"/>
              </w:rPr>
              <w:t> </w:t>
            </w:r>
          </w:p>
        </w:tc>
        <w:tc>
          <w:tcPr>
            <w:tcW w:w="1980" w:type="dxa"/>
            <w:gridSpan w:val="2"/>
            <w:tcBorders>
              <w:top w:val="single" w:sz="4" w:space="0" w:color="auto"/>
              <w:left w:val="single" w:sz="4" w:space="0" w:color="auto"/>
              <w:bottom w:val="single" w:sz="4" w:space="0" w:color="auto"/>
              <w:right w:val="single" w:sz="4" w:space="0" w:color="auto"/>
            </w:tcBorders>
            <w:shd w:val="clear" w:color="auto" w:fill="auto"/>
            <w:hideMark/>
          </w:tcPr>
          <w:p w:rsidR="00E94FFF" w:rsidRPr="00DA3A56" w:rsidRDefault="00E94FFF" w:rsidP="00F0015F">
            <w:pPr>
              <w:spacing w:after="0" w:line="360" w:lineRule="auto"/>
              <w:jc w:val="both"/>
              <w:textAlignment w:val="baseline"/>
              <w:rPr>
                <w:rFonts w:ascii="Arial" w:eastAsia="Times New Roman" w:hAnsi="Arial" w:cs="Arial"/>
              </w:rPr>
            </w:pPr>
            <w:r w:rsidRPr="00DA3A56">
              <w:rPr>
                <w:rFonts w:ascii="Arial" w:eastAsia="Times New Roman" w:hAnsi="Arial" w:cs="Arial"/>
                <w:bCs/>
              </w:rPr>
              <w:t>60-69</w:t>
            </w:r>
            <w:r w:rsidRPr="00DA3A56">
              <w:rPr>
                <w:rFonts w:ascii="Arial" w:eastAsia="Times New Roman" w:hAnsi="Arial" w:cs="Arial"/>
              </w:rPr>
              <w:t> </w:t>
            </w:r>
          </w:p>
        </w:tc>
        <w:tc>
          <w:tcPr>
            <w:tcW w:w="1710" w:type="dxa"/>
            <w:gridSpan w:val="2"/>
            <w:tcBorders>
              <w:top w:val="single" w:sz="4" w:space="0" w:color="auto"/>
              <w:left w:val="single" w:sz="4" w:space="0" w:color="auto"/>
              <w:bottom w:val="single" w:sz="4" w:space="0" w:color="auto"/>
              <w:right w:val="single" w:sz="4" w:space="0" w:color="auto"/>
            </w:tcBorders>
            <w:shd w:val="clear" w:color="auto" w:fill="auto"/>
            <w:hideMark/>
          </w:tcPr>
          <w:p w:rsidR="00E94FFF" w:rsidRPr="00DA3A56" w:rsidRDefault="00E94FFF" w:rsidP="00F0015F">
            <w:pPr>
              <w:spacing w:after="0" w:line="360" w:lineRule="auto"/>
              <w:jc w:val="both"/>
              <w:textAlignment w:val="baseline"/>
              <w:rPr>
                <w:rFonts w:ascii="Arial" w:eastAsia="Times New Roman" w:hAnsi="Arial" w:cs="Arial"/>
              </w:rPr>
            </w:pPr>
            <w:r w:rsidRPr="00DA3A56">
              <w:rPr>
                <w:rFonts w:ascii="Arial" w:eastAsia="Times New Roman" w:hAnsi="Arial" w:cs="Arial"/>
                <w:bCs/>
              </w:rPr>
              <w:t>70-79</w:t>
            </w:r>
            <w:r w:rsidRPr="00DA3A56">
              <w:rPr>
                <w:rFonts w:ascii="Arial" w:eastAsia="Times New Roman" w:hAnsi="Arial" w:cs="Arial"/>
              </w:rPr>
              <w:t> </w:t>
            </w:r>
          </w:p>
        </w:tc>
        <w:tc>
          <w:tcPr>
            <w:tcW w:w="1530" w:type="dxa"/>
            <w:gridSpan w:val="2"/>
            <w:tcBorders>
              <w:top w:val="single" w:sz="4" w:space="0" w:color="auto"/>
              <w:left w:val="single" w:sz="4" w:space="0" w:color="auto"/>
              <w:bottom w:val="single" w:sz="4" w:space="0" w:color="auto"/>
              <w:right w:val="single" w:sz="4" w:space="0" w:color="auto"/>
            </w:tcBorders>
          </w:tcPr>
          <w:p w:rsidR="00E94FFF" w:rsidRPr="00DA3A56" w:rsidRDefault="00E94FFF" w:rsidP="00F0015F">
            <w:pPr>
              <w:spacing w:after="0" w:line="360" w:lineRule="auto"/>
              <w:rPr>
                <w:rFonts w:ascii="Arial" w:eastAsia="Times New Roman" w:hAnsi="Arial" w:cs="Arial"/>
              </w:rPr>
            </w:pPr>
            <w:r w:rsidRPr="00DA3A56">
              <w:rPr>
                <w:rFonts w:ascii="Arial" w:eastAsia="Times New Roman" w:hAnsi="Arial" w:cs="Arial"/>
                <w:lang w:val="el-GR"/>
              </w:rPr>
              <w:t>&gt;80</w:t>
            </w:r>
          </w:p>
        </w:tc>
      </w:tr>
      <w:tr w:rsidR="00E94FFF" w:rsidRPr="00F0015F" w:rsidTr="00DA3A56">
        <w:trPr>
          <w:trHeight w:val="190"/>
        </w:trPr>
        <w:tc>
          <w:tcPr>
            <w:tcW w:w="2085" w:type="dxa"/>
            <w:tcBorders>
              <w:top w:val="single" w:sz="4" w:space="0" w:color="auto"/>
              <w:left w:val="single" w:sz="4" w:space="0" w:color="auto"/>
              <w:bottom w:val="single" w:sz="4" w:space="0" w:color="auto"/>
              <w:right w:val="single" w:sz="4" w:space="0" w:color="auto"/>
            </w:tcBorders>
            <w:shd w:val="clear" w:color="auto" w:fill="auto"/>
            <w:hideMark/>
          </w:tcPr>
          <w:p w:rsidR="00E94FFF" w:rsidRPr="00DA3A56" w:rsidRDefault="00E94FFF" w:rsidP="00F0015F">
            <w:pPr>
              <w:spacing w:after="0" w:line="360" w:lineRule="auto"/>
              <w:jc w:val="both"/>
              <w:textAlignment w:val="baseline"/>
              <w:rPr>
                <w:rFonts w:ascii="Arial" w:eastAsia="Times New Roman" w:hAnsi="Arial" w:cs="Arial"/>
                <w:lang w:val="el-GR"/>
              </w:rPr>
            </w:pPr>
            <w:r w:rsidRPr="00DA3A56">
              <w:rPr>
                <w:rFonts w:ascii="Arial" w:eastAsia="Times New Roman" w:hAnsi="Arial" w:cs="Arial"/>
                <w:bCs/>
                <w:lang w:val="el-GR"/>
              </w:rPr>
              <w:t>Φ</w:t>
            </w:r>
            <w:r w:rsidR="00DA3A56" w:rsidRPr="00DA3A56">
              <w:rPr>
                <w:rFonts w:ascii="Arial" w:eastAsia="Times New Roman" w:hAnsi="Arial" w:cs="Arial"/>
                <w:bCs/>
                <w:lang w:val="el-GR"/>
              </w:rPr>
              <w:t>ύλο</w:t>
            </w:r>
          </w:p>
        </w:tc>
        <w:tc>
          <w:tcPr>
            <w:tcW w:w="1080" w:type="dxa"/>
            <w:tcBorders>
              <w:top w:val="single" w:sz="4" w:space="0" w:color="auto"/>
              <w:left w:val="single" w:sz="4" w:space="0" w:color="auto"/>
              <w:bottom w:val="single" w:sz="4" w:space="0" w:color="auto"/>
              <w:right w:val="single" w:sz="4" w:space="0" w:color="auto"/>
            </w:tcBorders>
            <w:shd w:val="clear" w:color="auto" w:fill="auto"/>
            <w:hideMark/>
          </w:tcPr>
          <w:p w:rsidR="00E94FFF" w:rsidRPr="00DA3A56" w:rsidRDefault="00E94FFF" w:rsidP="00F0015F">
            <w:pPr>
              <w:spacing w:after="0" w:line="360" w:lineRule="auto"/>
              <w:jc w:val="both"/>
              <w:textAlignment w:val="baseline"/>
              <w:rPr>
                <w:rFonts w:ascii="Arial" w:eastAsia="Times New Roman" w:hAnsi="Arial" w:cs="Arial"/>
              </w:rPr>
            </w:pPr>
            <w:r w:rsidRPr="00DA3A56">
              <w:rPr>
                <w:rFonts w:ascii="Arial" w:eastAsia="Times New Roman" w:hAnsi="Arial" w:cs="Arial"/>
                <w:bCs/>
              </w:rPr>
              <w:t>Α</w:t>
            </w:r>
            <w:r w:rsidRPr="00DA3A56">
              <w:rPr>
                <w:rFonts w:ascii="Arial" w:eastAsia="Times New Roman" w:hAnsi="Arial" w:cs="Arial"/>
              </w:rPr>
              <w:t> </w:t>
            </w:r>
          </w:p>
        </w:tc>
        <w:tc>
          <w:tcPr>
            <w:tcW w:w="990" w:type="dxa"/>
            <w:tcBorders>
              <w:top w:val="single" w:sz="4" w:space="0" w:color="auto"/>
              <w:left w:val="single" w:sz="4" w:space="0" w:color="auto"/>
              <w:bottom w:val="single" w:sz="4" w:space="0" w:color="auto"/>
              <w:right w:val="single" w:sz="4" w:space="0" w:color="auto"/>
            </w:tcBorders>
            <w:shd w:val="clear" w:color="auto" w:fill="auto"/>
            <w:hideMark/>
          </w:tcPr>
          <w:p w:rsidR="00E94FFF" w:rsidRPr="00DA3A56" w:rsidRDefault="00E94FFF" w:rsidP="00F0015F">
            <w:pPr>
              <w:spacing w:after="0" w:line="360" w:lineRule="auto"/>
              <w:jc w:val="both"/>
              <w:textAlignment w:val="baseline"/>
              <w:rPr>
                <w:rFonts w:ascii="Arial" w:eastAsia="Times New Roman" w:hAnsi="Arial" w:cs="Arial"/>
              </w:rPr>
            </w:pPr>
            <w:r w:rsidRPr="00DA3A56">
              <w:rPr>
                <w:rFonts w:ascii="Arial" w:eastAsia="Times New Roman" w:hAnsi="Arial" w:cs="Arial"/>
                <w:bCs/>
              </w:rPr>
              <w:t>Θ</w:t>
            </w:r>
            <w:r w:rsidRPr="00DA3A56">
              <w:rPr>
                <w:rFonts w:ascii="Arial" w:eastAsia="Times New Roman" w:hAnsi="Arial" w:cs="Arial"/>
              </w:rPr>
              <w:t> </w:t>
            </w:r>
          </w:p>
        </w:tc>
        <w:tc>
          <w:tcPr>
            <w:tcW w:w="990" w:type="dxa"/>
            <w:tcBorders>
              <w:top w:val="single" w:sz="4" w:space="0" w:color="auto"/>
              <w:left w:val="single" w:sz="4" w:space="0" w:color="auto"/>
              <w:bottom w:val="single" w:sz="4" w:space="0" w:color="auto"/>
              <w:right w:val="single" w:sz="4" w:space="0" w:color="auto"/>
            </w:tcBorders>
            <w:shd w:val="clear" w:color="auto" w:fill="auto"/>
            <w:hideMark/>
          </w:tcPr>
          <w:p w:rsidR="00E94FFF" w:rsidRPr="00DA3A56" w:rsidRDefault="00E94FFF" w:rsidP="00F0015F">
            <w:pPr>
              <w:spacing w:after="0" w:line="360" w:lineRule="auto"/>
              <w:jc w:val="both"/>
              <w:textAlignment w:val="baseline"/>
              <w:rPr>
                <w:rFonts w:ascii="Arial" w:eastAsia="Times New Roman" w:hAnsi="Arial" w:cs="Arial"/>
              </w:rPr>
            </w:pPr>
            <w:r w:rsidRPr="00DA3A56">
              <w:rPr>
                <w:rFonts w:ascii="Arial" w:eastAsia="Times New Roman" w:hAnsi="Arial" w:cs="Arial"/>
                <w:bCs/>
              </w:rPr>
              <w:t>Α</w:t>
            </w:r>
            <w:r w:rsidRPr="00DA3A56">
              <w:rPr>
                <w:rFonts w:ascii="Arial" w:eastAsia="Times New Roman" w:hAnsi="Arial" w:cs="Arial"/>
              </w:rPr>
              <w:t> </w:t>
            </w:r>
          </w:p>
        </w:tc>
        <w:tc>
          <w:tcPr>
            <w:tcW w:w="990" w:type="dxa"/>
            <w:tcBorders>
              <w:top w:val="single" w:sz="4" w:space="0" w:color="auto"/>
              <w:left w:val="single" w:sz="4" w:space="0" w:color="auto"/>
              <w:bottom w:val="single" w:sz="4" w:space="0" w:color="auto"/>
              <w:right w:val="single" w:sz="4" w:space="0" w:color="auto"/>
            </w:tcBorders>
            <w:shd w:val="clear" w:color="auto" w:fill="auto"/>
            <w:hideMark/>
          </w:tcPr>
          <w:p w:rsidR="00E94FFF" w:rsidRPr="00DA3A56" w:rsidRDefault="00E94FFF" w:rsidP="00F0015F">
            <w:pPr>
              <w:spacing w:after="0" w:line="360" w:lineRule="auto"/>
              <w:jc w:val="both"/>
              <w:textAlignment w:val="baseline"/>
              <w:rPr>
                <w:rFonts w:ascii="Arial" w:eastAsia="Times New Roman" w:hAnsi="Arial" w:cs="Arial"/>
              </w:rPr>
            </w:pPr>
            <w:r w:rsidRPr="00DA3A56">
              <w:rPr>
                <w:rFonts w:ascii="Arial" w:eastAsia="Times New Roman" w:hAnsi="Arial" w:cs="Arial"/>
                <w:bCs/>
              </w:rPr>
              <w:t>Θ</w:t>
            </w:r>
            <w:r w:rsidRPr="00DA3A56">
              <w:rPr>
                <w:rFonts w:ascii="Arial" w:eastAsia="Times New Roman" w:hAnsi="Arial" w:cs="Arial"/>
              </w:rPr>
              <w:t> </w:t>
            </w:r>
          </w:p>
        </w:tc>
        <w:tc>
          <w:tcPr>
            <w:tcW w:w="900" w:type="dxa"/>
            <w:tcBorders>
              <w:top w:val="single" w:sz="4" w:space="0" w:color="auto"/>
              <w:left w:val="single" w:sz="4" w:space="0" w:color="auto"/>
              <w:bottom w:val="single" w:sz="4" w:space="0" w:color="auto"/>
              <w:right w:val="single" w:sz="4" w:space="0" w:color="auto"/>
            </w:tcBorders>
            <w:shd w:val="clear" w:color="auto" w:fill="auto"/>
            <w:hideMark/>
          </w:tcPr>
          <w:p w:rsidR="00E94FFF" w:rsidRPr="00DA3A56" w:rsidRDefault="00E94FFF" w:rsidP="00F0015F">
            <w:pPr>
              <w:spacing w:after="0" w:line="360" w:lineRule="auto"/>
              <w:jc w:val="both"/>
              <w:textAlignment w:val="baseline"/>
              <w:rPr>
                <w:rFonts w:ascii="Arial" w:eastAsia="Times New Roman" w:hAnsi="Arial" w:cs="Arial"/>
              </w:rPr>
            </w:pPr>
            <w:r w:rsidRPr="00DA3A56">
              <w:rPr>
                <w:rFonts w:ascii="Arial" w:eastAsia="Times New Roman" w:hAnsi="Arial" w:cs="Arial"/>
                <w:bCs/>
              </w:rPr>
              <w:t>Α</w:t>
            </w:r>
            <w:r w:rsidRPr="00DA3A56">
              <w:rPr>
                <w:rFonts w:ascii="Arial" w:eastAsia="Times New Roman" w:hAnsi="Arial" w:cs="Arial"/>
              </w:rPr>
              <w:t> </w:t>
            </w:r>
          </w:p>
        </w:tc>
        <w:tc>
          <w:tcPr>
            <w:tcW w:w="810" w:type="dxa"/>
            <w:tcBorders>
              <w:top w:val="single" w:sz="4" w:space="0" w:color="auto"/>
              <w:left w:val="single" w:sz="4" w:space="0" w:color="auto"/>
              <w:bottom w:val="single" w:sz="4" w:space="0" w:color="auto"/>
              <w:right w:val="single" w:sz="4" w:space="0" w:color="auto"/>
            </w:tcBorders>
            <w:shd w:val="clear" w:color="auto" w:fill="auto"/>
            <w:hideMark/>
          </w:tcPr>
          <w:p w:rsidR="00E94FFF" w:rsidRPr="00DA3A56" w:rsidRDefault="00E94FFF" w:rsidP="00F0015F">
            <w:pPr>
              <w:spacing w:after="0" w:line="360" w:lineRule="auto"/>
              <w:jc w:val="both"/>
              <w:textAlignment w:val="baseline"/>
              <w:rPr>
                <w:rFonts w:ascii="Arial" w:eastAsia="Times New Roman" w:hAnsi="Arial" w:cs="Arial"/>
              </w:rPr>
            </w:pPr>
            <w:r w:rsidRPr="00DA3A56">
              <w:rPr>
                <w:rFonts w:ascii="Arial" w:eastAsia="Times New Roman" w:hAnsi="Arial" w:cs="Arial"/>
                <w:bCs/>
              </w:rPr>
              <w:t>Θ</w:t>
            </w:r>
            <w:r w:rsidRPr="00DA3A56">
              <w:rPr>
                <w:rFonts w:ascii="Arial" w:eastAsia="Times New Roman" w:hAnsi="Arial" w:cs="Arial"/>
              </w:rPr>
              <w:t> </w:t>
            </w:r>
          </w:p>
        </w:tc>
        <w:tc>
          <w:tcPr>
            <w:tcW w:w="810" w:type="dxa"/>
            <w:tcBorders>
              <w:top w:val="single" w:sz="4" w:space="0" w:color="auto"/>
              <w:left w:val="single" w:sz="4" w:space="0" w:color="auto"/>
              <w:bottom w:val="single" w:sz="4" w:space="0" w:color="auto"/>
              <w:right w:val="single" w:sz="4" w:space="0" w:color="auto"/>
            </w:tcBorders>
          </w:tcPr>
          <w:p w:rsidR="00E94FFF" w:rsidRPr="00DA3A56" w:rsidRDefault="00E94FFF" w:rsidP="00DA3A56">
            <w:pPr>
              <w:spacing w:after="0" w:line="360" w:lineRule="auto"/>
              <w:jc w:val="both"/>
              <w:textAlignment w:val="baseline"/>
              <w:rPr>
                <w:rFonts w:ascii="Arial" w:eastAsia="Times New Roman" w:hAnsi="Arial" w:cs="Arial"/>
              </w:rPr>
            </w:pPr>
            <w:r w:rsidRPr="00DA3A56">
              <w:rPr>
                <w:rFonts w:ascii="Arial" w:eastAsia="Times New Roman" w:hAnsi="Arial" w:cs="Arial"/>
                <w:bCs/>
              </w:rPr>
              <w:t>Α</w:t>
            </w:r>
            <w:r w:rsidRPr="00DA3A56">
              <w:rPr>
                <w:rFonts w:ascii="Arial" w:eastAsia="Times New Roman" w:hAnsi="Arial" w:cs="Arial"/>
              </w:rPr>
              <w:t> </w:t>
            </w:r>
          </w:p>
        </w:tc>
        <w:tc>
          <w:tcPr>
            <w:tcW w:w="720" w:type="dxa"/>
            <w:tcBorders>
              <w:top w:val="single" w:sz="4" w:space="0" w:color="auto"/>
              <w:left w:val="single" w:sz="4" w:space="0" w:color="auto"/>
              <w:bottom w:val="single" w:sz="4" w:space="0" w:color="auto"/>
              <w:right w:val="single" w:sz="4" w:space="0" w:color="auto"/>
            </w:tcBorders>
          </w:tcPr>
          <w:p w:rsidR="00E94FFF" w:rsidRPr="00DA3A56" w:rsidRDefault="00E94FFF" w:rsidP="00DA3A56">
            <w:pPr>
              <w:spacing w:after="0" w:line="360" w:lineRule="auto"/>
              <w:jc w:val="both"/>
              <w:textAlignment w:val="baseline"/>
              <w:rPr>
                <w:rFonts w:ascii="Arial" w:eastAsia="Times New Roman" w:hAnsi="Arial" w:cs="Arial"/>
              </w:rPr>
            </w:pPr>
            <w:r w:rsidRPr="00DA3A56">
              <w:rPr>
                <w:rFonts w:ascii="Arial" w:eastAsia="Times New Roman" w:hAnsi="Arial" w:cs="Arial"/>
                <w:bCs/>
              </w:rPr>
              <w:t>Θ</w:t>
            </w:r>
            <w:r w:rsidRPr="00DA3A56">
              <w:rPr>
                <w:rFonts w:ascii="Arial" w:eastAsia="Times New Roman" w:hAnsi="Arial" w:cs="Arial"/>
              </w:rPr>
              <w:t> </w:t>
            </w:r>
          </w:p>
        </w:tc>
      </w:tr>
      <w:tr w:rsidR="00E94FFF" w:rsidRPr="00F0015F" w:rsidTr="00DA3A56">
        <w:trPr>
          <w:trHeight w:val="190"/>
        </w:trPr>
        <w:tc>
          <w:tcPr>
            <w:tcW w:w="2085" w:type="dxa"/>
            <w:tcBorders>
              <w:top w:val="single" w:sz="4" w:space="0" w:color="auto"/>
              <w:left w:val="single" w:sz="4" w:space="0" w:color="auto"/>
              <w:bottom w:val="single" w:sz="4" w:space="0" w:color="auto"/>
              <w:right w:val="single" w:sz="4" w:space="0" w:color="auto"/>
            </w:tcBorders>
            <w:shd w:val="clear" w:color="auto" w:fill="auto"/>
            <w:hideMark/>
          </w:tcPr>
          <w:p w:rsidR="00E94FFF" w:rsidRPr="00DA3A56" w:rsidRDefault="00DA3A56" w:rsidP="00F0015F">
            <w:pPr>
              <w:spacing w:after="0" w:line="360" w:lineRule="auto"/>
              <w:jc w:val="both"/>
              <w:textAlignment w:val="baseline"/>
              <w:rPr>
                <w:rFonts w:ascii="Arial" w:eastAsia="Times New Roman" w:hAnsi="Arial" w:cs="Arial"/>
              </w:rPr>
            </w:pPr>
            <w:r w:rsidRPr="00DA3A56">
              <w:rPr>
                <w:rFonts w:ascii="Arial" w:eastAsia="Times New Roman" w:hAnsi="Arial" w:cs="Arial"/>
                <w:bCs/>
                <w:lang w:val="el-GR"/>
              </w:rPr>
              <w:t>Έγγαμος/η</w:t>
            </w:r>
            <w:r w:rsidR="00E94FFF" w:rsidRPr="00DA3A56">
              <w:rPr>
                <w:rFonts w:ascii="Arial" w:eastAsia="Times New Roman" w:hAnsi="Arial" w:cs="Arial"/>
              </w:rPr>
              <w:t> </w:t>
            </w:r>
          </w:p>
        </w:tc>
        <w:tc>
          <w:tcPr>
            <w:tcW w:w="1080" w:type="dxa"/>
            <w:tcBorders>
              <w:top w:val="single" w:sz="4" w:space="0" w:color="auto"/>
              <w:left w:val="single" w:sz="4" w:space="0" w:color="auto"/>
              <w:bottom w:val="single" w:sz="4" w:space="0" w:color="auto"/>
              <w:right w:val="single" w:sz="4" w:space="0" w:color="auto"/>
            </w:tcBorders>
            <w:shd w:val="clear" w:color="auto" w:fill="auto"/>
            <w:hideMark/>
          </w:tcPr>
          <w:p w:rsidR="00E94FFF" w:rsidRPr="00DA3A56" w:rsidRDefault="00E94FFF" w:rsidP="00F0015F">
            <w:pPr>
              <w:spacing w:after="0" w:line="360" w:lineRule="auto"/>
              <w:jc w:val="both"/>
              <w:textAlignment w:val="baseline"/>
              <w:rPr>
                <w:rFonts w:ascii="Arial" w:eastAsia="Times New Roman" w:hAnsi="Arial" w:cs="Arial"/>
              </w:rPr>
            </w:pPr>
            <w:r w:rsidRPr="00DA3A56">
              <w:rPr>
                <w:rFonts w:ascii="Arial" w:eastAsia="Times New Roman" w:hAnsi="Arial" w:cs="Arial"/>
                <w:lang w:val="el-GR"/>
              </w:rPr>
              <w:t>1</w:t>
            </w:r>
            <w:r w:rsidRPr="00DA3A56">
              <w:rPr>
                <w:rFonts w:ascii="Arial" w:eastAsia="Times New Roman" w:hAnsi="Arial" w:cs="Arial"/>
              </w:rPr>
              <w:t> </w:t>
            </w:r>
          </w:p>
        </w:tc>
        <w:tc>
          <w:tcPr>
            <w:tcW w:w="990" w:type="dxa"/>
            <w:tcBorders>
              <w:top w:val="single" w:sz="4" w:space="0" w:color="auto"/>
              <w:left w:val="single" w:sz="4" w:space="0" w:color="auto"/>
              <w:bottom w:val="single" w:sz="4" w:space="0" w:color="auto"/>
              <w:right w:val="single" w:sz="4" w:space="0" w:color="auto"/>
            </w:tcBorders>
            <w:shd w:val="clear" w:color="auto" w:fill="auto"/>
            <w:hideMark/>
          </w:tcPr>
          <w:p w:rsidR="00E94FFF" w:rsidRPr="00DA3A56" w:rsidRDefault="00E94FFF" w:rsidP="00F0015F">
            <w:pPr>
              <w:spacing w:after="0" w:line="360" w:lineRule="auto"/>
              <w:jc w:val="both"/>
              <w:textAlignment w:val="baseline"/>
              <w:rPr>
                <w:rFonts w:ascii="Arial" w:eastAsia="Times New Roman" w:hAnsi="Arial" w:cs="Arial"/>
              </w:rPr>
            </w:pPr>
            <w:r w:rsidRPr="00DA3A56">
              <w:rPr>
                <w:rFonts w:ascii="Arial" w:eastAsia="Times New Roman" w:hAnsi="Arial" w:cs="Arial"/>
                <w:lang w:val="el-GR"/>
              </w:rPr>
              <w:t>1</w:t>
            </w:r>
            <w:r w:rsidRPr="00DA3A56">
              <w:rPr>
                <w:rFonts w:ascii="Arial" w:eastAsia="Times New Roman" w:hAnsi="Arial" w:cs="Arial"/>
              </w:rPr>
              <w:t> </w:t>
            </w:r>
          </w:p>
        </w:tc>
        <w:tc>
          <w:tcPr>
            <w:tcW w:w="990" w:type="dxa"/>
            <w:tcBorders>
              <w:top w:val="single" w:sz="4" w:space="0" w:color="auto"/>
              <w:left w:val="single" w:sz="4" w:space="0" w:color="auto"/>
              <w:bottom w:val="single" w:sz="4" w:space="0" w:color="auto"/>
              <w:right w:val="single" w:sz="4" w:space="0" w:color="auto"/>
            </w:tcBorders>
            <w:shd w:val="clear" w:color="auto" w:fill="auto"/>
            <w:hideMark/>
          </w:tcPr>
          <w:p w:rsidR="00E94FFF" w:rsidRPr="00DA3A56" w:rsidRDefault="00E94FFF" w:rsidP="00F0015F">
            <w:pPr>
              <w:spacing w:after="0" w:line="360" w:lineRule="auto"/>
              <w:jc w:val="both"/>
              <w:textAlignment w:val="baseline"/>
              <w:rPr>
                <w:rFonts w:ascii="Arial" w:eastAsia="Times New Roman" w:hAnsi="Arial" w:cs="Arial"/>
              </w:rPr>
            </w:pPr>
            <w:r w:rsidRPr="00DA3A56">
              <w:rPr>
                <w:rFonts w:ascii="Arial" w:eastAsia="Times New Roman" w:hAnsi="Arial" w:cs="Arial"/>
                <w:lang w:val="el-GR"/>
              </w:rPr>
              <w:t>0</w:t>
            </w:r>
            <w:r w:rsidRPr="00DA3A56">
              <w:rPr>
                <w:rFonts w:ascii="Arial" w:eastAsia="Times New Roman" w:hAnsi="Arial" w:cs="Arial"/>
              </w:rPr>
              <w:t> </w:t>
            </w:r>
          </w:p>
        </w:tc>
        <w:tc>
          <w:tcPr>
            <w:tcW w:w="990" w:type="dxa"/>
            <w:tcBorders>
              <w:top w:val="single" w:sz="4" w:space="0" w:color="auto"/>
              <w:left w:val="single" w:sz="4" w:space="0" w:color="auto"/>
              <w:bottom w:val="single" w:sz="4" w:space="0" w:color="auto"/>
              <w:right w:val="single" w:sz="4" w:space="0" w:color="auto"/>
            </w:tcBorders>
            <w:shd w:val="clear" w:color="auto" w:fill="auto"/>
            <w:hideMark/>
          </w:tcPr>
          <w:p w:rsidR="00E94FFF" w:rsidRPr="00DA3A56" w:rsidRDefault="00E94FFF" w:rsidP="00F0015F">
            <w:pPr>
              <w:spacing w:after="0" w:line="360" w:lineRule="auto"/>
              <w:jc w:val="both"/>
              <w:textAlignment w:val="baseline"/>
              <w:rPr>
                <w:rFonts w:ascii="Arial" w:eastAsia="Times New Roman" w:hAnsi="Arial" w:cs="Arial"/>
              </w:rPr>
            </w:pPr>
            <w:r w:rsidRPr="00DA3A56">
              <w:rPr>
                <w:rFonts w:ascii="Arial" w:eastAsia="Times New Roman" w:hAnsi="Arial" w:cs="Arial"/>
                <w:lang w:val="el-GR"/>
              </w:rPr>
              <w:t>0</w:t>
            </w:r>
            <w:r w:rsidRPr="00DA3A56">
              <w:rPr>
                <w:rFonts w:ascii="Arial" w:eastAsia="Times New Roman" w:hAnsi="Arial" w:cs="Arial"/>
              </w:rPr>
              <w:t> </w:t>
            </w:r>
          </w:p>
        </w:tc>
        <w:tc>
          <w:tcPr>
            <w:tcW w:w="900" w:type="dxa"/>
            <w:tcBorders>
              <w:top w:val="single" w:sz="4" w:space="0" w:color="auto"/>
              <w:left w:val="single" w:sz="4" w:space="0" w:color="auto"/>
              <w:bottom w:val="single" w:sz="4" w:space="0" w:color="auto"/>
              <w:right w:val="single" w:sz="4" w:space="0" w:color="auto"/>
            </w:tcBorders>
            <w:shd w:val="clear" w:color="auto" w:fill="auto"/>
            <w:hideMark/>
          </w:tcPr>
          <w:p w:rsidR="00E94FFF" w:rsidRPr="00DA3A56" w:rsidRDefault="00E94FFF" w:rsidP="00F0015F">
            <w:pPr>
              <w:spacing w:after="0" w:line="360" w:lineRule="auto"/>
              <w:jc w:val="both"/>
              <w:textAlignment w:val="baseline"/>
              <w:rPr>
                <w:rFonts w:ascii="Arial" w:eastAsia="Times New Roman" w:hAnsi="Arial" w:cs="Arial"/>
              </w:rPr>
            </w:pPr>
            <w:r w:rsidRPr="00DA3A56">
              <w:rPr>
                <w:rFonts w:ascii="Arial" w:eastAsia="Times New Roman" w:hAnsi="Arial" w:cs="Arial"/>
                <w:lang w:val="el-GR"/>
              </w:rPr>
              <w:t>2</w:t>
            </w:r>
            <w:r w:rsidRPr="00DA3A56">
              <w:rPr>
                <w:rFonts w:ascii="Arial" w:eastAsia="Times New Roman" w:hAnsi="Arial" w:cs="Arial"/>
              </w:rPr>
              <w:t> </w:t>
            </w:r>
          </w:p>
        </w:tc>
        <w:tc>
          <w:tcPr>
            <w:tcW w:w="810" w:type="dxa"/>
            <w:tcBorders>
              <w:top w:val="single" w:sz="4" w:space="0" w:color="auto"/>
              <w:left w:val="single" w:sz="4" w:space="0" w:color="auto"/>
              <w:bottom w:val="single" w:sz="4" w:space="0" w:color="auto"/>
              <w:right w:val="single" w:sz="4" w:space="0" w:color="auto"/>
            </w:tcBorders>
            <w:shd w:val="clear" w:color="auto" w:fill="auto"/>
            <w:hideMark/>
          </w:tcPr>
          <w:p w:rsidR="00E94FFF" w:rsidRPr="00DA3A56" w:rsidRDefault="00E94FFF" w:rsidP="00F0015F">
            <w:pPr>
              <w:spacing w:after="0" w:line="360" w:lineRule="auto"/>
              <w:jc w:val="both"/>
              <w:textAlignment w:val="baseline"/>
              <w:rPr>
                <w:rFonts w:ascii="Arial" w:eastAsia="Times New Roman" w:hAnsi="Arial" w:cs="Arial"/>
              </w:rPr>
            </w:pPr>
            <w:r w:rsidRPr="00DA3A56">
              <w:rPr>
                <w:rFonts w:ascii="Arial" w:eastAsia="Times New Roman" w:hAnsi="Arial" w:cs="Arial"/>
                <w:lang w:val="el-GR"/>
              </w:rPr>
              <w:t>1</w:t>
            </w:r>
            <w:r w:rsidRPr="00DA3A56">
              <w:rPr>
                <w:rFonts w:ascii="Arial" w:eastAsia="Times New Roman" w:hAnsi="Arial" w:cs="Arial"/>
              </w:rPr>
              <w:t> </w:t>
            </w:r>
          </w:p>
        </w:tc>
        <w:tc>
          <w:tcPr>
            <w:tcW w:w="810" w:type="dxa"/>
            <w:tcBorders>
              <w:top w:val="single" w:sz="4" w:space="0" w:color="auto"/>
              <w:left w:val="single" w:sz="4" w:space="0" w:color="auto"/>
              <w:bottom w:val="single" w:sz="4" w:space="0" w:color="auto"/>
              <w:right w:val="single" w:sz="4" w:space="0" w:color="auto"/>
            </w:tcBorders>
          </w:tcPr>
          <w:p w:rsidR="00E94FFF" w:rsidRPr="00DA3A56" w:rsidRDefault="00E94FFF" w:rsidP="00DA3A56">
            <w:pPr>
              <w:spacing w:after="0" w:line="360" w:lineRule="auto"/>
              <w:jc w:val="both"/>
              <w:textAlignment w:val="baseline"/>
              <w:rPr>
                <w:rFonts w:ascii="Arial" w:eastAsia="Times New Roman" w:hAnsi="Arial" w:cs="Arial"/>
              </w:rPr>
            </w:pPr>
            <w:r w:rsidRPr="00DA3A56">
              <w:rPr>
                <w:rFonts w:ascii="Arial" w:eastAsia="Times New Roman" w:hAnsi="Arial" w:cs="Arial"/>
                <w:lang w:val="el-GR"/>
              </w:rPr>
              <w:t>1</w:t>
            </w:r>
            <w:r w:rsidRPr="00DA3A56">
              <w:rPr>
                <w:rFonts w:ascii="Arial" w:eastAsia="Times New Roman" w:hAnsi="Arial" w:cs="Arial"/>
              </w:rPr>
              <w:t> </w:t>
            </w:r>
          </w:p>
        </w:tc>
        <w:tc>
          <w:tcPr>
            <w:tcW w:w="720" w:type="dxa"/>
            <w:tcBorders>
              <w:top w:val="single" w:sz="4" w:space="0" w:color="auto"/>
              <w:left w:val="single" w:sz="4" w:space="0" w:color="auto"/>
              <w:bottom w:val="single" w:sz="4" w:space="0" w:color="auto"/>
              <w:right w:val="single" w:sz="4" w:space="0" w:color="auto"/>
            </w:tcBorders>
          </w:tcPr>
          <w:p w:rsidR="00E94FFF" w:rsidRPr="00DA3A56" w:rsidRDefault="00E94FFF" w:rsidP="00DA3A56">
            <w:pPr>
              <w:spacing w:after="0" w:line="360" w:lineRule="auto"/>
              <w:jc w:val="both"/>
              <w:textAlignment w:val="baseline"/>
              <w:rPr>
                <w:rFonts w:ascii="Arial" w:eastAsia="Times New Roman" w:hAnsi="Arial" w:cs="Arial"/>
              </w:rPr>
            </w:pPr>
            <w:r w:rsidRPr="00DA3A56">
              <w:rPr>
                <w:rFonts w:ascii="Arial" w:eastAsia="Times New Roman" w:hAnsi="Arial" w:cs="Arial"/>
                <w:lang w:val="el-GR"/>
              </w:rPr>
              <w:t>3</w:t>
            </w:r>
            <w:r w:rsidRPr="00DA3A56">
              <w:rPr>
                <w:rFonts w:ascii="Arial" w:eastAsia="Times New Roman" w:hAnsi="Arial" w:cs="Arial"/>
              </w:rPr>
              <w:t> </w:t>
            </w:r>
          </w:p>
        </w:tc>
      </w:tr>
      <w:tr w:rsidR="00E94FFF" w:rsidRPr="00F0015F" w:rsidTr="00DA3A56">
        <w:trPr>
          <w:trHeight w:val="190"/>
        </w:trPr>
        <w:tc>
          <w:tcPr>
            <w:tcW w:w="2085" w:type="dxa"/>
            <w:tcBorders>
              <w:top w:val="single" w:sz="4" w:space="0" w:color="auto"/>
              <w:left w:val="single" w:sz="4" w:space="0" w:color="auto"/>
              <w:bottom w:val="single" w:sz="4" w:space="0" w:color="auto"/>
              <w:right w:val="single" w:sz="4" w:space="0" w:color="auto"/>
            </w:tcBorders>
            <w:shd w:val="clear" w:color="auto" w:fill="auto"/>
            <w:hideMark/>
          </w:tcPr>
          <w:p w:rsidR="00E94FFF" w:rsidRPr="00DA3A56" w:rsidRDefault="00DA3A56" w:rsidP="00F0015F">
            <w:pPr>
              <w:spacing w:after="0" w:line="360" w:lineRule="auto"/>
              <w:jc w:val="both"/>
              <w:textAlignment w:val="baseline"/>
              <w:rPr>
                <w:rFonts w:ascii="Arial" w:eastAsia="Times New Roman" w:hAnsi="Arial" w:cs="Arial"/>
              </w:rPr>
            </w:pPr>
            <w:r w:rsidRPr="00DA3A56">
              <w:rPr>
                <w:rFonts w:ascii="Arial" w:eastAsia="Times New Roman" w:hAnsi="Arial" w:cs="Arial"/>
                <w:bCs/>
                <w:lang w:val="el-GR"/>
              </w:rPr>
              <w:t>Χήρος/α</w:t>
            </w:r>
            <w:r w:rsidR="00E94FFF" w:rsidRPr="00DA3A56">
              <w:rPr>
                <w:rFonts w:ascii="Arial" w:eastAsia="Times New Roman" w:hAnsi="Arial" w:cs="Arial"/>
              </w:rPr>
              <w:t> </w:t>
            </w:r>
          </w:p>
        </w:tc>
        <w:tc>
          <w:tcPr>
            <w:tcW w:w="1080" w:type="dxa"/>
            <w:tcBorders>
              <w:top w:val="single" w:sz="4" w:space="0" w:color="auto"/>
              <w:left w:val="single" w:sz="4" w:space="0" w:color="auto"/>
              <w:bottom w:val="single" w:sz="4" w:space="0" w:color="auto"/>
              <w:right w:val="single" w:sz="4" w:space="0" w:color="auto"/>
            </w:tcBorders>
            <w:shd w:val="clear" w:color="auto" w:fill="auto"/>
            <w:hideMark/>
          </w:tcPr>
          <w:p w:rsidR="00E94FFF" w:rsidRPr="00DA3A56" w:rsidRDefault="00E94FFF" w:rsidP="00F0015F">
            <w:pPr>
              <w:spacing w:after="0" w:line="360" w:lineRule="auto"/>
              <w:jc w:val="both"/>
              <w:textAlignment w:val="baseline"/>
              <w:rPr>
                <w:rFonts w:ascii="Arial" w:eastAsia="Times New Roman" w:hAnsi="Arial" w:cs="Arial"/>
              </w:rPr>
            </w:pPr>
            <w:r w:rsidRPr="00DA3A56">
              <w:rPr>
                <w:rFonts w:ascii="Arial" w:eastAsia="Times New Roman" w:hAnsi="Arial" w:cs="Arial"/>
                <w:lang w:val="el-GR"/>
              </w:rPr>
              <w:t>0</w:t>
            </w:r>
            <w:r w:rsidRPr="00DA3A56">
              <w:rPr>
                <w:rFonts w:ascii="Arial" w:eastAsia="Times New Roman" w:hAnsi="Arial" w:cs="Arial"/>
              </w:rPr>
              <w:t> </w:t>
            </w:r>
          </w:p>
        </w:tc>
        <w:tc>
          <w:tcPr>
            <w:tcW w:w="990" w:type="dxa"/>
            <w:tcBorders>
              <w:top w:val="single" w:sz="4" w:space="0" w:color="auto"/>
              <w:left w:val="single" w:sz="4" w:space="0" w:color="auto"/>
              <w:bottom w:val="single" w:sz="4" w:space="0" w:color="auto"/>
              <w:right w:val="single" w:sz="4" w:space="0" w:color="auto"/>
            </w:tcBorders>
            <w:shd w:val="clear" w:color="auto" w:fill="auto"/>
            <w:hideMark/>
          </w:tcPr>
          <w:p w:rsidR="00E94FFF" w:rsidRPr="00DA3A56" w:rsidRDefault="00E94FFF" w:rsidP="00F0015F">
            <w:pPr>
              <w:spacing w:after="0" w:line="360" w:lineRule="auto"/>
              <w:jc w:val="both"/>
              <w:textAlignment w:val="baseline"/>
              <w:rPr>
                <w:rFonts w:ascii="Arial" w:eastAsia="Times New Roman" w:hAnsi="Arial" w:cs="Arial"/>
              </w:rPr>
            </w:pPr>
            <w:r w:rsidRPr="00DA3A56">
              <w:rPr>
                <w:rFonts w:ascii="Arial" w:eastAsia="Times New Roman" w:hAnsi="Arial" w:cs="Arial"/>
                <w:lang w:val="el-GR"/>
              </w:rPr>
              <w:t>0</w:t>
            </w:r>
            <w:r w:rsidRPr="00DA3A56">
              <w:rPr>
                <w:rFonts w:ascii="Arial" w:eastAsia="Times New Roman" w:hAnsi="Arial" w:cs="Arial"/>
              </w:rPr>
              <w:t> </w:t>
            </w:r>
          </w:p>
        </w:tc>
        <w:tc>
          <w:tcPr>
            <w:tcW w:w="990" w:type="dxa"/>
            <w:tcBorders>
              <w:top w:val="single" w:sz="4" w:space="0" w:color="auto"/>
              <w:left w:val="single" w:sz="4" w:space="0" w:color="auto"/>
              <w:bottom w:val="single" w:sz="4" w:space="0" w:color="auto"/>
              <w:right w:val="single" w:sz="4" w:space="0" w:color="auto"/>
            </w:tcBorders>
            <w:shd w:val="clear" w:color="auto" w:fill="auto"/>
            <w:hideMark/>
          </w:tcPr>
          <w:p w:rsidR="00E94FFF" w:rsidRPr="00DA3A56" w:rsidRDefault="00E94FFF" w:rsidP="00F0015F">
            <w:pPr>
              <w:spacing w:after="0" w:line="360" w:lineRule="auto"/>
              <w:jc w:val="both"/>
              <w:textAlignment w:val="baseline"/>
              <w:rPr>
                <w:rFonts w:ascii="Arial" w:eastAsia="Times New Roman" w:hAnsi="Arial" w:cs="Arial"/>
              </w:rPr>
            </w:pPr>
            <w:r w:rsidRPr="00DA3A56">
              <w:rPr>
                <w:rFonts w:ascii="Arial" w:eastAsia="Times New Roman" w:hAnsi="Arial" w:cs="Arial"/>
                <w:lang w:val="el-GR"/>
              </w:rPr>
              <w:t>0</w:t>
            </w:r>
            <w:r w:rsidRPr="00DA3A56">
              <w:rPr>
                <w:rFonts w:ascii="Arial" w:eastAsia="Times New Roman" w:hAnsi="Arial" w:cs="Arial"/>
              </w:rPr>
              <w:t> </w:t>
            </w:r>
          </w:p>
        </w:tc>
        <w:tc>
          <w:tcPr>
            <w:tcW w:w="990" w:type="dxa"/>
            <w:tcBorders>
              <w:top w:val="single" w:sz="4" w:space="0" w:color="auto"/>
              <w:left w:val="single" w:sz="4" w:space="0" w:color="auto"/>
              <w:bottom w:val="single" w:sz="4" w:space="0" w:color="auto"/>
              <w:right w:val="single" w:sz="4" w:space="0" w:color="auto"/>
            </w:tcBorders>
            <w:shd w:val="clear" w:color="auto" w:fill="auto"/>
            <w:hideMark/>
          </w:tcPr>
          <w:p w:rsidR="00E94FFF" w:rsidRPr="00DA3A56" w:rsidRDefault="00E94FFF" w:rsidP="00F0015F">
            <w:pPr>
              <w:spacing w:after="0" w:line="360" w:lineRule="auto"/>
              <w:jc w:val="both"/>
              <w:textAlignment w:val="baseline"/>
              <w:rPr>
                <w:rFonts w:ascii="Arial" w:eastAsia="Times New Roman" w:hAnsi="Arial" w:cs="Arial"/>
              </w:rPr>
            </w:pPr>
            <w:r w:rsidRPr="00DA3A56">
              <w:rPr>
                <w:rFonts w:ascii="Arial" w:eastAsia="Times New Roman" w:hAnsi="Arial" w:cs="Arial"/>
                <w:lang w:val="el-GR"/>
              </w:rPr>
              <w:t>1</w:t>
            </w:r>
            <w:r w:rsidRPr="00DA3A56">
              <w:rPr>
                <w:rFonts w:ascii="Arial" w:eastAsia="Times New Roman" w:hAnsi="Arial" w:cs="Arial"/>
              </w:rPr>
              <w:t> </w:t>
            </w:r>
          </w:p>
        </w:tc>
        <w:tc>
          <w:tcPr>
            <w:tcW w:w="900" w:type="dxa"/>
            <w:tcBorders>
              <w:top w:val="single" w:sz="4" w:space="0" w:color="auto"/>
              <w:left w:val="single" w:sz="4" w:space="0" w:color="auto"/>
              <w:bottom w:val="single" w:sz="4" w:space="0" w:color="auto"/>
              <w:right w:val="single" w:sz="4" w:space="0" w:color="auto"/>
            </w:tcBorders>
            <w:shd w:val="clear" w:color="auto" w:fill="auto"/>
            <w:hideMark/>
          </w:tcPr>
          <w:p w:rsidR="00E94FFF" w:rsidRPr="00DA3A56" w:rsidRDefault="00E94FFF" w:rsidP="00F0015F">
            <w:pPr>
              <w:spacing w:after="0" w:line="360" w:lineRule="auto"/>
              <w:jc w:val="both"/>
              <w:textAlignment w:val="baseline"/>
              <w:rPr>
                <w:rFonts w:ascii="Arial" w:eastAsia="Times New Roman" w:hAnsi="Arial" w:cs="Arial"/>
              </w:rPr>
            </w:pPr>
            <w:r w:rsidRPr="00DA3A56">
              <w:rPr>
                <w:rFonts w:ascii="Arial" w:eastAsia="Times New Roman" w:hAnsi="Arial" w:cs="Arial"/>
                <w:lang w:val="el-GR"/>
              </w:rPr>
              <w:t>0</w:t>
            </w:r>
            <w:r w:rsidRPr="00DA3A56">
              <w:rPr>
                <w:rFonts w:ascii="Arial" w:eastAsia="Times New Roman" w:hAnsi="Arial" w:cs="Arial"/>
              </w:rPr>
              <w:t> </w:t>
            </w:r>
          </w:p>
        </w:tc>
        <w:tc>
          <w:tcPr>
            <w:tcW w:w="810" w:type="dxa"/>
            <w:tcBorders>
              <w:top w:val="single" w:sz="4" w:space="0" w:color="auto"/>
              <w:left w:val="single" w:sz="4" w:space="0" w:color="auto"/>
              <w:bottom w:val="single" w:sz="4" w:space="0" w:color="auto"/>
              <w:right w:val="single" w:sz="4" w:space="0" w:color="auto"/>
            </w:tcBorders>
            <w:shd w:val="clear" w:color="auto" w:fill="auto"/>
            <w:hideMark/>
          </w:tcPr>
          <w:p w:rsidR="00E94FFF" w:rsidRPr="00DA3A56" w:rsidRDefault="00E94FFF" w:rsidP="00F0015F">
            <w:pPr>
              <w:spacing w:after="0" w:line="360" w:lineRule="auto"/>
              <w:jc w:val="both"/>
              <w:textAlignment w:val="baseline"/>
              <w:rPr>
                <w:rFonts w:ascii="Arial" w:eastAsia="Times New Roman" w:hAnsi="Arial" w:cs="Arial"/>
              </w:rPr>
            </w:pPr>
            <w:r w:rsidRPr="00DA3A56">
              <w:rPr>
                <w:rFonts w:ascii="Arial" w:eastAsia="Times New Roman" w:hAnsi="Arial" w:cs="Arial"/>
                <w:lang w:val="el-GR"/>
              </w:rPr>
              <w:t>0</w:t>
            </w:r>
            <w:r w:rsidRPr="00DA3A56">
              <w:rPr>
                <w:rFonts w:ascii="Arial" w:eastAsia="Times New Roman" w:hAnsi="Arial" w:cs="Arial"/>
              </w:rPr>
              <w:t> </w:t>
            </w:r>
          </w:p>
        </w:tc>
        <w:tc>
          <w:tcPr>
            <w:tcW w:w="810" w:type="dxa"/>
            <w:tcBorders>
              <w:top w:val="single" w:sz="4" w:space="0" w:color="auto"/>
              <w:left w:val="single" w:sz="4" w:space="0" w:color="auto"/>
              <w:bottom w:val="single" w:sz="4" w:space="0" w:color="auto"/>
              <w:right w:val="single" w:sz="4" w:space="0" w:color="auto"/>
            </w:tcBorders>
          </w:tcPr>
          <w:p w:rsidR="00E94FFF" w:rsidRPr="00DA3A56" w:rsidRDefault="00E94FFF" w:rsidP="00DA3A56">
            <w:pPr>
              <w:spacing w:after="0" w:line="360" w:lineRule="auto"/>
              <w:jc w:val="both"/>
              <w:textAlignment w:val="baseline"/>
              <w:rPr>
                <w:rFonts w:ascii="Arial" w:eastAsia="Times New Roman" w:hAnsi="Arial" w:cs="Arial"/>
              </w:rPr>
            </w:pPr>
            <w:r w:rsidRPr="00DA3A56">
              <w:rPr>
                <w:rFonts w:ascii="Arial" w:eastAsia="Times New Roman" w:hAnsi="Arial" w:cs="Arial"/>
                <w:lang w:val="el-GR"/>
              </w:rPr>
              <w:t>0</w:t>
            </w:r>
            <w:r w:rsidRPr="00DA3A56">
              <w:rPr>
                <w:rFonts w:ascii="Arial" w:eastAsia="Times New Roman" w:hAnsi="Arial" w:cs="Arial"/>
              </w:rPr>
              <w:t> </w:t>
            </w:r>
          </w:p>
        </w:tc>
        <w:tc>
          <w:tcPr>
            <w:tcW w:w="720" w:type="dxa"/>
            <w:tcBorders>
              <w:top w:val="single" w:sz="4" w:space="0" w:color="auto"/>
              <w:left w:val="single" w:sz="4" w:space="0" w:color="auto"/>
              <w:bottom w:val="single" w:sz="4" w:space="0" w:color="auto"/>
              <w:right w:val="single" w:sz="4" w:space="0" w:color="auto"/>
            </w:tcBorders>
          </w:tcPr>
          <w:p w:rsidR="00E94FFF" w:rsidRPr="00DA3A56" w:rsidRDefault="00E94FFF" w:rsidP="00DA3A56">
            <w:pPr>
              <w:spacing w:after="0" w:line="360" w:lineRule="auto"/>
              <w:jc w:val="both"/>
              <w:textAlignment w:val="baseline"/>
              <w:rPr>
                <w:rFonts w:ascii="Arial" w:eastAsia="Times New Roman" w:hAnsi="Arial" w:cs="Arial"/>
              </w:rPr>
            </w:pPr>
            <w:r w:rsidRPr="00DA3A56">
              <w:rPr>
                <w:rFonts w:ascii="Arial" w:eastAsia="Times New Roman" w:hAnsi="Arial" w:cs="Arial"/>
                <w:lang w:val="el-GR"/>
              </w:rPr>
              <w:t>6</w:t>
            </w:r>
            <w:r w:rsidRPr="00DA3A56">
              <w:rPr>
                <w:rFonts w:ascii="Arial" w:eastAsia="Times New Roman" w:hAnsi="Arial" w:cs="Arial"/>
              </w:rPr>
              <w:t> </w:t>
            </w:r>
          </w:p>
        </w:tc>
      </w:tr>
    </w:tbl>
    <w:p w:rsidR="00044A0F" w:rsidRPr="00DA3A56" w:rsidRDefault="00044A0F" w:rsidP="00F0015F">
      <w:pPr>
        <w:spacing w:after="0" w:line="360" w:lineRule="auto"/>
        <w:jc w:val="both"/>
        <w:textAlignment w:val="baseline"/>
        <w:rPr>
          <w:rFonts w:ascii="Arial" w:eastAsia="Times New Roman" w:hAnsi="Arial" w:cs="Arial"/>
          <w:lang w:val="el-GR"/>
        </w:rPr>
      </w:pPr>
      <w:r w:rsidRPr="00F0015F">
        <w:rPr>
          <w:rFonts w:ascii="Arial" w:eastAsia="Times New Roman" w:hAnsi="Arial" w:cs="Arial"/>
        </w:rPr>
        <w:t> </w:t>
      </w:r>
    </w:p>
    <w:p w:rsidR="00DA3A56" w:rsidRDefault="00044A0F" w:rsidP="00F0015F">
      <w:pPr>
        <w:spacing w:after="0" w:line="360" w:lineRule="auto"/>
        <w:jc w:val="both"/>
        <w:textAlignment w:val="baseline"/>
        <w:rPr>
          <w:rFonts w:ascii="Arial" w:eastAsia="Times New Roman" w:hAnsi="Arial" w:cs="Arial"/>
          <w:lang w:val="el-GR"/>
        </w:rPr>
      </w:pPr>
      <w:r w:rsidRPr="00F0015F">
        <w:rPr>
          <w:rFonts w:ascii="Arial" w:eastAsia="Times New Roman" w:hAnsi="Arial" w:cs="Arial"/>
          <w:lang w:val="el-GR"/>
        </w:rPr>
        <w:t xml:space="preserve">Συγκεκριμένα από τα στοιχεία του Πίνακα Σ2 προκύπτει ότι τη μεγαλύτερη αναλογία έχουν οι χήρες γυναίκες άνω των 80 ετών που είναι έξι </w:t>
      </w:r>
      <w:r w:rsidR="00DA3A56">
        <w:rPr>
          <w:rFonts w:ascii="Arial" w:eastAsia="Times New Roman" w:hAnsi="Arial" w:cs="Arial"/>
          <w:lang w:val="el-GR"/>
        </w:rPr>
        <w:t xml:space="preserve">(6) </w:t>
      </w:r>
      <w:r w:rsidRPr="00F0015F">
        <w:rPr>
          <w:rFonts w:ascii="Arial" w:eastAsia="Times New Roman" w:hAnsi="Arial" w:cs="Arial"/>
          <w:lang w:val="el-GR"/>
        </w:rPr>
        <w:t>με ποσοστό 37.5</w:t>
      </w:r>
      <w:r w:rsidR="00DA3A56">
        <w:rPr>
          <w:rFonts w:ascii="Arial" w:eastAsia="Times New Roman" w:hAnsi="Arial" w:cs="Arial"/>
          <w:lang w:val="el-GR"/>
        </w:rPr>
        <w:t>0</w:t>
      </w:r>
      <w:r w:rsidRPr="00F0015F">
        <w:rPr>
          <w:rFonts w:ascii="Arial" w:eastAsia="Times New Roman" w:hAnsi="Arial" w:cs="Arial"/>
          <w:lang w:val="el-GR"/>
        </w:rPr>
        <w:t>%, ενώ οι υπόλοιπες τρεις</w:t>
      </w:r>
      <w:r w:rsidR="00DA3A56">
        <w:rPr>
          <w:rFonts w:ascii="Arial" w:eastAsia="Times New Roman" w:hAnsi="Arial" w:cs="Arial"/>
          <w:lang w:val="el-GR"/>
        </w:rPr>
        <w:t xml:space="preserve"> (3)</w:t>
      </w:r>
      <w:r w:rsidRPr="00F0015F">
        <w:rPr>
          <w:rFonts w:ascii="Arial" w:eastAsia="Times New Roman" w:hAnsi="Arial" w:cs="Arial"/>
          <w:lang w:val="el-GR"/>
        </w:rPr>
        <w:t xml:space="preserve">, του ίδιου φύλου και ηλικίας είναι έγγαμες με ποσοστό 18.75%. Στην ηλικία 70-79 ετών καταγράφονται μόνο τρία </w:t>
      </w:r>
      <w:r w:rsidR="00DA3A56">
        <w:rPr>
          <w:rFonts w:ascii="Arial" w:eastAsia="Times New Roman" w:hAnsi="Arial" w:cs="Arial"/>
          <w:lang w:val="el-GR"/>
        </w:rPr>
        <w:t xml:space="preserve">(3) </w:t>
      </w:r>
      <w:r w:rsidRPr="00F0015F">
        <w:rPr>
          <w:rFonts w:ascii="Arial" w:eastAsia="Times New Roman" w:hAnsi="Arial" w:cs="Arial"/>
          <w:lang w:val="el-GR"/>
        </w:rPr>
        <w:t xml:space="preserve">άτομα έγγαμοι/ες, όπως και αντίστοιχα στην ηλικία των 50-59 ετών, δύο </w:t>
      </w:r>
      <w:r w:rsidR="00DA3A56">
        <w:rPr>
          <w:rFonts w:ascii="Arial" w:eastAsia="Times New Roman" w:hAnsi="Arial" w:cs="Arial"/>
          <w:lang w:val="el-GR"/>
        </w:rPr>
        <w:t xml:space="preserve">(2) </w:t>
      </w:r>
      <w:r w:rsidRPr="00F0015F">
        <w:rPr>
          <w:rFonts w:ascii="Arial" w:eastAsia="Times New Roman" w:hAnsi="Arial" w:cs="Arial"/>
          <w:lang w:val="el-GR"/>
        </w:rPr>
        <w:t>άτομα. Στην ηλικία 60-69 ετών συναντάται μία γυναίκα χήρα.</w:t>
      </w:r>
    </w:p>
    <w:p w:rsidR="00044A0F" w:rsidRDefault="00044A0F" w:rsidP="00F0015F">
      <w:pPr>
        <w:spacing w:after="0" w:line="360" w:lineRule="auto"/>
        <w:jc w:val="both"/>
        <w:textAlignment w:val="baseline"/>
        <w:rPr>
          <w:rFonts w:ascii="Arial" w:eastAsia="Times New Roman" w:hAnsi="Arial" w:cs="Arial"/>
          <w:lang w:val="el-GR"/>
        </w:rPr>
      </w:pPr>
      <w:r w:rsidRPr="00F0015F">
        <w:rPr>
          <w:rFonts w:ascii="Arial" w:eastAsia="Times New Roman" w:hAnsi="Arial" w:cs="Arial"/>
          <w:lang w:val="el-GR"/>
        </w:rPr>
        <w:t>Από τα ανωτέρω προκύπτει ότι οι χήρες είναι κυρίως γυναίκες υπερήλικες, οι οποίες και συναντούν αρκετές δυσκολίες στην καθημερινότητά τους και στην αυτόνομη διαβίωση. </w:t>
      </w:r>
      <w:r w:rsidRPr="00F0015F">
        <w:rPr>
          <w:rFonts w:ascii="Arial" w:eastAsia="Times New Roman" w:hAnsi="Arial" w:cs="Arial"/>
        </w:rPr>
        <w:t> </w:t>
      </w:r>
    </w:p>
    <w:p w:rsidR="00DA3A56" w:rsidRPr="00DA3A56" w:rsidRDefault="00DA3A56" w:rsidP="00F0015F">
      <w:pPr>
        <w:spacing w:after="0" w:line="360" w:lineRule="auto"/>
        <w:jc w:val="both"/>
        <w:textAlignment w:val="baseline"/>
        <w:rPr>
          <w:rFonts w:ascii="Arial" w:eastAsia="Times New Roman" w:hAnsi="Arial" w:cs="Arial"/>
          <w:lang w:val="el-GR"/>
        </w:rPr>
      </w:pPr>
    </w:p>
    <w:p w:rsidR="00044A0F" w:rsidRPr="00F0015F" w:rsidRDefault="00044A0F" w:rsidP="004F56D7">
      <w:pPr>
        <w:pStyle w:val="1"/>
        <w:rPr>
          <w:rFonts w:eastAsia="Times New Roman"/>
          <w:lang w:val="el-GR"/>
        </w:rPr>
      </w:pPr>
      <w:bookmarkStart w:id="8" w:name="_Toc241948736"/>
      <w:r w:rsidRPr="00F0015F">
        <w:rPr>
          <w:rFonts w:eastAsia="Times New Roman"/>
          <w:lang w:val="el-GR"/>
        </w:rPr>
        <w:t xml:space="preserve">Γ.1.Δ. Παρουσίαση δεδομένων ως προς το επίπεδο εκπαίδευσης των </w:t>
      </w:r>
      <w:proofErr w:type="spellStart"/>
      <w:r w:rsidRPr="00F0015F">
        <w:rPr>
          <w:rFonts w:eastAsia="Times New Roman"/>
          <w:lang w:val="el-GR"/>
        </w:rPr>
        <w:t>ΑμΑΟ</w:t>
      </w:r>
      <w:bookmarkEnd w:id="8"/>
      <w:proofErr w:type="spellEnd"/>
      <w:r w:rsidRPr="00F0015F">
        <w:rPr>
          <w:rFonts w:eastAsia="Times New Roman"/>
        </w:rPr>
        <w:t> </w:t>
      </w:r>
    </w:p>
    <w:p w:rsidR="00044A0F" w:rsidRPr="00F0015F" w:rsidRDefault="00044A0F" w:rsidP="00F0015F">
      <w:pPr>
        <w:spacing w:after="0" w:line="360" w:lineRule="auto"/>
        <w:jc w:val="both"/>
        <w:textAlignment w:val="baseline"/>
        <w:rPr>
          <w:rFonts w:ascii="Arial" w:eastAsia="Times New Roman" w:hAnsi="Arial" w:cs="Arial"/>
          <w:lang w:val="el-GR"/>
        </w:rPr>
      </w:pPr>
      <w:r w:rsidRPr="00F0015F">
        <w:rPr>
          <w:rFonts w:ascii="Arial" w:eastAsia="Times New Roman" w:hAnsi="Arial" w:cs="Arial"/>
        </w:rPr>
        <w:t> </w:t>
      </w:r>
    </w:p>
    <w:p w:rsidR="00044A0F" w:rsidRPr="00F0015F" w:rsidRDefault="00044A0F" w:rsidP="00F0015F">
      <w:pPr>
        <w:spacing w:after="0" w:line="360" w:lineRule="auto"/>
        <w:jc w:val="both"/>
        <w:textAlignment w:val="baseline"/>
        <w:rPr>
          <w:rFonts w:ascii="Arial" w:eastAsia="Times New Roman" w:hAnsi="Arial" w:cs="Arial"/>
          <w:lang w:val="el-GR"/>
        </w:rPr>
      </w:pPr>
      <w:r w:rsidRPr="00F0015F">
        <w:rPr>
          <w:rFonts w:ascii="Arial" w:eastAsia="Times New Roman" w:hAnsi="Arial" w:cs="Arial"/>
          <w:lang w:val="el-GR"/>
        </w:rPr>
        <w:t xml:space="preserve">Στην ενότητα αυτή παρουσιάζεται η κατανομή των δεκαέξι (16) </w:t>
      </w:r>
      <w:proofErr w:type="spellStart"/>
      <w:r w:rsidRPr="00F0015F">
        <w:rPr>
          <w:rFonts w:ascii="Arial" w:eastAsia="Times New Roman" w:hAnsi="Arial" w:cs="Arial"/>
          <w:lang w:val="el-GR"/>
        </w:rPr>
        <w:t>ΑμΑΟ</w:t>
      </w:r>
      <w:proofErr w:type="spellEnd"/>
      <w:r w:rsidRPr="00F0015F">
        <w:rPr>
          <w:rFonts w:ascii="Arial" w:eastAsia="Times New Roman" w:hAnsi="Arial" w:cs="Arial"/>
          <w:lang w:val="el-GR"/>
        </w:rPr>
        <w:t xml:space="preserve"> του δείγματος ως προς το επίπεδο εκπαίδευσης που έχουν. </w:t>
      </w:r>
      <w:r w:rsidRPr="00F0015F">
        <w:rPr>
          <w:rFonts w:ascii="Arial" w:eastAsia="Times New Roman" w:hAnsi="Arial" w:cs="Arial"/>
        </w:rPr>
        <w:t> </w:t>
      </w:r>
    </w:p>
    <w:p w:rsidR="00044A0F" w:rsidRPr="00DA3A56" w:rsidRDefault="00044A0F" w:rsidP="00F0015F">
      <w:pPr>
        <w:spacing w:after="0" w:line="360" w:lineRule="auto"/>
        <w:jc w:val="both"/>
        <w:textAlignment w:val="baseline"/>
        <w:rPr>
          <w:rFonts w:ascii="Arial" w:eastAsia="Times New Roman" w:hAnsi="Arial" w:cs="Arial"/>
          <w:lang w:val="el-GR"/>
        </w:rPr>
      </w:pPr>
      <w:r w:rsidRPr="00F0015F">
        <w:rPr>
          <w:rFonts w:ascii="Arial" w:eastAsia="Times New Roman" w:hAnsi="Arial" w:cs="Arial"/>
        </w:rPr>
        <w:t> </w:t>
      </w:r>
    </w:p>
    <w:tbl>
      <w:tblPr>
        <w:tblW w:w="936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2075"/>
        <w:gridCol w:w="1260"/>
        <w:gridCol w:w="1440"/>
        <w:gridCol w:w="1260"/>
        <w:gridCol w:w="1350"/>
        <w:gridCol w:w="990"/>
        <w:gridCol w:w="990"/>
      </w:tblGrid>
      <w:tr w:rsidR="00DA3A56" w:rsidRPr="006E1C7D" w:rsidTr="00DA3A56">
        <w:trPr>
          <w:trHeight w:val="190"/>
        </w:trPr>
        <w:tc>
          <w:tcPr>
            <w:tcW w:w="9365" w:type="dxa"/>
            <w:gridSpan w:val="7"/>
            <w:tcBorders>
              <w:top w:val="single" w:sz="4" w:space="0" w:color="auto"/>
              <w:left w:val="single" w:sz="4" w:space="0" w:color="auto"/>
              <w:bottom w:val="single" w:sz="4" w:space="0" w:color="auto"/>
              <w:right w:val="single" w:sz="4" w:space="0" w:color="auto"/>
            </w:tcBorders>
            <w:shd w:val="clear" w:color="auto" w:fill="auto"/>
            <w:hideMark/>
          </w:tcPr>
          <w:p w:rsidR="00DA3A56" w:rsidRPr="00DA3A56" w:rsidRDefault="00DA3A56" w:rsidP="00F0015F">
            <w:pPr>
              <w:spacing w:after="0" w:line="360" w:lineRule="auto"/>
              <w:jc w:val="both"/>
              <w:textAlignment w:val="baseline"/>
              <w:rPr>
                <w:rFonts w:ascii="Arial" w:eastAsia="Times New Roman" w:hAnsi="Arial" w:cs="Arial"/>
                <w:b/>
                <w:lang w:val="el-GR"/>
              </w:rPr>
            </w:pPr>
            <w:r w:rsidRPr="00DA3A56">
              <w:rPr>
                <w:rFonts w:ascii="Arial" w:eastAsia="Times New Roman" w:hAnsi="Arial" w:cs="Arial"/>
                <w:b/>
                <w:lang w:val="el-GR"/>
              </w:rPr>
              <w:t>Πίνακας Δ4</w:t>
            </w:r>
            <w:r w:rsidRPr="00F0015F">
              <w:rPr>
                <w:rFonts w:ascii="Arial" w:eastAsia="Times New Roman" w:hAnsi="Arial" w:cs="Arial"/>
                <w:lang w:val="el-GR"/>
              </w:rPr>
              <w:t xml:space="preserve">. Κατανομή των </w:t>
            </w:r>
            <w:proofErr w:type="spellStart"/>
            <w:r w:rsidRPr="00F0015F">
              <w:rPr>
                <w:rFonts w:ascii="Arial" w:eastAsia="Times New Roman" w:hAnsi="Arial" w:cs="Arial"/>
                <w:lang w:val="el-GR"/>
              </w:rPr>
              <w:t>ΑμΑΟ</w:t>
            </w:r>
            <w:proofErr w:type="spellEnd"/>
            <w:r w:rsidRPr="00F0015F">
              <w:rPr>
                <w:rFonts w:ascii="Arial" w:eastAsia="Times New Roman" w:hAnsi="Arial" w:cs="Arial"/>
                <w:lang w:val="el-GR"/>
              </w:rPr>
              <w:t xml:space="preserve"> ως προς το επίπεδο εκπαίδευσης</w:t>
            </w:r>
            <w:r w:rsidRPr="00F0015F">
              <w:rPr>
                <w:rFonts w:ascii="Arial" w:eastAsia="Times New Roman" w:hAnsi="Arial" w:cs="Arial"/>
              </w:rPr>
              <w:t> </w:t>
            </w:r>
          </w:p>
        </w:tc>
      </w:tr>
      <w:tr w:rsidR="00DA3A56" w:rsidRPr="00F0015F" w:rsidTr="00DA3A56">
        <w:trPr>
          <w:trHeight w:val="190"/>
        </w:trPr>
        <w:tc>
          <w:tcPr>
            <w:tcW w:w="2075" w:type="dxa"/>
            <w:tcBorders>
              <w:top w:val="single" w:sz="4" w:space="0" w:color="auto"/>
              <w:left w:val="single" w:sz="4" w:space="0" w:color="auto"/>
              <w:bottom w:val="single" w:sz="4" w:space="0" w:color="auto"/>
              <w:right w:val="single" w:sz="4" w:space="0" w:color="auto"/>
            </w:tcBorders>
            <w:shd w:val="clear" w:color="auto" w:fill="auto"/>
            <w:hideMark/>
          </w:tcPr>
          <w:p w:rsidR="00DA3A56" w:rsidRPr="00DA3A56" w:rsidRDefault="00DA3A56" w:rsidP="00F0015F">
            <w:pPr>
              <w:spacing w:after="0" w:line="360" w:lineRule="auto"/>
              <w:jc w:val="both"/>
              <w:textAlignment w:val="baseline"/>
              <w:rPr>
                <w:rFonts w:ascii="Arial" w:eastAsia="Times New Roman" w:hAnsi="Arial" w:cs="Arial"/>
              </w:rPr>
            </w:pPr>
            <w:r w:rsidRPr="00DA3A56">
              <w:rPr>
                <w:rFonts w:ascii="Arial" w:eastAsia="Times New Roman" w:hAnsi="Arial" w:cs="Arial"/>
                <w:bCs/>
                <w:lang w:val="el-GR"/>
              </w:rPr>
              <w:t>Επίπεδο Εκπαίδευσης</w:t>
            </w:r>
            <w:r w:rsidRPr="00DA3A56">
              <w:rPr>
                <w:rFonts w:ascii="Arial" w:eastAsia="Times New Roman" w:hAnsi="Arial" w:cs="Arial"/>
              </w:rPr>
              <w:t> </w:t>
            </w:r>
          </w:p>
        </w:tc>
        <w:tc>
          <w:tcPr>
            <w:tcW w:w="1260" w:type="dxa"/>
            <w:tcBorders>
              <w:top w:val="single" w:sz="4" w:space="0" w:color="auto"/>
              <w:left w:val="single" w:sz="4" w:space="0" w:color="auto"/>
              <w:bottom w:val="single" w:sz="4" w:space="0" w:color="auto"/>
              <w:right w:val="single" w:sz="4" w:space="0" w:color="auto"/>
            </w:tcBorders>
            <w:shd w:val="clear" w:color="auto" w:fill="auto"/>
            <w:hideMark/>
          </w:tcPr>
          <w:p w:rsidR="00DA3A56" w:rsidRPr="00DA3A56" w:rsidRDefault="00DA3A56" w:rsidP="00F0015F">
            <w:pPr>
              <w:spacing w:after="0" w:line="360" w:lineRule="auto"/>
              <w:jc w:val="both"/>
              <w:textAlignment w:val="baseline"/>
              <w:rPr>
                <w:rFonts w:ascii="Arial" w:eastAsia="Times New Roman" w:hAnsi="Arial" w:cs="Arial"/>
              </w:rPr>
            </w:pPr>
            <w:r w:rsidRPr="00DA3A56">
              <w:rPr>
                <w:rFonts w:ascii="Arial" w:eastAsia="Times New Roman" w:hAnsi="Arial" w:cs="Arial"/>
                <w:bCs/>
                <w:lang w:val="el-GR"/>
              </w:rPr>
              <w:t>Καθόλου φοίτηση</w:t>
            </w:r>
            <w:r w:rsidRPr="00DA3A56">
              <w:rPr>
                <w:rFonts w:ascii="Arial" w:eastAsia="Times New Roman" w:hAnsi="Arial" w:cs="Arial"/>
              </w:rPr>
              <w:t> </w:t>
            </w:r>
          </w:p>
        </w:tc>
        <w:tc>
          <w:tcPr>
            <w:tcW w:w="1440" w:type="dxa"/>
            <w:tcBorders>
              <w:top w:val="single" w:sz="4" w:space="0" w:color="auto"/>
              <w:left w:val="single" w:sz="4" w:space="0" w:color="auto"/>
              <w:bottom w:val="single" w:sz="4" w:space="0" w:color="auto"/>
              <w:right w:val="single" w:sz="4" w:space="0" w:color="auto"/>
            </w:tcBorders>
            <w:shd w:val="clear" w:color="auto" w:fill="auto"/>
            <w:hideMark/>
          </w:tcPr>
          <w:p w:rsidR="00DA3A56" w:rsidRPr="00DA3A56" w:rsidRDefault="00DA3A56" w:rsidP="00DA3A56">
            <w:pPr>
              <w:spacing w:after="0" w:line="360" w:lineRule="auto"/>
              <w:textAlignment w:val="baseline"/>
              <w:rPr>
                <w:rFonts w:ascii="Arial" w:eastAsia="Times New Roman" w:hAnsi="Arial" w:cs="Arial"/>
              </w:rPr>
            </w:pPr>
            <w:r w:rsidRPr="00DA3A56">
              <w:rPr>
                <w:rFonts w:ascii="Arial" w:eastAsia="Times New Roman" w:hAnsi="Arial" w:cs="Arial"/>
                <w:bCs/>
                <w:lang w:val="el-GR"/>
              </w:rPr>
              <w:t>Κάποιες τάξεις Δημοτικού</w:t>
            </w:r>
            <w:r w:rsidRPr="00DA3A56">
              <w:rPr>
                <w:rFonts w:ascii="Arial" w:eastAsia="Times New Roman" w:hAnsi="Arial" w:cs="Arial"/>
              </w:rPr>
              <w:t> </w:t>
            </w:r>
          </w:p>
        </w:tc>
        <w:tc>
          <w:tcPr>
            <w:tcW w:w="1260" w:type="dxa"/>
            <w:tcBorders>
              <w:top w:val="single" w:sz="4" w:space="0" w:color="auto"/>
              <w:left w:val="single" w:sz="4" w:space="0" w:color="auto"/>
              <w:bottom w:val="single" w:sz="4" w:space="0" w:color="auto"/>
              <w:right w:val="single" w:sz="4" w:space="0" w:color="auto"/>
            </w:tcBorders>
            <w:shd w:val="clear" w:color="auto" w:fill="auto"/>
            <w:hideMark/>
          </w:tcPr>
          <w:p w:rsidR="00DA3A56" w:rsidRPr="00DA3A56" w:rsidRDefault="00DA3A56" w:rsidP="00F0015F">
            <w:pPr>
              <w:spacing w:after="0" w:line="360" w:lineRule="auto"/>
              <w:jc w:val="both"/>
              <w:textAlignment w:val="baseline"/>
              <w:rPr>
                <w:rFonts w:ascii="Arial" w:eastAsia="Times New Roman" w:hAnsi="Arial" w:cs="Arial"/>
                <w:lang w:val="el-GR"/>
              </w:rPr>
            </w:pPr>
            <w:r w:rsidRPr="00DA3A56">
              <w:rPr>
                <w:rFonts w:ascii="Arial" w:eastAsia="Times New Roman" w:hAnsi="Arial" w:cs="Arial"/>
                <w:lang w:val="el-GR"/>
              </w:rPr>
              <w:t>Δημοτικό Σχολείο</w:t>
            </w:r>
          </w:p>
        </w:tc>
        <w:tc>
          <w:tcPr>
            <w:tcW w:w="1350" w:type="dxa"/>
            <w:tcBorders>
              <w:top w:val="single" w:sz="4" w:space="0" w:color="auto"/>
              <w:left w:val="single" w:sz="4" w:space="0" w:color="auto"/>
              <w:bottom w:val="single" w:sz="4" w:space="0" w:color="auto"/>
              <w:right w:val="single" w:sz="4" w:space="0" w:color="auto"/>
            </w:tcBorders>
            <w:shd w:val="clear" w:color="auto" w:fill="auto"/>
            <w:hideMark/>
          </w:tcPr>
          <w:p w:rsidR="00DA3A56" w:rsidRPr="00DA3A56" w:rsidRDefault="00DA3A56" w:rsidP="00F0015F">
            <w:pPr>
              <w:spacing w:after="0" w:line="360" w:lineRule="auto"/>
              <w:jc w:val="both"/>
              <w:textAlignment w:val="baseline"/>
              <w:rPr>
                <w:rFonts w:ascii="Arial" w:eastAsia="Times New Roman" w:hAnsi="Arial" w:cs="Arial"/>
              </w:rPr>
            </w:pPr>
            <w:r w:rsidRPr="00DA3A56">
              <w:rPr>
                <w:rFonts w:ascii="Arial" w:eastAsia="Times New Roman" w:hAnsi="Arial" w:cs="Arial"/>
                <w:bCs/>
                <w:lang w:val="el-GR"/>
              </w:rPr>
              <w:t>Τεχνική Εκπαίδευση</w:t>
            </w:r>
            <w:r w:rsidRPr="00DA3A56">
              <w:rPr>
                <w:rFonts w:ascii="Arial" w:eastAsia="Times New Roman" w:hAnsi="Arial" w:cs="Arial"/>
              </w:rPr>
              <w:t> </w:t>
            </w:r>
          </w:p>
        </w:tc>
        <w:tc>
          <w:tcPr>
            <w:tcW w:w="990" w:type="dxa"/>
            <w:tcBorders>
              <w:top w:val="single" w:sz="4" w:space="0" w:color="auto"/>
              <w:left w:val="single" w:sz="4" w:space="0" w:color="auto"/>
              <w:bottom w:val="single" w:sz="4" w:space="0" w:color="auto"/>
              <w:right w:val="single" w:sz="4" w:space="0" w:color="auto"/>
            </w:tcBorders>
            <w:shd w:val="clear" w:color="auto" w:fill="auto"/>
            <w:hideMark/>
          </w:tcPr>
          <w:p w:rsidR="00DA3A56" w:rsidRPr="00DA3A56" w:rsidRDefault="00DA3A56" w:rsidP="00F0015F">
            <w:pPr>
              <w:spacing w:after="0" w:line="360" w:lineRule="auto"/>
              <w:jc w:val="both"/>
              <w:textAlignment w:val="baseline"/>
              <w:rPr>
                <w:rFonts w:ascii="Arial" w:eastAsia="Times New Roman" w:hAnsi="Arial" w:cs="Arial"/>
              </w:rPr>
            </w:pPr>
            <w:r w:rsidRPr="00DA3A56">
              <w:rPr>
                <w:rFonts w:ascii="Arial" w:eastAsia="Times New Roman" w:hAnsi="Arial" w:cs="Arial"/>
                <w:bCs/>
                <w:lang w:val="el-GR"/>
              </w:rPr>
              <w:t>Λύκειο</w:t>
            </w:r>
            <w:r w:rsidRPr="00DA3A56">
              <w:rPr>
                <w:rFonts w:ascii="Arial" w:eastAsia="Times New Roman" w:hAnsi="Arial" w:cs="Arial"/>
              </w:rPr>
              <w:t> </w:t>
            </w:r>
          </w:p>
        </w:tc>
        <w:tc>
          <w:tcPr>
            <w:tcW w:w="990" w:type="dxa"/>
            <w:tcBorders>
              <w:top w:val="single" w:sz="4" w:space="0" w:color="auto"/>
              <w:left w:val="single" w:sz="4" w:space="0" w:color="auto"/>
              <w:bottom w:val="single" w:sz="4" w:space="0" w:color="auto"/>
              <w:right w:val="single" w:sz="4" w:space="0" w:color="auto"/>
            </w:tcBorders>
          </w:tcPr>
          <w:p w:rsidR="00DA3A56" w:rsidRPr="00DA3A56" w:rsidRDefault="00DA3A56" w:rsidP="00F0015F">
            <w:pPr>
              <w:spacing w:after="0" w:line="360" w:lineRule="auto"/>
              <w:jc w:val="both"/>
              <w:textAlignment w:val="baseline"/>
              <w:rPr>
                <w:rFonts w:ascii="Arial" w:eastAsia="Times New Roman" w:hAnsi="Arial" w:cs="Arial"/>
                <w:bCs/>
                <w:lang w:val="el-GR"/>
              </w:rPr>
            </w:pPr>
            <w:r w:rsidRPr="00DA3A56">
              <w:rPr>
                <w:rFonts w:ascii="Arial" w:eastAsia="Times New Roman" w:hAnsi="Arial" w:cs="Arial"/>
                <w:bCs/>
                <w:lang w:val="el-GR"/>
              </w:rPr>
              <w:t>Σύνολο</w:t>
            </w:r>
          </w:p>
        </w:tc>
      </w:tr>
      <w:tr w:rsidR="00DA3A56" w:rsidRPr="00F0015F" w:rsidTr="00DA3A56">
        <w:trPr>
          <w:trHeight w:val="190"/>
        </w:trPr>
        <w:tc>
          <w:tcPr>
            <w:tcW w:w="2075" w:type="dxa"/>
            <w:tcBorders>
              <w:top w:val="single" w:sz="4" w:space="0" w:color="auto"/>
              <w:left w:val="single" w:sz="4" w:space="0" w:color="auto"/>
              <w:bottom w:val="single" w:sz="4" w:space="0" w:color="auto"/>
              <w:right w:val="single" w:sz="4" w:space="0" w:color="auto"/>
            </w:tcBorders>
            <w:shd w:val="clear" w:color="auto" w:fill="auto"/>
            <w:hideMark/>
          </w:tcPr>
          <w:p w:rsidR="00DA3A56" w:rsidRPr="00DA3A56" w:rsidRDefault="00DA3A56" w:rsidP="00F0015F">
            <w:pPr>
              <w:spacing w:after="0" w:line="360" w:lineRule="auto"/>
              <w:jc w:val="both"/>
              <w:textAlignment w:val="baseline"/>
              <w:rPr>
                <w:rFonts w:ascii="Arial" w:eastAsia="Times New Roman" w:hAnsi="Arial" w:cs="Arial"/>
                <w:lang w:val="el-GR"/>
              </w:rPr>
            </w:pPr>
            <w:r w:rsidRPr="00DA3A56">
              <w:rPr>
                <w:rFonts w:ascii="Arial" w:eastAsia="Times New Roman" w:hAnsi="Arial" w:cs="Arial"/>
                <w:bCs/>
              </w:rPr>
              <w:t>Π</w:t>
            </w:r>
            <w:proofErr w:type="spellStart"/>
            <w:r w:rsidRPr="00DA3A56">
              <w:rPr>
                <w:rFonts w:ascii="Arial" w:eastAsia="Times New Roman" w:hAnsi="Arial" w:cs="Arial"/>
                <w:bCs/>
                <w:lang w:val="el-GR"/>
              </w:rPr>
              <w:t>λήθος</w:t>
            </w:r>
            <w:proofErr w:type="spellEnd"/>
          </w:p>
        </w:tc>
        <w:tc>
          <w:tcPr>
            <w:tcW w:w="1260" w:type="dxa"/>
            <w:tcBorders>
              <w:top w:val="single" w:sz="4" w:space="0" w:color="auto"/>
              <w:left w:val="single" w:sz="4" w:space="0" w:color="auto"/>
              <w:bottom w:val="single" w:sz="4" w:space="0" w:color="auto"/>
              <w:right w:val="single" w:sz="4" w:space="0" w:color="auto"/>
            </w:tcBorders>
            <w:shd w:val="clear" w:color="auto" w:fill="auto"/>
            <w:hideMark/>
          </w:tcPr>
          <w:p w:rsidR="00DA3A56" w:rsidRPr="00DA3A56" w:rsidRDefault="00DA3A56" w:rsidP="00F0015F">
            <w:pPr>
              <w:spacing w:after="0" w:line="360" w:lineRule="auto"/>
              <w:jc w:val="both"/>
              <w:textAlignment w:val="baseline"/>
              <w:rPr>
                <w:rFonts w:ascii="Arial" w:eastAsia="Times New Roman" w:hAnsi="Arial" w:cs="Arial"/>
              </w:rPr>
            </w:pPr>
            <w:r w:rsidRPr="00DA3A56">
              <w:rPr>
                <w:rFonts w:ascii="Arial" w:eastAsia="Times New Roman" w:hAnsi="Arial" w:cs="Arial"/>
              </w:rPr>
              <w:t>3 </w:t>
            </w:r>
          </w:p>
        </w:tc>
        <w:tc>
          <w:tcPr>
            <w:tcW w:w="1440" w:type="dxa"/>
            <w:tcBorders>
              <w:top w:val="single" w:sz="4" w:space="0" w:color="auto"/>
              <w:left w:val="single" w:sz="4" w:space="0" w:color="auto"/>
              <w:bottom w:val="single" w:sz="4" w:space="0" w:color="auto"/>
              <w:right w:val="single" w:sz="4" w:space="0" w:color="auto"/>
            </w:tcBorders>
            <w:shd w:val="clear" w:color="auto" w:fill="auto"/>
            <w:hideMark/>
          </w:tcPr>
          <w:p w:rsidR="00DA3A56" w:rsidRPr="00DA3A56" w:rsidRDefault="00DA3A56" w:rsidP="00F0015F">
            <w:pPr>
              <w:spacing w:after="0" w:line="360" w:lineRule="auto"/>
              <w:jc w:val="both"/>
              <w:textAlignment w:val="baseline"/>
              <w:rPr>
                <w:rFonts w:ascii="Arial" w:eastAsia="Times New Roman" w:hAnsi="Arial" w:cs="Arial"/>
              </w:rPr>
            </w:pPr>
            <w:r w:rsidRPr="00DA3A56">
              <w:rPr>
                <w:rFonts w:ascii="Arial" w:eastAsia="Times New Roman" w:hAnsi="Arial" w:cs="Arial"/>
              </w:rPr>
              <w:t>3 </w:t>
            </w:r>
          </w:p>
        </w:tc>
        <w:tc>
          <w:tcPr>
            <w:tcW w:w="1260" w:type="dxa"/>
            <w:tcBorders>
              <w:top w:val="single" w:sz="4" w:space="0" w:color="auto"/>
              <w:left w:val="single" w:sz="4" w:space="0" w:color="auto"/>
              <w:bottom w:val="single" w:sz="4" w:space="0" w:color="auto"/>
              <w:right w:val="single" w:sz="4" w:space="0" w:color="auto"/>
            </w:tcBorders>
            <w:shd w:val="clear" w:color="auto" w:fill="auto"/>
            <w:hideMark/>
          </w:tcPr>
          <w:p w:rsidR="00DA3A56" w:rsidRPr="00DA3A56" w:rsidRDefault="00DA3A56" w:rsidP="00F0015F">
            <w:pPr>
              <w:spacing w:after="0" w:line="360" w:lineRule="auto"/>
              <w:jc w:val="both"/>
              <w:textAlignment w:val="baseline"/>
              <w:rPr>
                <w:rFonts w:ascii="Arial" w:eastAsia="Times New Roman" w:hAnsi="Arial" w:cs="Arial"/>
              </w:rPr>
            </w:pPr>
            <w:r w:rsidRPr="00DA3A56">
              <w:rPr>
                <w:rFonts w:ascii="Arial" w:eastAsia="Times New Roman" w:hAnsi="Arial" w:cs="Arial"/>
              </w:rPr>
              <w:t>8 </w:t>
            </w:r>
          </w:p>
        </w:tc>
        <w:tc>
          <w:tcPr>
            <w:tcW w:w="1350" w:type="dxa"/>
            <w:tcBorders>
              <w:top w:val="single" w:sz="4" w:space="0" w:color="auto"/>
              <w:left w:val="single" w:sz="4" w:space="0" w:color="auto"/>
              <w:bottom w:val="single" w:sz="4" w:space="0" w:color="auto"/>
              <w:right w:val="single" w:sz="4" w:space="0" w:color="auto"/>
            </w:tcBorders>
            <w:shd w:val="clear" w:color="auto" w:fill="auto"/>
            <w:hideMark/>
          </w:tcPr>
          <w:p w:rsidR="00DA3A56" w:rsidRPr="00DA3A56" w:rsidRDefault="00DA3A56" w:rsidP="00F0015F">
            <w:pPr>
              <w:spacing w:after="0" w:line="360" w:lineRule="auto"/>
              <w:jc w:val="both"/>
              <w:textAlignment w:val="baseline"/>
              <w:rPr>
                <w:rFonts w:ascii="Arial" w:eastAsia="Times New Roman" w:hAnsi="Arial" w:cs="Arial"/>
              </w:rPr>
            </w:pPr>
            <w:r w:rsidRPr="00DA3A56">
              <w:rPr>
                <w:rFonts w:ascii="Arial" w:eastAsia="Times New Roman" w:hAnsi="Arial" w:cs="Arial"/>
              </w:rPr>
              <w:t>1 </w:t>
            </w:r>
          </w:p>
        </w:tc>
        <w:tc>
          <w:tcPr>
            <w:tcW w:w="990" w:type="dxa"/>
            <w:tcBorders>
              <w:top w:val="single" w:sz="4" w:space="0" w:color="auto"/>
              <w:left w:val="single" w:sz="4" w:space="0" w:color="auto"/>
              <w:bottom w:val="single" w:sz="4" w:space="0" w:color="auto"/>
              <w:right w:val="single" w:sz="4" w:space="0" w:color="auto"/>
            </w:tcBorders>
            <w:shd w:val="clear" w:color="auto" w:fill="auto"/>
            <w:hideMark/>
          </w:tcPr>
          <w:p w:rsidR="00DA3A56" w:rsidRPr="00DA3A56" w:rsidRDefault="00DA3A56" w:rsidP="00F0015F">
            <w:pPr>
              <w:spacing w:after="0" w:line="360" w:lineRule="auto"/>
              <w:jc w:val="both"/>
              <w:textAlignment w:val="baseline"/>
              <w:rPr>
                <w:rFonts w:ascii="Arial" w:eastAsia="Times New Roman" w:hAnsi="Arial" w:cs="Arial"/>
              </w:rPr>
            </w:pPr>
            <w:r w:rsidRPr="00DA3A56">
              <w:rPr>
                <w:rFonts w:ascii="Arial" w:eastAsia="Times New Roman" w:hAnsi="Arial" w:cs="Arial"/>
              </w:rPr>
              <w:t>1 </w:t>
            </w:r>
          </w:p>
        </w:tc>
        <w:tc>
          <w:tcPr>
            <w:tcW w:w="990" w:type="dxa"/>
            <w:tcBorders>
              <w:top w:val="single" w:sz="4" w:space="0" w:color="auto"/>
              <w:left w:val="single" w:sz="4" w:space="0" w:color="auto"/>
              <w:bottom w:val="single" w:sz="4" w:space="0" w:color="auto"/>
              <w:right w:val="single" w:sz="4" w:space="0" w:color="auto"/>
            </w:tcBorders>
          </w:tcPr>
          <w:p w:rsidR="00DA3A56" w:rsidRPr="00DA3A56" w:rsidRDefault="00DA3A56" w:rsidP="00F0015F">
            <w:pPr>
              <w:spacing w:after="0" w:line="360" w:lineRule="auto"/>
              <w:jc w:val="both"/>
              <w:textAlignment w:val="baseline"/>
              <w:rPr>
                <w:rFonts w:ascii="Arial" w:eastAsia="Times New Roman" w:hAnsi="Arial" w:cs="Arial"/>
                <w:lang w:val="el-GR"/>
              </w:rPr>
            </w:pPr>
            <w:r w:rsidRPr="00DA3A56">
              <w:rPr>
                <w:rFonts w:ascii="Arial" w:eastAsia="Times New Roman" w:hAnsi="Arial" w:cs="Arial"/>
                <w:lang w:val="el-GR"/>
              </w:rPr>
              <w:t>16</w:t>
            </w:r>
          </w:p>
        </w:tc>
      </w:tr>
      <w:tr w:rsidR="00DA3A56" w:rsidRPr="00F0015F" w:rsidTr="00DA3A56">
        <w:trPr>
          <w:trHeight w:val="190"/>
        </w:trPr>
        <w:tc>
          <w:tcPr>
            <w:tcW w:w="2075" w:type="dxa"/>
            <w:tcBorders>
              <w:top w:val="single" w:sz="4" w:space="0" w:color="auto"/>
              <w:left w:val="single" w:sz="4" w:space="0" w:color="auto"/>
              <w:bottom w:val="single" w:sz="4" w:space="0" w:color="auto"/>
              <w:right w:val="single" w:sz="4" w:space="0" w:color="auto"/>
            </w:tcBorders>
            <w:shd w:val="clear" w:color="auto" w:fill="auto"/>
            <w:hideMark/>
          </w:tcPr>
          <w:p w:rsidR="00DA3A56" w:rsidRPr="00DA3A56" w:rsidRDefault="00DA3A56" w:rsidP="00F0015F">
            <w:pPr>
              <w:spacing w:after="0" w:line="360" w:lineRule="auto"/>
              <w:jc w:val="both"/>
              <w:textAlignment w:val="baseline"/>
              <w:rPr>
                <w:rFonts w:ascii="Arial" w:eastAsia="Times New Roman" w:hAnsi="Arial" w:cs="Arial"/>
                <w:lang w:val="el-GR"/>
              </w:rPr>
            </w:pPr>
            <w:r w:rsidRPr="00DA3A56">
              <w:rPr>
                <w:rFonts w:ascii="Arial" w:eastAsia="Times New Roman" w:hAnsi="Arial" w:cs="Arial"/>
                <w:bCs/>
              </w:rPr>
              <w:t>Π</w:t>
            </w:r>
            <w:proofErr w:type="spellStart"/>
            <w:r w:rsidRPr="00DA3A56">
              <w:rPr>
                <w:rFonts w:ascii="Arial" w:eastAsia="Times New Roman" w:hAnsi="Arial" w:cs="Arial"/>
                <w:bCs/>
                <w:lang w:val="el-GR"/>
              </w:rPr>
              <w:t>οσοστό</w:t>
            </w:r>
            <w:proofErr w:type="spellEnd"/>
          </w:p>
        </w:tc>
        <w:tc>
          <w:tcPr>
            <w:tcW w:w="1260" w:type="dxa"/>
            <w:tcBorders>
              <w:top w:val="single" w:sz="4" w:space="0" w:color="auto"/>
              <w:left w:val="single" w:sz="4" w:space="0" w:color="auto"/>
              <w:bottom w:val="single" w:sz="4" w:space="0" w:color="auto"/>
              <w:right w:val="single" w:sz="4" w:space="0" w:color="auto"/>
            </w:tcBorders>
            <w:shd w:val="clear" w:color="auto" w:fill="auto"/>
            <w:hideMark/>
          </w:tcPr>
          <w:p w:rsidR="00DA3A56" w:rsidRPr="00DA3A56" w:rsidRDefault="00DA3A56" w:rsidP="00F0015F">
            <w:pPr>
              <w:spacing w:after="0" w:line="360" w:lineRule="auto"/>
              <w:jc w:val="both"/>
              <w:textAlignment w:val="baseline"/>
              <w:rPr>
                <w:rFonts w:ascii="Arial" w:eastAsia="Times New Roman" w:hAnsi="Arial" w:cs="Arial"/>
              </w:rPr>
            </w:pPr>
            <w:r w:rsidRPr="00DA3A56">
              <w:rPr>
                <w:rFonts w:ascii="Arial" w:eastAsia="Times New Roman" w:hAnsi="Arial" w:cs="Arial"/>
              </w:rPr>
              <w:t>18.75</w:t>
            </w:r>
            <w:r w:rsidRPr="00DA3A56">
              <w:rPr>
                <w:rFonts w:ascii="Arial" w:eastAsia="Times New Roman" w:hAnsi="Arial" w:cs="Arial"/>
                <w:lang w:val="el-GR"/>
              </w:rPr>
              <w:t>%</w:t>
            </w:r>
            <w:r w:rsidRPr="00DA3A56">
              <w:rPr>
                <w:rFonts w:ascii="Arial" w:eastAsia="Times New Roman" w:hAnsi="Arial" w:cs="Arial"/>
              </w:rPr>
              <w:t> </w:t>
            </w:r>
          </w:p>
        </w:tc>
        <w:tc>
          <w:tcPr>
            <w:tcW w:w="1440" w:type="dxa"/>
            <w:tcBorders>
              <w:top w:val="single" w:sz="4" w:space="0" w:color="auto"/>
              <w:left w:val="single" w:sz="4" w:space="0" w:color="auto"/>
              <w:bottom w:val="single" w:sz="4" w:space="0" w:color="auto"/>
              <w:right w:val="single" w:sz="4" w:space="0" w:color="auto"/>
            </w:tcBorders>
            <w:shd w:val="clear" w:color="auto" w:fill="auto"/>
            <w:hideMark/>
          </w:tcPr>
          <w:p w:rsidR="00DA3A56" w:rsidRPr="00DA3A56" w:rsidRDefault="00DA3A56" w:rsidP="00F0015F">
            <w:pPr>
              <w:spacing w:after="0" w:line="360" w:lineRule="auto"/>
              <w:jc w:val="both"/>
              <w:textAlignment w:val="baseline"/>
              <w:rPr>
                <w:rFonts w:ascii="Arial" w:eastAsia="Times New Roman" w:hAnsi="Arial" w:cs="Arial"/>
              </w:rPr>
            </w:pPr>
            <w:r w:rsidRPr="00DA3A56">
              <w:rPr>
                <w:rFonts w:ascii="Arial" w:eastAsia="Times New Roman" w:hAnsi="Arial" w:cs="Arial"/>
              </w:rPr>
              <w:t>18.75</w:t>
            </w:r>
            <w:r w:rsidRPr="00DA3A56">
              <w:rPr>
                <w:rFonts w:ascii="Arial" w:eastAsia="Times New Roman" w:hAnsi="Arial" w:cs="Arial"/>
                <w:lang w:val="el-GR"/>
              </w:rPr>
              <w:t>%</w:t>
            </w:r>
            <w:r w:rsidRPr="00DA3A56">
              <w:rPr>
                <w:rFonts w:ascii="Arial" w:eastAsia="Times New Roman" w:hAnsi="Arial" w:cs="Arial"/>
              </w:rPr>
              <w:t> </w:t>
            </w:r>
          </w:p>
        </w:tc>
        <w:tc>
          <w:tcPr>
            <w:tcW w:w="1260" w:type="dxa"/>
            <w:tcBorders>
              <w:top w:val="single" w:sz="4" w:space="0" w:color="auto"/>
              <w:left w:val="single" w:sz="4" w:space="0" w:color="auto"/>
              <w:bottom w:val="single" w:sz="4" w:space="0" w:color="auto"/>
              <w:right w:val="single" w:sz="4" w:space="0" w:color="auto"/>
            </w:tcBorders>
            <w:shd w:val="clear" w:color="auto" w:fill="auto"/>
            <w:hideMark/>
          </w:tcPr>
          <w:p w:rsidR="00DA3A56" w:rsidRPr="00DA3A56" w:rsidRDefault="00DA3A56" w:rsidP="00F0015F">
            <w:pPr>
              <w:spacing w:after="0" w:line="360" w:lineRule="auto"/>
              <w:jc w:val="both"/>
              <w:textAlignment w:val="baseline"/>
              <w:rPr>
                <w:rFonts w:ascii="Arial" w:eastAsia="Times New Roman" w:hAnsi="Arial" w:cs="Arial"/>
              </w:rPr>
            </w:pPr>
            <w:r w:rsidRPr="00DA3A56">
              <w:rPr>
                <w:rFonts w:ascii="Arial" w:eastAsia="Times New Roman" w:hAnsi="Arial" w:cs="Arial"/>
              </w:rPr>
              <w:t>50</w:t>
            </w:r>
            <w:r w:rsidRPr="00DA3A56">
              <w:rPr>
                <w:rFonts w:ascii="Arial" w:eastAsia="Times New Roman" w:hAnsi="Arial" w:cs="Arial"/>
                <w:lang w:val="el-GR"/>
              </w:rPr>
              <w:t>%</w:t>
            </w:r>
            <w:r w:rsidRPr="00DA3A56">
              <w:rPr>
                <w:rFonts w:ascii="Arial" w:eastAsia="Times New Roman" w:hAnsi="Arial" w:cs="Arial"/>
              </w:rPr>
              <w:t> </w:t>
            </w:r>
          </w:p>
        </w:tc>
        <w:tc>
          <w:tcPr>
            <w:tcW w:w="1350" w:type="dxa"/>
            <w:tcBorders>
              <w:top w:val="single" w:sz="4" w:space="0" w:color="auto"/>
              <w:left w:val="single" w:sz="4" w:space="0" w:color="auto"/>
              <w:bottom w:val="single" w:sz="4" w:space="0" w:color="auto"/>
              <w:right w:val="single" w:sz="4" w:space="0" w:color="auto"/>
            </w:tcBorders>
            <w:shd w:val="clear" w:color="auto" w:fill="auto"/>
            <w:hideMark/>
          </w:tcPr>
          <w:p w:rsidR="00DA3A56" w:rsidRPr="00DA3A56" w:rsidRDefault="00DA3A56" w:rsidP="00F0015F">
            <w:pPr>
              <w:spacing w:after="0" w:line="360" w:lineRule="auto"/>
              <w:jc w:val="both"/>
              <w:textAlignment w:val="baseline"/>
              <w:rPr>
                <w:rFonts w:ascii="Arial" w:eastAsia="Times New Roman" w:hAnsi="Arial" w:cs="Arial"/>
              </w:rPr>
            </w:pPr>
            <w:r w:rsidRPr="00DA3A56">
              <w:rPr>
                <w:rFonts w:ascii="Arial" w:eastAsia="Times New Roman" w:hAnsi="Arial" w:cs="Arial"/>
              </w:rPr>
              <w:t>6.25</w:t>
            </w:r>
            <w:r w:rsidRPr="00DA3A56">
              <w:rPr>
                <w:rFonts w:ascii="Arial" w:eastAsia="Times New Roman" w:hAnsi="Arial" w:cs="Arial"/>
                <w:lang w:val="el-GR"/>
              </w:rPr>
              <w:t>%</w:t>
            </w:r>
            <w:r w:rsidRPr="00DA3A56">
              <w:rPr>
                <w:rFonts w:ascii="Arial" w:eastAsia="Times New Roman" w:hAnsi="Arial" w:cs="Arial"/>
              </w:rPr>
              <w:t> </w:t>
            </w:r>
          </w:p>
        </w:tc>
        <w:tc>
          <w:tcPr>
            <w:tcW w:w="990" w:type="dxa"/>
            <w:tcBorders>
              <w:top w:val="single" w:sz="4" w:space="0" w:color="auto"/>
              <w:left w:val="single" w:sz="4" w:space="0" w:color="auto"/>
              <w:bottom w:val="single" w:sz="4" w:space="0" w:color="auto"/>
              <w:right w:val="single" w:sz="4" w:space="0" w:color="auto"/>
            </w:tcBorders>
            <w:shd w:val="clear" w:color="auto" w:fill="auto"/>
            <w:hideMark/>
          </w:tcPr>
          <w:p w:rsidR="00DA3A56" w:rsidRPr="00DA3A56" w:rsidRDefault="00DA3A56" w:rsidP="00F0015F">
            <w:pPr>
              <w:spacing w:after="0" w:line="360" w:lineRule="auto"/>
              <w:jc w:val="both"/>
              <w:textAlignment w:val="baseline"/>
              <w:rPr>
                <w:rFonts w:ascii="Arial" w:eastAsia="Times New Roman" w:hAnsi="Arial" w:cs="Arial"/>
              </w:rPr>
            </w:pPr>
            <w:r w:rsidRPr="00DA3A56">
              <w:rPr>
                <w:rFonts w:ascii="Arial" w:eastAsia="Times New Roman" w:hAnsi="Arial" w:cs="Arial"/>
              </w:rPr>
              <w:t>6.25</w:t>
            </w:r>
            <w:r w:rsidRPr="00DA3A56">
              <w:rPr>
                <w:rFonts w:ascii="Arial" w:eastAsia="Times New Roman" w:hAnsi="Arial" w:cs="Arial"/>
                <w:lang w:val="el-GR"/>
              </w:rPr>
              <w:t>%</w:t>
            </w:r>
            <w:r w:rsidRPr="00DA3A56">
              <w:rPr>
                <w:rFonts w:ascii="Arial" w:eastAsia="Times New Roman" w:hAnsi="Arial" w:cs="Arial"/>
              </w:rPr>
              <w:t> </w:t>
            </w:r>
          </w:p>
        </w:tc>
        <w:tc>
          <w:tcPr>
            <w:tcW w:w="990" w:type="dxa"/>
            <w:tcBorders>
              <w:top w:val="single" w:sz="4" w:space="0" w:color="auto"/>
              <w:left w:val="single" w:sz="4" w:space="0" w:color="auto"/>
              <w:bottom w:val="single" w:sz="4" w:space="0" w:color="auto"/>
              <w:right w:val="single" w:sz="4" w:space="0" w:color="auto"/>
            </w:tcBorders>
          </w:tcPr>
          <w:p w:rsidR="00DA3A56" w:rsidRPr="00DA3A56" w:rsidRDefault="00DA3A56" w:rsidP="00F0015F">
            <w:pPr>
              <w:spacing w:after="0" w:line="360" w:lineRule="auto"/>
              <w:jc w:val="both"/>
              <w:textAlignment w:val="baseline"/>
              <w:rPr>
                <w:rFonts w:ascii="Arial" w:eastAsia="Times New Roman" w:hAnsi="Arial" w:cs="Arial"/>
                <w:lang w:val="el-GR"/>
              </w:rPr>
            </w:pPr>
            <w:r w:rsidRPr="00DA3A56">
              <w:rPr>
                <w:rFonts w:ascii="Arial" w:eastAsia="Times New Roman" w:hAnsi="Arial" w:cs="Arial"/>
                <w:lang w:val="el-GR"/>
              </w:rPr>
              <w:t>100%</w:t>
            </w:r>
          </w:p>
        </w:tc>
      </w:tr>
    </w:tbl>
    <w:p w:rsidR="00044A0F" w:rsidRPr="00F0015F" w:rsidRDefault="00044A0F" w:rsidP="00F0015F">
      <w:pPr>
        <w:spacing w:after="0" w:line="360" w:lineRule="auto"/>
        <w:jc w:val="both"/>
        <w:textAlignment w:val="baseline"/>
        <w:rPr>
          <w:rFonts w:ascii="Arial" w:eastAsia="Times New Roman" w:hAnsi="Arial" w:cs="Arial"/>
        </w:rPr>
      </w:pPr>
      <w:r w:rsidRPr="00F0015F">
        <w:rPr>
          <w:rFonts w:ascii="Arial" w:eastAsia="Times New Roman" w:hAnsi="Arial" w:cs="Arial"/>
        </w:rPr>
        <w:t> </w:t>
      </w:r>
    </w:p>
    <w:p w:rsidR="00044A0F" w:rsidRPr="00F0015F" w:rsidRDefault="00044A0F" w:rsidP="00F0015F">
      <w:pPr>
        <w:spacing w:after="0" w:line="360" w:lineRule="auto"/>
        <w:jc w:val="both"/>
        <w:textAlignment w:val="baseline"/>
        <w:rPr>
          <w:rFonts w:ascii="Arial" w:eastAsia="Times New Roman" w:hAnsi="Arial" w:cs="Arial"/>
          <w:lang w:val="el-GR"/>
        </w:rPr>
      </w:pPr>
      <w:r w:rsidRPr="00F0015F">
        <w:rPr>
          <w:rFonts w:ascii="Arial" w:eastAsia="Times New Roman" w:hAnsi="Arial" w:cs="Arial"/>
          <w:lang w:val="el-GR"/>
        </w:rPr>
        <w:t>Από τα στοιχεία του ανωτέρω Πίνακα Δ4, προκύπτει ότι στην πλειοψηφία τους, δηλαδή το 87.5</w:t>
      </w:r>
      <w:r w:rsidR="000267DD" w:rsidRPr="00F0015F">
        <w:rPr>
          <w:rFonts w:ascii="Arial" w:eastAsia="Times New Roman" w:hAnsi="Arial" w:cs="Arial"/>
          <w:lang w:val="el-GR"/>
        </w:rPr>
        <w:t>0</w:t>
      </w:r>
      <w:r w:rsidRPr="00F0015F">
        <w:rPr>
          <w:rFonts w:ascii="Arial" w:eastAsia="Times New Roman" w:hAnsi="Arial" w:cs="Arial"/>
          <w:lang w:val="el-GR"/>
        </w:rPr>
        <w:t xml:space="preserve">% έχουν εκπαιδευτικό επίπεδο έως και την φοίτηση στο Δημοτικό Σχολείο (14 άτομα), ενώ </w:t>
      </w:r>
      <w:r w:rsidRPr="00F0015F">
        <w:rPr>
          <w:rFonts w:ascii="Arial" w:eastAsia="Times New Roman" w:hAnsi="Arial" w:cs="Arial"/>
          <w:lang w:val="el-GR"/>
        </w:rPr>
        <w:lastRenderedPageBreak/>
        <w:t>μόνον δύο (2) άτομα έχουν ολοκληρώσει τεχνική και δευτεροβάθμια εκπαίδευση (ένα και ένα άτομο αντίστοιχα).</w:t>
      </w:r>
      <w:r w:rsidRPr="00F0015F">
        <w:rPr>
          <w:rFonts w:ascii="Arial" w:eastAsia="Times New Roman" w:hAnsi="Arial" w:cs="Arial"/>
        </w:rPr>
        <w:t> </w:t>
      </w:r>
    </w:p>
    <w:p w:rsidR="00044A0F" w:rsidRPr="00F0015F" w:rsidRDefault="00044A0F" w:rsidP="00F0015F">
      <w:pPr>
        <w:spacing w:after="0" w:line="360" w:lineRule="auto"/>
        <w:jc w:val="both"/>
        <w:textAlignment w:val="baseline"/>
        <w:rPr>
          <w:rFonts w:ascii="Arial" w:eastAsia="Times New Roman" w:hAnsi="Arial" w:cs="Arial"/>
          <w:lang w:val="el-GR"/>
        </w:rPr>
      </w:pPr>
      <w:r w:rsidRPr="00F0015F">
        <w:rPr>
          <w:rFonts w:ascii="Arial" w:eastAsia="Times New Roman" w:hAnsi="Arial" w:cs="Arial"/>
        </w:rPr>
        <w:t> </w:t>
      </w:r>
    </w:p>
    <w:p w:rsidR="00044A0F" w:rsidRDefault="00044A0F" w:rsidP="00F0015F">
      <w:pPr>
        <w:spacing w:after="0" w:line="360" w:lineRule="auto"/>
        <w:jc w:val="both"/>
        <w:textAlignment w:val="baseline"/>
        <w:rPr>
          <w:rFonts w:ascii="Arial" w:eastAsia="Times New Roman" w:hAnsi="Arial" w:cs="Arial"/>
          <w:lang w:val="el-GR"/>
        </w:rPr>
      </w:pPr>
      <w:r w:rsidRPr="00F0015F">
        <w:rPr>
          <w:rFonts w:ascii="Arial" w:eastAsia="Times New Roman" w:hAnsi="Arial" w:cs="Arial"/>
          <w:lang w:val="el-GR"/>
        </w:rPr>
        <w:t xml:space="preserve">Συγκεκριμένα, οκτώ </w:t>
      </w:r>
      <w:r w:rsidR="00DA3A56">
        <w:rPr>
          <w:rFonts w:ascii="Arial" w:eastAsia="Times New Roman" w:hAnsi="Arial" w:cs="Arial"/>
          <w:lang w:val="el-GR"/>
        </w:rPr>
        <w:t xml:space="preserve">(8) </w:t>
      </w:r>
      <w:proofErr w:type="spellStart"/>
      <w:r w:rsidRPr="00F0015F">
        <w:rPr>
          <w:rFonts w:ascii="Arial" w:eastAsia="Times New Roman" w:hAnsi="Arial" w:cs="Arial"/>
          <w:lang w:val="el-GR"/>
        </w:rPr>
        <w:t>ΑμΑΟ</w:t>
      </w:r>
      <w:proofErr w:type="spellEnd"/>
      <w:r w:rsidRPr="00F0015F">
        <w:rPr>
          <w:rFonts w:ascii="Arial" w:eastAsia="Times New Roman" w:hAnsi="Arial" w:cs="Arial"/>
          <w:lang w:val="el-GR"/>
        </w:rPr>
        <w:t xml:space="preserve"> έχουν ολοκληρώσει την φοίτηση στο Δημοτικό (50%), τρία </w:t>
      </w:r>
      <w:r w:rsidR="00DA3A56">
        <w:rPr>
          <w:rFonts w:ascii="Arial" w:eastAsia="Times New Roman" w:hAnsi="Arial" w:cs="Arial"/>
          <w:lang w:val="el-GR"/>
        </w:rPr>
        <w:t xml:space="preserve">(3) </w:t>
      </w:r>
      <w:r w:rsidRPr="00F0015F">
        <w:rPr>
          <w:rFonts w:ascii="Arial" w:eastAsia="Times New Roman" w:hAnsi="Arial" w:cs="Arial"/>
          <w:lang w:val="el-GR"/>
        </w:rPr>
        <w:t xml:space="preserve">άτομα έχουν παρακολουθήσει κάποιες τάξεις του Δημοτικού (18.75%), ενώ άλλα τρία </w:t>
      </w:r>
      <w:r w:rsidR="00DA3A56">
        <w:rPr>
          <w:rFonts w:ascii="Arial" w:eastAsia="Times New Roman" w:hAnsi="Arial" w:cs="Arial"/>
          <w:lang w:val="el-GR"/>
        </w:rPr>
        <w:t xml:space="preserve">(3) </w:t>
      </w:r>
      <w:r w:rsidRPr="00F0015F">
        <w:rPr>
          <w:rFonts w:ascii="Arial" w:eastAsia="Times New Roman" w:hAnsi="Arial" w:cs="Arial"/>
          <w:lang w:val="el-GR"/>
        </w:rPr>
        <w:t xml:space="preserve">άτομα (18.75%) δεν έχουν πάει καθόλου σχολείο. Τα εν λόγω στοιχεία δηλώνουν το ιδιαίτερα χαμηλό μορφωτικό επίπεδο του δείγματος που σε γενικές γραμμές αντιστοιχεί και στον γενικό πληθυσμό (έως και απόφοιτοι υποχρεωτικής εκπαίδευσης) εφόσον το μεγαλύτερο μέρος των </w:t>
      </w:r>
      <w:proofErr w:type="spellStart"/>
      <w:r w:rsidRPr="00F0015F">
        <w:rPr>
          <w:rFonts w:ascii="Arial" w:eastAsia="Times New Roman" w:hAnsi="Arial" w:cs="Arial"/>
          <w:lang w:val="el-GR"/>
        </w:rPr>
        <w:t>ΑμΑΟ</w:t>
      </w:r>
      <w:proofErr w:type="spellEnd"/>
      <w:r w:rsidRPr="00F0015F">
        <w:rPr>
          <w:rFonts w:ascii="Arial" w:eastAsia="Times New Roman" w:hAnsi="Arial" w:cs="Arial"/>
          <w:lang w:val="el-GR"/>
        </w:rPr>
        <w:t xml:space="preserve"> είναι τρίτης και τέταρτης ηλικίας. </w:t>
      </w:r>
      <w:r w:rsidRPr="00F0015F">
        <w:rPr>
          <w:rFonts w:ascii="Arial" w:eastAsia="Times New Roman" w:hAnsi="Arial" w:cs="Arial"/>
        </w:rPr>
        <w:t> </w:t>
      </w:r>
    </w:p>
    <w:p w:rsidR="00831EAA" w:rsidRDefault="00831EAA" w:rsidP="00F0015F">
      <w:pPr>
        <w:spacing w:after="0" w:line="360" w:lineRule="auto"/>
        <w:jc w:val="both"/>
        <w:textAlignment w:val="baseline"/>
        <w:rPr>
          <w:rFonts w:ascii="Arial" w:eastAsia="Times New Roman" w:hAnsi="Arial" w:cs="Arial"/>
          <w:lang w:val="el-GR"/>
        </w:rPr>
      </w:pPr>
    </w:p>
    <w:p w:rsidR="00831EAA" w:rsidRDefault="00831EAA" w:rsidP="00F0015F">
      <w:pPr>
        <w:spacing w:after="0" w:line="360" w:lineRule="auto"/>
        <w:jc w:val="both"/>
        <w:textAlignment w:val="baseline"/>
        <w:rPr>
          <w:rFonts w:ascii="Arial" w:eastAsia="Times New Roman" w:hAnsi="Arial" w:cs="Arial"/>
          <w:lang w:val="el-GR"/>
        </w:rPr>
      </w:pPr>
    </w:p>
    <w:p w:rsidR="00044A0F" w:rsidRPr="00DA3A56" w:rsidRDefault="00044A0F" w:rsidP="00F0015F">
      <w:pPr>
        <w:spacing w:after="0" w:line="360" w:lineRule="auto"/>
        <w:jc w:val="both"/>
        <w:textAlignment w:val="baseline"/>
        <w:rPr>
          <w:rFonts w:ascii="Arial" w:eastAsia="Times New Roman" w:hAnsi="Arial" w:cs="Arial"/>
          <w:lang w:val="el-GR"/>
        </w:rPr>
      </w:pPr>
      <w:r w:rsidRPr="00F0015F">
        <w:rPr>
          <w:rFonts w:ascii="Arial" w:eastAsia="Times New Roman" w:hAnsi="Arial" w:cs="Arial"/>
          <w:lang w:val="el-GR"/>
        </w:rPr>
        <w:t xml:space="preserve">Στον Πίνακα Σ3 παρουσιάζεται η συσχέτιση του φύλου και της ηλικίας των </w:t>
      </w:r>
      <w:proofErr w:type="spellStart"/>
      <w:r w:rsidRPr="00F0015F">
        <w:rPr>
          <w:rFonts w:ascii="Arial" w:eastAsia="Times New Roman" w:hAnsi="Arial" w:cs="Arial"/>
          <w:lang w:val="el-GR"/>
        </w:rPr>
        <w:t>ΑμΑΟ</w:t>
      </w:r>
      <w:proofErr w:type="spellEnd"/>
      <w:r w:rsidRPr="00F0015F">
        <w:rPr>
          <w:rFonts w:ascii="Arial" w:eastAsia="Times New Roman" w:hAnsi="Arial" w:cs="Arial"/>
          <w:lang w:val="el-GR"/>
        </w:rPr>
        <w:t xml:space="preserve"> του δείγματος με το εκπαιδευτικό επίπεδο αυτών. </w:t>
      </w:r>
      <w:r w:rsidRPr="00F0015F">
        <w:rPr>
          <w:rFonts w:ascii="Arial" w:eastAsia="Times New Roman" w:hAnsi="Arial" w:cs="Arial"/>
        </w:rPr>
        <w:t> </w:t>
      </w:r>
    </w:p>
    <w:p w:rsidR="00044A0F" w:rsidRPr="00F0015F" w:rsidRDefault="00044A0F" w:rsidP="00F0015F">
      <w:pPr>
        <w:spacing w:after="0" w:line="360" w:lineRule="auto"/>
        <w:jc w:val="both"/>
        <w:textAlignment w:val="baseline"/>
        <w:rPr>
          <w:rFonts w:ascii="Arial" w:eastAsia="Times New Roman" w:hAnsi="Arial" w:cs="Arial"/>
          <w:lang w:val="el-GR"/>
        </w:rPr>
      </w:pPr>
      <w:r w:rsidRPr="00F0015F">
        <w:rPr>
          <w:rFonts w:ascii="Arial" w:eastAsia="Times New Roman" w:hAnsi="Arial" w:cs="Arial"/>
        </w:rPr>
        <w:t> </w:t>
      </w:r>
    </w:p>
    <w:tbl>
      <w:tblPr>
        <w:tblW w:w="927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3245"/>
        <w:gridCol w:w="810"/>
        <w:gridCol w:w="810"/>
        <w:gridCol w:w="810"/>
        <w:gridCol w:w="720"/>
        <w:gridCol w:w="810"/>
        <w:gridCol w:w="720"/>
        <w:gridCol w:w="720"/>
        <w:gridCol w:w="630"/>
      </w:tblGrid>
      <w:tr w:rsidR="00DA3A56" w:rsidRPr="006E1C7D" w:rsidTr="00831EAA">
        <w:trPr>
          <w:trHeight w:val="190"/>
        </w:trPr>
        <w:tc>
          <w:tcPr>
            <w:tcW w:w="9275" w:type="dxa"/>
            <w:gridSpan w:val="9"/>
            <w:tcBorders>
              <w:top w:val="single" w:sz="4" w:space="0" w:color="auto"/>
              <w:left w:val="single" w:sz="4" w:space="0" w:color="auto"/>
              <w:bottom w:val="single" w:sz="4" w:space="0" w:color="auto"/>
              <w:right w:val="single" w:sz="4" w:space="0" w:color="auto"/>
            </w:tcBorders>
            <w:shd w:val="clear" w:color="auto" w:fill="auto"/>
            <w:hideMark/>
          </w:tcPr>
          <w:p w:rsidR="00DA3A56" w:rsidRPr="00DA3A56" w:rsidRDefault="00831EAA" w:rsidP="00F0015F">
            <w:pPr>
              <w:spacing w:after="0" w:line="360" w:lineRule="auto"/>
              <w:jc w:val="both"/>
              <w:textAlignment w:val="baseline"/>
              <w:rPr>
                <w:rFonts w:ascii="Arial" w:eastAsia="Times New Roman" w:hAnsi="Arial" w:cs="Arial"/>
                <w:lang w:val="el-GR"/>
              </w:rPr>
            </w:pPr>
            <w:r w:rsidRPr="00831EAA">
              <w:rPr>
                <w:rFonts w:ascii="Arial" w:eastAsia="Times New Roman" w:hAnsi="Arial" w:cs="Arial"/>
                <w:b/>
                <w:lang w:val="el-GR"/>
              </w:rPr>
              <w:t xml:space="preserve">Πίνακας </w:t>
            </w:r>
            <w:r w:rsidR="00DA3A56" w:rsidRPr="00831EAA">
              <w:rPr>
                <w:rFonts w:ascii="Arial" w:eastAsia="Times New Roman" w:hAnsi="Arial" w:cs="Arial"/>
                <w:b/>
                <w:lang w:val="el-GR"/>
              </w:rPr>
              <w:t>Σ3</w:t>
            </w:r>
            <w:r w:rsidR="00DA3A56" w:rsidRPr="00F0015F">
              <w:rPr>
                <w:rFonts w:ascii="Arial" w:eastAsia="Times New Roman" w:hAnsi="Arial" w:cs="Arial"/>
                <w:lang w:val="el-GR"/>
              </w:rPr>
              <w:t xml:space="preserve">. Κατανομή των </w:t>
            </w:r>
            <w:proofErr w:type="spellStart"/>
            <w:r w:rsidR="00DA3A56" w:rsidRPr="00F0015F">
              <w:rPr>
                <w:rFonts w:ascii="Arial" w:eastAsia="Times New Roman" w:hAnsi="Arial" w:cs="Arial"/>
                <w:lang w:val="el-GR"/>
              </w:rPr>
              <w:t>ΑμΑΟ</w:t>
            </w:r>
            <w:proofErr w:type="spellEnd"/>
            <w:r w:rsidR="00DA3A56" w:rsidRPr="00F0015F">
              <w:rPr>
                <w:rFonts w:ascii="Arial" w:eastAsia="Times New Roman" w:hAnsi="Arial" w:cs="Arial"/>
                <w:lang w:val="el-GR"/>
              </w:rPr>
              <w:t xml:space="preserve"> ως προς το φύλο, την ηλ</w:t>
            </w:r>
            <w:r w:rsidR="00DA3A56">
              <w:rPr>
                <w:rFonts w:ascii="Arial" w:eastAsia="Times New Roman" w:hAnsi="Arial" w:cs="Arial"/>
                <w:lang w:val="el-GR"/>
              </w:rPr>
              <w:t>ικία και το επίπεδο εκπαίδευσης</w:t>
            </w:r>
          </w:p>
        </w:tc>
      </w:tr>
      <w:tr w:rsidR="00044A0F" w:rsidRPr="00F0015F" w:rsidTr="00831EAA">
        <w:trPr>
          <w:trHeight w:val="190"/>
        </w:trPr>
        <w:tc>
          <w:tcPr>
            <w:tcW w:w="3245" w:type="dxa"/>
            <w:tcBorders>
              <w:top w:val="single" w:sz="4" w:space="0" w:color="auto"/>
              <w:left w:val="single" w:sz="4" w:space="0" w:color="auto"/>
              <w:bottom w:val="single" w:sz="4" w:space="0" w:color="auto"/>
              <w:right w:val="single" w:sz="4" w:space="0" w:color="auto"/>
            </w:tcBorders>
            <w:shd w:val="clear" w:color="auto" w:fill="auto"/>
            <w:hideMark/>
          </w:tcPr>
          <w:p w:rsidR="00044A0F" w:rsidRPr="00831EAA" w:rsidRDefault="00044A0F" w:rsidP="00F0015F">
            <w:pPr>
              <w:spacing w:after="0" w:line="360" w:lineRule="auto"/>
              <w:jc w:val="both"/>
              <w:textAlignment w:val="baseline"/>
              <w:rPr>
                <w:rFonts w:ascii="Arial" w:eastAsia="Times New Roman" w:hAnsi="Arial" w:cs="Arial"/>
              </w:rPr>
            </w:pPr>
            <w:r w:rsidRPr="00831EAA">
              <w:rPr>
                <w:rFonts w:ascii="Arial" w:eastAsia="Times New Roman" w:hAnsi="Arial" w:cs="Arial"/>
                <w:bCs/>
                <w:lang w:val="el-GR"/>
              </w:rPr>
              <w:t>Η</w:t>
            </w:r>
            <w:r w:rsidR="00831EAA" w:rsidRPr="00831EAA">
              <w:rPr>
                <w:rFonts w:ascii="Arial" w:eastAsia="Times New Roman" w:hAnsi="Arial" w:cs="Arial"/>
                <w:bCs/>
                <w:lang w:val="el-GR"/>
              </w:rPr>
              <w:t>λικία</w:t>
            </w:r>
            <w:r w:rsidRPr="00831EAA">
              <w:rPr>
                <w:rFonts w:ascii="Arial" w:eastAsia="Times New Roman" w:hAnsi="Arial" w:cs="Arial"/>
              </w:rPr>
              <w:t> </w:t>
            </w:r>
          </w:p>
        </w:tc>
        <w:tc>
          <w:tcPr>
            <w:tcW w:w="1620" w:type="dxa"/>
            <w:gridSpan w:val="2"/>
            <w:tcBorders>
              <w:top w:val="single" w:sz="4" w:space="0" w:color="auto"/>
              <w:left w:val="single" w:sz="4" w:space="0" w:color="auto"/>
              <w:bottom w:val="single" w:sz="4" w:space="0" w:color="auto"/>
              <w:right w:val="single" w:sz="4" w:space="0" w:color="auto"/>
            </w:tcBorders>
            <w:shd w:val="clear" w:color="auto" w:fill="auto"/>
            <w:hideMark/>
          </w:tcPr>
          <w:p w:rsidR="00044A0F" w:rsidRPr="00831EAA" w:rsidRDefault="00044A0F" w:rsidP="00F0015F">
            <w:pPr>
              <w:spacing w:after="0" w:line="360" w:lineRule="auto"/>
              <w:jc w:val="both"/>
              <w:textAlignment w:val="baseline"/>
              <w:rPr>
                <w:rFonts w:ascii="Arial" w:eastAsia="Times New Roman" w:hAnsi="Arial" w:cs="Arial"/>
              </w:rPr>
            </w:pPr>
            <w:r w:rsidRPr="00831EAA">
              <w:rPr>
                <w:rFonts w:ascii="Arial" w:eastAsia="Times New Roman" w:hAnsi="Arial" w:cs="Arial"/>
                <w:bCs/>
              </w:rPr>
              <w:t>50-59</w:t>
            </w:r>
            <w:r w:rsidRPr="00831EAA">
              <w:rPr>
                <w:rFonts w:ascii="Arial" w:eastAsia="Times New Roman" w:hAnsi="Arial" w:cs="Arial"/>
              </w:rPr>
              <w:t> </w:t>
            </w:r>
          </w:p>
        </w:tc>
        <w:tc>
          <w:tcPr>
            <w:tcW w:w="1530" w:type="dxa"/>
            <w:gridSpan w:val="2"/>
            <w:tcBorders>
              <w:top w:val="single" w:sz="4" w:space="0" w:color="auto"/>
              <w:left w:val="single" w:sz="4" w:space="0" w:color="auto"/>
              <w:bottom w:val="single" w:sz="4" w:space="0" w:color="auto"/>
              <w:right w:val="single" w:sz="4" w:space="0" w:color="auto"/>
            </w:tcBorders>
            <w:shd w:val="clear" w:color="auto" w:fill="auto"/>
            <w:hideMark/>
          </w:tcPr>
          <w:p w:rsidR="00044A0F" w:rsidRPr="00831EAA" w:rsidRDefault="00044A0F" w:rsidP="00F0015F">
            <w:pPr>
              <w:spacing w:after="0" w:line="360" w:lineRule="auto"/>
              <w:jc w:val="both"/>
              <w:textAlignment w:val="baseline"/>
              <w:rPr>
                <w:rFonts w:ascii="Arial" w:eastAsia="Times New Roman" w:hAnsi="Arial" w:cs="Arial"/>
              </w:rPr>
            </w:pPr>
            <w:r w:rsidRPr="00831EAA">
              <w:rPr>
                <w:rFonts w:ascii="Arial" w:eastAsia="Times New Roman" w:hAnsi="Arial" w:cs="Arial"/>
                <w:bCs/>
              </w:rPr>
              <w:t>60-69</w:t>
            </w:r>
            <w:r w:rsidRPr="00831EAA">
              <w:rPr>
                <w:rFonts w:ascii="Arial" w:eastAsia="Times New Roman" w:hAnsi="Arial" w:cs="Arial"/>
              </w:rPr>
              <w:t> </w:t>
            </w:r>
          </w:p>
        </w:tc>
        <w:tc>
          <w:tcPr>
            <w:tcW w:w="1530" w:type="dxa"/>
            <w:gridSpan w:val="2"/>
            <w:tcBorders>
              <w:top w:val="single" w:sz="4" w:space="0" w:color="auto"/>
              <w:left w:val="single" w:sz="4" w:space="0" w:color="auto"/>
              <w:bottom w:val="single" w:sz="4" w:space="0" w:color="auto"/>
              <w:right w:val="single" w:sz="4" w:space="0" w:color="auto"/>
            </w:tcBorders>
            <w:shd w:val="clear" w:color="auto" w:fill="auto"/>
            <w:hideMark/>
          </w:tcPr>
          <w:p w:rsidR="00044A0F" w:rsidRPr="00831EAA" w:rsidRDefault="00044A0F" w:rsidP="00F0015F">
            <w:pPr>
              <w:spacing w:after="0" w:line="360" w:lineRule="auto"/>
              <w:jc w:val="both"/>
              <w:textAlignment w:val="baseline"/>
              <w:rPr>
                <w:rFonts w:ascii="Arial" w:eastAsia="Times New Roman" w:hAnsi="Arial" w:cs="Arial"/>
              </w:rPr>
            </w:pPr>
            <w:r w:rsidRPr="00831EAA">
              <w:rPr>
                <w:rFonts w:ascii="Arial" w:eastAsia="Times New Roman" w:hAnsi="Arial" w:cs="Arial"/>
                <w:bCs/>
              </w:rPr>
              <w:t>70-79</w:t>
            </w:r>
            <w:r w:rsidRPr="00831EAA">
              <w:rPr>
                <w:rFonts w:ascii="Arial" w:eastAsia="Times New Roman" w:hAnsi="Arial" w:cs="Arial"/>
              </w:rPr>
              <w:t> </w:t>
            </w:r>
          </w:p>
        </w:tc>
        <w:tc>
          <w:tcPr>
            <w:tcW w:w="1350" w:type="dxa"/>
            <w:gridSpan w:val="2"/>
            <w:tcBorders>
              <w:top w:val="single" w:sz="4" w:space="0" w:color="auto"/>
              <w:left w:val="single" w:sz="4" w:space="0" w:color="auto"/>
              <w:bottom w:val="single" w:sz="4" w:space="0" w:color="auto"/>
              <w:right w:val="single" w:sz="4" w:space="0" w:color="auto"/>
            </w:tcBorders>
            <w:shd w:val="clear" w:color="auto" w:fill="auto"/>
            <w:hideMark/>
          </w:tcPr>
          <w:p w:rsidR="00044A0F" w:rsidRPr="00831EAA" w:rsidRDefault="00831EAA" w:rsidP="00F0015F">
            <w:pPr>
              <w:spacing w:after="0" w:line="360" w:lineRule="auto"/>
              <w:jc w:val="both"/>
              <w:textAlignment w:val="baseline"/>
              <w:rPr>
                <w:rFonts w:ascii="Arial" w:eastAsia="Times New Roman" w:hAnsi="Arial" w:cs="Arial"/>
              </w:rPr>
            </w:pPr>
            <w:r>
              <w:rPr>
                <w:rFonts w:ascii="Arial" w:eastAsia="Times New Roman" w:hAnsi="Arial" w:cs="Arial"/>
                <w:bCs/>
                <w:lang w:val="el-GR"/>
              </w:rPr>
              <w:t>&gt;</w:t>
            </w:r>
            <w:r>
              <w:rPr>
                <w:rFonts w:ascii="Arial" w:eastAsia="Times New Roman" w:hAnsi="Arial" w:cs="Arial"/>
                <w:bCs/>
              </w:rPr>
              <w:t>80</w:t>
            </w:r>
            <w:r w:rsidR="00044A0F" w:rsidRPr="00831EAA">
              <w:rPr>
                <w:rFonts w:ascii="Arial" w:eastAsia="Times New Roman" w:hAnsi="Arial" w:cs="Arial"/>
              </w:rPr>
              <w:t> </w:t>
            </w:r>
          </w:p>
        </w:tc>
      </w:tr>
      <w:tr w:rsidR="00044A0F" w:rsidRPr="00F0015F" w:rsidTr="00831EAA">
        <w:trPr>
          <w:trHeight w:val="190"/>
        </w:trPr>
        <w:tc>
          <w:tcPr>
            <w:tcW w:w="3245" w:type="dxa"/>
            <w:tcBorders>
              <w:top w:val="single" w:sz="4" w:space="0" w:color="auto"/>
              <w:left w:val="single" w:sz="4" w:space="0" w:color="auto"/>
              <w:bottom w:val="single" w:sz="4" w:space="0" w:color="auto"/>
              <w:right w:val="single" w:sz="4" w:space="0" w:color="auto"/>
            </w:tcBorders>
            <w:shd w:val="clear" w:color="auto" w:fill="auto"/>
            <w:hideMark/>
          </w:tcPr>
          <w:p w:rsidR="00044A0F" w:rsidRPr="00831EAA" w:rsidRDefault="00044A0F" w:rsidP="00F0015F">
            <w:pPr>
              <w:spacing w:after="0" w:line="360" w:lineRule="auto"/>
              <w:jc w:val="both"/>
              <w:textAlignment w:val="baseline"/>
              <w:rPr>
                <w:rFonts w:ascii="Arial" w:eastAsia="Times New Roman" w:hAnsi="Arial" w:cs="Arial"/>
                <w:lang w:val="el-GR"/>
              </w:rPr>
            </w:pPr>
            <w:r w:rsidRPr="00831EAA">
              <w:rPr>
                <w:rFonts w:ascii="Arial" w:eastAsia="Times New Roman" w:hAnsi="Arial" w:cs="Arial"/>
                <w:bCs/>
                <w:lang w:val="el-GR"/>
              </w:rPr>
              <w:t>Φ</w:t>
            </w:r>
            <w:r w:rsidR="00831EAA" w:rsidRPr="00831EAA">
              <w:rPr>
                <w:rFonts w:ascii="Arial" w:eastAsia="Times New Roman" w:hAnsi="Arial" w:cs="Arial"/>
                <w:bCs/>
                <w:lang w:val="el-GR"/>
              </w:rPr>
              <w:t>ύλο</w:t>
            </w:r>
          </w:p>
        </w:tc>
        <w:tc>
          <w:tcPr>
            <w:tcW w:w="810" w:type="dxa"/>
            <w:tcBorders>
              <w:top w:val="single" w:sz="4" w:space="0" w:color="auto"/>
              <w:left w:val="single" w:sz="4" w:space="0" w:color="auto"/>
              <w:bottom w:val="single" w:sz="4" w:space="0" w:color="auto"/>
              <w:right w:val="single" w:sz="4" w:space="0" w:color="auto"/>
            </w:tcBorders>
            <w:shd w:val="clear" w:color="auto" w:fill="auto"/>
            <w:hideMark/>
          </w:tcPr>
          <w:p w:rsidR="00044A0F" w:rsidRPr="00831EAA" w:rsidRDefault="00044A0F" w:rsidP="00F0015F">
            <w:pPr>
              <w:spacing w:after="0" w:line="360" w:lineRule="auto"/>
              <w:jc w:val="both"/>
              <w:textAlignment w:val="baseline"/>
              <w:rPr>
                <w:rFonts w:ascii="Arial" w:eastAsia="Times New Roman" w:hAnsi="Arial" w:cs="Arial"/>
              </w:rPr>
            </w:pPr>
            <w:r w:rsidRPr="00831EAA">
              <w:rPr>
                <w:rFonts w:ascii="Arial" w:eastAsia="Times New Roman" w:hAnsi="Arial" w:cs="Arial"/>
                <w:bCs/>
              </w:rPr>
              <w:t>Α</w:t>
            </w:r>
            <w:r w:rsidRPr="00831EAA">
              <w:rPr>
                <w:rFonts w:ascii="Arial" w:eastAsia="Times New Roman" w:hAnsi="Arial" w:cs="Arial"/>
              </w:rPr>
              <w:t> </w:t>
            </w:r>
          </w:p>
        </w:tc>
        <w:tc>
          <w:tcPr>
            <w:tcW w:w="810" w:type="dxa"/>
            <w:tcBorders>
              <w:top w:val="single" w:sz="4" w:space="0" w:color="auto"/>
              <w:left w:val="single" w:sz="4" w:space="0" w:color="auto"/>
              <w:bottom w:val="single" w:sz="4" w:space="0" w:color="auto"/>
              <w:right w:val="single" w:sz="4" w:space="0" w:color="auto"/>
            </w:tcBorders>
            <w:shd w:val="clear" w:color="auto" w:fill="auto"/>
            <w:hideMark/>
          </w:tcPr>
          <w:p w:rsidR="00044A0F" w:rsidRPr="00831EAA" w:rsidRDefault="00044A0F" w:rsidP="00F0015F">
            <w:pPr>
              <w:spacing w:after="0" w:line="360" w:lineRule="auto"/>
              <w:jc w:val="both"/>
              <w:textAlignment w:val="baseline"/>
              <w:rPr>
                <w:rFonts w:ascii="Arial" w:eastAsia="Times New Roman" w:hAnsi="Arial" w:cs="Arial"/>
              </w:rPr>
            </w:pPr>
            <w:r w:rsidRPr="00831EAA">
              <w:rPr>
                <w:rFonts w:ascii="Arial" w:eastAsia="Times New Roman" w:hAnsi="Arial" w:cs="Arial"/>
                <w:bCs/>
              </w:rPr>
              <w:t>Θ</w:t>
            </w:r>
            <w:r w:rsidRPr="00831EAA">
              <w:rPr>
                <w:rFonts w:ascii="Arial" w:eastAsia="Times New Roman" w:hAnsi="Arial" w:cs="Arial"/>
              </w:rPr>
              <w:t> </w:t>
            </w:r>
          </w:p>
        </w:tc>
        <w:tc>
          <w:tcPr>
            <w:tcW w:w="810" w:type="dxa"/>
            <w:tcBorders>
              <w:top w:val="single" w:sz="4" w:space="0" w:color="auto"/>
              <w:left w:val="single" w:sz="4" w:space="0" w:color="auto"/>
              <w:bottom w:val="single" w:sz="4" w:space="0" w:color="auto"/>
              <w:right w:val="single" w:sz="4" w:space="0" w:color="auto"/>
            </w:tcBorders>
            <w:shd w:val="clear" w:color="auto" w:fill="auto"/>
            <w:hideMark/>
          </w:tcPr>
          <w:p w:rsidR="00044A0F" w:rsidRPr="00831EAA" w:rsidRDefault="00044A0F" w:rsidP="00F0015F">
            <w:pPr>
              <w:spacing w:after="0" w:line="360" w:lineRule="auto"/>
              <w:jc w:val="both"/>
              <w:textAlignment w:val="baseline"/>
              <w:rPr>
                <w:rFonts w:ascii="Arial" w:eastAsia="Times New Roman" w:hAnsi="Arial" w:cs="Arial"/>
              </w:rPr>
            </w:pPr>
            <w:r w:rsidRPr="00831EAA">
              <w:rPr>
                <w:rFonts w:ascii="Arial" w:eastAsia="Times New Roman" w:hAnsi="Arial" w:cs="Arial"/>
                <w:bCs/>
              </w:rPr>
              <w:t>Α</w:t>
            </w:r>
            <w:r w:rsidRPr="00831EAA">
              <w:rPr>
                <w:rFonts w:ascii="Arial" w:eastAsia="Times New Roman" w:hAnsi="Arial" w:cs="Arial"/>
              </w:rPr>
              <w:t> </w:t>
            </w:r>
          </w:p>
        </w:tc>
        <w:tc>
          <w:tcPr>
            <w:tcW w:w="720" w:type="dxa"/>
            <w:tcBorders>
              <w:top w:val="single" w:sz="4" w:space="0" w:color="auto"/>
              <w:left w:val="single" w:sz="4" w:space="0" w:color="auto"/>
              <w:bottom w:val="single" w:sz="4" w:space="0" w:color="auto"/>
              <w:right w:val="single" w:sz="4" w:space="0" w:color="auto"/>
            </w:tcBorders>
            <w:shd w:val="clear" w:color="auto" w:fill="auto"/>
            <w:hideMark/>
          </w:tcPr>
          <w:p w:rsidR="00044A0F" w:rsidRPr="00831EAA" w:rsidRDefault="00044A0F" w:rsidP="00F0015F">
            <w:pPr>
              <w:spacing w:after="0" w:line="360" w:lineRule="auto"/>
              <w:jc w:val="both"/>
              <w:textAlignment w:val="baseline"/>
              <w:rPr>
                <w:rFonts w:ascii="Arial" w:eastAsia="Times New Roman" w:hAnsi="Arial" w:cs="Arial"/>
              </w:rPr>
            </w:pPr>
            <w:r w:rsidRPr="00831EAA">
              <w:rPr>
                <w:rFonts w:ascii="Arial" w:eastAsia="Times New Roman" w:hAnsi="Arial" w:cs="Arial"/>
                <w:bCs/>
              </w:rPr>
              <w:t>Θ</w:t>
            </w:r>
            <w:r w:rsidRPr="00831EAA">
              <w:rPr>
                <w:rFonts w:ascii="Arial" w:eastAsia="Times New Roman" w:hAnsi="Arial" w:cs="Arial"/>
              </w:rPr>
              <w:t> </w:t>
            </w:r>
          </w:p>
        </w:tc>
        <w:tc>
          <w:tcPr>
            <w:tcW w:w="810" w:type="dxa"/>
            <w:tcBorders>
              <w:top w:val="single" w:sz="4" w:space="0" w:color="auto"/>
              <w:left w:val="single" w:sz="4" w:space="0" w:color="auto"/>
              <w:bottom w:val="single" w:sz="4" w:space="0" w:color="auto"/>
              <w:right w:val="single" w:sz="4" w:space="0" w:color="auto"/>
            </w:tcBorders>
            <w:shd w:val="clear" w:color="auto" w:fill="auto"/>
            <w:hideMark/>
          </w:tcPr>
          <w:p w:rsidR="00044A0F" w:rsidRPr="00831EAA" w:rsidRDefault="00044A0F" w:rsidP="00F0015F">
            <w:pPr>
              <w:spacing w:after="0" w:line="360" w:lineRule="auto"/>
              <w:jc w:val="both"/>
              <w:textAlignment w:val="baseline"/>
              <w:rPr>
                <w:rFonts w:ascii="Arial" w:eastAsia="Times New Roman" w:hAnsi="Arial" w:cs="Arial"/>
              </w:rPr>
            </w:pPr>
            <w:r w:rsidRPr="00831EAA">
              <w:rPr>
                <w:rFonts w:ascii="Arial" w:eastAsia="Times New Roman" w:hAnsi="Arial" w:cs="Arial"/>
                <w:bCs/>
              </w:rPr>
              <w:t>Α</w:t>
            </w:r>
            <w:r w:rsidRPr="00831EAA">
              <w:rPr>
                <w:rFonts w:ascii="Arial" w:eastAsia="Times New Roman" w:hAnsi="Arial" w:cs="Arial"/>
              </w:rPr>
              <w:t> </w:t>
            </w:r>
          </w:p>
        </w:tc>
        <w:tc>
          <w:tcPr>
            <w:tcW w:w="720" w:type="dxa"/>
            <w:tcBorders>
              <w:top w:val="single" w:sz="4" w:space="0" w:color="auto"/>
              <w:left w:val="single" w:sz="4" w:space="0" w:color="auto"/>
              <w:bottom w:val="single" w:sz="4" w:space="0" w:color="auto"/>
              <w:right w:val="single" w:sz="4" w:space="0" w:color="auto"/>
            </w:tcBorders>
            <w:shd w:val="clear" w:color="auto" w:fill="auto"/>
            <w:hideMark/>
          </w:tcPr>
          <w:p w:rsidR="00044A0F" w:rsidRPr="00831EAA" w:rsidRDefault="00044A0F" w:rsidP="00F0015F">
            <w:pPr>
              <w:spacing w:after="0" w:line="360" w:lineRule="auto"/>
              <w:jc w:val="both"/>
              <w:textAlignment w:val="baseline"/>
              <w:rPr>
                <w:rFonts w:ascii="Arial" w:eastAsia="Times New Roman" w:hAnsi="Arial" w:cs="Arial"/>
              </w:rPr>
            </w:pPr>
            <w:r w:rsidRPr="00831EAA">
              <w:rPr>
                <w:rFonts w:ascii="Arial" w:eastAsia="Times New Roman" w:hAnsi="Arial" w:cs="Arial"/>
                <w:bCs/>
              </w:rPr>
              <w:t>Θ</w:t>
            </w:r>
            <w:r w:rsidRPr="00831EAA">
              <w:rPr>
                <w:rFonts w:ascii="Arial" w:eastAsia="Times New Roman" w:hAnsi="Arial" w:cs="Arial"/>
              </w:rPr>
              <w:t> </w:t>
            </w:r>
          </w:p>
        </w:tc>
        <w:tc>
          <w:tcPr>
            <w:tcW w:w="720" w:type="dxa"/>
            <w:tcBorders>
              <w:top w:val="single" w:sz="4" w:space="0" w:color="auto"/>
              <w:left w:val="single" w:sz="4" w:space="0" w:color="auto"/>
              <w:bottom w:val="single" w:sz="4" w:space="0" w:color="auto"/>
              <w:right w:val="single" w:sz="4" w:space="0" w:color="auto"/>
            </w:tcBorders>
            <w:shd w:val="clear" w:color="auto" w:fill="auto"/>
            <w:hideMark/>
          </w:tcPr>
          <w:p w:rsidR="00044A0F" w:rsidRPr="00831EAA" w:rsidRDefault="00044A0F" w:rsidP="00F0015F">
            <w:pPr>
              <w:spacing w:after="0" w:line="360" w:lineRule="auto"/>
              <w:jc w:val="both"/>
              <w:textAlignment w:val="baseline"/>
              <w:rPr>
                <w:rFonts w:ascii="Arial" w:eastAsia="Times New Roman" w:hAnsi="Arial" w:cs="Arial"/>
              </w:rPr>
            </w:pPr>
            <w:r w:rsidRPr="00831EAA">
              <w:rPr>
                <w:rFonts w:ascii="Arial" w:eastAsia="Times New Roman" w:hAnsi="Arial" w:cs="Arial"/>
                <w:bCs/>
              </w:rPr>
              <w:t>Α</w:t>
            </w:r>
            <w:r w:rsidRPr="00831EAA">
              <w:rPr>
                <w:rFonts w:ascii="Arial" w:eastAsia="Times New Roman" w:hAnsi="Arial" w:cs="Arial"/>
              </w:rPr>
              <w:t> </w:t>
            </w:r>
          </w:p>
        </w:tc>
        <w:tc>
          <w:tcPr>
            <w:tcW w:w="630" w:type="dxa"/>
            <w:tcBorders>
              <w:top w:val="single" w:sz="4" w:space="0" w:color="auto"/>
              <w:left w:val="single" w:sz="4" w:space="0" w:color="auto"/>
              <w:bottom w:val="single" w:sz="4" w:space="0" w:color="auto"/>
              <w:right w:val="single" w:sz="4" w:space="0" w:color="auto"/>
            </w:tcBorders>
            <w:shd w:val="clear" w:color="auto" w:fill="auto"/>
            <w:hideMark/>
          </w:tcPr>
          <w:p w:rsidR="00044A0F" w:rsidRPr="00831EAA" w:rsidRDefault="00044A0F" w:rsidP="00F0015F">
            <w:pPr>
              <w:spacing w:after="0" w:line="360" w:lineRule="auto"/>
              <w:jc w:val="both"/>
              <w:textAlignment w:val="baseline"/>
              <w:rPr>
                <w:rFonts w:ascii="Arial" w:eastAsia="Times New Roman" w:hAnsi="Arial" w:cs="Arial"/>
              </w:rPr>
            </w:pPr>
            <w:r w:rsidRPr="00831EAA">
              <w:rPr>
                <w:rFonts w:ascii="Arial" w:eastAsia="Times New Roman" w:hAnsi="Arial" w:cs="Arial"/>
                <w:bCs/>
              </w:rPr>
              <w:t>Θ</w:t>
            </w:r>
            <w:r w:rsidRPr="00831EAA">
              <w:rPr>
                <w:rFonts w:ascii="Arial" w:eastAsia="Times New Roman" w:hAnsi="Arial" w:cs="Arial"/>
              </w:rPr>
              <w:t> </w:t>
            </w:r>
          </w:p>
        </w:tc>
      </w:tr>
      <w:tr w:rsidR="00044A0F" w:rsidRPr="00F0015F" w:rsidTr="00831EAA">
        <w:trPr>
          <w:trHeight w:val="190"/>
        </w:trPr>
        <w:tc>
          <w:tcPr>
            <w:tcW w:w="3245" w:type="dxa"/>
            <w:tcBorders>
              <w:top w:val="single" w:sz="4" w:space="0" w:color="auto"/>
              <w:left w:val="single" w:sz="4" w:space="0" w:color="auto"/>
              <w:bottom w:val="single" w:sz="4" w:space="0" w:color="auto"/>
              <w:right w:val="single" w:sz="4" w:space="0" w:color="auto"/>
            </w:tcBorders>
            <w:shd w:val="clear" w:color="auto" w:fill="auto"/>
            <w:hideMark/>
          </w:tcPr>
          <w:p w:rsidR="00044A0F" w:rsidRPr="00831EAA" w:rsidRDefault="00831EAA" w:rsidP="00F0015F">
            <w:pPr>
              <w:spacing w:after="0" w:line="360" w:lineRule="auto"/>
              <w:jc w:val="both"/>
              <w:textAlignment w:val="baseline"/>
              <w:rPr>
                <w:rFonts w:ascii="Arial" w:eastAsia="Times New Roman" w:hAnsi="Arial" w:cs="Arial"/>
              </w:rPr>
            </w:pPr>
            <w:r w:rsidRPr="00831EAA">
              <w:rPr>
                <w:rFonts w:ascii="Arial" w:eastAsia="Times New Roman" w:hAnsi="Arial" w:cs="Arial"/>
                <w:bCs/>
                <w:lang w:val="el-GR"/>
              </w:rPr>
              <w:t>Καθόλου φοίτηση</w:t>
            </w:r>
            <w:r w:rsidRPr="00831EAA">
              <w:rPr>
                <w:rFonts w:ascii="Arial" w:eastAsia="Times New Roman" w:hAnsi="Arial" w:cs="Arial"/>
              </w:rPr>
              <w:t> </w:t>
            </w:r>
          </w:p>
        </w:tc>
        <w:tc>
          <w:tcPr>
            <w:tcW w:w="810" w:type="dxa"/>
            <w:tcBorders>
              <w:top w:val="single" w:sz="4" w:space="0" w:color="auto"/>
              <w:left w:val="single" w:sz="4" w:space="0" w:color="auto"/>
              <w:bottom w:val="single" w:sz="4" w:space="0" w:color="auto"/>
              <w:right w:val="single" w:sz="4" w:space="0" w:color="auto"/>
            </w:tcBorders>
            <w:shd w:val="clear" w:color="auto" w:fill="auto"/>
            <w:hideMark/>
          </w:tcPr>
          <w:p w:rsidR="00044A0F" w:rsidRPr="00831EAA" w:rsidRDefault="00044A0F" w:rsidP="00F0015F">
            <w:pPr>
              <w:spacing w:after="0" w:line="360" w:lineRule="auto"/>
              <w:jc w:val="both"/>
              <w:textAlignment w:val="baseline"/>
              <w:rPr>
                <w:rFonts w:ascii="Arial" w:eastAsia="Times New Roman" w:hAnsi="Arial" w:cs="Arial"/>
              </w:rPr>
            </w:pPr>
            <w:r w:rsidRPr="00831EAA">
              <w:rPr>
                <w:rFonts w:ascii="Arial" w:eastAsia="Times New Roman" w:hAnsi="Arial" w:cs="Arial"/>
              </w:rPr>
              <w:t>0 </w:t>
            </w:r>
          </w:p>
        </w:tc>
        <w:tc>
          <w:tcPr>
            <w:tcW w:w="810" w:type="dxa"/>
            <w:tcBorders>
              <w:top w:val="single" w:sz="4" w:space="0" w:color="auto"/>
              <w:left w:val="single" w:sz="4" w:space="0" w:color="auto"/>
              <w:bottom w:val="single" w:sz="4" w:space="0" w:color="auto"/>
              <w:right w:val="single" w:sz="4" w:space="0" w:color="auto"/>
            </w:tcBorders>
            <w:shd w:val="clear" w:color="auto" w:fill="auto"/>
            <w:hideMark/>
          </w:tcPr>
          <w:p w:rsidR="00044A0F" w:rsidRPr="00831EAA" w:rsidRDefault="00044A0F" w:rsidP="00F0015F">
            <w:pPr>
              <w:spacing w:after="0" w:line="360" w:lineRule="auto"/>
              <w:jc w:val="both"/>
              <w:textAlignment w:val="baseline"/>
              <w:rPr>
                <w:rFonts w:ascii="Arial" w:eastAsia="Times New Roman" w:hAnsi="Arial" w:cs="Arial"/>
              </w:rPr>
            </w:pPr>
            <w:r w:rsidRPr="00831EAA">
              <w:rPr>
                <w:rFonts w:ascii="Arial" w:eastAsia="Times New Roman" w:hAnsi="Arial" w:cs="Arial"/>
              </w:rPr>
              <w:t>0 </w:t>
            </w:r>
          </w:p>
        </w:tc>
        <w:tc>
          <w:tcPr>
            <w:tcW w:w="810" w:type="dxa"/>
            <w:tcBorders>
              <w:top w:val="single" w:sz="4" w:space="0" w:color="auto"/>
              <w:left w:val="single" w:sz="4" w:space="0" w:color="auto"/>
              <w:bottom w:val="single" w:sz="4" w:space="0" w:color="auto"/>
              <w:right w:val="single" w:sz="4" w:space="0" w:color="auto"/>
            </w:tcBorders>
            <w:shd w:val="clear" w:color="auto" w:fill="auto"/>
            <w:hideMark/>
          </w:tcPr>
          <w:p w:rsidR="00044A0F" w:rsidRPr="00831EAA" w:rsidRDefault="00044A0F" w:rsidP="00F0015F">
            <w:pPr>
              <w:spacing w:after="0" w:line="360" w:lineRule="auto"/>
              <w:jc w:val="both"/>
              <w:textAlignment w:val="baseline"/>
              <w:rPr>
                <w:rFonts w:ascii="Arial" w:eastAsia="Times New Roman" w:hAnsi="Arial" w:cs="Arial"/>
              </w:rPr>
            </w:pPr>
            <w:r w:rsidRPr="00831EAA">
              <w:rPr>
                <w:rFonts w:ascii="Arial" w:eastAsia="Times New Roman" w:hAnsi="Arial" w:cs="Arial"/>
              </w:rPr>
              <w:t>0 </w:t>
            </w:r>
          </w:p>
        </w:tc>
        <w:tc>
          <w:tcPr>
            <w:tcW w:w="720" w:type="dxa"/>
            <w:tcBorders>
              <w:top w:val="single" w:sz="4" w:space="0" w:color="auto"/>
              <w:left w:val="single" w:sz="4" w:space="0" w:color="auto"/>
              <w:bottom w:val="single" w:sz="4" w:space="0" w:color="auto"/>
              <w:right w:val="single" w:sz="4" w:space="0" w:color="auto"/>
            </w:tcBorders>
            <w:shd w:val="clear" w:color="auto" w:fill="auto"/>
            <w:hideMark/>
          </w:tcPr>
          <w:p w:rsidR="00044A0F" w:rsidRPr="00831EAA" w:rsidRDefault="00044A0F" w:rsidP="00F0015F">
            <w:pPr>
              <w:spacing w:after="0" w:line="360" w:lineRule="auto"/>
              <w:jc w:val="both"/>
              <w:textAlignment w:val="baseline"/>
              <w:rPr>
                <w:rFonts w:ascii="Arial" w:eastAsia="Times New Roman" w:hAnsi="Arial" w:cs="Arial"/>
              </w:rPr>
            </w:pPr>
            <w:r w:rsidRPr="00831EAA">
              <w:rPr>
                <w:rFonts w:ascii="Arial" w:eastAsia="Times New Roman" w:hAnsi="Arial" w:cs="Arial"/>
              </w:rPr>
              <w:t>0 </w:t>
            </w:r>
          </w:p>
        </w:tc>
        <w:tc>
          <w:tcPr>
            <w:tcW w:w="810" w:type="dxa"/>
            <w:tcBorders>
              <w:top w:val="single" w:sz="4" w:space="0" w:color="auto"/>
              <w:left w:val="single" w:sz="4" w:space="0" w:color="auto"/>
              <w:bottom w:val="single" w:sz="4" w:space="0" w:color="auto"/>
              <w:right w:val="single" w:sz="4" w:space="0" w:color="auto"/>
            </w:tcBorders>
            <w:shd w:val="clear" w:color="auto" w:fill="auto"/>
            <w:hideMark/>
          </w:tcPr>
          <w:p w:rsidR="00044A0F" w:rsidRPr="00831EAA" w:rsidRDefault="00044A0F" w:rsidP="00F0015F">
            <w:pPr>
              <w:spacing w:after="0" w:line="360" w:lineRule="auto"/>
              <w:jc w:val="both"/>
              <w:textAlignment w:val="baseline"/>
              <w:rPr>
                <w:rFonts w:ascii="Arial" w:eastAsia="Times New Roman" w:hAnsi="Arial" w:cs="Arial"/>
              </w:rPr>
            </w:pPr>
            <w:r w:rsidRPr="00831EAA">
              <w:rPr>
                <w:rFonts w:ascii="Arial" w:eastAsia="Times New Roman" w:hAnsi="Arial" w:cs="Arial"/>
              </w:rPr>
              <w:t>0 </w:t>
            </w:r>
          </w:p>
        </w:tc>
        <w:tc>
          <w:tcPr>
            <w:tcW w:w="720" w:type="dxa"/>
            <w:tcBorders>
              <w:top w:val="single" w:sz="4" w:space="0" w:color="auto"/>
              <w:left w:val="single" w:sz="4" w:space="0" w:color="auto"/>
              <w:bottom w:val="single" w:sz="4" w:space="0" w:color="auto"/>
              <w:right w:val="single" w:sz="4" w:space="0" w:color="auto"/>
            </w:tcBorders>
            <w:shd w:val="clear" w:color="auto" w:fill="auto"/>
            <w:hideMark/>
          </w:tcPr>
          <w:p w:rsidR="00044A0F" w:rsidRPr="00831EAA" w:rsidRDefault="00044A0F" w:rsidP="00F0015F">
            <w:pPr>
              <w:spacing w:after="0" w:line="360" w:lineRule="auto"/>
              <w:jc w:val="both"/>
              <w:textAlignment w:val="baseline"/>
              <w:rPr>
                <w:rFonts w:ascii="Arial" w:eastAsia="Times New Roman" w:hAnsi="Arial" w:cs="Arial"/>
              </w:rPr>
            </w:pPr>
            <w:r w:rsidRPr="00831EAA">
              <w:rPr>
                <w:rFonts w:ascii="Arial" w:eastAsia="Times New Roman" w:hAnsi="Arial" w:cs="Arial"/>
              </w:rPr>
              <w:t>0 </w:t>
            </w:r>
          </w:p>
        </w:tc>
        <w:tc>
          <w:tcPr>
            <w:tcW w:w="720" w:type="dxa"/>
            <w:tcBorders>
              <w:top w:val="single" w:sz="4" w:space="0" w:color="auto"/>
              <w:left w:val="single" w:sz="4" w:space="0" w:color="auto"/>
              <w:bottom w:val="single" w:sz="4" w:space="0" w:color="auto"/>
              <w:right w:val="single" w:sz="4" w:space="0" w:color="auto"/>
            </w:tcBorders>
            <w:shd w:val="clear" w:color="auto" w:fill="auto"/>
            <w:hideMark/>
          </w:tcPr>
          <w:p w:rsidR="00044A0F" w:rsidRPr="00831EAA" w:rsidRDefault="00044A0F" w:rsidP="00F0015F">
            <w:pPr>
              <w:spacing w:after="0" w:line="360" w:lineRule="auto"/>
              <w:jc w:val="both"/>
              <w:textAlignment w:val="baseline"/>
              <w:rPr>
                <w:rFonts w:ascii="Arial" w:eastAsia="Times New Roman" w:hAnsi="Arial" w:cs="Arial"/>
              </w:rPr>
            </w:pPr>
            <w:r w:rsidRPr="00831EAA">
              <w:rPr>
                <w:rFonts w:ascii="Arial" w:eastAsia="Times New Roman" w:hAnsi="Arial" w:cs="Arial"/>
              </w:rPr>
              <w:t>0 </w:t>
            </w:r>
          </w:p>
        </w:tc>
        <w:tc>
          <w:tcPr>
            <w:tcW w:w="630" w:type="dxa"/>
            <w:tcBorders>
              <w:top w:val="single" w:sz="4" w:space="0" w:color="auto"/>
              <w:left w:val="single" w:sz="4" w:space="0" w:color="auto"/>
              <w:bottom w:val="single" w:sz="4" w:space="0" w:color="auto"/>
              <w:right w:val="single" w:sz="4" w:space="0" w:color="auto"/>
            </w:tcBorders>
            <w:shd w:val="clear" w:color="auto" w:fill="auto"/>
            <w:hideMark/>
          </w:tcPr>
          <w:p w:rsidR="00044A0F" w:rsidRPr="00831EAA" w:rsidRDefault="00044A0F" w:rsidP="00F0015F">
            <w:pPr>
              <w:spacing w:after="0" w:line="360" w:lineRule="auto"/>
              <w:jc w:val="both"/>
              <w:textAlignment w:val="baseline"/>
              <w:rPr>
                <w:rFonts w:ascii="Arial" w:eastAsia="Times New Roman" w:hAnsi="Arial" w:cs="Arial"/>
              </w:rPr>
            </w:pPr>
            <w:r w:rsidRPr="00831EAA">
              <w:rPr>
                <w:rFonts w:ascii="Arial" w:eastAsia="Times New Roman" w:hAnsi="Arial" w:cs="Arial"/>
              </w:rPr>
              <w:t>3 </w:t>
            </w:r>
          </w:p>
        </w:tc>
      </w:tr>
      <w:tr w:rsidR="00044A0F" w:rsidRPr="00F0015F" w:rsidTr="00831EAA">
        <w:trPr>
          <w:trHeight w:val="190"/>
        </w:trPr>
        <w:tc>
          <w:tcPr>
            <w:tcW w:w="3245" w:type="dxa"/>
            <w:tcBorders>
              <w:top w:val="single" w:sz="4" w:space="0" w:color="auto"/>
              <w:left w:val="single" w:sz="4" w:space="0" w:color="auto"/>
              <w:bottom w:val="single" w:sz="4" w:space="0" w:color="auto"/>
              <w:right w:val="single" w:sz="4" w:space="0" w:color="auto"/>
            </w:tcBorders>
            <w:shd w:val="clear" w:color="auto" w:fill="auto"/>
            <w:hideMark/>
          </w:tcPr>
          <w:p w:rsidR="00044A0F" w:rsidRPr="00831EAA" w:rsidRDefault="00831EAA" w:rsidP="00F0015F">
            <w:pPr>
              <w:spacing w:after="0" w:line="360" w:lineRule="auto"/>
              <w:jc w:val="both"/>
              <w:textAlignment w:val="baseline"/>
              <w:rPr>
                <w:rFonts w:ascii="Arial" w:eastAsia="Times New Roman" w:hAnsi="Arial" w:cs="Arial"/>
              </w:rPr>
            </w:pPr>
            <w:r w:rsidRPr="00831EAA">
              <w:rPr>
                <w:rFonts w:ascii="Arial" w:eastAsia="Times New Roman" w:hAnsi="Arial" w:cs="Arial"/>
                <w:bCs/>
                <w:lang w:val="el-GR"/>
              </w:rPr>
              <w:t>Κάποιες τάξεις Δημοτικού</w:t>
            </w:r>
            <w:r w:rsidRPr="00831EAA">
              <w:rPr>
                <w:rFonts w:ascii="Arial" w:eastAsia="Times New Roman" w:hAnsi="Arial" w:cs="Arial"/>
              </w:rPr>
              <w:t> </w:t>
            </w:r>
          </w:p>
        </w:tc>
        <w:tc>
          <w:tcPr>
            <w:tcW w:w="810" w:type="dxa"/>
            <w:tcBorders>
              <w:top w:val="single" w:sz="4" w:space="0" w:color="auto"/>
              <w:left w:val="single" w:sz="4" w:space="0" w:color="auto"/>
              <w:bottom w:val="single" w:sz="4" w:space="0" w:color="auto"/>
              <w:right w:val="single" w:sz="4" w:space="0" w:color="auto"/>
            </w:tcBorders>
            <w:shd w:val="clear" w:color="auto" w:fill="auto"/>
            <w:hideMark/>
          </w:tcPr>
          <w:p w:rsidR="00044A0F" w:rsidRPr="00831EAA" w:rsidRDefault="00044A0F" w:rsidP="00F0015F">
            <w:pPr>
              <w:spacing w:after="0" w:line="360" w:lineRule="auto"/>
              <w:jc w:val="both"/>
              <w:textAlignment w:val="baseline"/>
              <w:rPr>
                <w:rFonts w:ascii="Arial" w:eastAsia="Times New Roman" w:hAnsi="Arial" w:cs="Arial"/>
              </w:rPr>
            </w:pPr>
            <w:r w:rsidRPr="00831EAA">
              <w:rPr>
                <w:rFonts w:ascii="Arial" w:eastAsia="Times New Roman" w:hAnsi="Arial" w:cs="Arial"/>
              </w:rPr>
              <w:t>0 </w:t>
            </w:r>
          </w:p>
        </w:tc>
        <w:tc>
          <w:tcPr>
            <w:tcW w:w="810" w:type="dxa"/>
            <w:tcBorders>
              <w:top w:val="single" w:sz="4" w:space="0" w:color="auto"/>
              <w:left w:val="single" w:sz="4" w:space="0" w:color="auto"/>
              <w:bottom w:val="single" w:sz="4" w:space="0" w:color="auto"/>
              <w:right w:val="single" w:sz="4" w:space="0" w:color="auto"/>
            </w:tcBorders>
            <w:shd w:val="clear" w:color="auto" w:fill="auto"/>
            <w:hideMark/>
          </w:tcPr>
          <w:p w:rsidR="00044A0F" w:rsidRPr="00831EAA" w:rsidRDefault="00044A0F" w:rsidP="00F0015F">
            <w:pPr>
              <w:spacing w:after="0" w:line="360" w:lineRule="auto"/>
              <w:jc w:val="both"/>
              <w:textAlignment w:val="baseline"/>
              <w:rPr>
                <w:rFonts w:ascii="Arial" w:eastAsia="Times New Roman" w:hAnsi="Arial" w:cs="Arial"/>
              </w:rPr>
            </w:pPr>
            <w:r w:rsidRPr="00831EAA">
              <w:rPr>
                <w:rFonts w:ascii="Arial" w:eastAsia="Times New Roman" w:hAnsi="Arial" w:cs="Arial"/>
              </w:rPr>
              <w:t>0 </w:t>
            </w:r>
          </w:p>
        </w:tc>
        <w:tc>
          <w:tcPr>
            <w:tcW w:w="810" w:type="dxa"/>
            <w:tcBorders>
              <w:top w:val="single" w:sz="4" w:space="0" w:color="auto"/>
              <w:left w:val="single" w:sz="4" w:space="0" w:color="auto"/>
              <w:bottom w:val="single" w:sz="4" w:space="0" w:color="auto"/>
              <w:right w:val="single" w:sz="4" w:space="0" w:color="auto"/>
            </w:tcBorders>
            <w:shd w:val="clear" w:color="auto" w:fill="auto"/>
            <w:hideMark/>
          </w:tcPr>
          <w:p w:rsidR="00044A0F" w:rsidRPr="00831EAA" w:rsidRDefault="00044A0F" w:rsidP="00F0015F">
            <w:pPr>
              <w:spacing w:after="0" w:line="360" w:lineRule="auto"/>
              <w:jc w:val="both"/>
              <w:textAlignment w:val="baseline"/>
              <w:rPr>
                <w:rFonts w:ascii="Arial" w:eastAsia="Times New Roman" w:hAnsi="Arial" w:cs="Arial"/>
              </w:rPr>
            </w:pPr>
            <w:r w:rsidRPr="00831EAA">
              <w:rPr>
                <w:rFonts w:ascii="Arial" w:eastAsia="Times New Roman" w:hAnsi="Arial" w:cs="Arial"/>
              </w:rPr>
              <w:t>0 </w:t>
            </w:r>
          </w:p>
        </w:tc>
        <w:tc>
          <w:tcPr>
            <w:tcW w:w="720" w:type="dxa"/>
            <w:tcBorders>
              <w:top w:val="single" w:sz="4" w:space="0" w:color="auto"/>
              <w:left w:val="single" w:sz="4" w:space="0" w:color="auto"/>
              <w:bottom w:val="single" w:sz="4" w:space="0" w:color="auto"/>
              <w:right w:val="single" w:sz="4" w:space="0" w:color="auto"/>
            </w:tcBorders>
            <w:shd w:val="clear" w:color="auto" w:fill="auto"/>
            <w:hideMark/>
          </w:tcPr>
          <w:p w:rsidR="00044A0F" w:rsidRPr="00831EAA" w:rsidRDefault="00044A0F" w:rsidP="00F0015F">
            <w:pPr>
              <w:spacing w:after="0" w:line="360" w:lineRule="auto"/>
              <w:jc w:val="both"/>
              <w:textAlignment w:val="baseline"/>
              <w:rPr>
                <w:rFonts w:ascii="Arial" w:eastAsia="Times New Roman" w:hAnsi="Arial" w:cs="Arial"/>
              </w:rPr>
            </w:pPr>
            <w:r w:rsidRPr="00831EAA">
              <w:rPr>
                <w:rFonts w:ascii="Arial" w:eastAsia="Times New Roman" w:hAnsi="Arial" w:cs="Arial"/>
              </w:rPr>
              <w:t>0 </w:t>
            </w:r>
          </w:p>
        </w:tc>
        <w:tc>
          <w:tcPr>
            <w:tcW w:w="810" w:type="dxa"/>
            <w:tcBorders>
              <w:top w:val="single" w:sz="4" w:space="0" w:color="auto"/>
              <w:left w:val="single" w:sz="4" w:space="0" w:color="auto"/>
              <w:bottom w:val="single" w:sz="4" w:space="0" w:color="auto"/>
              <w:right w:val="single" w:sz="4" w:space="0" w:color="auto"/>
            </w:tcBorders>
            <w:shd w:val="clear" w:color="auto" w:fill="auto"/>
            <w:hideMark/>
          </w:tcPr>
          <w:p w:rsidR="00044A0F" w:rsidRPr="00831EAA" w:rsidRDefault="00044A0F" w:rsidP="00F0015F">
            <w:pPr>
              <w:spacing w:after="0" w:line="360" w:lineRule="auto"/>
              <w:jc w:val="both"/>
              <w:textAlignment w:val="baseline"/>
              <w:rPr>
                <w:rFonts w:ascii="Arial" w:eastAsia="Times New Roman" w:hAnsi="Arial" w:cs="Arial"/>
              </w:rPr>
            </w:pPr>
            <w:r w:rsidRPr="00831EAA">
              <w:rPr>
                <w:rFonts w:ascii="Arial" w:eastAsia="Times New Roman" w:hAnsi="Arial" w:cs="Arial"/>
              </w:rPr>
              <w:t>0 </w:t>
            </w:r>
          </w:p>
        </w:tc>
        <w:tc>
          <w:tcPr>
            <w:tcW w:w="720" w:type="dxa"/>
            <w:tcBorders>
              <w:top w:val="single" w:sz="4" w:space="0" w:color="auto"/>
              <w:left w:val="single" w:sz="4" w:space="0" w:color="auto"/>
              <w:bottom w:val="single" w:sz="4" w:space="0" w:color="auto"/>
              <w:right w:val="single" w:sz="4" w:space="0" w:color="auto"/>
            </w:tcBorders>
            <w:shd w:val="clear" w:color="auto" w:fill="auto"/>
            <w:hideMark/>
          </w:tcPr>
          <w:p w:rsidR="00044A0F" w:rsidRPr="00831EAA" w:rsidRDefault="00044A0F" w:rsidP="00F0015F">
            <w:pPr>
              <w:spacing w:after="0" w:line="360" w:lineRule="auto"/>
              <w:jc w:val="both"/>
              <w:textAlignment w:val="baseline"/>
              <w:rPr>
                <w:rFonts w:ascii="Arial" w:eastAsia="Times New Roman" w:hAnsi="Arial" w:cs="Arial"/>
              </w:rPr>
            </w:pPr>
            <w:r w:rsidRPr="00831EAA">
              <w:rPr>
                <w:rFonts w:ascii="Arial" w:eastAsia="Times New Roman" w:hAnsi="Arial" w:cs="Arial"/>
              </w:rPr>
              <w:t>1 </w:t>
            </w:r>
          </w:p>
        </w:tc>
        <w:tc>
          <w:tcPr>
            <w:tcW w:w="720" w:type="dxa"/>
            <w:tcBorders>
              <w:top w:val="single" w:sz="4" w:space="0" w:color="auto"/>
              <w:left w:val="single" w:sz="4" w:space="0" w:color="auto"/>
              <w:bottom w:val="single" w:sz="4" w:space="0" w:color="auto"/>
              <w:right w:val="single" w:sz="4" w:space="0" w:color="auto"/>
            </w:tcBorders>
            <w:shd w:val="clear" w:color="auto" w:fill="auto"/>
            <w:hideMark/>
          </w:tcPr>
          <w:p w:rsidR="00044A0F" w:rsidRPr="00831EAA" w:rsidRDefault="00044A0F" w:rsidP="00F0015F">
            <w:pPr>
              <w:spacing w:after="0" w:line="360" w:lineRule="auto"/>
              <w:jc w:val="both"/>
              <w:textAlignment w:val="baseline"/>
              <w:rPr>
                <w:rFonts w:ascii="Arial" w:eastAsia="Times New Roman" w:hAnsi="Arial" w:cs="Arial"/>
              </w:rPr>
            </w:pPr>
            <w:r w:rsidRPr="00831EAA">
              <w:rPr>
                <w:rFonts w:ascii="Arial" w:eastAsia="Times New Roman" w:hAnsi="Arial" w:cs="Arial"/>
              </w:rPr>
              <w:t>1 </w:t>
            </w:r>
          </w:p>
        </w:tc>
        <w:tc>
          <w:tcPr>
            <w:tcW w:w="630" w:type="dxa"/>
            <w:tcBorders>
              <w:top w:val="single" w:sz="4" w:space="0" w:color="auto"/>
              <w:left w:val="single" w:sz="4" w:space="0" w:color="auto"/>
              <w:bottom w:val="single" w:sz="4" w:space="0" w:color="auto"/>
              <w:right w:val="single" w:sz="4" w:space="0" w:color="auto"/>
            </w:tcBorders>
            <w:shd w:val="clear" w:color="auto" w:fill="auto"/>
            <w:hideMark/>
          </w:tcPr>
          <w:p w:rsidR="00044A0F" w:rsidRPr="00831EAA" w:rsidRDefault="00044A0F" w:rsidP="00F0015F">
            <w:pPr>
              <w:spacing w:after="0" w:line="360" w:lineRule="auto"/>
              <w:jc w:val="both"/>
              <w:textAlignment w:val="baseline"/>
              <w:rPr>
                <w:rFonts w:ascii="Arial" w:eastAsia="Times New Roman" w:hAnsi="Arial" w:cs="Arial"/>
              </w:rPr>
            </w:pPr>
            <w:r w:rsidRPr="00831EAA">
              <w:rPr>
                <w:rFonts w:ascii="Arial" w:eastAsia="Times New Roman" w:hAnsi="Arial" w:cs="Arial"/>
              </w:rPr>
              <w:t>1 </w:t>
            </w:r>
          </w:p>
        </w:tc>
      </w:tr>
      <w:tr w:rsidR="00044A0F" w:rsidRPr="00F0015F" w:rsidTr="00831EAA">
        <w:trPr>
          <w:trHeight w:val="190"/>
        </w:trPr>
        <w:tc>
          <w:tcPr>
            <w:tcW w:w="3245" w:type="dxa"/>
            <w:tcBorders>
              <w:top w:val="single" w:sz="4" w:space="0" w:color="auto"/>
              <w:left w:val="single" w:sz="4" w:space="0" w:color="auto"/>
              <w:bottom w:val="single" w:sz="4" w:space="0" w:color="auto"/>
              <w:right w:val="single" w:sz="4" w:space="0" w:color="auto"/>
            </w:tcBorders>
            <w:shd w:val="clear" w:color="auto" w:fill="auto"/>
            <w:hideMark/>
          </w:tcPr>
          <w:p w:rsidR="00044A0F" w:rsidRPr="00831EAA" w:rsidRDefault="00831EAA" w:rsidP="00F0015F">
            <w:pPr>
              <w:spacing w:after="0" w:line="360" w:lineRule="auto"/>
              <w:jc w:val="both"/>
              <w:textAlignment w:val="baseline"/>
              <w:rPr>
                <w:rFonts w:ascii="Arial" w:eastAsia="Times New Roman" w:hAnsi="Arial" w:cs="Arial"/>
              </w:rPr>
            </w:pPr>
            <w:r w:rsidRPr="00831EAA">
              <w:rPr>
                <w:rFonts w:ascii="Arial" w:eastAsia="Times New Roman" w:hAnsi="Arial" w:cs="Arial"/>
                <w:lang w:val="el-GR"/>
              </w:rPr>
              <w:t>Δημοτικό Σχολείο</w:t>
            </w:r>
          </w:p>
        </w:tc>
        <w:tc>
          <w:tcPr>
            <w:tcW w:w="810" w:type="dxa"/>
            <w:tcBorders>
              <w:top w:val="single" w:sz="4" w:space="0" w:color="auto"/>
              <w:left w:val="single" w:sz="4" w:space="0" w:color="auto"/>
              <w:bottom w:val="single" w:sz="4" w:space="0" w:color="auto"/>
              <w:right w:val="single" w:sz="4" w:space="0" w:color="auto"/>
            </w:tcBorders>
            <w:shd w:val="clear" w:color="auto" w:fill="auto"/>
            <w:hideMark/>
          </w:tcPr>
          <w:p w:rsidR="00044A0F" w:rsidRPr="00831EAA" w:rsidRDefault="00044A0F" w:rsidP="00F0015F">
            <w:pPr>
              <w:spacing w:after="0" w:line="360" w:lineRule="auto"/>
              <w:jc w:val="both"/>
              <w:textAlignment w:val="baseline"/>
              <w:rPr>
                <w:rFonts w:ascii="Arial" w:eastAsia="Times New Roman" w:hAnsi="Arial" w:cs="Arial"/>
              </w:rPr>
            </w:pPr>
            <w:r w:rsidRPr="00831EAA">
              <w:rPr>
                <w:rFonts w:ascii="Arial" w:eastAsia="Times New Roman" w:hAnsi="Arial" w:cs="Arial"/>
              </w:rPr>
              <w:t>1 </w:t>
            </w:r>
          </w:p>
        </w:tc>
        <w:tc>
          <w:tcPr>
            <w:tcW w:w="810" w:type="dxa"/>
            <w:tcBorders>
              <w:top w:val="single" w:sz="4" w:space="0" w:color="auto"/>
              <w:left w:val="single" w:sz="4" w:space="0" w:color="auto"/>
              <w:bottom w:val="single" w:sz="4" w:space="0" w:color="auto"/>
              <w:right w:val="single" w:sz="4" w:space="0" w:color="auto"/>
            </w:tcBorders>
            <w:shd w:val="clear" w:color="auto" w:fill="auto"/>
            <w:hideMark/>
          </w:tcPr>
          <w:p w:rsidR="00044A0F" w:rsidRPr="00831EAA" w:rsidRDefault="00044A0F" w:rsidP="00F0015F">
            <w:pPr>
              <w:spacing w:after="0" w:line="360" w:lineRule="auto"/>
              <w:jc w:val="both"/>
              <w:textAlignment w:val="baseline"/>
              <w:rPr>
                <w:rFonts w:ascii="Arial" w:eastAsia="Times New Roman" w:hAnsi="Arial" w:cs="Arial"/>
              </w:rPr>
            </w:pPr>
            <w:r w:rsidRPr="00831EAA">
              <w:rPr>
                <w:rFonts w:ascii="Arial" w:eastAsia="Times New Roman" w:hAnsi="Arial" w:cs="Arial"/>
              </w:rPr>
              <w:t>1 </w:t>
            </w:r>
          </w:p>
        </w:tc>
        <w:tc>
          <w:tcPr>
            <w:tcW w:w="810" w:type="dxa"/>
            <w:tcBorders>
              <w:top w:val="single" w:sz="4" w:space="0" w:color="auto"/>
              <w:left w:val="single" w:sz="4" w:space="0" w:color="auto"/>
              <w:bottom w:val="single" w:sz="4" w:space="0" w:color="auto"/>
              <w:right w:val="single" w:sz="4" w:space="0" w:color="auto"/>
            </w:tcBorders>
            <w:shd w:val="clear" w:color="auto" w:fill="auto"/>
            <w:hideMark/>
          </w:tcPr>
          <w:p w:rsidR="00044A0F" w:rsidRPr="00831EAA" w:rsidRDefault="00044A0F" w:rsidP="00F0015F">
            <w:pPr>
              <w:spacing w:after="0" w:line="360" w:lineRule="auto"/>
              <w:jc w:val="both"/>
              <w:textAlignment w:val="baseline"/>
              <w:rPr>
                <w:rFonts w:ascii="Arial" w:eastAsia="Times New Roman" w:hAnsi="Arial" w:cs="Arial"/>
              </w:rPr>
            </w:pPr>
            <w:r w:rsidRPr="00831EAA">
              <w:rPr>
                <w:rFonts w:ascii="Arial" w:eastAsia="Times New Roman" w:hAnsi="Arial" w:cs="Arial"/>
              </w:rPr>
              <w:t>0 </w:t>
            </w:r>
          </w:p>
        </w:tc>
        <w:tc>
          <w:tcPr>
            <w:tcW w:w="720" w:type="dxa"/>
            <w:tcBorders>
              <w:top w:val="single" w:sz="4" w:space="0" w:color="auto"/>
              <w:left w:val="single" w:sz="4" w:space="0" w:color="auto"/>
              <w:bottom w:val="single" w:sz="4" w:space="0" w:color="auto"/>
              <w:right w:val="single" w:sz="4" w:space="0" w:color="auto"/>
            </w:tcBorders>
            <w:shd w:val="clear" w:color="auto" w:fill="auto"/>
            <w:hideMark/>
          </w:tcPr>
          <w:p w:rsidR="00044A0F" w:rsidRPr="00831EAA" w:rsidRDefault="00044A0F" w:rsidP="00F0015F">
            <w:pPr>
              <w:spacing w:after="0" w:line="360" w:lineRule="auto"/>
              <w:jc w:val="both"/>
              <w:textAlignment w:val="baseline"/>
              <w:rPr>
                <w:rFonts w:ascii="Arial" w:eastAsia="Times New Roman" w:hAnsi="Arial" w:cs="Arial"/>
              </w:rPr>
            </w:pPr>
            <w:r w:rsidRPr="00831EAA">
              <w:rPr>
                <w:rFonts w:ascii="Arial" w:eastAsia="Times New Roman" w:hAnsi="Arial" w:cs="Arial"/>
              </w:rPr>
              <w:t>0 </w:t>
            </w:r>
          </w:p>
        </w:tc>
        <w:tc>
          <w:tcPr>
            <w:tcW w:w="810" w:type="dxa"/>
            <w:tcBorders>
              <w:top w:val="single" w:sz="4" w:space="0" w:color="auto"/>
              <w:left w:val="single" w:sz="4" w:space="0" w:color="auto"/>
              <w:bottom w:val="single" w:sz="4" w:space="0" w:color="auto"/>
              <w:right w:val="single" w:sz="4" w:space="0" w:color="auto"/>
            </w:tcBorders>
            <w:shd w:val="clear" w:color="auto" w:fill="auto"/>
            <w:hideMark/>
          </w:tcPr>
          <w:p w:rsidR="00044A0F" w:rsidRPr="00831EAA" w:rsidRDefault="00044A0F" w:rsidP="00F0015F">
            <w:pPr>
              <w:spacing w:after="0" w:line="360" w:lineRule="auto"/>
              <w:jc w:val="both"/>
              <w:textAlignment w:val="baseline"/>
              <w:rPr>
                <w:rFonts w:ascii="Arial" w:eastAsia="Times New Roman" w:hAnsi="Arial" w:cs="Arial"/>
              </w:rPr>
            </w:pPr>
            <w:r w:rsidRPr="00831EAA">
              <w:rPr>
                <w:rFonts w:ascii="Arial" w:eastAsia="Times New Roman" w:hAnsi="Arial" w:cs="Arial"/>
              </w:rPr>
              <w:t>1 </w:t>
            </w:r>
          </w:p>
        </w:tc>
        <w:tc>
          <w:tcPr>
            <w:tcW w:w="720" w:type="dxa"/>
            <w:tcBorders>
              <w:top w:val="single" w:sz="4" w:space="0" w:color="auto"/>
              <w:left w:val="single" w:sz="4" w:space="0" w:color="auto"/>
              <w:bottom w:val="single" w:sz="4" w:space="0" w:color="auto"/>
              <w:right w:val="single" w:sz="4" w:space="0" w:color="auto"/>
            </w:tcBorders>
            <w:shd w:val="clear" w:color="auto" w:fill="auto"/>
            <w:hideMark/>
          </w:tcPr>
          <w:p w:rsidR="00044A0F" w:rsidRPr="00831EAA" w:rsidRDefault="00044A0F" w:rsidP="00F0015F">
            <w:pPr>
              <w:spacing w:after="0" w:line="360" w:lineRule="auto"/>
              <w:jc w:val="both"/>
              <w:textAlignment w:val="baseline"/>
              <w:rPr>
                <w:rFonts w:ascii="Arial" w:eastAsia="Times New Roman" w:hAnsi="Arial" w:cs="Arial"/>
              </w:rPr>
            </w:pPr>
            <w:r w:rsidRPr="00831EAA">
              <w:rPr>
                <w:rFonts w:ascii="Arial" w:eastAsia="Times New Roman" w:hAnsi="Arial" w:cs="Arial"/>
              </w:rPr>
              <w:t>0 </w:t>
            </w:r>
          </w:p>
        </w:tc>
        <w:tc>
          <w:tcPr>
            <w:tcW w:w="720" w:type="dxa"/>
            <w:tcBorders>
              <w:top w:val="single" w:sz="4" w:space="0" w:color="auto"/>
              <w:left w:val="single" w:sz="4" w:space="0" w:color="auto"/>
              <w:bottom w:val="single" w:sz="4" w:space="0" w:color="auto"/>
              <w:right w:val="single" w:sz="4" w:space="0" w:color="auto"/>
            </w:tcBorders>
            <w:shd w:val="clear" w:color="auto" w:fill="auto"/>
            <w:hideMark/>
          </w:tcPr>
          <w:p w:rsidR="00044A0F" w:rsidRPr="00831EAA" w:rsidRDefault="00044A0F" w:rsidP="00F0015F">
            <w:pPr>
              <w:spacing w:after="0" w:line="360" w:lineRule="auto"/>
              <w:jc w:val="both"/>
              <w:textAlignment w:val="baseline"/>
              <w:rPr>
                <w:rFonts w:ascii="Arial" w:eastAsia="Times New Roman" w:hAnsi="Arial" w:cs="Arial"/>
              </w:rPr>
            </w:pPr>
            <w:r w:rsidRPr="00831EAA">
              <w:rPr>
                <w:rFonts w:ascii="Arial" w:eastAsia="Times New Roman" w:hAnsi="Arial" w:cs="Arial"/>
              </w:rPr>
              <w:t>0 </w:t>
            </w:r>
          </w:p>
        </w:tc>
        <w:tc>
          <w:tcPr>
            <w:tcW w:w="630" w:type="dxa"/>
            <w:tcBorders>
              <w:top w:val="single" w:sz="4" w:space="0" w:color="auto"/>
              <w:left w:val="single" w:sz="4" w:space="0" w:color="auto"/>
              <w:bottom w:val="single" w:sz="4" w:space="0" w:color="auto"/>
              <w:right w:val="single" w:sz="4" w:space="0" w:color="auto"/>
            </w:tcBorders>
            <w:shd w:val="clear" w:color="auto" w:fill="auto"/>
            <w:hideMark/>
          </w:tcPr>
          <w:p w:rsidR="00044A0F" w:rsidRPr="00831EAA" w:rsidRDefault="00044A0F" w:rsidP="00F0015F">
            <w:pPr>
              <w:spacing w:after="0" w:line="360" w:lineRule="auto"/>
              <w:jc w:val="both"/>
              <w:textAlignment w:val="baseline"/>
              <w:rPr>
                <w:rFonts w:ascii="Arial" w:eastAsia="Times New Roman" w:hAnsi="Arial" w:cs="Arial"/>
              </w:rPr>
            </w:pPr>
            <w:r w:rsidRPr="00831EAA">
              <w:rPr>
                <w:rFonts w:ascii="Arial" w:eastAsia="Times New Roman" w:hAnsi="Arial" w:cs="Arial"/>
              </w:rPr>
              <w:t>5 </w:t>
            </w:r>
          </w:p>
        </w:tc>
      </w:tr>
      <w:tr w:rsidR="00044A0F" w:rsidRPr="00F0015F" w:rsidTr="00831EAA">
        <w:trPr>
          <w:trHeight w:val="190"/>
        </w:trPr>
        <w:tc>
          <w:tcPr>
            <w:tcW w:w="3245" w:type="dxa"/>
            <w:tcBorders>
              <w:top w:val="single" w:sz="4" w:space="0" w:color="auto"/>
              <w:left w:val="single" w:sz="4" w:space="0" w:color="auto"/>
              <w:bottom w:val="single" w:sz="4" w:space="0" w:color="auto"/>
              <w:right w:val="single" w:sz="4" w:space="0" w:color="auto"/>
            </w:tcBorders>
            <w:shd w:val="clear" w:color="auto" w:fill="auto"/>
            <w:hideMark/>
          </w:tcPr>
          <w:p w:rsidR="00044A0F" w:rsidRPr="00831EAA" w:rsidRDefault="00831EAA" w:rsidP="00F0015F">
            <w:pPr>
              <w:spacing w:after="0" w:line="360" w:lineRule="auto"/>
              <w:jc w:val="both"/>
              <w:textAlignment w:val="baseline"/>
              <w:rPr>
                <w:rFonts w:ascii="Arial" w:eastAsia="Times New Roman" w:hAnsi="Arial" w:cs="Arial"/>
              </w:rPr>
            </w:pPr>
            <w:r w:rsidRPr="00831EAA">
              <w:rPr>
                <w:rFonts w:ascii="Arial" w:eastAsia="Times New Roman" w:hAnsi="Arial" w:cs="Arial"/>
                <w:bCs/>
                <w:lang w:val="el-GR"/>
              </w:rPr>
              <w:t>Τεχνική Εκπαίδευση</w:t>
            </w:r>
            <w:r w:rsidRPr="00831EAA">
              <w:rPr>
                <w:rFonts w:ascii="Arial" w:eastAsia="Times New Roman" w:hAnsi="Arial" w:cs="Arial"/>
              </w:rPr>
              <w:t> </w:t>
            </w:r>
          </w:p>
        </w:tc>
        <w:tc>
          <w:tcPr>
            <w:tcW w:w="810" w:type="dxa"/>
            <w:tcBorders>
              <w:top w:val="single" w:sz="4" w:space="0" w:color="auto"/>
              <w:left w:val="single" w:sz="4" w:space="0" w:color="auto"/>
              <w:bottom w:val="single" w:sz="4" w:space="0" w:color="auto"/>
              <w:right w:val="single" w:sz="4" w:space="0" w:color="auto"/>
            </w:tcBorders>
            <w:shd w:val="clear" w:color="auto" w:fill="auto"/>
            <w:hideMark/>
          </w:tcPr>
          <w:p w:rsidR="00044A0F" w:rsidRPr="00831EAA" w:rsidRDefault="00044A0F" w:rsidP="00F0015F">
            <w:pPr>
              <w:spacing w:after="0" w:line="360" w:lineRule="auto"/>
              <w:jc w:val="both"/>
              <w:textAlignment w:val="baseline"/>
              <w:rPr>
                <w:rFonts w:ascii="Arial" w:eastAsia="Times New Roman" w:hAnsi="Arial" w:cs="Arial"/>
              </w:rPr>
            </w:pPr>
            <w:r w:rsidRPr="00831EAA">
              <w:rPr>
                <w:rFonts w:ascii="Arial" w:eastAsia="Times New Roman" w:hAnsi="Arial" w:cs="Arial"/>
              </w:rPr>
              <w:t>0 </w:t>
            </w:r>
          </w:p>
        </w:tc>
        <w:tc>
          <w:tcPr>
            <w:tcW w:w="810" w:type="dxa"/>
            <w:tcBorders>
              <w:top w:val="single" w:sz="4" w:space="0" w:color="auto"/>
              <w:left w:val="single" w:sz="4" w:space="0" w:color="auto"/>
              <w:bottom w:val="single" w:sz="4" w:space="0" w:color="auto"/>
              <w:right w:val="single" w:sz="4" w:space="0" w:color="auto"/>
            </w:tcBorders>
            <w:shd w:val="clear" w:color="auto" w:fill="auto"/>
            <w:hideMark/>
          </w:tcPr>
          <w:p w:rsidR="00044A0F" w:rsidRPr="00831EAA" w:rsidRDefault="00044A0F" w:rsidP="00F0015F">
            <w:pPr>
              <w:spacing w:after="0" w:line="360" w:lineRule="auto"/>
              <w:jc w:val="both"/>
              <w:textAlignment w:val="baseline"/>
              <w:rPr>
                <w:rFonts w:ascii="Arial" w:eastAsia="Times New Roman" w:hAnsi="Arial" w:cs="Arial"/>
              </w:rPr>
            </w:pPr>
            <w:r w:rsidRPr="00831EAA">
              <w:rPr>
                <w:rFonts w:ascii="Arial" w:eastAsia="Times New Roman" w:hAnsi="Arial" w:cs="Arial"/>
              </w:rPr>
              <w:t>0 </w:t>
            </w:r>
          </w:p>
        </w:tc>
        <w:tc>
          <w:tcPr>
            <w:tcW w:w="810" w:type="dxa"/>
            <w:tcBorders>
              <w:top w:val="single" w:sz="4" w:space="0" w:color="auto"/>
              <w:left w:val="single" w:sz="4" w:space="0" w:color="auto"/>
              <w:bottom w:val="single" w:sz="4" w:space="0" w:color="auto"/>
              <w:right w:val="single" w:sz="4" w:space="0" w:color="auto"/>
            </w:tcBorders>
            <w:shd w:val="clear" w:color="auto" w:fill="auto"/>
            <w:hideMark/>
          </w:tcPr>
          <w:p w:rsidR="00044A0F" w:rsidRPr="00831EAA" w:rsidRDefault="00044A0F" w:rsidP="00F0015F">
            <w:pPr>
              <w:spacing w:after="0" w:line="360" w:lineRule="auto"/>
              <w:jc w:val="both"/>
              <w:textAlignment w:val="baseline"/>
              <w:rPr>
                <w:rFonts w:ascii="Arial" w:eastAsia="Times New Roman" w:hAnsi="Arial" w:cs="Arial"/>
              </w:rPr>
            </w:pPr>
            <w:r w:rsidRPr="00831EAA">
              <w:rPr>
                <w:rFonts w:ascii="Arial" w:eastAsia="Times New Roman" w:hAnsi="Arial" w:cs="Arial"/>
              </w:rPr>
              <w:t>0 </w:t>
            </w:r>
          </w:p>
        </w:tc>
        <w:tc>
          <w:tcPr>
            <w:tcW w:w="720" w:type="dxa"/>
            <w:tcBorders>
              <w:top w:val="single" w:sz="4" w:space="0" w:color="auto"/>
              <w:left w:val="single" w:sz="4" w:space="0" w:color="auto"/>
              <w:bottom w:val="single" w:sz="4" w:space="0" w:color="auto"/>
              <w:right w:val="single" w:sz="4" w:space="0" w:color="auto"/>
            </w:tcBorders>
            <w:shd w:val="clear" w:color="auto" w:fill="auto"/>
            <w:hideMark/>
          </w:tcPr>
          <w:p w:rsidR="00044A0F" w:rsidRPr="00831EAA" w:rsidRDefault="00044A0F" w:rsidP="00F0015F">
            <w:pPr>
              <w:spacing w:after="0" w:line="360" w:lineRule="auto"/>
              <w:jc w:val="both"/>
              <w:textAlignment w:val="baseline"/>
              <w:rPr>
                <w:rFonts w:ascii="Arial" w:eastAsia="Times New Roman" w:hAnsi="Arial" w:cs="Arial"/>
              </w:rPr>
            </w:pPr>
            <w:r w:rsidRPr="00831EAA">
              <w:rPr>
                <w:rFonts w:ascii="Arial" w:eastAsia="Times New Roman" w:hAnsi="Arial" w:cs="Arial"/>
              </w:rPr>
              <w:t>0 </w:t>
            </w:r>
          </w:p>
        </w:tc>
        <w:tc>
          <w:tcPr>
            <w:tcW w:w="810" w:type="dxa"/>
            <w:tcBorders>
              <w:top w:val="single" w:sz="4" w:space="0" w:color="auto"/>
              <w:left w:val="single" w:sz="4" w:space="0" w:color="auto"/>
              <w:bottom w:val="single" w:sz="4" w:space="0" w:color="auto"/>
              <w:right w:val="single" w:sz="4" w:space="0" w:color="auto"/>
            </w:tcBorders>
            <w:shd w:val="clear" w:color="auto" w:fill="auto"/>
            <w:hideMark/>
          </w:tcPr>
          <w:p w:rsidR="00044A0F" w:rsidRPr="00831EAA" w:rsidRDefault="00044A0F" w:rsidP="00F0015F">
            <w:pPr>
              <w:spacing w:after="0" w:line="360" w:lineRule="auto"/>
              <w:jc w:val="both"/>
              <w:textAlignment w:val="baseline"/>
              <w:rPr>
                <w:rFonts w:ascii="Arial" w:eastAsia="Times New Roman" w:hAnsi="Arial" w:cs="Arial"/>
              </w:rPr>
            </w:pPr>
            <w:r w:rsidRPr="00831EAA">
              <w:rPr>
                <w:rFonts w:ascii="Arial" w:eastAsia="Times New Roman" w:hAnsi="Arial" w:cs="Arial"/>
              </w:rPr>
              <w:t>1 </w:t>
            </w:r>
          </w:p>
        </w:tc>
        <w:tc>
          <w:tcPr>
            <w:tcW w:w="720" w:type="dxa"/>
            <w:tcBorders>
              <w:top w:val="single" w:sz="4" w:space="0" w:color="auto"/>
              <w:left w:val="single" w:sz="4" w:space="0" w:color="auto"/>
              <w:bottom w:val="single" w:sz="4" w:space="0" w:color="auto"/>
              <w:right w:val="single" w:sz="4" w:space="0" w:color="auto"/>
            </w:tcBorders>
            <w:shd w:val="clear" w:color="auto" w:fill="auto"/>
            <w:hideMark/>
          </w:tcPr>
          <w:p w:rsidR="00044A0F" w:rsidRPr="00831EAA" w:rsidRDefault="00044A0F" w:rsidP="00F0015F">
            <w:pPr>
              <w:spacing w:after="0" w:line="360" w:lineRule="auto"/>
              <w:jc w:val="both"/>
              <w:textAlignment w:val="baseline"/>
              <w:rPr>
                <w:rFonts w:ascii="Arial" w:eastAsia="Times New Roman" w:hAnsi="Arial" w:cs="Arial"/>
              </w:rPr>
            </w:pPr>
            <w:r w:rsidRPr="00831EAA">
              <w:rPr>
                <w:rFonts w:ascii="Arial" w:eastAsia="Times New Roman" w:hAnsi="Arial" w:cs="Arial"/>
              </w:rPr>
              <w:t>0 </w:t>
            </w:r>
          </w:p>
        </w:tc>
        <w:tc>
          <w:tcPr>
            <w:tcW w:w="720" w:type="dxa"/>
            <w:tcBorders>
              <w:top w:val="single" w:sz="4" w:space="0" w:color="auto"/>
              <w:left w:val="single" w:sz="4" w:space="0" w:color="auto"/>
              <w:bottom w:val="single" w:sz="4" w:space="0" w:color="auto"/>
              <w:right w:val="single" w:sz="4" w:space="0" w:color="auto"/>
            </w:tcBorders>
            <w:shd w:val="clear" w:color="auto" w:fill="auto"/>
            <w:hideMark/>
          </w:tcPr>
          <w:p w:rsidR="00044A0F" w:rsidRPr="00831EAA" w:rsidRDefault="00044A0F" w:rsidP="00F0015F">
            <w:pPr>
              <w:spacing w:after="0" w:line="360" w:lineRule="auto"/>
              <w:jc w:val="both"/>
              <w:textAlignment w:val="baseline"/>
              <w:rPr>
                <w:rFonts w:ascii="Arial" w:eastAsia="Times New Roman" w:hAnsi="Arial" w:cs="Arial"/>
              </w:rPr>
            </w:pPr>
            <w:r w:rsidRPr="00831EAA">
              <w:rPr>
                <w:rFonts w:ascii="Arial" w:eastAsia="Times New Roman" w:hAnsi="Arial" w:cs="Arial"/>
              </w:rPr>
              <w:t>0 </w:t>
            </w:r>
          </w:p>
        </w:tc>
        <w:tc>
          <w:tcPr>
            <w:tcW w:w="630" w:type="dxa"/>
            <w:tcBorders>
              <w:top w:val="single" w:sz="4" w:space="0" w:color="auto"/>
              <w:left w:val="single" w:sz="4" w:space="0" w:color="auto"/>
              <w:bottom w:val="single" w:sz="4" w:space="0" w:color="auto"/>
              <w:right w:val="single" w:sz="4" w:space="0" w:color="auto"/>
            </w:tcBorders>
            <w:shd w:val="clear" w:color="auto" w:fill="auto"/>
            <w:hideMark/>
          </w:tcPr>
          <w:p w:rsidR="00044A0F" w:rsidRPr="00831EAA" w:rsidRDefault="00044A0F" w:rsidP="00F0015F">
            <w:pPr>
              <w:spacing w:after="0" w:line="360" w:lineRule="auto"/>
              <w:jc w:val="both"/>
              <w:textAlignment w:val="baseline"/>
              <w:rPr>
                <w:rFonts w:ascii="Arial" w:eastAsia="Times New Roman" w:hAnsi="Arial" w:cs="Arial"/>
              </w:rPr>
            </w:pPr>
            <w:r w:rsidRPr="00831EAA">
              <w:rPr>
                <w:rFonts w:ascii="Arial" w:eastAsia="Times New Roman" w:hAnsi="Arial" w:cs="Arial"/>
              </w:rPr>
              <w:t>0 </w:t>
            </w:r>
          </w:p>
        </w:tc>
      </w:tr>
      <w:tr w:rsidR="00044A0F" w:rsidRPr="00F0015F" w:rsidTr="00831EAA">
        <w:trPr>
          <w:trHeight w:val="190"/>
        </w:trPr>
        <w:tc>
          <w:tcPr>
            <w:tcW w:w="3245" w:type="dxa"/>
            <w:tcBorders>
              <w:top w:val="single" w:sz="4" w:space="0" w:color="auto"/>
              <w:left w:val="single" w:sz="4" w:space="0" w:color="auto"/>
              <w:bottom w:val="single" w:sz="4" w:space="0" w:color="auto"/>
              <w:right w:val="single" w:sz="4" w:space="0" w:color="auto"/>
            </w:tcBorders>
            <w:shd w:val="clear" w:color="auto" w:fill="auto"/>
            <w:hideMark/>
          </w:tcPr>
          <w:p w:rsidR="00044A0F" w:rsidRPr="00831EAA" w:rsidRDefault="00831EAA" w:rsidP="00F0015F">
            <w:pPr>
              <w:spacing w:after="0" w:line="360" w:lineRule="auto"/>
              <w:jc w:val="both"/>
              <w:textAlignment w:val="baseline"/>
              <w:rPr>
                <w:rFonts w:ascii="Arial" w:eastAsia="Times New Roman" w:hAnsi="Arial" w:cs="Arial"/>
              </w:rPr>
            </w:pPr>
            <w:r w:rsidRPr="00831EAA">
              <w:rPr>
                <w:rFonts w:ascii="Arial" w:eastAsia="Times New Roman" w:hAnsi="Arial" w:cs="Arial"/>
                <w:bCs/>
                <w:lang w:val="el-GR"/>
              </w:rPr>
              <w:t>Λύκειο</w:t>
            </w:r>
            <w:r w:rsidRPr="00831EAA">
              <w:rPr>
                <w:rFonts w:ascii="Arial" w:eastAsia="Times New Roman" w:hAnsi="Arial" w:cs="Arial"/>
              </w:rPr>
              <w:t> </w:t>
            </w:r>
          </w:p>
        </w:tc>
        <w:tc>
          <w:tcPr>
            <w:tcW w:w="810" w:type="dxa"/>
            <w:tcBorders>
              <w:top w:val="single" w:sz="4" w:space="0" w:color="auto"/>
              <w:left w:val="single" w:sz="4" w:space="0" w:color="auto"/>
              <w:bottom w:val="single" w:sz="4" w:space="0" w:color="auto"/>
              <w:right w:val="single" w:sz="4" w:space="0" w:color="auto"/>
            </w:tcBorders>
            <w:shd w:val="clear" w:color="auto" w:fill="auto"/>
            <w:hideMark/>
          </w:tcPr>
          <w:p w:rsidR="00044A0F" w:rsidRPr="00831EAA" w:rsidRDefault="00044A0F" w:rsidP="00F0015F">
            <w:pPr>
              <w:spacing w:after="0" w:line="360" w:lineRule="auto"/>
              <w:jc w:val="both"/>
              <w:textAlignment w:val="baseline"/>
              <w:rPr>
                <w:rFonts w:ascii="Arial" w:eastAsia="Times New Roman" w:hAnsi="Arial" w:cs="Arial"/>
              </w:rPr>
            </w:pPr>
            <w:r w:rsidRPr="00831EAA">
              <w:rPr>
                <w:rFonts w:ascii="Arial" w:eastAsia="Times New Roman" w:hAnsi="Arial" w:cs="Arial"/>
              </w:rPr>
              <w:t>0 </w:t>
            </w:r>
          </w:p>
        </w:tc>
        <w:tc>
          <w:tcPr>
            <w:tcW w:w="810" w:type="dxa"/>
            <w:tcBorders>
              <w:top w:val="single" w:sz="4" w:space="0" w:color="auto"/>
              <w:left w:val="single" w:sz="4" w:space="0" w:color="auto"/>
              <w:bottom w:val="single" w:sz="4" w:space="0" w:color="auto"/>
              <w:right w:val="single" w:sz="4" w:space="0" w:color="auto"/>
            </w:tcBorders>
            <w:shd w:val="clear" w:color="auto" w:fill="auto"/>
            <w:hideMark/>
          </w:tcPr>
          <w:p w:rsidR="00044A0F" w:rsidRPr="00831EAA" w:rsidRDefault="00044A0F" w:rsidP="00F0015F">
            <w:pPr>
              <w:spacing w:after="0" w:line="360" w:lineRule="auto"/>
              <w:jc w:val="both"/>
              <w:textAlignment w:val="baseline"/>
              <w:rPr>
                <w:rFonts w:ascii="Arial" w:eastAsia="Times New Roman" w:hAnsi="Arial" w:cs="Arial"/>
              </w:rPr>
            </w:pPr>
            <w:r w:rsidRPr="00831EAA">
              <w:rPr>
                <w:rFonts w:ascii="Arial" w:eastAsia="Times New Roman" w:hAnsi="Arial" w:cs="Arial"/>
              </w:rPr>
              <w:t>0 </w:t>
            </w:r>
          </w:p>
        </w:tc>
        <w:tc>
          <w:tcPr>
            <w:tcW w:w="810" w:type="dxa"/>
            <w:tcBorders>
              <w:top w:val="single" w:sz="4" w:space="0" w:color="auto"/>
              <w:left w:val="single" w:sz="4" w:space="0" w:color="auto"/>
              <w:bottom w:val="single" w:sz="4" w:space="0" w:color="auto"/>
              <w:right w:val="single" w:sz="4" w:space="0" w:color="auto"/>
            </w:tcBorders>
            <w:shd w:val="clear" w:color="auto" w:fill="auto"/>
            <w:hideMark/>
          </w:tcPr>
          <w:p w:rsidR="00044A0F" w:rsidRPr="00831EAA" w:rsidRDefault="00044A0F" w:rsidP="00F0015F">
            <w:pPr>
              <w:spacing w:after="0" w:line="360" w:lineRule="auto"/>
              <w:jc w:val="both"/>
              <w:textAlignment w:val="baseline"/>
              <w:rPr>
                <w:rFonts w:ascii="Arial" w:eastAsia="Times New Roman" w:hAnsi="Arial" w:cs="Arial"/>
              </w:rPr>
            </w:pPr>
            <w:r w:rsidRPr="00831EAA">
              <w:rPr>
                <w:rFonts w:ascii="Arial" w:eastAsia="Times New Roman" w:hAnsi="Arial" w:cs="Arial"/>
              </w:rPr>
              <w:t>0 </w:t>
            </w:r>
          </w:p>
        </w:tc>
        <w:tc>
          <w:tcPr>
            <w:tcW w:w="720" w:type="dxa"/>
            <w:tcBorders>
              <w:top w:val="single" w:sz="4" w:space="0" w:color="auto"/>
              <w:left w:val="single" w:sz="4" w:space="0" w:color="auto"/>
              <w:bottom w:val="single" w:sz="4" w:space="0" w:color="auto"/>
              <w:right w:val="single" w:sz="4" w:space="0" w:color="auto"/>
            </w:tcBorders>
            <w:shd w:val="clear" w:color="auto" w:fill="auto"/>
            <w:hideMark/>
          </w:tcPr>
          <w:p w:rsidR="00044A0F" w:rsidRPr="00831EAA" w:rsidRDefault="00044A0F" w:rsidP="00F0015F">
            <w:pPr>
              <w:spacing w:after="0" w:line="360" w:lineRule="auto"/>
              <w:jc w:val="both"/>
              <w:textAlignment w:val="baseline"/>
              <w:rPr>
                <w:rFonts w:ascii="Arial" w:eastAsia="Times New Roman" w:hAnsi="Arial" w:cs="Arial"/>
              </w:rPr>
            </w:pPr>
            <w:r w:rsidRPr="00831EAA">
              <w:rPr>
                <w:rFonts w:ascii="Arial" w:eastAsia="Times New Roman" w:hAnsi="Arial" w:cs="Arial"/>
              </w:rPr>
              <w:t>1 </w:t>
            </w:r>
          </w:p>
        </w:tc>
        <w:tc>
          <w:tcPr>
            <w:tcW w:w="810" w:type="dxa"/>
            <w:tcBorders>
              <w:top w:val="single" w:sz="4" w:space="0" w:color="auto"/>
              <w:left w:val="single" w:sz="4" w:space="0" w:color="auto"/>
              <w:bottom w:val="single" w:sz="4" w:space="0" w:color="auto"/>
              <w:right w:val="single" w:sz="4" w:space="0" w:color="auto"/>
            </w:tcBorders>
            <w:shd w:val="clear" w:color="auto" w:fill="auto"/>
            <w:hideMark/>
          </w:tcPr>
          <w:p w:rsidR="00044A0F" w:rsidRPr="00831EAA" w:rsidRDefault="00044A0F" w:rsidP="00F0015F">
            <w:pPr>
              <w:spacing w:after="0" w:line="360" w:lineRule="auto"/>
              <w:jc w:val="both"/>
              <w:textAlignment w:val="baseline"/>
              <w:rPr>
                <w:rFonts w:ascii="Arial" w:eastAsia="Times New Roman" w:hAnsi="Arial" w:cs="Arial"/>
              </w:rPr>
            </w:pPr>
            <w:r w:rsidRPr="00831EAA">
              <w:rPr>
                <w:rFonts w:ascii="Arial" w:eastAsia="Times New Roman" w:hAnsi="Arial" w:cs="Arial"/>
              </w:rPr>
              <w:t>0 </w:t>
            </w:r>
          </w:p>
        </w:tc>
        <w:tc>
          <w:tcPr>
            <w:tcW w:w="720" w:type="dxa"/>
            <w:tcBorders>
              <w:top w:val="single" w:sz="4" w:space="0" w:color="auto"/>
              <w:left w:val="single" w:sz="4" w:space="0" w:color="auto"/>
              <w:bottom w:val="single" w:sz="4" w:space="0" w:color="auto"/>
              <w:right w:val="single" w:sz="4" w:space="0" w:color="auto"/>
            </w:tcBorders>
            <w:shd w:val="clear" w:color="auto" w:fill="auto"/>
            <w:hideMark/>
          </w:tcPr>
          <w:p w:rsidR="00044A0F" w:rsidRPr="00831EAA" w:rsidRDefault="00044A0F" w:rsidP="00F0015F">
            <w:pPr>
              <w:spacing w:after="0" w:line="360" w:lineRule="auto"/>
              <w:jc w:val="both"/>
              <w:textAlignment w:val="baseline"/>
              <w:rPr>
                <w:rFonts w:ascii="Arial" w:eastAsia="Times New Roman" w:hAnsi="Arial" w:cs="Arial"/>
              </w:rPr>
            </w:pPr>
            <w:r w:rsidRPr="00831EAA">
              <w:rPr>
                <w:rFonts w:ascii="Arial" w:eastAsia="Times New Roman" w:hAnsi="Arial" w:cs="Arial"/>
              </w:rPr>
              <w:t>0 </w:t>
            </w:r>
          </w:p>
        </w:tc>
        <w:tc>
          <w:tcPr>
            <w:tcW w:w="720" w:type="dxa"/>
            <w:tcBorders>
              <w:top w:val="single" w:sz="4" w:space="0" w:color="auto"/>
              <w:left w:val="single" w:sz="4" w:space="0" w:color="auto"/>
              <w:bottom w:val="single" w:sz="4" w:space="0" w:color="auto"/>
              <w:right w:val="single" w:sz="4" w:space="0" w:color="auto"/>
            </w:tcBorders>
            <w:shd w:val="clear" w:color="auto" w:fill="auto"/>
            <w:hideMark/>
          </w:tcPr>
          <w:p w:rsidR="00044A0F" w:rsidRPr="00831EAA" w:rsidRDefault="00044A0F" w:rsidP="00F0015F">
            <w:pPr>
              <w:spacing w:after="0" w:line="360" w:lineRule="auto"/>
              <w:jc w:val="both"/>
              <w:textAlignment w:val="baseline"/>
              <w:rPr>
                <w:rFonts w:ascii="Arial" w:eastAsia="Times New Roman" w:hAnsi="Arial" w:cs="Arial"/>
              </w:rPr>
            </w:pPr>
            <w:r w:rsidRPr="00831EAA">
              <w:rPr>
                <w:rFonts w:ascii="Arial" w:eastAsia="Times New Roman" w:hAnsi="Arial" w:cs="Arial"/>
              </w:rPr>
              <w:t>0 </w:t>
            </w:r>
          </w:p>
        </w:tc>
        <w:tc>
          <w:tcPr>
            <w:tcW w:w="630" w:type="dxa"/>
            <w:tcBorders>
              <w:top w:val="single" w:sz="4" w:space="0" w:color="auto"/>
              <w:left w:val="single" w:sz="4" w:space="0" w:color="auto"/>
              <w:bottom w:val="single" w:sz="4" w:space="0" w:color="auto"/>
              <w:right w:val="single" w:sz="4" w:space="0" w:color="auto"/>
            </w:tcBorders>
            <w:shd w:val="clear" w:color="auto" w:fill="auto"/>
            <w:hideMark/>
          </w:tcPr>
          <w:p w:rsidR="00044A0F" w:rsidRPr="00831EAA" w:rsidRDefault="00044A0F" w:rsidP="00F0015F">
            <w:pPr>
              <w:spacing w:after="0" w:line="360" w:lineRule="auto"/>
              <w:jc w:val="both"/>
              <w:textAlignment w:val="baseline"/>
              <w:rPr>
                <w:rFonts w:ascii="Arial" w:eastAsia="Times New Roman" w:hAnsi="Arial" w:cs="Arial"/>
              </w:rPr>
            </w:pPr>
            <w:r w:rsidRPr="00831EAA">
              <w:rPr>
                <w:rFonts w:ascii="Arial" w:eastAsia="Times New Roman" w:hAnsi="Arial" w:cs="Arial"/>
              </w:rPr>
              <w:t>0 </w:t>
            </w:r>
          </w:p>
        </w:tc>
      </w:tr>
    </w:tbl>
    <w:p w:rsidR="00044A0F" w:rsidRPr="00F0015F" w:rsidRDefault="00044A0F" w:rsidP="00F0015F">
      <w:pPr>
        <w:spacing w:after="0" w:line="360" w:lineRule="auto"/>
        <w:jc w:val="both"/>
        <w:textAlignment w:val="baseline"/>
        <w:rPr>
          <w:rFonts w:ascii="Arial" w:eastAsia="Times New Roman" w:hAnsi="Arial" w:cs="Arial"/>
        </w:rPr>
      </w:pPr>
      <w:r w:rsidRPr="00F0015F">
        <w:rPr>
          <w:rFonts w:ascii="Arial" w:eastAsia="Times New Roman" w:hAnsi="Arial" w:cs="Arial"/>
        </w:rPr>
        <w:t> </w:t>
      </w:r>
    </w:p>
    <w:p w:rsidR="00831EAA" w:rsidRDefault="00044A0F" w:rsidP="00F0015F">
      <w:pPr>
        <w:spacing w:after="0" w:line="360" w:lineRule="auto"/>
        <w:jc w:val="both"/>
        <w:textAlignment w:val="baseline"/>
        <w:rPr>
          <w:rFonts w:ascii="Arial" w:eastAsia="Times New Roman" w:hAnsi="Arial" w:cs="Arial"/>
          <w:lang w:val="el-GR"/>
        </w:rPr>
      </w:pPr>
      <w:r w:rsidRPr="00F0015F">
        <w:rPr>
          <w:rFonts w:ascii="Arial" w:eastAsia="Times New Roman" w:hAnsi="Arial" w:cs="Arial"/>
          <w:lang w:val="el-GR"/>
        </w:rPr>
        <w:t xml:space="preserve">Από τον ανωτέρω Πίνακα Σ3 διαπιστώνεται ότι τρεις </w:t>
      </w:r>
      <w:r w:rsidR="00831EAA">
        <w:rPr>
          <w:rFonts w:ascii="Arial" w:eastAsia="Times New Roman" w:hAnsi="Arial" w:cs="Arial"/>
          <w:lang w:val="el-GR"/>
        </w:rPr>
        <w:t xml:space="preserve">(3) </w:t>
      </w:r>
      <w:r w:rsidRPr="00F0015F">
        <w:rPr>
          <w:rFonts w:ascii="Arial" w:eastAsia="Times New Roman" w:hAnsi="Arial" w:cs="Arial"/>
          <w:lang w:val="el-GR"/>
        </w:rPr>
        <w:t xml:space="preserve">γυναίκες άνω των 80 ετών δεν παρακολούθησαν καμία εκπαιδευτική διαδικασία. Επίσης τρία </w:t>
      </w:r>
      <w:r w:rsidR="00831EAA">
        <w:rPr>
          <w:rFonts w:ascii="Arial" w:eastAsia="Times New Roman" w:hAnsi="Arial" w:cs="Arial"/>
          <w:lang w:val="el-GR"/>
        </w:rPr>
        <w:t xml:space="preserve">(3) </w:t>
      </w:r>
      <w:proofErr w:type="spellStart"/>
      <w:r w:rsidRPr="00F0015F">
        <w:rPr>
          <w:rFonts w:ascii="Arial" w:eastAsia="Times New Roman" w:hAnsi="Arial" w:cs="Arial"/>
          <w:lang w:val="el-GR"/>
        </w:rPr>
        <w:t>ΑμΑΟ</w:t>
      </w:r>
      <w:proofErr w:type="spellEnd"/>
      <w:r w:rsidRPr="00F0015F">
        <w:rPr>
          <w:rFonts w:ascii="Arial" w:eastAsia="Times New Roman" w:hAnsi="Arial" w:cs="Arial"/>
          <w:lang w:val="el-GR"/>
        </w:rPr>
        <w:t xml:space="preserve"> παρακολούθησαν κάποιες τάξεις Δημοτικού, εκ των οποίων οι δύο </w:t>
      </w:r>
      <w:r w:rsidR="00831EAA">
        <w:rPr>
          <w:rFonts w:ascii="Arial" w:eastAsia="Times New Roman" w:hAnsi="Arial" w:cs="Arial"/>
          <w:lang w:val="el-GR"/>
        </w:rPr>
        <w:t xml:space="preserve">(2) </w:t>
      </w:r>
      <w:r w:rsidRPr="00F0015F">
        <w:rPr>
          <w:rFonts w:ascii="Arial" w:eastAsia="Times New Roman" w:hAnsi="Arial" w:cs="Arial"/>
          <w:lang w:val="el-GR"/>
        </w:rPr>
        <w:t xml:space="preserve">είναι γυναίκες μεγάλης ηλικίας άνω των 70 ετών και ένας </w:t>
      </w:r>
      <w:r w:rsidR="00831EAA">
        <w:rPr>
          <w:rFonts w:ascii="Arial" w:eastAsia="Times New Roman" w:hAnsi="Arial" w:cs="Arial"/>
          <w:lang w:val="el-GR"/>
        </w:rPr>
        <w:t xml:space="preserve">(1) </w:t>
      </w:r>
      <w:r w:rsidRPr="00F0015F">
        <w:rPr>
          <w:rFonts w:ascii="Arial" w:eastAsia="Times New Roman" w:hAnsi="Arial" w:cs="Arial"/>
          <w:lang w:val="el-GR"/>
        </w:rPr>
        <w:t xml:space="preserve">άνδρας άνω των 80 ετών. Η πλειοψηφία των </w:t>
      </w:r>
      <w:proofErr w:type="spellStart"/>
      <w:r w:rsidRPr="00F0015F">
        <w:rPr>
          <w:rFonts w:ascii="Arial" w:eastAsia="Times New Roman" w:hAnsi="Arial" w:cs="Arial"/>
          <w:lang w:val="el-GR"/>
        </w:rPr>
        <w:t>ΑμΑΟ</w:t>
      </w:r>
      <w:proofErr w:type="spellEnd"/>
      <w:r w:rsidRPr="00F0015F">
        <w:rPr>
          <w:rFonts w:ascii="Arial" w:eastAsia="Times New Roman" w:hAnsi="Arial" w:cs="Arial"/>
          <w:lang w:val="el-GR"/>
        </w:rPr>
        <w:t xml:space="preserve"> του δείγματος (8 άτομα) ολοκλήρωσαν το Δημοτικό σχολείο, εκ των οποίων οι έξι (6) είναι άνω των 70 ετών με μεγαλύτερη αναλογία στην ηλικία άνω των 80 ετών όπου ήταν πέντε (5), ενώ ένας άνδρας και μία γυναίκα είναι ηλικίας 50-59 ετών. </w:t>
      </w:r>
      <w:r w:rsidRPr="00F0015F">
        <w:rPr>
          <w:rFonts w:ascii="Arial" w:eastAsia="Times New Roman" w:hAnsi="Arial" w:cs="Arial"/>
        </w:rPr>
        <w:t> </w:t>
      </w:r>
    </w:p>
    <w:p w:rsidR="00831EAA" w:rsidRDefault="00831EAA" w:rsidP="00F0015F">
      <w:pPr>
        <w:spacing w:after="0" w:line="360" w:lineRule="auto"/>
        <w:jc w:val="both"/>
        <w:textAlignment w:val="baseline"/>
        <w:rPr>
          <w:rFonts w:ascii="Arial" w:eastAsia="Times New Roman" w:hAnsi="Arial" w:cs="Arial"/>
          <w:lang w:val="el-GR"/>
        </w:rPr>
      </w:pPr>
    </w:p>
    <w:p w:rsidR="00831EAA" w:rsidRDefault="00044A0F" w:rsidP="00F0015F">
      <w:pPr>
        <w:spacing w:after="0" w:line="360" w:lineRule="auto"/>
        <w:jc w:val="both"/>
        <w:textAlignment w:val="baseline"/>
        <w:rPr>
          <w:rFonts w:ascii="Arial" w:eastAsia="Times New Roman" w:hAnsi="Arial" w:cs="Arial"/>
          <w:color w:val="EE0000"/>
          <w:lang w:val="el-GR"/>
        </w:rPr>
      </w:pPr>
      <w:r w:rsidRPr="00F0015F">
        <w:rPr>
          <w:rFonts w:ascii="Arial" w:eastAsia="Times New Roman" w:hAnsi="Arial" w:cs="Arial"/>
          <w:lang w:val="el-GR"/>
        </w:rPr>
        <w:t xml:space="preserve">Από τα ανωτέρω δεδομένα προκύπτει ότι από τα δεκατέσσερα (14) </w:t>
      </w:r>
      <w:proofErr w:type="spellStart"/>
      <w:r w:rsidRPr="00F0015F">
        <w:rPr>
          <w:rFonts w:ascii="Arial" w:eastAsia="Times New Roman" w:hAnsi="Arial" w:cs="Arial"/>
          <w:lang w:val="el-GR"/>
        </w:rPr>
        <w:t>ΑμΑΟ</w:t>
      </w:r>
      <w:proofErr w:type="spellEnd"/>
      <w:r w:rsidRPr="00F0015F">
        <w:rPr>
          <w:rFonts w:ascii="Arial" w:eastAsia="Times New Roman" w:hAnsi="Arial" w:cs="Arial"/>
          <w:lang w:val="el-GR"/>
        </w:rPr>
        <w:t xml:space="preserve"> που παρακολούθησαν έως και όλο το Δημοτικό σχολείο, οι έντεκα (11) ήταν γυναίκες, δηλαδή το 68.75% του δείγματος (7 στα 10 </w:t>
      </w:r>
      <w:proofErr w:type="spellStart"/>
      <w:r w:rsidRPr="00F0015F">
        <w:rPr>
          <w:rFonts w:ascii="Arial" w:eastAsia="Times New Roman" w:hAnsi="Arial" w:cs="Arial"/>
          <w:lang w:val="el-GR"/>
        </w:rPr>
        <w:t>ΑμΑΟ</w:t>
      </w:r>
      <w:proofErr w:type="spellEnd"/>
      <w:r w:rsidRPr="00F0015F">
        <w:rPr>
          <w:rFonts w:ascii="Arial" w:eastAsia="Times New Roman" w:hAnsi="Arial" w:cs="Arial"/>
          <w:lang w:val="el-GR"/>
        </w:rPr>
        <w:t xml:space="preserve">), ενώ οι άνδρες ήταν τρεις (3) δηλαδή το 18.75% του </w:t>
      </w:r>
      <w:r w:rsidRPr="00F0015F">
        <w:rPr>
          <w:rFonts w:ascii="Arial" w:eastAsia="Times New Roman" w:hAnsi="Arial" w:cs="Arial"/>
          <w:lang w:val="el-GR"/>
        </w:rPr>
        <w:lastRenderedPageBreak/>
        <w:t xml:space="preserve">δείγματος (2 στα 10 </w:t>
      </w:r>
      <w:proofErr w:type="spellStart"/>
      <w:r w:rsidRPr="00F0015F">
        <w:rPr>
          <w:rFonts w:ascii="Arial" w:eastAsia="Times New Roman" w:hAnsi="Arial" w:cs="Arial"/>
          <w:lang w:val="el-GR"/>
        </w:rPr>
        <w:t>ΑμΑΟ</w:t>
      </w:r>
      <w:proofErr w:type="spellEnd"/>
      <w:r w:rsidRPr="00F0015F">
        <w:rPr>
          <w:rFonts w:ascii="Arial" w:eastAsia="Times New Roman" w:hAnsi="Arial" w:cs="Arial"/>
          <w:lang w:val="el-GR"/>
        </w:rPr>
        <w:t xml:space="preserve">). Αντίστοιχα από την κατηγορία αυτή τα δέκα (10) </w:t>
      </w:r>
      <w:proofErr w:type="spellStart"/>
      <w:r w:rsidRPr="00F0015F">
        <w:rPr>
          <w:rFonts w:ascii="Arial" w:eastAsia="Times New Roman" w:hAnsi="Arial" w:cs="Arial"/>
          <w:lang w:val="el-GR"/>
        </w:rPr>
        <w:t>ΑμΑΟ</w:t>
      </w:r>
      <w:proofErr w:type="spellEnd"/>
      <w:r w:rsidRPr="00F0015F">
        <w:rPr>
          <w:rFonts w:ascii="Arial" w:eastAsia="Times New Roman" w:hAnsi="Arial" w:cs="Arial"/>
          <w:lang w:val="el-GR"/>
        </w:rPr>
        <w:t xml:space="preserve"> ήταν υπερήλικες άνω των 80 ετών (62.5</w:t>
      </w:r>
      <w:r w:rsidR="00831EAA">
        <w:rPr>
          <w:rFonts w:ascii="Arial" w:eastAsia="Times New Roman" w:hAnsi="Arial" w:cs="Arial"/>
          <w:lang w:val="el-GR"/>
        </w:rPr>
        <w:t>0</w:t>
      </w:r>
      <w:r w:rsidRPr="00F0015F">
        <w:rPr>
          <w:rFonts w:ascii="Arial" w:eastAsia="Times New Roman" w:hAnsi="Arial" w:cs="Arial"/>
          <w:lang w:val="el-GR"/>
        </w:rPr>
        <w:t xml:space="preserve">%), και αντίστοιχα από δύο </w:t>
      </w:r>
      <w:r w:rsidR="00831EAA">
        <w:rPr>
          <w:rFonts w:ascii="Arial" w:eastAsia="Times New Roman" w:hAnsi="Arial" w:cs="Arial"/>
          <w:lang w:val="el-GR"/>
        </w:rPr>
        <w:t xml:space="preserve">(2) </w:t>
      </w:r>
      <w:r w:rsidRPr="00F0015F">
        <w:rPr>
          <w:rFonts w:ascii="Arial" w:eastAsia="Times New Roman" w:hAnsi="Arial" w:cs="Arial"/>
          <w:lang w:val="el-GR"/>
        </w:rPr>
        <w:t>άτομα ήταν άτομα ηλικίας 70-79 και 50-59 ετών. Από τα εν λόγω στοιχεία προκύπτει ότι κυρίως γυναίκες που γεννήθηκαν μεταξύ του 1935-1945 δεν είχαν την ευκαιρία συμμετοχής στην εκπαίδευση, τόσο λόγω των δύσκολων περιόδων του πολέμου και της ένδειας, εφόσον πιθανόν κατοικούσαν και σε αγροτικές περιοχές, χωρίς να έχουμε δεδομένα εάν αντιμετώπιζαν προβλήματα όρασης κατά την παιδική τους ηλικία, ώστε αυτό να αποτελεί και λόγο αποκλεισμού τους από την εκπαιδευτική διαδικασία.</w:t>
      </w:r>
    </w:p>
    <w:p w:rsidR="00831EAA" w:rsidRDefault="00831EAA" w:rsidP="00F0015F">
      <w:pPr>
        <w:spacing w:after="0" w:line="360" w:lineRule="auto"/>
        <w:jc w:val="both"/>
        <w:textAlignment w:val="baseline"/>
        <w:rPr>
          <w:rFonts w:ascii="Arial" w:eastAsia="Times New Roman" w:hAnsi="Arial" w:cs="Arial"/>
          <w:color w:val="EE0000"/>
          <w:lang w:val="el-GR"/>
        </w:rPr>
      </w:pPr>
    </w:p>
    <w:p w:rsidR="00044A0F" w:rsidRDefault="00044A0F" w:rsidP="00F0015F">
      <w:pPr>
        <w:spacing w:after="0" w:line="360" w:lineRule="auto"/>
        <w:jc w:val="both"/>
        <w:textAlignment w:val="baseline"/>
        <w:rPr>
          <w:rFonts w:ascii="Arial" w:eastAsia="Times New Roman" w:hAnsi="Arial" w:cs="Arial"/>
          <w:lang w:val="el-GR"/>
        </w:rPr>
      </w:pPr>
      <w:r w:rsidRPr="00F0015F">
        <w:rPr>
          <w:rFonts w:ascii="Arial" w:eastAsia="Times New Roman" w:hAnsi="Arial" w:cs="Arial"/>
          <w:lang w:val="el-GR"/>
        </w:rPr>
        <w:t xml:space="preserve">Επίσης, τα δύο </w:t>
      </w:r>
      <w:r w:rsidR="00831EAA">
        <w:rPr>
          <w:rFonts w:ascii="Arial" w:eastAsia="Times New Roman" w:hAnsi="Arial" w:cs="Arial"/>
          <w:lang w:val="el-GR"/>
        </w:rPr>
        <w:t xml:space="preserve">(2) </w:t>
      </w:r>
      <w:r w:rsidRPr="00F0015F">
        <w:rPr>
          <w:rFonts w:ascii="Arial" w:eastAsia="Times New Roman" w:hAnsi="Arial" w:cs="Arial"/>
          <w:lang w:val="el-GR"/>
        </w:rPr>
        <w:t>άτομα που ολοκλήρωσαν φοίτηση στη δευτεροβάθμια εκπαίδευση, ήταν ένας (1) άνδρας ηλικίας 70-79 ετών που παρακολούθησε τεχνική εκπαίδευση, ενώ μία (1) γυναίκα ηλικίας 60-69 ετών που ολοκλήρωσε το παλαιό εξατάξιο γυμνάσιο.  </w:t>
      </w:r>
      <w:r w:rsidRPr="00F0015F">
        <w:rPr>
          <w:rFonts w:ascii="Arial" w:eastAsia="Times New Roman" w:hAnsi="Arial" w:cs="Arial"/>
        </w:rPr>
        <w:t> </w:t>
      </w:r>
    </w:p>
    <w:p w:rsidR="00831EAA" w:rsidRPr="00831EAA" w:rsidRDefault="00831EAA" w:rsidP="00F0015F">
      <w:pPr>
        <w:spacing w:after="0" w:line="360" w:lineRule="auto"/>
        <w:jc w:val="both"/>
        <w:textAlignment w:val="baseline"/>
        <w:rPr>
          <w:rFonts w:ascii="Arial" w:eastAsia="Times New Roman" w:hAnsi="Arial" w:cs="Arial"/>
          <w:lang w:val="el-GR"/>
        </w:rPr>
      </w:pPr>
    </w:p>
    <w:p w:rsidR="00044A0F" w:rsidRPr="00F0015F" w:rsidRDefault="00044A0F" w:rsidP="004F56D7">
      <w:pPr>
        <w:pStyle w:val="1"/>
        <w:rPr>
          <w:rFonts w:eastAsia="Times New Roman"/>
          <w:lang w:val="el-GR"/>
        </w:rPr>
      </w:pPr>
      <w:bookmarkStart w:id="9" w:name="_Toc241948737"/>
      <w:r w:rsidRPr="00F0015F">
        <w:rPr>
          <w:rFonts w:eastAsia="Times New Roman"/>
          <w:lang w:val="el-GR"/>
        </w:rPr>
        <w:t xml:space="preserve">Γ.1.Ε. Παρουσίαση δεδομένων ως προς την απασχόληση των </w:t>
      </w:r>
      <w:proofErr w:type="spellStart"/>
      <w:r w:rsidRPr="00F0015F">
        <w:rPr>
          <w:rFonts w:eastAsia="Times New Roman"/>
          <w:lang w:val="el-GR"/>
        </w:rPr>
        <w:t>ΑμΑΟ</w:t>
      </w:r>
      <w:bookmarkEnd w:id="9"/>
      <w:proofErr w:type="spellEnd"/>
      <w:r w:rsidRPr="00F0015F">
        <w:rPr>
          <w:rFonts w:eastAsia="Times New Roman"/>
        </w:rPr>
        <w:t> </w:t>
      </w:r>
    </w:p>
    <w:p w:rsidR="00044A0F" w:rsidRPr="00F0015F" w:rsidRDefault="00044A0F" w:rsidP="00F0015F">
      <w:pPr>
        <w:spacing w:after="0" w:line="360" w:lineRule="auto"/>
        <w:jc w:val="both"/>
        <w:textAlignment w:val="baseline"/>
        <w:rPr>
          <w:rFonts w:ascii="Arial" w:eastAsia="Times New Roman" w:hAnsi="Arial" w:cs="Arial"/>
          <w:lang w:val="el-GR"/>
        </w:rPr>
      </w:pPr>
      <w:r w:rsidRPr="00F0015F">
        <w:rPr>
          <w:rFonts w:ascii="Arial" w:eastAsia="Times New Roman" w:hAnsi="Arial" w:cs="Arial"/>
        </w:rPr>
        <w:t> </w:t>
      </w:r>
    </w:p>
    <w:p w:rsidR="00044A0F" w:rsidRDefault="00044A0F" w:rsidP="00F0015F">
      <w:pPr>
        <w:spacing w:after="0" w:line="360" w:lineRule="auto"/>
        <w:jc w:val="both"/>
        <w:textAlignment w:val="baseline"/>
        <w:rPr>
          <w:rFonts w:ascii="Arial" w:eastAsia="Times New Roman" w:hAnsi="Arial" w:cs="Arial"/>
          <w:lang w:val="el-GR"/>
        </w:rPr>
      </w:pPr>
      <w:r w:rsidRPr="00F0015F">
        <w:rPr>
          <w:rFonts w:ascii="Arial" w:eastAsia="Times New Roman" w:hAnsi="Arial" w:cs="Arial"/>
          <w:lang w:val="el-GR"/>
        </w:rPr>
        <w:t xml:space="preserve">Στους Πίνακές Δ5 και Σ4 παρουσιάζονται δεδομένα που σχετίζονται με την κατάσταση απασχόλησης των </w:t>
      </w:r>
      <w:proofErr w:type="spellStart"/>
      <w:r w:rsidRPr="00F0015F">
        <w:rPr>
          <w:rFonts w:ascii="Arial" w:eastAsia="Times New Roman" w:hAnsi="Arial" w:cs="Arial"/>
          <w:lang w:val="el-GR"/>
        </w:rPr>
        <w:t>ΑμΑΟ</w:t>
      </w:r>
      <w:proofErr w:type="spellEnd"/>
      <w:r w:rsidRPr="00F0015F">
        <w:rPr>
          <w:rFonts w:ascii="Arial" w:eastAsia="Times New Roman" w:hAnsi="Arial" w:cs="Arial"/>
          <w:lang w:val="el-GR"/>
        </w:rPr>
        <w:t xml:space="preserve"> του δείγματος σε συσχέτιση επίσης με το φύλο και την ηλικία. </w:t>
      </w:r>
      <w:r w:rsidRPr="00F0015F">
        <w:rPr>
          <w:rFonts w:ascii="Arial" w:eastAsia="Times New Roman" w:hAnsi="Arial" w:cs="Arial"/>
        </w:rPr>
        <w:t> </w:t>
      </w:r>
    </w:p>
    <w:p w:rsidR="00831EAA" w:rsidRPr="00831EAA" w:rsidRDefault="00831EAA" w:rsidP="00F0015F">
      <w:pPr>
        <w:spacing w:after="0" w:line="360" w:lineRule="auto"/>
        <w:jc w:val="both"/>
        <w:textAlignment w:val="baseline"/>
        <w:rPr>
          <w:rFonts w:ascii="Arial" w:eastAsia="Times New Roman" w:hAnsi="Arial" w:cs="Arial"/>
          <w:lang w:val="el-GR"/>
        </w:rPr>
      </w:pPr>
    </w:p>
    <w:tbl>
      <w:tblPr>
        <w:tblW w:w="666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985"/>
        <w:gridCol w:w="1620"/>
        <w:gridCol w:w="1620"/>
        <w:gridCol w:w="1440"/>
      </w:tblGrid>
      <w:tr w:rsidR="00831EAA" w:rsidRPr="006E1C7D" w:rsidTr="00831EAA">
        <w:trPr>
          <w:trHeight w:val="190"/>
        </w:trPr>
        <w:tc>
          <w:tcPr>
            <w:tcW w:w="6665" w:type="dxa"/>
            <w:gridSpan w:val="4"/>
            <w:tcBorders>
              <w:top w:val="single" w:sz="4" w:space="0" w:color="auto"/>
              <w:left w:val="single" w:sz="4" w:space="0" w:color="auto"/>
              <w:bottom w:val="single" w:sz="4" w:space="0" w:color="auto"/>
              <w:right w:val="single" w:sz="4" w:space="0" w:color="auto"/>
            </w:tcBorders>
            <w:shd w:val="clear" w:color="auto" w:fill="auto"/>
            <w:hideMark/>
          </w:tcPr>
          <w:p w:rsidR="00831EAA" w:rsidRPr="00831EAA" w:rsidRDefault="00831EAA" w:rsidP="00F0015F">
            <w:pPr>
              <w:spacing w:after="0" w:line="360" w:lineRule="auto"/>
              <w:jc w:val="both"/>
              <w:textAlignment w:val="baseline"/>
              <w:rPr>
                <w:rFonts w:ascii="Arial" w:eastAsia="Times New Roman" w:hAnsi="Arial" w:cs="Arial"/>
                <w:lang w:val="el-GR"/>
              </w:rPr>
            </w:pPr>
            <w:r w:rsidRPr="00831EAA">
              <w:rPr>
                <w:rFonts w:ascii="Arial" w:eastAsia="Times New Roman" w:hAnsi="Arial" w:cs="Arial"/>
                <w:b/>
                <w:lang w:val="el-GR"/>
              </w:rPr>
              <w:t>Πίνακας Δ5</w:t>
            </w:r>
            <w:r w:rsidRPr="00F0015F">
              <w:rPr>
                <w:rFonts w:ascii="Arial" w:eastAsia="Times New Roman" w:hAnsi="Arial" w:cs="Arial"/>
                <w:lang w:val="el-GR"/>
              </w:rPr>
              <w:t xml:space="preserve">. Κατανομή των </w:t>
            </w:r>
            <w:proofErr w:type="spellStart"/>
            <w:r w:rsidRPr="00F0015F">
              <w:rPr>
                <w:rFonts w:ascii="Arial" w:eastAsia="Times New Roman" w:hAnsi="Arial" w:cs="Arial"/>
                <w:lang w:val="el-GR"/>
              </w:rPr>
              <w:t>ΑμΑΟ</w:t>
            </w:r>
            <w:proofErr w:type="spellEnd"/>
            <w:r w:rsidRPr="00F0015F">
              <w:rPr>
                <w:rFonts w:ascii="Arial" w:eastAsia="Times New Roman" w:hAnsi="Arial" w:cs="Arial"/>
                <w:lang w:val="el-GR"/>
              </w:rPr>
              <w:t xml:space="preserve"> ως προς την απασχόληση</w:t>
            </w:r>
            <w:r w:rsidRPr="00F0015F">
              <w:rPr>
                <w:rFonts w:ascii="Arial" w:eastAsia="Times New Roman" w:hAnsi="Arial" w:cs="Arial"/>
              </w:rPr>
              <w:t> </w:t>
            </w:r>
          </w:p>
        </w:tc>
      </w:tr>
      <w:tr w:rsidR="00831EAA" w:rsidRPr="00F0015F" w:rsidTr="00831EAA">
        <w:trPr>
          <w:trHeight w:val="190"/>
        </w:trPr>
        <w:tc>
          <w:tcPr>
            <w:tcW w:w="1985" w:type="dxa"/>
            <w:tcBorders>
              <w:top w:val="single" w:sz="4" w:space="0" w:color="auto"/>
              <w:left w:val="single" w:sz="4" w:space="0" w:color="auto"/>
              <w:bottom w:val="single" w:sz="4" w:space="0" w:color="auto"/>
              <w:right w:val="single" w:sz="4" w:space="0" w:color="auto"/>
            </w:tcBorders>
            <w:shd w:val="clear" w:color="auto" w:fill="auto"/>
            <w:hideMark/>
          </w:tcPr>
          <w:p w:rsidR="00831EAA" w:rsidRPr="00831EAA" w:rsidRDefault="00831EAA" w:rsidP="00F0015F">
            <w:pPr>
              <w:spacing w:after="0" w:line="360" w:lineRule="auto"/>
              <w:jc w:val="both"/>
              <w:textAlignment w:val="baseline"/>
              <w:rPr>
                <w:rFonts w:ascii="Arial" w:eastAsia="Times New Roman" w:hAnsi="Arial" w:cs="Arial"/>
              </w:rPr>
            </w:pPr>
            <w:r w:rsidRPr="00831EAA">
              <w:rPr>
                <w:rFonts w:ascii="Arial" w:eastAsia="Times New Roman" w:hAnsi="Arial" w:cs="Arial"/>
                <w:bCs/>
                <w:lang w:val="el-GR"/>
              </w:rPr>
              <w:t>Απασχόληση</w:t>
            </w:r>
            <w:r w:rsidRPr="00831EAA">
              <w:rPr>
                <w:rFonts w:ascii="Arial" w:eastAsia="Times New Roman" w:hAnsi="Arial" w:cs="Arial"/>
              </w:rPr>
              <w:t> </w:t>
            </w:r>
          </w:p>
        </w:tc>
        <w:tc>
          <w:tcPr>
            <w:tcW w:w="1620" w:type="dxa"/>
            <w:tcBorders>
              <w:top w:val="single" w:sz="4" w:space="0" w:color="auto"/>
              <w:left w:val="single" w:sz="4" w:space="0" w:color="auto"/>
              <w:bottom w:val="single" w:sz="4" w:space="0" w:color="auto"/>
              <w:right w:val="single" w:sz="4" w:space="0" w:color="auto"/>
            </w:tcBorders>
            <w:shd w:val="clear" w:color="auto" w:fill="auto"/>
            <w:hideMark/>
          </w:tcPr>
          <w:p w:rsidR="00831EAA" w:rsidRPr="00831EAA" w:rsidRDefault="00831EAA" w:rsidP="00F0015F">
            <w:pPr>
              <w:spacing w:after="0" w:line="360" w:lineRule="auto"/>
              <w:jc w:val="both"/>
              <w:textAlignment w:val="baseline"/>
              <w:rPr>
                <w:rFonts w:ascii="Arial" w:eastAsia="Times New Roman" w:hAnsi="Arial" w:cs="Arial"/>
                <w:lang w:val="el-GR"/>
              </w:rPr>
            </w:pPr>
            <w:r>
              <w:rPr>
                <w:rFonts w:ascii="Arial" w:eastAsia="Times New Roman" w:hAnsi="Arial" w:cs="Arial"/>
                <w:bCs/>
                <w:lang w:val="el-GR"/>
              </w:rPr>
              <w:t>Συνταξιούχοι</w:t>
            </w:r>
            <w:r w:rsidRPr="00831EAA">
              <w:rPr>
                <w:rFonts w:ascii="Arial" w:eastAsia="Times New Roman" w:hAnsi="Arial" w:cs="Arial"/>
                <w:lang w:val="el-GR"/>
              </w:rPr>
              <w:t>/ες</w:t>
            </w:r>
          </w:p>
        </w:tc>
        <w:tc>
          <w:tcPr>
            <w:tcW w:w="1620" w:type="dxa"/>
            <w:tcBorders>
              <w:top w:val="single" w:sz="4" w:space="0" w:color="auto"/>
              <w:left w:val="single" w:sz="4" w:space="0" w:color="auto"/>
              <w:bottom w:val="single" w:sz="4" w:space="0" w:color="auto"/>
              <w:right w:val="single" w:sz="4" w:space="0" w:color="auto"/>
            </w:tcBorders>
            <w:shd w:val="clear" w:color="auto" w:fill="auto"/>
            <w:hideMark/>
          </w:tcPr>
          <w:p w:rsidR="00831EAA" w:rsidRPr="00831EAA" w:rsidRDefault="00831EAA" w:rsidP="00F0015F">
            <w:pPr>
              <w:spacing w:after="0" w:line="360" w:lineRule="auto"/>
              <w:jc w:val="both"/>
              <w:textAlignment w:val="baseline"/>
              <w:rPr>
                <w:rFonts w:ascii="Arial" w:eastAsia="Times New Roman" w:hAnsi="Arial" w:cs="Arial"/>
                <w:lang w:val="el-GR"/>
              </w:rPr>
            </w:pPr>
            <w:r w:rsidRPr="00831EAA">
              <w:rPr>
                <w:rFonts w:ascii="Arial" w:eastAsia="Times New Roman" w:hAnsi="Arial" w:cs="Arial"/>
                <w:bCs/>
                <w:lang w:val="el-GR"/>
              </w:rPr>
              <w:t>Οικιακά</w:t>
            </w:r>
          </w:p>
        </w:tc>
        <w:tc>
          <w:tcPr>
            <w:tcW w:w="1440" w:type="dxa"/>
            <w:tcBorders>
              <w:top w:val="single" w:sz="4" w:space="0" w:color="auto"/>
              <w:left w:val="single" w:sz="4" w:space="0" w:color="auto"/>
              <w:bottom w:val="single" w:sz="4" w:space="0" w:color="auto"/>
              <w:right w:val="single" w:sz="4" w:space="0" w:color="auto"/>
            </w:tcBorders>
          </w:tcPr>
          <w:p w:rsidR="00831EAA" w:rsidRPr="00831EAA" w:rsidRDefault="00831EAA" w:rsidP="00F0015F">
            <w:pPr>
              <w:spacing w:after="0" w:line="360" w:lineRule="auto"/>
              <w:jc w:val="both"/>
              <w:textAlignment w:val="baseline"/>
              <w:rPr>
                <w:rFonts w:ascii="Arial" w:eastAsia="Times New Roman" w:hAnsi="Arial" w:cs="Arial"/>
                <w:bCs/>
                <w:lang w:val="el-GR"/>
              </w:rPr>
            </w:pPr>
            <w:r w:rsidRPr="00831EAA">
              <w:rPr>
                <w:rFonts w:ascii="Arial" w:eastAsia="Times New Roman" w:hAnsi="Arial" w:cs="Arial"/>
                <w:bCs/>
                <w:lang w:val="el-GR"/>
              </w:rPr>
              <w:t>Σύνολο</w:t>
            </w:r>
          </w:p>
        </w:tc>
      </w:tr>
      <w:tr w:rsidR="00831EAA" w:rsidRPr="00F0015F" w:rsidTr="00831EAA">
        <w:trPr>
          <w:trHeight w:val="190"/>
        </w:trPr>
        <w:tc>
          <w:tcPr>
            <w:tcW w:w="1985" w:type="dxa"/>
            <w:tcBorders>
              <w:top w:val="single" w:sz="4" w:space="0" w:color="auto"/>
              <w:left w:val="single" w:sz="4" w:space="0" w:color="auto"/>
              <w:bottom w:val="single" w:sz="4" w:space="0" w:color="auto"/>
              <w:right w:val="single" w:sz="4" w:space="0" w:color="auto"/>
            </w:tcBorders>
            <w:shd w:val="clear" w:color="auto" w:fill="auto"/>
            <w:hideMark/>
          </w:tcPr>
          <w:p w:rsidR="00831EAA" w:rsidRPr="00831EAA" w:rsidRDefault="00831EAA" w:rsidP="00F0015F">
            <w:pPr>
              <w:spacing w:after="0" w:line="360" w:lineRule="auto"/>
              <w:jc w:val="both"/>
              <w:textAlignment w:val="baseline"/>
              <w:rPr>
                <w:rFonts w:ascii="Arial" w:eastAsia="Times New Roman" w:hAnsi="Arial" w:cs="Arial"/>
                <w:lang w:val="el-GR"/>
              </w:rPr>
            </w:pPr>
            <w:r w:rsidRPr="00831EAA">
              <w:rPr>
                <w:rFonts w:ascii="Arial" w:eastAsia="Times New Roman" w:hAnsi="Arial" w:cs="Arial"/>
                <w:bCs/>
              </w:rPr>
              <w:t>Π</w:t>
            </w:r>
            <w:proofErr w:type="spellStart"/>
            <w:r w:rsidRPr="00831EAA">
              <w:rPr>
                <w:rFonts w:ascii="Arial" w:eastAsia="Times New Roman" w:hAnsi="Arial" w:cs="Arial"/>
                <w:bCs/>
                <w:lang w:val="el-GR"/>
              </w:rPr>
              <w:t>λήθος</w:t>
            </w:r>
            <w:proofErr w:type="spellEnd"/>
          </w:p>
        </w:tc>
        <w:tc>
          <w:tcPr>
            <w:tcW w:w="1620" w:type="dxa"/>
            <w:tcBorders>
              <w:top w:val="single" w:sz="4" w:space="0" w:color="auto"/>
              <w:left w:val="single" w:sz="4" w:space="0" w:color="auto"/>
              <w:bottom w:val="single" w:sz="4" w:space="0" w:color="auto"/>
              <w:right w:val="single" w:sz="4" w:space="0" w:color="auto"/>
            </w:tcBorders>
            <w:shd w:val="clear" w:color="auto" w:fill="auto"/>
            <w:hideMark/>
          </w:tcPr>
          <w:p w:rsidR="00831EAA" w:rsidRPr="00831EAA" w:rsidRDefault="00831EAA" w:rsidP="00F0015F">
            <w:pPr>
              <w:spacing w:after="0" w:line="360" w:lineRule="auto"/>
              <w:jc w:val="both"/>
              <w:textAlignment w:val="baseline"/>
              <w:rPr>
                <w:rFonts w:ascii="Arial" w:eastAsia="Times New Roman" w:hAnsi="Arial" w:cs="Arial"/>
              </w:rPr>
            </w:pPr>
            <w:r w:rsidRPr="00831EAA">
              <w:rPr>
                <w:rFonts w:ascii="Arial" w:eastAsia="Times New Roman" w:hAnsi="Arial" w:cs="Arial"/>
              </w:rPr>
              <w:t>15 </w:t>
            </w:r>
          </w:p>
        </w:tc>
        <w:tc>
          <w:tcPr>
            <w:tcW w:w="1620" w:type="dxa"/>
            <w:tcBorders>
              <w:top w:val="single" w:sz="4" w:space="0" w:color="auto"/>
              <w:left w:val="single" w:sz="4" w:space="0" w:color="auto"/>
              <w:bottom w:val="single" w:sz="4" w:space="0" w:color="auto"/>
              <w:right w:val="single" w:sz="4" w:space="0" w:color="auto"/>
            </w:tcBorders>
            <w:shd w:val="clear" w:color="auto" w:fill="auto"/>
            <w:hideMark/>
          </w:tcPr>
          <w:p w:rsidR="00831EAA" w:rsidRPr="00831EAA" w:rsidRDefault="00831EAA" w:rsidP="00F0015F">
            <w:pPr>
              <w:spacing w:after="0" w:line="360" w:lineRule="auto"/>
              <w:jc w:val="both"/>
              <w:textAlignment w:val="baseline"/>
              <w:rPr>
                <w:rFonts w:ascii="Arial" w:eastAsia="Times New Roman" w:hAnsi="Arial" w:cs="Arial"/>
              </w:rPr>
            </w:pPr>
            <w:r w:rsidRPr="00831EAA">
              <w:rPr>
                <w:rFonts w:ascii="Arial" w:eastAsia="Times New Roman" w:hAnsi="Arial" w:cs="Arial"/>
              </w:rPr>
              <w:t>1 </w:t>
            </w:r>
          </w:p>
        </w:tc>
        <w:tc>
          <w:tcPr>
            <w:tcW w:w="1440" w:type="dxa"/>
            <w:tcBorders>
              <w:top w:val="single" w:sz="4" w:space="0" w:color="auto"/>
              <w:left w:val="single" w:sz="4" w:space="0" w:color="auto"/>
              <w:bottom w:val="single" w:sz="4" w:space="0" w:color="auto"/>
              <w:right w:val="single" w:sz="4" w:space="0" w:color="auto"/>
            </w:tcBorders>
          </w:tcPr>
          <w:p w:rsidR="00831EAA" w:rsidRPr="00831EAA" w:rsidRDefault="00831EAA" w:rsidP="00F0015F">
            <w:pPr>
              <w:spacing w:after="0" w:line="360" w:lineRule="auto"/>
              <w:jc w:val="both"/>
              <w:textAlignment w:val="baseline"/>
              <w:rPr>
                <w:rFonts w:ascii="Arial" w:eastAsia="Times New Roman" w:hAnsi="Arial" w:cs="Arial"/>
                <w:lang w:val="el-GR"/>
              </w:rPr>
            </w:pPr>
            <w:r w:rsidRPr="00831EAA">
              <w:rPr>
                <w:rFonts w:ascii="Arial" w:eastAsia="Times New Roman" w:hAnsi="Arial" w:cs="Arial"/>
                <w:lang w:val="el-GR"/>
              </w:rPr>
              <w:t>16</w:t>
            </w:r>
          </w:p>
        </w:tc>
      </w:tr>
      <w:tr w:rsidR="00831EAA" w:rsidRPr="00F0015F" w:rsidTr="00831EAA">
        <w:trPr>
          <w:trHeight w:val="190"/>
        </w:trPr>
        <w:tc>
          <w:tcPr>
            <w:tcW w:w="1985" w:type="dxa"/>
            <w:tcBorders>
              <w:top w:val="single" w:sz="4" w:space="0" w:color="auto"/>
              <w:left w:val="single" w:sz="4" w:space="0" w:color="auto"/>
              <w:bottom w:val="single" w:sz="4" w:space="0" w:color="auto"/>
              <w:right w:val="single" w:sz="4" w:space="0" w:color="auto"/>
            </w:tcBorders>
            <w:shd w:val="clear" w:color="auto" w:fill="auto"/>
            <w:hideMark/>
          </w:tcPr>
          <w:p w:rsidR="00831EAA" w:rsidRPr="00831EAA" w:rsidRDefault="00831EAA" w:rsidP="00F0015F">
            <w:pPr>
              <w:spacing w:after="0" w:line="360" w:lineRule="auto"/>
              <w:jc w:val="both"/>
              <w:textAlignment w:val="baseline"/>
              <w:rPr>
                <w:rFonts w:ascii="Arial" w:eastAsia="Times New Roman" w:hAnsi="Arial" w:cs="Arial"/>
                <w:lang w:val="el-GR"/>
              </w:rPr>
            </w:pPr>
            <w:r w:rsidRPr="00831EAA">
              <w:rPr>
                <w:rFonts w:ascii="Arial" w:eastAsia="Times New Roman" w:hAnsi="Arial" w:cs="Arial"/>
                <w:bCs/>
              </w:rPr>
              <w:t>Π</w:t>
            </w:r>
            <w:proofErr w:type="spellStart"/>
            <w:r w:rsidRPr="00831EAA">
              <w:rPr>
                <w:rFonts w:ascii="Arial" w:eastAsia="Times New Roman" w:hAnsi="Arial" w:cs="Arial"/>
                <w:bCs/>
                <w:lang w:val="el-GR"/>
              </w:rPr>
              <w:t>οσοστό</w:t>
            </w:r>
            <w:proofErr w:type="spellEnd"/>
          </w:p>
        </w:tc>
        <w:tc>
          <w:tcPr>
            <w:tcW w:w="1620" w:type="dxa"/>
            <w:tcBorders>
              <w:top w:val="single" w:sz="4" w:space="0" w:color="auto"/>
              <w:left w:val="single" w:sz="4" w:space="0" w:color="auto"/>
              <w:bottom w:val="single" w:sz="4" w:space="0" w:color="auto"/>
              <w:right w:val="single" w:sz="4" w:space="0" w:color="auto"/>
            </w:tcBorders>
            <w:shd w:val="clear" w:color="auto" w:fill="auto"/>
            <w:hideMark/>
          </w:tcPr>
          <w:p w:rsidR="00831EAA" w:rsidRPr="00831EAA" w:rsidRDefault="00831EAA" w:rsidP="00F0015F">
            <w:pPr>
              <w:spacing w:after="0" w:line="360" w:lineRule="auto"/>
              <w:jc w:val="both"/>
              <w:textAlignment w:val="baseline"/>
              <w:rPr>
                <w:rFonts w:ascii="Arial" w:eastAsia="Times New Roman" w:hAnsi="Arial" w:cs="Arial"/>
              </w:rPr>
            </w:pPr>
            <w:r w:rsidRPr="00831EAA">
              <w:rPr>
                <w:rFonts w:ascii="Arial" w:eastAsia="Times New Roman" w:hAnsi="Arial" w:cs="Arial"/>
              </w:rPr>
              <w:t>93.75</w:t>
            </w:r>
            <w:r w:rsidRPr="00831EAA">
              <w:rPr>
                <w:rFonts w:ascii="Arial" w:eastAsia="Times New Roman" w:hAnsi="Arial" w:cs="Arial"/>
                <w:lang w:val="el-GR"/>
              </w:rPr>
              <w:t>%</w:t>
            </w:r>
            <w:r w:rsidRPr="00831EAA">
              <w:rPr>
                <w:rFonts w:ascii="Arial" w:eastAsia="Times New Roman" w:hAnsi="Arial" w:cs="Arial"/>
              </w:rPr>
              <w:t> </w:t>
            </w:r>
          </w:p>
        </w:tc>
        <w:tc>
          <w:tcPr>
            <w:tcW w:w="1620" w:type="dxa"/>
            <w:tcBorders>
              <w:top w:val="single" w:sz="4" w:space="0" w:color="auto"/>
              <w:left w:val="single" w:sz="4" w:space="0" w:color="auto"/>
              <w:bottom w:val="single" w:sz="4" w:space="0" w:color="auto"/>
              <w:right w:val="single" w:sz="4" w:space="0" w:color="auto"/>
            </w:tcBorders>
            <w:shd w:val="clear" w:color="auto" w:fill="auto"/>
            <w:hideMark/>
          </w:tcPr>
          <w:p w:rsidR="00831EAA" w:rsidRPr="00831EAA" w:rsidRDefault="00831EAA" w:rsidP="00F0015F">
            <w:pPr>
              <w:spacing w:after="0" w:line="360" w:lineRule="auto"/>
              <w:jc w:val="both"/>
              <w:textAlignment w:val="baseline"/>
              <w:rPr>
                <w:rFonts w:ascii="Arial" w:eastAsia="Times New Roman" w:hAnsi="Arial" w:cs="Arial"/>
              </w:rPr>
            </w:pPr>
            <w:r w:rsidRPr="00831EAA">
              <w:rPr>
                <w:rFonts w:ascii="Arial" w:eastAsia="Times New Roman" w:hAnsi="Arial" w:cs="Arial"/>
              </w:rPr>
              <w:t>6.25</w:t>
            </w:r>
            <w:r w:rsidRPr="00831EAA">
              <w:rPr>
                <w:rFonts w:ascii="Arial" w:eastAsia="Times New Roman" w:hAnsi="Arial" w:cs="Arial"/>
                <w:lang w:val="el-GR"/>
              </w:rPr>
              <w:t>%</w:t>
            </w:r>
            <w:r w:rsidRPr="00831EAA">
              <w:rPr>
                <w:rFonts w:ascii="Arial" w:eastAsia="Times New Roman" w:hAnsi="Arial" w:cs="Arial"/>
              </w:rPr>
              <w:t> </w:t>
            </w:r>
          </w:p>
        </w:tc>
        <w:tc>
          <w:tcPr>
            <w:tcW w:w="1440" w:type="dxa"/>
            <w:tcBorders>
              <w:top w:val="single" w:sz="4" w:space="0" w:color="auto"/>
              <w:left w:val="single" w:sz="4" w:space="0" w:color="auto"/>
              <w:bottom w:val="single" w:sz="4" w:space="0" w:color="auto"/>
              <w:right w:val="single" w:sz="4" w:space="0" w:color="auto"/>
            </w:tcBorders>
          </w:tcPr>
          <w:p w:rsidR="00831EAA" w:rsidRPr="00831EAA" w:rsidRDefault="00831EAA" w:rsidP="00F0015F">
            <w:pPr>
              <w:spacing w:after="0" w:line="360" w:lineRule="auto"/>
              <w:jc w:val="both"/>
              <w:textAlignment w:val="baseline"/>
              <w:rPr>
                <w:rFonts w:ascii="Arial" w:eastAsia="Times New Roman" w:hAnsi="Arial" w:cs="Arial"/>
                <w:lang w:val="el-GR"/>
              </w:rPr>
            </w:pPr>
            <w:r w:rsidRPr="00831EAA">
              <w:rPr>
                <w:rFonts w:ascii="Arial" w:eastAsia="Times New Roman" w:hAnsi="Arial" w:cs="Arial"/>
                <w:lang w:val="el-GR"/>
              </w:rPr>
              <w:t>100%</w:t>
            </w:r>
          </w:p>
        </w:tc>
      </w:tr>
    </w:tbl>
    <w:p w:rsidR="00831EAA" w:rsidRDefault="00831EAA" w:rsidP="00F0015F">
      <w:pPr>
        <w:spacing w:after="0" w:line="360" w:lineRule="auto"/>
        <w:jc w:val="both"/>
        <w:textAlignment w:val="baseline"/>
        <w:rPr>
          <w:rFonts w:ascii="Arial" w:eastAsia="Times New Roman" w:hAnsi="Arial" w:cs="Arial"/>
          <w:lang w:val="el-GR"/>
        </w:rPr>
      </w:pPr>
    </w:p>
    <w:p w:rsidR="00044A0F" w:rsidRPr="00831EAA" w:rsidRDefault="00044A0F" w:rsidP="00F0015F">
      <w:pPr>
        <w:spacing w:after="0" w:line="360" w:lineRule="auto"/>
        <w:jc w:val="both"/>
        <w:textAlignment w:val="baseline"/>
        <w:rPr>
          <w:rFonts w:ascii="Arial" w:eastAsia="Times New Roman" w:hAnsi="Arial" w:cs="Arial"/>
          <w:lang w:val="el-GR"/>
        </w:rPr>
      </w:pPr>
      <w:r w:rsidRPr="00F0015F">
        <w:rPr>
          <w:rFonts w:ascii="Arial" w:eastAsia="Times New Roman" w:hAnsi="Arial" w:cs="Arial"/>
          <w:lang w:val="el-GR"/>
        </w:rPr>
        <w:t xml:space="preserve">Από τους δεκαέξι (16) </w:t>
      </w:r>
      <w:proofErr w:type="spellStart"/>
      <w:r w:rsidRPr="00F0015F">
        <w:rPr>
          <w:rFonts w:ascii="Arial" w:eastAsia="Times New Roman" w:hAnsi="Arial" w:cs="Arial"/>
          <w:lang w:val="el-GR"/>
        </w:rPr>
        <w:t>ΑμΑΟ</w:t>
      </w:r>
      <w:proofErr w:type="spellEnd"/>
      <w:r w:rsidRPr="00F0015F">
        <w:rPr>
          <w:rFonts w:ascii="Arial" w:eastAsia="Times New Roman" w:hAnsi="Arial" w:cs="Arial"/>
          <w:lang w:val="el-GR"/>
        </w:rPr>
        <w:t>, οι δεκαπέντε (15) είναι συνταξιούχοι/ες (93.75%), ενώ ένα άτομο (6.25%) ασχολείται με τα οικιακά.</w:t>
      </w:r>
      <w:r w:rsidRPr="00F0015F">
        <w:rPr>
          <w:rFonts w:ascii="Arial" w:eastAsia="Times New Roman" w:hAnsi="Arial" w:cs="Arial"/>
        </w:rPr>
        <w:t> </w:t>
      </w:r>
    </w:p>
    <w:p w:rsidR="00044A0F" w:rsidRPr="00F0015F" w:rsidRDefault="00044A0F" w:rsidP="00F0015F">
      <w:pPr>
        <w:spacing w:after="0" w:line="360" w:lineRule="auto"/>
        <w:jc w:val="both"/>
        <w:textAlignment w:val="baseline"/>
        <w:rPr>
          <w:rFonts w:ascii="Arial" w:eastAsia="Times New Roman" w:hAnsi="Arial" w:cs="Arial"/>
          <w:lang w:val="el-GR"/>
        </w:rPr>
      </w:pPr>
      <w:r w:rsidRPr="00F0015F">
        <w:rPr>
          <w:rFonts w:ascii="Arial" w:eastAsia="Times New Roman" w:hAnsi="Arial" w:cs="Arial"/>
        </w:rPr>
        <w:t> </w:t>
      </w:r>
    </w:p>
    <w:tbl>
      <w:tblPr>
        <w:tblW w:w="846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2525"/>
        <w:gridCol w:w="720"/>
        <w:gridCol w:w="720"/>
        <w:gridCol w:w="720"/>
        <w:gridCol w:w="810"/>
        <w:gridCol w:w="810"/>
        <w:gridCol w:w="720"/>
        <w:gridCol w:w="720"/>
        <w:gridCol w:w="720"/>
      </w:tblGrid>
      <w:tr w:rsidR="00831EAA" w:rsidRPr="006E1C7D" w:rsidTr="00831EAA">
        <w:trPr>
          <w:trHeight w:val="190"/>
        </w:trPr>
        <w:tc>
          <w:tcPr>
            <w:tcW w:w="8465" w:type="dxa"/>
            <w:gridSpan w:val="9"/>
            <w:tcBorders>
              <w:top w:val="single" w:sz="4" w:space="0" w:color="auto"/>
              <w:left w:val="single" w:sz="4" w:space="0" w:color="auto"/>
              <w:bottom w:val="single" w:sz="4" w:space="0" w:color="auto"/>
              <w:right w:val="single" w:sz="4" w:space="0" w:color="auto"/>
            </w:tcBorders>
            <w:shd w:val="clear" w:color="auto" w:fill="auto"/>
            <w:hideMark/>
          </w:tcPr>
          <w:p w:rsidR="00831EAA" w:rsidRPr="00831EAA" w:rsidRDefault="00831EAA" w:rsidP="00F0015F">
            <w:pPr>
              <w:spacing w:after="0" w:line="360" w:lineRule="auto"/>
              <w:jc w:val="both"/>
              <w:textAlignment w:val="baseline"/>
              <w:rPr>
                <w:rFonts w:ascii="Arial" w:eastAsia="Times New Roman" w:hAnsi="Arial" w:cs="Arial"/>
                <w:lang w:val="el-GR"/>
              </w:rPr>
            </w:pPr>
            <w:r w:rsidRPr="00831EAA">
              <w:rPr>
                <w:rFonts w:ascii="Arial" w:eastAsia="Times New Roman" w:hAnsi="Arial" w:cs="Arial"/>
                <w:b/>
                <w:lang w:val="el-GR"/>
              </w:rPr>
              <w:t>Πίνακας Σ4</w:t>
            </w:r>
            <w:r w:rsidRPr="00F0015F">
              <w:rPr>
                <w:rFonts w:ascii="Arial" w:eastAsia="Times New Roman" w:hAnsi="Arial" w:cs="Arial"/>
                <w:lang w:val="el-GR"/>
              </w:rPr>
              <w:t xml:space="preserve">. Κατανομή των </w:t>
            </w:r>
            <w:proofErr w:type="spellStart"/>
            <w:r w:rsidRPr="00F0015F">
              <w:rPr>
                <w:rFonts w:ascii="Arial" w:eastAsia="Times New Roman" w:hAnsi="Arial" w:cs="Arial"/>
                <w:lang w:val="el-GR"/>
              </w:rPr>
              <w:t>ΑμΑΟ</w:t>
            </w:r>
            <w:proofErr w:type="spellEnd"/>
            <w:r w:rsidRPr="00F0015F">
              <w:rPr>
                <w:rFonts w:ascii="Arial" w:eastAsia="Times New Roman" w:hAnsi="Arial" w:cs="Arial"/>
                <w:lang w:val="el-GR"/>
              </w:rPr>
              <w:t xml:space="preserve"> ως προς το φύλο, την ηλικία και την απασχόληση</w:t>
            </w:r>
            <w:r w:rsidRPr="00F0015F">
              <w:rPr>
                <w:rFonts w:ascii="Arial" w:eastAsia="Times New Roman" w:hAnsi="Arial" w:cs="Arial"/>
              </w:rPr>
              <w:t> </w:t>
            </w:r>
          </w:p>
        </w:tc>
      </w:tr>
      <w:tr w:rsidR="00044A0F" w:rsidRPr="00831EAA" w:rsidTr="00831EAA">
        <w:trPr>
          <w:trHeight w:val="190"/>
        </w:trPr>
        <w:tc>
          <w:tcPr>
            <w:tcW w:w="2525" w:type="dxa"/>
            <w:tcBorders>
              <w:top w:val="single" w:sz="4" w:space="0" w:color="auto"/>
              <w:left w:val="single" w:sz="4" w:space="0" w:color="auto"/>
              <w:bottom w:val="single" w:sz="4" w:space="0" w:color="auto"/>
              <w:right w:val="single" w:sz="4" w:space="0" w:color="auto"/>
            </w:tcBorders>
            <w:shd w:val="clear" w:color="auto" w:fill="auto"/>
            <w:hideMark/>
          </w:tcPr>
          <w:p w:rsidR="00044A0F" w:rsidRPr="00831EAA" w:rsidRDefault="00044A0F" w:rsidP="00F0015F">
            <w:pPr>
              <w:spacing w:after="0" w:line="360" w:lineRule="auto"/>
              <w:jc w:val="both"/>
              <w:textAlignment w:val="baseline"/>
              <w:rPr>
                <w:rFonts w:ascii="Arial" w:eastAsia="Times New Roman" w:hAnsi="Arial" w:cs="Arial"/>
                <w:lang w:val="el-GR"/>
              </w:rPr>
            </w:pPr>
            <w:r w:rsidRPr="00831EAA">
              <w:rPr>
                <w:rFonts w:ascii="Arial" w:eastAsia="Times New Roman" w:hAnsi="Arial" w:cs="Arial"/>
                <w:bCs/>
                <w:lang w:val="el-GR"/>
              </w:rPr>
              <w:t>Η</w:t>
            </w:r>
            <w:r w:rsidR="00831EAA" w:rsidRPr="00831EAA">
              <w:rPr>
                <w:rFonts w:ascii="Arial" w:eastAsia="Times New Roman" w:hAnsi="Arial" w:cs="Arial"/>
                <w:bCs/>
                <w:lang w:val="el-GR"/>
              </w:rPr>
              <w:t>λικία</w:t>
            </w:r>
          </w:p>
        </w:tc>
        <w:tc>
          <w:tcPr>
            <w:tcW w:w="1440" w:type="dxa"/>
            <w:gridSpan w:val="2"/>
            <w:tcBorders>
              <w:top w:val="single" w:sz="4" w:space="0" w:color="auto"/>
              <w:left w:val="single" w:sz="4" w:space="0" w:color="auto"/>
              <w:bottom w:val="single" w:sz="4" w:space="0" w:color="auto"/>
              <w:right w:val="single" w:sz="4" w:space="0" w:color="auto"/>
            </w:tcBorders>
            <w:shd w:val="clear" w:color="auto" w:fill="auto"/>
            <w:hideMark/>
          </w:tcPr>
          <w:p w:rsidR="00044A0F" w:rsidRPr="00831EAA" w:rsidRDefault="00044A0F" w:rsidP="00F0015F">
            <w:pPr>
              <w:spacing w:after="0" w:line="360" w:lineRule="auto"/>
              <w:jc w:val="both"/>
              <w:textAlignment w:val="baseline"/>
              <w:rPr>
                <w:rFonts w:ascii="Arial" w:eastAsia="Times New Roman" w:hAnsi="Arial" w:cs="Arial"/>
              </w:rPr>
            </w:pPr>
            <w:r w:rsidRPr="00831EAA">
              <w:rPr>
                <w:rFonts w:ascii="Arial" w:eastAsia="Times New Roman" w:hAnsi="Arial" w:cs="Arial"/>
                <w:bCs/>
              </w:rPr>
              <w:t>50-59</w:t>
            </w:r>
            <w:r w:rsidRPr="00831EAA">
              <w:rPr>
                <w:rFonts w:ascii="Arial" w:eastAsia="Times New Roman" w:hAnsi="Arial" w:cs="Arial"/>
              </w:rPr>
              <w:t> </w:t>
            </w:r>
          </w:p>
        </w:tc>
        <w:tc>
          <w:tcPr>
            <w:tcW w:w="1530" w:type="dxa"/>
            <w:gridSpan w:val="2"/>
            <w:tcBorders>
              <w:top w:val="single" w:sz="4" w:space="0" w:color="auto"/>
              <w:left w:val="single" w:sz="4" w:space="0" w:color="auto"/>
              <w:bottom w:val="single" w:sz="4" w:space="0" w:color="auto"/>
              <w:right w:val="single" w:sz="4" w:space="0" w:color="auto"/>
            </w:tcBorders>
            <w:shd w:val="clear" w:color="auto" w:fill="auto"/>
            <w:hideMark/>
          </w:tcPr>
          <w:p w:rsidR="00044A0F" w:rsidRPr="00831EAA" w:rsidRDefault="00044A0F" w:rsidP="00F0015F">
            <w:pPr>
              <w:spacing w:after="0" w:line="360" w:lineRule="auto"/>
              <w:jc w:val="both"/>
              <w:textAlignment w:val="baseline"/>
              <w:rPr>
                <w:rFonts w:ascii="Arial" w:eastAsia="Times New Roman" w:hAnsi="Arial" w:cs="Arial"/>
              </w:rPr>
            </w:pPr>
            <w:r w:rsidRPr="00831EAA">
              <w:rPr>
                <w:rFonts w:ascii="Arial" w:eastAsia="Times New Roman" w:hAnsi="Arial" w:cs="Arial"/>
                <w:bCs/>
              </w:rPr>
              <w:t>60-69</w:t>
            </w:r>
            <w:r w:rsidRPr="00831EAA">
              <w:rPr>
                <w:rFonts w:ascii="Arial" w:eastAsia="Times New Roman" w:hAnsi="Arial" w:cs="Arial"/>
              </w:rPr>
              <w:t> </w:t>
            </w:r>
          </w:p>
        </w:tc>
        <w:tc>
          <w:tcPr>
            <w:tcW w:w="1530" w:type="dxa"/>
            <w:gridSpan w:val="2"/>
            <w:tcBorders>
              <w:top w:val="single" w:sz="4" w:space="0" w:color="auto"/>
              <w:left w:val="single" w:sz="4" w:space="0" w:color="auto"/>
              <w:bottom w:val="single" w:sz="4" w:space="0" w:color="auto"/>
              <w:right w:val="single" w:sz="4" w:space="0" w:color="auto"/>
            </w:tcBorders>
            <w:shd w:val="clear" w:color="auto" w:fill="auto"/>
            <w:hideMark/>
          </w:tcPr>
          <w:p w:rsidR="00044A0F" w:rsidRPr="00831EAA" w:rsidRDefault="00044A0F" w:rsidP="00F0015F">
            <w:pPr>
              <w:spacing w:after="0" w:line="360" w:lineRule="auto"/>
              <w:jc w:val="both"/>
              <w:textAlignment w:val="baseline"/>
              <w:rPr>
                <w:rFonts w:ascii="Arial" w:eastAsia="Times New Roman" w:hAnsi="Arial" w:cs="Arial"/>
              </w:rPr>
            </w:pPr>
            <w:r w:rsidRPr="00831EAA">
              <w:rPr>
                <w:rFonts w:ascii="Arial" w:eastAsia="Times New Roman" w:hAnsi="Arial" w:cs="Arial"/>
                <w:bCs/>
              </w:rPr>
              <w:t>70-79</w:t>
            </w:r>
            <w:r w:rsidRPr="00831EAA">
              <w:rPr>
                <w:rFonts w:ascii="Arial" w:eastAsia="Times New Roman" w:hAnsi="Arial" w:cs="Arial"/>
              </w:rPr>
              <w:t> </w:t>
            </w:r>
          </w:p>
        </w:tc>
        <w:tc>
          <w:tcPr>
            <w:tcW w:w="1440" w:type="dxa"/>
            <w:gridSpan w:val="2"/>
            <w:tcBorders>
              <w:top w:val="single" w:sz="4" w:space="0" w:color="auto"/>
              <w:left w:val="single" w:sz="4" w:space="0" w:color="auto"/>
              <w:bottom w:val="single" w:sz="4" w:space="0" w:color="auto"/>
              <w:right w:val="single" w:sz="4" w:space="0" w:color="auto"/>
            </w:tcBorders>
            <w:shd w:val="clear" w:color="auto" w:fill="auto"/>
            <w:hideMark/>
          </w:tcPr>
          <w:p w:rsidR="00044A0F" w:rsidRPr="00831EAA" w:rsidRDefault="00831EAA" w:rsidP="00F0015F">
            <w:pPr>
              <w:spacing w:after="0" w:line="360" w:lineRule="auto"/>
              <w:jc w:val="both"/>
              <w:textAlignment w:val="baseline"/>
              <w:rPr>
                <w:rFonts w:ascii="Arial" w:eastAsia="Times New Roman" w:hAnsi="Arial" w:cs="Arial"/>
                <w:lang w:val="el-GR"/>
              </w:rPr>
            </w:pPr>
            <w:r w:rsidRPr="00831EAA">
              <w:rPr>
                <w:rFonts w:ascii="Arial" w:eastAsia="Times New Roman" w:hAnsi="Arial" w:cs="Arial"/>
                <w:bCs/>
                <w:lang w:val="el-GR"/>
              </w:rPr>
              <w:t>&gt;80</w:t>
            </w:r>
          </w:p>
        </w:tc>
      </w:tr>
      <w:tr w:rsidR="00044A0F" w:rsidRPr="00831EAA" w:rsidTr="00831EAA">
        <w:trPr>
          <w:trHeight w:val="190"/>
        </w:trPr>
        <w:tc>
          <w:tcPr>
            <w:tcW w:w="2525" w:type="dxa"/>
            <w:tcBorders>
              <w:top w:val="single" w:sz="4" w:space="0" w:color="auto"/>
              <w:left w:val="single" w:sz="4" w:space="0" w:color="auto"/>
              <w:bottom w:val="single" w:sz="4" w:space="0" w:color="auto"/>
              <w:right w:val="single" w:sz="4" w:space="0" w:color="auto"/>
            </w:tcBorders>
            <w:shd w:val="clear" w:color="auto" w:fill="auto"/>
            <w:hideMark/>
          </w:tcPr>
          <w:p w:rsidR="00044A0F" w:rsidRPr="00831EAA" w:rsidRDefault="00831EAA" w:rsidP="00F0015F">
            <w:pPr>
              <w:spacing w:after="0" w:line="360" w:lineRule="auto"/>
              <w:jc w:val="both"/>
              <w:textAlignment w:val="baseline"/>
              <w:rPr>
                <w:rFonts w:ascii="Arial" w:eastAsia="Times New Roman" w:hAnsi="Arial" w:cs="Arial"/>
                <w:lang w:val="el-GR"/>
              </w:rPr>
            </w:pPr>
            <w:r w:rsidRPr="00831EAA">
              <w:rPr>
                <w:rFonts w:ascii="Arial" w:eastAsia="Times New Roman" w:hAnsi="Arial" w:cs="Arial"/>
                <w:bCs/>
                <w:lang w:val="el-GR"/>
              </w:rPr>
              <w:t>Φύλο</w:t>
            </w:r>
          </w:p>
        </w:tc>
        <w:tc>
          <w:tcPr>
            <w:tcW w:w="720" w:type="dxa"/>
            <w:tcBorders>
              <w:top w:val="single" w:sz="4" w:space="0" w:color="auto"/>
              <w:left w:val="single" w:sz="4" w:space="0" w:color="auto"/>
              <w:bottom w:val="single" w:sz="4" w:space="0" w:color="auto"/>
              <w:right w:val="single" w:sz="4" w:space="0" w:color="auto"/>
            </w:tcBorders>
            <w:shd w:val="clear" w:color="auto" w:fill="auto"/>
            <w:hideMark/>
          </w:tcPr>
          <w:p w:rsidR="00044A0F" w:rsidRPr="00831EAA" w:rsidRDefault="00044A0F" w:rsidP="00F0015F">
            <w:pPr>
              <w:spacing w:after="0" w:line="360" w:lineRule="auto"/>
              <w:jc w:val="both"/>
              <w:textAlignment w:val="baseline"/>
              <w:rPr>
                <w:rFonts w:ascii="Arial" w:eastAsia="Times New Roman" w:hAnsi="Arial" w:cs="Arial"/>
              </w:rPr>
            </w:pPr>
            <w:r w:rsidRPr="00831EAA">
              <w:rPr>
                <w:rFonts w:ascii="Arial" w:eastAsia="Times New Roman" w:hAnsi="Arial" w:cs="Arial"/>
                <w:bCs/>
              </w:rPr>
              <w:t>Α</w:t>
            </w:r>
            <w:r w:rsidRPr="00831EAA">
              <w:rPr>
                <w:rFonts w:ascii="Arial" w:eastAsia="Times New Roman" w:hAnsi="Arial" w:cs="Arial"/>
              </w:rPr>
              <w:t> </w:t>
            </w:r>
          </w:p>
        </w:tc>
        <w:tc>
          <w:tcPr>
            <w:tcW w:w="720" w:type="dxa"/>
            <w:tcBorders>
              <w:top w:val="single" w:sz="4" w:space="0" w:color="auto"/>
              <w:left w:val="single" w:sz="4" w:space="0" w:color="auto"/>
              <w:bottom w:val="single" w:sz="4" w:space="0" w:color="auto"/>
              <w:right w:val="single" w:sz="4" w:space="0" w:color="auto"/>
            </w:tcBorders>
            <w:shd w:val="clear" w:color="auto" w:fill="auto"/>
            <w:hideMark/>
          </w:tcPr>
          <w:p w:rsidR="00044A0F" w:rsidRPr="00831EAA" w:rsidRDefault="00044A0F" w:rsidP="00F0015F">
            <w:pPr>
              <w:spacing w:after="0" w:line="360" w:lineRule="auto"/>
              <w:jc w:val="both"/>
              <w:textAlignment w:val="baseline"/>
              <w:rPr>
                <w:rFonts w:ascii="Arial" w:eastAsia="Times New Roman" w:hAnsi="Arial" w:cs="Arial"/>
              </w:rPr>
            </w:pPr>
            <w:r w:rsidRPr="00831EAA">
              <w:rPr>
                <w:rFonts w:ascii="Arial" w:eastAsia="Times New Roman" w:hAnsi="Arial" w:cs="Arial"/>
                <w:bCs/>
              </w:rPr>
              <w:t>Θ</w:t>
            </w:r>
            <w:r w:rsidRPr="00831EAA">
              <w:rPr>
                <w:rFonts w:ascii="Arial" w:eastAsia="Times New Roman" w:hAnsi="Arial" w:cs="Arial"/>
              </w:rPr>
              <w:t> </w:t>
            </w:r>
          </w:p>
        </w:tc>
        <w:tc>
          <w:tcPr>
            <w:tcW w:w="720" w:type="dxa"/>
            <w:tcBorders>
              <w:top w:val="single" w:sz="4" w:space="0" w:color="auto"/>
              <w:left w:val="single" w:sz="4" w:space="0" w:color="auto"/>
              <w:bottom w:val="single" w:sz="4" w:space="0" w:color="auto"/>
              <w:right w:val="single" w:sz="4" w:space="0" w:color="auto"/>
            </w:tcBorders>
            <w:shd w:val="clear" w:color="auto" w:fill="auto"/>
            <w:hideMark/>
          </w:tcPr>
          <w:p w:rsidR="00044A0F" w:rsidRPr="00831EAA" w:rsidRDefault="00044A0F" w:rsidP="00F0015F">
            <w:pPr>
              <w:spacing w:after="0" w:line="360" w:lineRule="auto"/>
              <w:jc w:val="both"/>
              <w:textAlignment w:val="baseline"/>
              <w:rPr>
                <w:rFonts w:ascii="Arial" w:eastAsia="Times New Roman" w:hAnsi="Arial" w:cs="Arial"/>
              </w:rPr>
            </w:pPr>
            <w:r w:rsidRPr="00831EAA">
              <w:rPr>
                <w:rFonts w:ascii="Arial" w:eastAsia="Times New Roman" w:hAnsi="Arial" w:cs="Arial"/>
                <w:bCs/>
              </w:rPr>
              <w:t>Α</w:t>
            </w:r>
            <w:r w:rsidRPr="00831EAA">
              <w:rPr>
                <w:rFonts w:ascii="Arial" w:eastAsia="Times New Roman" w:hAnsi="Arial" w:cs="Arial"/>
              </w:rPr>
              <w:t> </w:t>
            </w:r>
          </w:p>
        </w:tc>
        <w:tc>
          <w:tcPr>
            <w:tcW w:w="810" w:type="dxa"/>
            <w:tcBorders>
              <w:top w:val="single" w:sz="4" w:space="0" w:color="auto"/>
              <w:left w:val="single" w:sz="4" w:space="0" w:color="auto"/>
              <w:bottom w:val="single" w:sz="4" w:space="0" w:color="auto"/>
              <w:right w:val="single" w:sz="4" w:space="0" w:color="auto"/>
            </w:tcBorders>
            <w:shd w:val="clear" w:color="auto" w:fill="auto"/>
            <w:hideMark/>
          </w:tcPr>
          <w:p w:rsidR="00044A0F" w:rsidRPr="00831EAA" w:rsidRDefault="00044A0F" w:rsidP="00F0015F">
            <w:pPr>
              <w:spacing w:after="0" w:line="360" w:lineRule="auto"/>
              <w:jc w:val="both"/>
              <w:textAlignment w:val="baseline"/>
              <w:rPr>
                <w:rFonts w:ascii="Arial" w:eastAsia="Times New Roman" w:hAnsi="Arial" w:cs="Arial"/>
              </w:rPr>
            </w:pPr>
            <w:r w:rsidRPr="00831EAA">
              <w:rPr>
                <w:rFonts w:ascii="Arial" w:eastAsia="Times New Roman" w:hAnsi="Arial" w:cs="Arial"/>
                <w:bCs/>
              </w:rPr>
              <w:t>Θ</w:t>
            </w:r>
            <w:r w:rsidRPr="00831EAA">
              <w:rPr>
                <w:rFonts w:ascii="Arial" w:eastAsia="Times New Roman" w:hAnsi="Arial" w:cs="Arial"/>
              </w:rPr>
              <w:t> </w:t>
            </w:r>
          </w:p>
        </w:tc>
        <w:tc>
          <w:tcPr>
            <w:tcW w:w="810" w:type="dxa"/>
            <w:tcBorders>
              <w:top w:val="single" w:sz="4" w:space="0" w:color="auto"/>
              <w:left w:val="single" w:sz="4" w:space="0" w:color="auto"/>
              <w:bottom w:val="single" w:sz="4" w:space="0" w:color="auto"/>
              <w:right w:val="single" w:sz="4" w:space="0" w:color="auto"/>
            </w:tcBorders>
            <w:shd w:val="clear" w:color="auto" w:fill="auto"/>
            <w:hideMark/>
          </w:tcPr>
          <w:p w:rsidR="00044A0F" w:rsidRPr="00831EAA" w:rsidRDefault="00044A0F" w:rsidP="00F0015F">
            <w:pPr>
              <w:spacing w:after="0" w:line="360" w:lineRule="auto"/>
              <w:jc w:val="both"/>
              <w:textAlignment w:val="baseline"/>
              <w:rPr>
                <w:rFonts w:ascii="Arial" w:eastAsia="Times New Roman" w:hAnsi="Arial" w:cs="Arial"/>
              </w:rPr>
            </w:pPr>
            <w:r w:rsidRPr="00831EAA">
              <w:rPr>
                <w:rFonts w:ascii="Arial" w:eastAsia="Times New Roman" w:hAnsi="Arial" w:cs="Arial"/>
                <w:bCs/>
              </w:rPr>
              <w:t>Α</w:t>
            </w:r>
            <w:r w:rsidRPr="00831EAA">
              <w:rPr>
                <w:rFonts w:ascii="Arial" w:eastAsia="Times New Roman" w:hAnsi="Arial" w:cs="Arial"/>
              </w:rPr>
              <w:t> </w:t>
            </w:r>
          </w:p>
        </w:tc>
        <w:tc>
          <w:tcPr>
            <w:tcW w:w="720" w:type="dxa"/>
            <w:tcBorders>
              <w:top w:val="single" w:sz="4" w:space="0" w:color="auto"/>
              <w:left w:val="single" w:sz="4" w:space="0" w:color="auto"/>
              <w:bottom w:val="single" w:sz="4" w:space="0" w:color="auto"/>
              <w:right w:val="single" w:sz="4" w:space="0" w:color="auto"/>
            </w:tcBorders>
            <w:shd w:val="clear" w:color="auto" w:fill="auto"/>
            <w:hideMark/>
          </w:tcPr>
          <w:p w:rsidR="00044A0F" w:rsidRPr="00831EAA" w:rsidRDefault="00044A0F" w:rsidP="00F0015F">
            <w:pPr>
              <w:spacing w:after="0" w:line="360" w:lineRule="auto"/>
              <w:jc w:val="both"/>
              <w:textAlignment w:val="baseline"/>
              <w:rPr>
                <w:rFonts w:ascii="Arial" w:eastAsia="Times New Roman" w:hAnsi="Arial" w:cs="Arial"/>
              </w:rPr>
            </w:pPr>
            <w:r w:rsidRPr="00831EAA">
              <w:rPr>
                <w:rFonts w:ascii="Arial" w:eastAsia="Times New Roman" w:hAnsi="Arial" w:cs="Arial"/>
                <w:bCs/>
              </w:rPr>
              <w:t>Θ</w:t>
            </w:r>
            <w:r w:rsidRPr="00831EAA">
              <w:rPr>
                <w:rFonts w:ascii="Arial" w:eastAsia="Times New Roman" w:hAnsi="Arial" w:cs="Arial"/>
              </w:rPr>
              <w:t> </w:t>
            </w:r>
          </w:p>
        </w:tc>
        <w:tc>
          <w:tcPr>
            <w:tcW w:w="720" w:type="dxa"/>
            <w:tcBorders>
              <w:top w:val="single" w:sz="4" w:space="0" w:color="auto"/>
              <w:left w:val="single" w:sz="4" w:space="0" w:color="auto"/>
              <w:bottom w:val="single" w:sz="4" w:space="0" w:color="auto"/>
              <w:right w:val="single" w:sz="4" w:space="0" w:color="auto"/>
            </w:tcBorders>
            <w:shd w:val="clear" w:color="auto" w:fill="auto"/>
            <w:hideMark/>
          </w:tcPr>
          <w:p w:rsidR="00044A0F" w:rsidRPr="00831EAA" w:rsidRDefault="00044A0F" w:rsidP="00F0015F">
            <w:pPr>
              <w:spacing w:after="0" w:line="360" w:lineRule="auto"/>
              <w:jc w:val="both"/>
              <w:textAlignment w:val="baseline"/>
              <w:rPr>
                <w:rFonts w:ascii="Arial" w:eastAsia="Times New Roman" w:hAnsi="Arial" w:cs="Arial"/>
              </w:rPr>
            </w:pPr>
            <w:r w:rsidRPr="00831EAA">
              <w:rPr>
                <w:rFonts w:ascii="Arial" w:eastAsia="Times New Roman" w:hAnsi="Arial" w:cs="Arial"/>
                <w:bCs/>
              </w:rPr>
              <w:t>Α</w:t>
            </w:r>
            <w:r w:rsidRPr="00831EAA">
              <w:rPr>
                <w:rFonts w:ascii="Arial" w:eastAsia="Times New Roman" w:hAnsi="Arial" w:cs="Arial"/>
              </w:rPr>
              <w:t> </w:t>
            </w:r>
          </w:p>
        </w:tc>
        <w:tc>
          <w:tcPr>
            <w:tcW w:w="720" w:type="dxa"/>
            <w:tcBorders>
              <w:top w:val="single" w:sz="4" w:space="0" w:color="auto"/>
              <w:left w:val="single" w:sz="4" w:space="0" w:color="auto"/>
              <w:bottom w:val="single" w:sz="4" w:space="0" w:color="auto"/>
              <w:right w:val="single" w:sz="4" w:space="0" w:color="auto"/>
            </w:tcBorders>
            <w:shd w:val="clear" w:color="auto" w:fill="auto"/>
            <w:hideMark/>
          </w:tcPr>
          <w:p w:rsidR="00044A0F" w:rsidRPr="00831EAA" w:rsidRDefault="00044A0F" w:rsidP="00F0015F">
            <w:pPr>
              <w:spacing w:after="0" w:line="360" w:lineRule="auto"/>
              <w:jc w:val="both"/>
              <w:textAlignment w:val="baseline"/>
              <w:rPr>
                <w:rFonts w:ascii="Arial" w:eastAsia="Times New Roman" w:hAnsi="Arial" w:cs="Arial"/>
              </w:rPr>
            </w:pPr>
            <w:r w:rsidRPr="00831EAA">
              <w:rPr>
                <w:rFonts w:ascii="Arial" w:eastAsia="Times New Roman" w:hAnsi="Arial" w:cs="Arial"/>
                <w:bCs/>
              </w:rPr>
              <w:t>Θ</w:t>
            </w:r>
            <w:r w:rsidRPr="00831EAA">
              <w:rPr>
                <w:rFonts w:ascii="Arial" w:eastAsia="Times New Roman" w:hAnsi="Arial" w:cs="Arial"/>
              </w:rPr>
              <w:t> </w:t>
            </w:r>
          </w:p>
        </w:tc>
      </w:tr>
      <w:tr w:rsidR="00831EAA" w:rsidRPr="00831EAA" w:rsidTr="00831EAA">
        <w:trPr>
          <w:trHeight w:val="190"/>
        </w:trPr>
        <w:tc>
          <w:tcPr>
            <w:tcW w:w="2525" w:type="dxa"/>
            <w:tcBorders>
              <w:top w:val="single" w:sz="4" w:space="0" w:color="auto"/>
              <w:left w:val="single" w:sz="4" w:space="0" w:color="auto"/>
              <w:bottom w:val="single" w:sz="4" w:space="0" w:color="auto"/>
              <w:right w:val="single" w:sz="4" w:space="0" w:color="auto"/>
            </w:tcBorders>
            <w:shd w:val="clear" w:color="auto" w:fill="auto"/>
            <w:hideMark/>
          </w:tcPr>
          <w:p w:rsidR="00831EAA" w:rsidRPr="00831EAA" w:rsidRDefault="00831EAA" w:rsidP="00A1572E">
            <w:pPr>
              <w:spacing w:after="0" w:line="360" w:lineRule="auto"/>
              <w:jc w:val="both"/>
              <w:textAlignment w:val="baseline"/>
              <w:rPr>
                <w:rFonts w:ascii="Arial" w:eastAsia="Times New Roman" w:hAnsi="Arial" w:cs="Arial"/>
                <w:lang w:val="el-GR"/>
              </w:rPr>
            </w:pPr>
            <w:r w:rsidRPr="00831EAA">
              <w:rPr>
                <w:rFonts w:ascii="Arial" w:eastAsia="Times New Roman" w:hAnsi="Arial" w:cs="Arial"/>
                <w:bCs/>
                <w:lang w:val="el-GR"/>
              </w:rPr>
              <w:t>Συνταξιούχοι</w:t>
            </w:r>
            <w:r w:rsidRPr="00831EAA">
              <w:rPr>
                <w:rFonts w:ascii="Arial" w:eastAsia="Times New Roman" w:hAnsi="Arial" w:cs="Arial"/>
                <w:lang w:val="el-GR"/>
              </w:rPr>
              <w:t>/ες</w:t>
            </w:r>
          </w:p>
        </w:tc>
        <w:tc>
          <w:tcPr>
            <w:tcW w:w="720" w:type="dxa"/>
            <w:tcBorders>
              <w:top w:val="single" w:sz="4" w:space="0" w:color="auto"/>
              <w:left w:val="single" w:sz="4" w:space="0" w:color="auto"/>
              <w:bottom w:val="single" w:sz="4" w:space="0" w:color="auto"/>
              <w:right w:val="single" w:sz="4" w:space="0" w:color="auto"/>
            </w:tcBorders>
            <w:shd w:val="clear" w:color="auto" w:fill="auto"/>
            <w:hideMark/>
          </w:tcPr>
          <w:p w:rsidR="00831EAA" w:rsidRPr="00831EAA" w:rsidRDefault="00831EAA" w:rsidP="00F0015F">
            <w:pPr>
              <w:spacing w:after="0" w:line="360" w:lineRule="auto"/>
              <w:jc w:val="both"/>
              <w:textAlignment w:val="baseline"/>
              <w:rPr>
                <w:rFonts w:ascii="Arial" w:eastAsia="Times New Roman" w:hAnsi="Arial" w:cs="Arial"/>
              </w:rPr>
            </w:pPr>
            <w:r w:rsidRPr="00831EAA">
              <w:rPr>
                <w:rFonts w:ascii="Arial" w:eastAsia="Times New Roman" w:hAnsi="Arial" w:cs="Arial"/>
              </w:rPr>
              <w:t>1 </w:t>
            </w:r>
          </w:p>
        </w:tc>
        <w:tc>
          <w:tcPr>
            <w:tcW w:w="720" w:type="dxa"/>
            <w:tcBorders>
              <w:top w:val="single" w:sz="4" w:space="0" w:color="auto"/>
              <w:left w:val="single" w:sz="4" w:space="0" w:color="auto"/>
              <w:bottom w:val="single" w:sz="4" w:space="0" w:color="auto"/>
              <w:right w:val="single" w:sz="4" w:space="0" w:color="auto"/>
            </w:tcBorders>
            <w:shd w:val="clear" w:color="auto" w:fill="auto"/>
            <w:hideMark/>
          </w:tcPr>
          <w:p w:rsidR="00831EAA" w:rsidRPr="00831EAA" w:rsidRDefault="00831EAA" w:rsidP="00F0015F">
            <w:pPr>
              <w:spacing w:after="0" w:line="360" w:lineRule="auto"/>
              <w:jc w:val="both"/>
              <w:textAlignment w:val="baseline"/>
              <w:rPr>
                <w:rFonts w:ascii="Arial" w:eastAsia="Times New Roman" w:hAnsi="Arial" w:cs="Arial"/>
              </w:rPr>
            </w:pPr>
            <w:r w:rsidRPr="00831EAA">
              <w:rPr>
                <w:rFonts w:ascii="Arial" w:eastAsia="Times New Roman" w:hAnsi="Arial" w:cs="Arial"/>
              </w:rPr>
              <w:t>1 </w:t>
            </w:r>
          </w:p>
        </w:tc>
        <w:tc>
          <w:tcPr>
            <w:tcW w:w="720" w:type="dxa"/>
            <w:tcBorders>
              <w:top w:val="single" w:sz="4" w:space="0" w:color="auto"/>
              <w:left w:val="single" w:sz="4" w:space="0" w:color="auto"/>
              <w:bottom w:val="single" w:sz="4" w:space="0" w:color="auto"/>
              <w:right w:val="single" w:sz="4" w:space="0" w:color="auto"/>
            </w:tcBorders>
            <w:shd w:val="clear" w:color="auto" w:fill="auto"/>
            <w:hideMark/>
          </w:tcPr>
          <w:p w:rsidR="00831EAA" w:rsidRPr="00831EAA" w:rsidRDefault="00831EAA" w:rsidP="00F0015F">
            <w:pPr>
              <w:spacing w:after="0" w:line="360" w:lineRule="auto"/>
              <w:jc w:val="both"/>
              <w:textAlignment w:val="baseline"/>
              <w:rPr>
                <w:rFonts w:ascii="Arial" w:eastAsia="Times New Roman" w:hAnsi="Arial" w:cs="Arial"/>
              </w:rPr>
            </w:pPr>
            <w:r w:rsidRPr="00831EAA">
              <w:rPr>
                <w:rFonts w:ascii="Arial" w:eastAsia="Times New Roman" w:hAnsi="Arial" w:cs="Arial"/>
              </w:rPr>
              <w:t>0 </w:t>
            </w:r>
          </w:p>
        </w:tc>
        <w:tc>
          <w:tcPr>
            <w:tcW w:w="810" w:type="dxa"/>
            <w:tcBorders>
              <w:top w:val="single" w:sz="4" w:space="0" w:color="auto"/>
              <w:left w:val="single" w:sz="4" w:space="0" w:color="auto"/>
              <w:bottom w:val="single" w:sz="4" w:space="0" w:color="auto"/>
              <w:right w:val="single" w:sz="4" w:space="0" w:color="auto"/>
            </w:tcBorders>
            <w:shd w:val="clear" w:color="auto" w:fill="auto"/>
            <w:hideMark/>
          </w:tcPr>
          <w:p w:rsidR="00831EAA" w:rsidRPr="00831EAA" w:rsidRDefault="00831EAA" w:rsidP="00F0015F">
            <w:pPr>
              <w:spacing w:after="0" w:line="360" w:lineRule="auto"/>
              <w:jc w:val="both"/>
              <w:textAlignment w:val="baseline"/>
              <w:rPr>
                <w:rFonts w:ascii="Arial" w:eastAsia="Times New Roman" w:hAnsi="Arial" w:cs="Arial"/>
              </w:rPr>
            </w:pPr>
            <w:r w:rsidRPr="00831EAA">
              <w:rPr>
                <w:rFonts w:ascii="Arial" w:eastAsia="Times New Roman" w:hAnsi="Arial" w:cs="Arial"/>
              </w:rPr>
              <w:t>1 </w:t>
            </w:r>
          </w:p>
        </w:tc>
        <w:tc>
          <w:tcPr>
            <w:tcW w:w="810" w:type="dxa"/>
            <w:tcBorders>
              <w:top w:val="single" w:sz="4" w:space="0" w:color="auto"/>
              <w:left w:val="single" w:sz="4" w:space="0" w:color="auto"/>
              <w:bottom w:val="single" w:sz="4" w:space="0" w:color="auto"/>
              <w:right w:val="single" w:sz="4" w:space="0" w:color="auto"/>
            </w:tcBorders>
            <w:shd w:val="clear" w:color="auto" w:fill="auto"/>
            <w:hideMark/>
          </w:tcPr>
          <w:p w:rsidR="00831EAA" w:rsidRPr="00831EAA" w:rsidRDefault="00831EAA" w:rsidP="00F0015F">
            <w:pPr>
              <w:spacing w:after="0" w:line="360" w:lineRule="auto"/>
              <w:jc w:val="both"/>
              <w:textAlignment w:val="baseline"/>
              <w:rPr>
                <w:rFonts w:ascii="Arial" w:eastAsia="Times New Roman" w:hAnsi="Arial" w:cs="Arial"/>
              </w:rPr>
            </w:pPr>
            <w:r w:rsidRPr="00831EAA">
              <w:rPr>
                <w:rFonts w:ascii="Arial" w:eastAsia="Times New Roman" w:hAnsi="Arial" w:cs="Arial"/>
                <w:lang w:val="el-GR"/>
              </w:rPr>
              <w:t>2</w:t>
            </w:r>
            <w:r w:rsidRPr="00831EAA">
              <w:rPr>
                <w:rFonts w:ascii="Arial" w:eastAsia="Times New Roman" w:hAnsi="Arial" w:cs="Arial"/>
              </w:rPr>
              <w:t> </w:t>
            </w:r>
          </w:p>
        </w:tc>
        <w:tc>
          <w:tcPr>
            <w:tcW w:w="720" w:type="dxa"/>
            <w:tcBorders>
              <w:top w:val="single" w:sz="4" w:space="0" w:color="auto"/>
              <w:left w:val="single" w:sz="4" w:space="0" w:color="auto"/>
              <w:bottom w:val="single" w:sz="4" w:space="0" w:color="auto"/>
              <w:right w:val="single" w:sz="4" w:space="0" w:color="auto"/>
            </w:tcBorders>
            <w:shd w:val="clear" w:color="auto" w:fill="auto"/>
            <w:hideMark/>
          </w:tcPr>
          <w:p w:rsidR="00831EAA" w:rsidRPr="00831EAA" w:rsidRDefault="00831EAA" w:rsidP="00F0015F">
            <w:pPr>
              <w:spacing w:after="0" w:line="360" w:lineRule="auto"/>
              <w:jc w:val="both"/>
              <w:textAlignment w:val="baseline"/>
              <w:rPr>
                <w:rFonts w:ascii="Arial" w:eastAsia="Times New Roman" w:hAnsi="Arial" w:cs="Arial"/>
              </w:rPr>
            </w:pPr>
            <w:r w:rsidRPr="00831EAA">
              <w:rPr>
                <w:rFonts w:ascii="Arial" w:eastAsia="Times New Roman" w:hAnsi="Arial" w:cs="Arial"/>
                <w:lang w:val="el-GR"/>
              </w:rPr>
              <w:t>1</w:t>
            </w:r>
            <w:r w:rsidRPr="00831EAA">
              <w:rPr>
                <w:rFonts w:ascii="Arial" w:eastAsia="Times New Roman" w:hAnsi="Arial" w:cs="Arial"/>
              </w:rPr>
              <w:t> </w:t>
            </w:r>
          </w:p>
        </w:tc>
        <w:tc>
          <w:tcPr>
            <w:tcW w:w="720" w:type="dxa"/>
            <w:tcBorders>
              <w:top w:val="single" w:sz="4" w:space="0" w:color="auto"/>
              <w:left w:val="single" w:sz="4" w:space="0" w:color="auto"/>
              <w:bottom w:val="single" w:sz="4" w:space="0" w:color="auto"/>
              <w:right w:val="single" w:sz="4" w:space="0" w:color="auto"/>
            </w:tcBorders>
            <w:shd w:val="clear" w:color="auto" w:fill="auto"/>
            <w:hideMark/>
          </w:tcPr>
          <w:p w:rsidR="00831EAA" w:rsidRPr="00831EAA" w:rsidRDefault="00831EAA" w:rsidP="00F0015F">
            <w:pPr>
              <w:spacing w:after="0" w:line="360" w:lineRule="auto"/>
              <w:jc w:val="both"/>
              <w:textAlignment w:val="baseline"/>
              <w:rPr>
                <w:rFonts w:ascii="Arial" w:eastAsia="Times New Roman" w:hAnsi="Arial" w:cs="Arial"/>
              </w:rPr>
            </w:pPr>
            <w:r w:rsidRPr="00831EAA">
              <w:rPr>
                <w:rFonts w:ascii="Arial" w:eastAsia="Times New Roman" w:hAnsi="Arial" w:cs="Arial"/>
              </w:rPr>
              <w:t>1 </w:t>
            </w:r>
          </w:p>
        </w:tc>
        <w:tc>
          <w:tcPr>
            <w:tcW w:w="720" w:type="dxa"/>
            <w:tcBorders>
              <w:top w:val="single" w:sz="4" w:space="0" w:color="auto"/>
              <w:left w:val="single" w:sz="4" w:space="0" w:color="auto"/>
              <w:bottom w:val="single" w:sz="4" w:space="0" w:color="auto"/>
              <w:right w:val="single" w:sz="4" w:space="0" w:color="auto"/>
            </w:tcBorders>
            <w:shd w:val="clear" w:color="auto" w:fill="auto"/>
            <w:hideMark/>
          </w:tcPr>
          <w:p w:rsidR="00831EAA" w:rsidRPr="00831EAA" w:rsidRDefault="00831EAA" w:rsidP="00F0015F">
            <w:pPr>
              <w:spacing w:after="0" w:line="360" w:lineRule="auto"/>
              <w:jc w:val="both"/>
              <w:textAlignment w:val="baseline"/>
              <w:rPr>
                <w:rFonts w:ascii="Arial" w:eastAsia="Times New Roman" w:hAnsi="Arial" w:cs="Arial"/>
              </w:rPr>
            </w:pPr>
            <w:r w:rsidRPr="00831EAA">
              <w:rPr>
                <w:rFonts w:ascii="Arial" w:eastAsia="Times New Roman" w:hAnsi="Arial" w:cs="Arial"/>
              </w:rPr>
              <w:t>8 </w:t>
            </w:r>
          </w:p>
        </w:tc>
      </w:tr>
      <w:tr w:rsidR="00831EAA" w:rsidRPr="00831EAA" w:rsidTr="00831EAA">
        <w:trPr>
          <w:trHeight w:val="190"/>
        </w:trPr>
        <w:tc>
          <w:tcPr>
            <w:tcW w:w="2525" w:type="dxa"/>
            <w:tcBorders>
              <w:top w:val="single" w:sz="4" w:space="0" w:color="auto"/>
              <w:left w:val="single" w:sz="4" w:space="0" w:color="auto"/>
              <w:bottom w:val="single" w:sz="4" w:space="0" w:color="auto"/>
              <w:right w:val="single" w:sz="4" w:space="0" w:color="auto"/>
            </w:tcBorders>
            <w:shd w:val="clear" w:color="auto" w:fill="auto"/>
            <w:hideMark/>
          </w:tcPr>
          <w:p w:rsidR="00831EAA" w:rsidRPr="00831EAA" w:rsidRDefault="00831EAA" w:rsidP="00A1572E">
            <w:pPr>
              <w:spacing w:after="0" w:line="360" w:lineRule="auto"/>
              <w:jc w:val="both"/>
              <w:textAlignment w:val="baseline"/>
              <w:rPr>
                <w:rFonts w:ascii="Arial" w:eastAsia="Times New Roman" w:hAnsi="Arial" w:cs="Arial"/>
                <w:lang w:val="el-GR"/>
              </w:rPr>
            </w:pPr>
            <w:r w:rsidRPr="00831EAA">
              <w:rPr>
                <w:rFonts w:ascii="Arial" w:eastAsia="Times New Roman" w:hAnsi="Arial" w:cs="Arial"/>
                <w:bCs/>
                <w:lang w:val="el-GR"/>
              </w:rPr>
              <w:t>Οικιακά</w:t>
            </w:r>
          </w:p>
        </w:tc>
        <w:tc>
          <w:tcPr>
            <w:tcW w:w="720" w:type="dxa"/>
            <w:tcBorders>
              <w:top w:val="single" w:sz="4" w:space="0" w:color="auto"/>
              <w:left w:val="single" w:sz="4" w:space="0" w:color="auto"/>
              <w:bottom w:val="single" w:sz="4" w:space="0" w:color="auto"/>
              <w:right w:val="single" w:sz="4" w:space="0" w:color="auto"/>
            </w:tcBorders>
            <w:shd w:val="clear" w:color="auto" w:fill="auto"/>
            <w:hideMark/>
          </w:tcPr>
          <w:p w:rsidR="00831EAA" w:rsidRPr="00831EAA" w:rsidRDefault="00831EAA" w:rsidP="00F0015F">
            <w:pPr>
              <w:spacing w:after="0" w:line="360" w:lineRule="auto"/>
              <w:jc w:val="both"/>
              <w:textAlignment w:val="baseline"/>
              <w:rPr>
                <w:rFonts w:ascii="Arial" w:eastAsia="Times New Roman" w:hAnsi="Arial" w:cs="Arial"/>
              </w:rPr>
            </w:pPr>
            <w:r w:rsidRPr="00831EAA">
              <w:rPr>
                <w:rFonts w:ascii="Arial" w:eastAsia="Times New Roman" w:hAnsi="Arial" w:cs="Arial"/>
              </w:rPr>
              <w:t>0 </w:t>
            </w:r>
          </w:p>
        </w:tc>
        <w:tc>
          <w:tcPr>
            <w:tcW w:w="720" w:type="dxa"/>
            <w:tcBorders>
              <w:top w:val="single" w:sz="4" w:space="0" w:color="auto"/>
              <w:left w:val="single" w:sz="4" w:space="0" w:color="auto"/>
              <w:bottom w:val="single" w:sz="4" w:space="0" w:color="auto"/>
              <w:right w:val="single" w:sz="4" w:space="0" w:color="auto"/>
            </w:tcBorders>
            <w:shd w:val="clear" w:color="auto" w:fill="auto"/>
            <w:hideMark/>
          </w:tcPr>
          <w:p w:rsidR="00831EAA" w:rsidRPr="00831EAA" w:rsidRDefault="00831EAA" w:rsidP="00F0015F">
            <w:pPr>
              <w:spacing w:after="0" w:line="360" w:lineRule="auto"/>
              <w:jc w:val="both"/>
              <w:textAlignment w:val="baseline"/>
              <w:rPr>
                <w:rFonts w:ascii="Arial" w:eastAsia="Times New Roman" w:hAnsi="Arial" w:cs="Arial"/>
              </w:rPr>
            </w:pPr>
            <w:r w:rsidRPr="00831EAA">
              <w:rPr>
                <w:rFonts w:ascii="Arial" w:eastAsia="Times New Roman" w:hAnsi="Arial" w:cs="Arial"/>
              </w:rPr>
              <w:t>0 </w:t>
            </w:r>
          </w:p>
        </w:tc>
        <w:tc>
          <w:tcPr>
            <w:tcW w:w="720" w:type="dxa"/>
            <w:tcBorders>
              <w:top w:val="single" w:sz="4" w:space="0" w:color="auto"/>
              <w:left w:val="single" w:sz="4" w:space="0" w:color="auto"/>
              <w:bottom w:val="single" w:sz="4" w:space="0" w:color="auto"/>
              <w:right w:val="single" w:sz="4" w:space="0" w:color="auto"/>
            </w:tcBorders>
            <w:shd w:val="clear" w:color="auto" w:fill="auto"/>
            <w:hideMark/>
          </w:tcPr>
          <w:p w:rsidR="00831EAA" w:rsidRPr="00831EAA" w:rsidRDefault="00831EAA" w:rsidP="00F0015F">
            <w:pPr>
              <w:spacing w:after="0" w:line="360" w:lineRule="auto"/>
              <w:jc w:val="both"/>
              <w:textAlignment w:val="baseline"/>
              <w:rPr>
                <w:rFonts w:ascii="Arial" w:eastAsia="Times New Roman" w:hAnsi="Arial" w:cs="Arial"/>
              </w:rPr>
            </w:pPr>
            <w:r w:rsidRPr="00831EAA">
              <w:rPr>
                <w:rFonts w:ascii="Arial" w:eastAsia="Times New Roman" w:hAnsi="Arial" w:cs="Arial"/>
              </w:rPr>
              <w:t>0 </w:t>
            </w:r>
          </w:p>
        </w:tc>
        <w:tc>
          <w:tcPr>
            <w:tcW w:w="810" w:type="dxa"/>
            <w:tcBorders>
              <w:top w:val="single" w:sz="4" w:space="0" w:color="auto"/>
              <w:left w:val="single" w:sz="4" w:space="0" w:color="auto"/>
              <w:bottom w:val="single" w:sz="4" w:space="0" w:color="auto"/>
              <w:right w:val="single" w:sz="4" w:space="0" w:color="auto"/>
            </w:tcBorders>
            <w:shd w:val="clear" w:color="auto" w:fill="auto"/>
            <w:hideMark/>
          </w:tcPr>
          <w:p w:rsidR="00831EAA" w:rsidRPr="00831EAA" w:rsidRDefault="00831EAA" w:rsidP="00F0015F">
            <w:pPr>
              <w:spacing w:after="0" w:line="360" w:lineRule="auto"/>
              <w:jc w:val="both"/>
              <w:textAlignment w:val="baseline"/>
              <w:rPr>
                <w:rFonts w:ascii="Arial" w:eastAsia="Times New Roman" w:hAnsi="Arial" w:cs="Arial"/>
              </w:rPr>
            </w:pPr>
            <w:r w:rsidRPr="00831EAA">
              <w:rPr>
                <w:rFonts w:ascii="Arial" w:eastAsia="Times New Roman" w:hAnsi="Arial" w:cs="Arial"/>
              </w:rPr>
              <w:t>0 </w:t>
            </w:r>
          </w:p>
        </w:tc>
        <w:tc>
          <w:tcPr>
            <w:tcW w:w="810" w:type="dxa"/>
            <w:tcBorders>
              <w:top w:val="single" w:sz="4" w:space="0" w:color="auto"/>
              <w:left w:val="single" w:sz="4" w:space="0" w:color="auto"/>
              <w:bottom w:val="single" w:sz="4" w:space="0" w:color="auto"/>
              <w:right w:val="single" w:sz="4" w:space="0" w:color="auto"/>
            </w:tcBorders>
            <w:shd w:val="clear" w:color="auto" w:fill="auto"/>
            <w:hideMark/>
          </w:tcPr>
          <w:p w:rsidR="00831EAA" w:rsidRPr="00831EAA" w:rsidRDefault="00831EAA" w:rsidP="00F0015F">
            <w:pPr>
              <w:spacing w:after="0" w:line="360" w:lineRule="auto"/>
              <w:jc w:val="both"/>
              <w:textAlignment w:val="baseline"/>
              <w:rPr>
                <w:rFonts w:ascii="Arial" w:eastAsia="Times New Roman" w:hAnsi="Arial" w:cs="Arial"/>
              </w:rPr>
            </w:pPr>
            <w:r w:rsidRPr="00831EAA">
              <w:rPr>
                <w:rFonts w:ascii="Arial" w:eastAsia="Times New Roman" w:hAnsi="Arial" w:cs="Arial"/>
              </w:rPr>
              <w:t>0 </w:t>
            </w:r>
          </w:p>
        </w:tc>
        <w:tc>
          <w:tcPr>
            <w:tcW w:w="720" w:type="dxa"/>
            <w:tcBorders>
              <w:top w:val="single" w:sz="4" w:space="0" w:color="auto"/>
              <w:left w:val="single" w:sz="4" w:space="0" w:color="auto"/>
              <w:bottom w:val="single" w:sz="4" w:space="0" w:color="auto"/>
              <w:right w:val="single" w:sz="4" w:space="0" w:color="auto"/>
            </w:tcBorders>
            <w:shd w:val="clear" w:color="auto" w:fill="auto"/>
            <w:hideMark/>
          </w:tcPr>
          <w:p w:rsidR="00831EAA" w:rsidRPr="00831EAA" w:rsidRDefault="00831EAA" w:rsidP="00F0015F">
            <w:pPr>
              <w:spacing w:after="0" w:line="360" w:lineRule="auto"/>
              <w:jc w:val="both"/>
              <w:textAlignment w:val="baseline"/>
              <w:rPr>
                <w:rFonts w:ascii="Arial" w:eastAsia="Times New Roman" w:hAnsi="Arial" w:cs="Arial"/>
              </w:rPr>
            </w:pPr>
            <w:r w:rsidRPr="00831EAA">
              <w:rPr>
                <w:rFonts w:ascii="Arial" w:eastAsia="Times New Roman" w:hAnsi="Arial" w:cs="Arial"/>
              </w:rPr>
              <w:t>0 </w:t>
            </w:r>
          </w:p>
        </w:tc>
        <w:tc>
          <w:tcPr>
            <w:tcW w:w="720" w:type="dxa"/>
            <w:tcBorders>
              <w:top w:val="single" w:sz="4" w:space="0" w:color="auto"/>
              <w:left w:val="single" w:sz="4" w:space="0" w:color="auto"/>
              <w:bottom w:val="single" w:sz="4" w:space="0" w:color="auto"/>
              <w:right w:val="single" w:sz="4" w:space="0" w:color="auto"/>
            </w:tcBorders>
            <w:shd w:val="clear" w:color="auto" w:fill="auto"/>
            <w:hideMark/>
          </w:tcPr>
          <w:p w:rsidR="00831EAA" w:rsidRPr="00831EAA" w:rsidRDefault="00831EAA" w:rsidP="00F0015F">
            <w:pPr>
              <w:spacing w:after="0" w:line="360" w:lineRule="auto"/>
              <w:jc w:val="both"/>
              <w:textAlignment w:val="baseline"/>
              <w:rPr>
                <w:rFonts w:ascii="Arial" w:eastAsia="Times New Roman" w:hAnsi="Arial" w:cs="Arial"/>
              </w:rPr>
            </w:pPr>
            <w:r w:rsidRPr="00831EAA">
              <w:rPr>
                <w:rFonts w:ascii="Arial" w:eastAsia="Times New Roman" w:hAnsi="Arial" w:cs="Arial"/>
              </w:rPr>
              <w:t>0 </w:t>
            </w:r>
          </w:p>
        </w:tc>
        <w:tc>
          <w:tcPr>
            <w:tcW w:w="720" w:type="dxa"/>
            <w:tcBorders>
              <w:top w:val="single" w:sz="4" w:space="0" w:color="auto"/>
              <w:left w:val="single" w:sz="4" w:space="0" w:color="auto"/>
              <w:bottom w:val="single" w:sz="4" w:space="0" w:color="auto"/>
              <w:right w:val="single" w:sz="4" w:space="0" w:color="auto"/>
            </w:tcBorders>
            <w:shd w:val="clear" w:color="auto" w:fill="auto"/>
            <w:hideMark/>
          </w:tcPr>
          <w:p w:rsidR="00831EAA" w:rsidRPr="00831EAA" w:rsidRDefault="00831EAA" w:rsidP="00F0015F">
            <w:pPr>
              <w:spacing w:after="0" w:line="360" w:lineRule="auto"/>
              <w:jc w:val="both"/>
              <w:textAlignment w:val="baseline"/>
              <w:rPr>
                <w:rFonts w:ascii="Arial" w:eastAsia="Times New Roman" w:hAnsi="Arial" w:cs="Arial"/>
              </w:rPr>
            </w:pPr>
            <w:r w:rsidRPr="00831EAA">
              <w:rPr>
                <w:rFonts w:ascii="Arial" w:eastAsia="Times New Roman" w:hAnsi="Arial" w:cs="Arial"/>
              </w:rPr>
              <w:t>1 </w:t>
            </w:r>
          </w:p>
        </w:tc>
      </w:tr>
    </w:tbl>
    <w:p w:rsidR="00831EAA" w:rsidRDefault="00831EAA" w:rsidP="00F0015F">
      <w:pPr>
        <w:spacing w:after="0" w:line="360" w:lineRule="auto"/>
        <w:jc w:val="both"/>
        <w:textAlignment w:val="baseline"/>
        <w:rPr>
          <w:rFonts w:ascii="Arial" w:eastAsia="Times New Roman" w:hAnsi="Arial" w:cs="Arial"/>
          <w:lang w:val="el-GR"/>
        </w:rPr>
      </w:pPr>
    </w:p>
    <w:p w:rsidR="009C2673" w:rsidRDefault="00044A0F" w:rsidP="00F0015F">
      <w:pPr>
        <w:spacing w:after="0" w:line="360" w:lineRule="auto"/>
        <w:jc w:val="both"/>
        <w:textAlignment w:val="baseline"/>
        <w:rPr>
          <w:rFonts w:ascii="Arial" w:eastAsia="Times New Roman" w:hAnsi="Arial" w:cs="Arial"/>
          <w:lang w:val="el-GR"/>
        </w:rPr>
      </w:pPr>
      <w:r w:rsidRPr="00F0015F">
        <w:rPr>
          <w:rFonts w:ascii="Arial" w:eastAsia="Times New Roman" w:hAnsi="Arial" w:cs="Arial"/>
          <w:lang w:val="el-GR"/>
        </w:rPr>
        <w:lastRenderedPageBreak/>
        <w:t xml:space="preserve">Από τον Πίνακα Σ4 προκύπτει ότι εννέα (9) συνταξιούχοι/ες είναι άνω των 80 ετών (56.25%), στην πλειοψηφία τους γυναίκες (8 άτομα), ενώ ένας είναι άνδρας. Ακολουθεί η ηλικία των 70-79 ετών όπου μία γυναίκα (1) και δύο (2) άνδρες είναι συνταξιούχοι/ες, ενώ άλλοι τρεις </w:t>
      </w:r>
      <w:r w:rsidR="009C2673">
        <w:rPr>
          <w:rFonts w:ascii="Arial" w:eastAsia="Times New Roman" w:hAnsi="Arial" w:cs="Arial"/>
          <w:lang w:val="el-GR"/>
        </w:rPr>
        <w:t xml:space="preserve">(3) </w:t>
      </w:r>
      <w:r w:rsidRPr="00F0015F">
        <w:rPr>
          <w:rFonts w:ascii="Arial" w:eastAsia="Times New Roman" w:hAnsi="Arial" w:cs="Arial"/>
          <w:lang w:val="el-GR"/>
        </w:rPr>
        <w:t>συνταξιούχοι είναι μεταξύ 50-69 ετών (εκ των οποίων οι δύο είναι γυναίκες και ένας άνδρας). Η μία κυρία που ασχολείται με τα οικιακά είναι άνω των 80 ετών. </w:t>
      </w:r>
    </w:p>
    <w:p w:rsidR="009C2673" w:rsidRDefault="009C2673" w:rsidP="00F0015F">
      <w:pPr>
        <w:spacing w:after="0" w:line="360" w:lineRule="auto"/>
        <w:jc w:val="both"/>
        <w:textAlignment w:val="baseline"/>
        <w:rPr>
          <w:rFonts w:ascii="Arial" w:eastAsia="Times New Roman" w:hAnsi="Arial" w:cs="Arial"/>
          <w:lang w:val="el-GR"/>
        </w:rPr>
      </w:pPr>
    </w:p>
    <w:p w:rsidR="009C2673" w:rsidRDefault="00044A0F" w:rsidP="00F0015F">
      <w:pPr>
        <w:spacing w:after="0" w:line="360" w:lineRule="auto"/>
        <w:jc w:val="both"/>
        <w:textAlignment w:val="baseline"/>
        <w:rPr>
          <w:rFonts w:ascii="Arial" w:eastAsia="Times New Roman" w:hAnsi="Arial" w:cs="Arial"/>
          <w:lang w:val="el-GR"/>
        </w:rPr>
      </w:pPr>
      <w:r w:rsidRPr="00F0015F">
        <w:rPr>
          <w:rFonts w:ascii="Arial" w:eastAsia="Times New Roman" w:hAnsi="Arial" w:cs="Arial"/>
          <w:lang w:val="el-GR"/>
        </w:rPr>
        <w:t xml:space="preserve">Συμπερασματικά προκύπτει ότι έντεκα (11) γυναίκες </w:t>
      </w:r>
      <w:proofErr w:type="spellStart"/>
      <w:r w:rsidRPr="00F0015F">
        <w:rPr>
          <w:rFonts w:ascii="Arial" w:eastAsia="Times New Roman" w:hAnsi="Arial" w:cs="Arial"/>
          <w:lang w:val="el-GR"/>
        </w:rPr>
        <w:t>ΑμΑΟ</w:t>
      </w:r>
      <w:proofErr w:type="spellEnd"/>
      <w:r w:rsidRPr="00F0015F">
        <w:rPr>
          <w:rFonts w:ascii="Arial" w:eastAsia="Times New Roman" w:hAnsi="Arial" w:cs="Arial"/>
          <w:lang w:val="el-GR"/>
        </w:rPr>
        <w:t xml:space="preserve"> είναι </w:t>
      </w:r>
      <w:proofErr w:type="spellStart"/>
      <w:r w:rsidRPr="00F0015F">
        <w:rPr>
          <w:rFonts w:ascii="Arial" w:eastAsia="Times New Roman" w:hAnsi="Arial" w:cs="Arial"/>
          <w:lang w:val="el-GR"/>
        </w:rPr>
        <w:t>συνταξιούχες</w:t>
      </w:r>
      <w:proofErr w:type="spellEnd"/>
      <w:r w:rsidRPr="00F0015F">
        <w:rPr>
          <w:rFonts w:ascii="Arial" w:eastAsia="Times New Roman" w:hAnsi="Arial" w:cs="Arial"/>
          <w:lang w:val="el-GR"/>
        </w:rPr>
        <w:t xml:space="preserve"> (68.75%), κατά κύριο λόγο υπερήλικες, εκ των οποίων οι επτά (7) είναι χήρες (43.75%), γεγονός που δηλώνει ότι πιθανόν λόγω της αναπηρίας τους έχουν λάβει σύνταξη χηρείας από τον σύζυγο, καθώς και ότι αυτές εκπροσωπούν και τα άτομα με το ιδιαίτερα χαμηλό εκπαιδευτικό επίπεδο. Επίσης τέσσερις (4) άνδρες είναι συνταξιούχοι, κατά κύριο λόγο από 70 ετών και άνω.</w:t>
      </w:r>
      <w:r w:rsidRPr="00F0015F">
        <w:rPr>
          <w:rFonts w:ascii="Arial" w:eastAsia="Times New Roman" w:hAnsi="Arial" w:cs="Arial"/>
        </w:rPr>
        <w:t> </w:t>
      </w:r>
    </w:p>
    <w:p w:rsidR="00044A0F" w:rsidRPr="009C2673" w:rsidRDefault="009C2673" w:rsidP="00830FB7">
      <w:pPr>
        <w:pStyle w:val="1"/>
        <w:jc w:val="both"/>
        <w:rPr>
          <w:rFonts w:ascii="Arial" w:eastAsia="Times New Roman" w:hAnsi="Arial" w:cs="Arial"/>
          <w:lang w:val="el-GR"/>
        </w:rPr>
      </w:pPr>
      <w:r>
        <w:rPr>
          <w:rFonts w:ascii="Arial" w:eastAsia="Times New Roman" w:hAnsi="Arial" w:cs="Arial"/>
          <w:lang w:val="el-GR"/>
        </w:rPr>
        <w:br w:type="page"/>
      </w:r>
      <w:bookmarkStart w:id="10" w:name="_Toc241948738"/>
      <w:r w:rsidR="00044A0F" w:rsidRPr="00F0015F">
        <w:rPr>
          <w:rFonts w:eastAsia="Times New Roman"/>
          <w:lang w:val="el-GR"/>
        </w:rPr>
        <w:lastRenderedPageBreak/>
        <w:t xml:space="preserve">Γ.2 Παρουσίαση δεδομένων ως προς τη Γενική Κατάσταση Υγείας και Στοματικής Υγείας των </w:t>
      </w:r>
      <w:proofErr w:type="spellStart"/>
      <w:r w:rsidR="00044A0F" w:rsidRPr="00F0015F">
        <w:rPr>
          <w:rFonts w:eastAsia="Times New Roman"/>
          <w:lang w:val="el-GR"/>
        </w:rPr>
        <w:t>ΑμΑΟ</w:t>
      </w:r>
      <w:bookmarkEnd w:id="10"/>
      <w:proofErr w:type="spellEnd"/>
      <w:r w:rsidR="00044A0F" w:rsidRPr="00F0015F">
        <w:rPr>
          <w:rFonts w:eastAsia="Times New Roman"/>
        </w:rPr>
        <w:t> </w:t>
      </w:r>
    </w:p>
    <w:p w:rsidR="00044A0F" w:rsidRPr="00F0015F" w:rsidRDefault="00044A0F" w:rsidP="00F0015F">
      <w:pPr>
        <w:spacing w:after="0" w:line="360" w:lineRule="auto"/>
        <w:jc w:val="both"/>
        <w:textAlignment w:val="baseline"/>
        <w:rPr>
          <w:rFonts w:ascii="Arial" w:eastAsia="Times New Roman" w:hAnsi="Arial" w:cs="Arial"/>
          <w:lang w:val="el-GR"/>
        </w:rPr>
      </w:pPr>
      <w:r w:rsidRPr="00F0015F">
        <w:rPr>
          <w:rFonts w:ascii="Arial" w:eastAsia="Times New Roman" w:hAnsi="Arial" w:cs="Arial"/>
        </w:rPr>
        <w:t> </w:t>
      </w:r>
    </w:p>
    <w:p w:rsidR="00044A0F" w:rsidRPr="00F0015F" w:rsidRDefault="00044A0F" w:rsidP="00F0015F">
      <w:pPr>
        <w:spacing w:after="0" w:line="360" w:lineRule="auto"/>
        <w:jc w:val="both"/>
        <w:textAlignment w:val="baseline"/>
        <w:rPr>
          <w:rFonts w:ascii="Arial" w:eastAsia="Times New Roman" w:hAnsi="Arial" w:cs="Arial"/>
          <w:lang w:val="el-GR"/>
        </w:rPr>
      </w:pPr>
      <w:r w:rsidRPr="00F0015F">
        <w:rPr>
          <w:rFonts w:ascii="Arial" w:eastAsia="Times New Roman" w:hAnsi="Arial" w:cs="Arial"/>
          <w:lang w:val="el-GR"/>
        </w:rPr>
        <w:t xml:space="preserve">Στην εν λόγω ενότητα παρουσιάζεται η γενική κατάσταση υγείας των </w:t>
      </w:r>
      <w:proofErr w:type="spellStart"/>
      <w:r w:rsidRPr="00F0015F">
        <w:rPr>
          <w:rFonts w:ascii="Arial" w:eastAsia="Times New Roman" w:hAnsi="Arial" w:cs="Arial"/>
          <w:lang w:val="el-GR"/>
        </w:rPr>
        <w:t>ΑμΑΟ</w:t>
      </w:r>
      <w:proofErr w:type="spellEnd"/>
      <w:r w:rsidRPr="00F0015F">
        <w:rPr>
          <w:rFonts w:ascii="Arial" w:eastAsia="Times New Roman" w:hAnsi="Arial" w:cs="Arial"/>
          <w:lang w:val="el-GR"/>
        </w:rPr>
        <w:t xml:space="preserve"> του δείγματος σύμφωνα με τα δεδομένα που προκύπτουν από μία σειρά υποκειμενικών ερωτήσεων, όπου το ίδιο το άτομο εκτιμά την κατάσταση υγείας του.</w:t>
      </w:r>
      <w:r w:rsidR="009C2673">
        <w:rPr>
          <w:rFonts w:ascii="Arial" w:eastAsia="Times New Roman" w:hAnsi="Arial" w:cs="Arial"/>
          <w:lang w:val="el-GR"/>
        </w:rPr>
        <w:t xml:space="preserve"> </w:t>
      </w:r>
      <w:r w:rsidRPr="00F0015F">
        <w:rPr>
          <w:rFonts w:ascii="Arial" w:eastAsia="Times New Roman" w:hAnsi="Arial" w:cs="Arial"/>
          <w:lang w:val="el-GR"/>
        </w:rPr>
        <w:t>Συγκεκριμένα: </w:t>
      </w:r>
      <w:r w:rsidRPr="00F0015F">
        <w:rPr>
          <w:rFonts w:ascii="Arial" w:eastAsia="Times New Roman" w:hAnsi="Arial" w:cs="Arial"/>
        </w:rPr>
        <w:t> </w:t>
      </w:r>
    </w:p>
    <w:p w:rsidR="00F0015F" w:rsidRPr="00CA41A9" w:rsidRDefault="00044A0F" w:rsidP="00F0015F">
      <w:pPr>
        <w:spacing w:after="0" w:line="360" w:lineRule="auto"/>
        <w:jc w:val="both"/>
        <w:textAlignment w:val="baseline"/>
        <w:rPr>
          <w:rFonts w:ascii="Arial" w:eastAsia="Times New Roman" w:hAnsi="Arial" w:cs="Arial"/>
          <w:lang w:val="el-GR"/>
        </w:rPr>
      </w:pPr>
      <w:r w:rsidRPr="00F0015F">
        <w:rPr>
          <w:rFonts w:ascii="Arial" w:eastAsia="Times New Roman" w:hAnsi="Arial" w:cs="Arial"/>
          <w:lang w:val="el-GR"/>
        </w:rPr>
        <w:t xml:space="preserve">α) Στην ερώτηση όπου τα </w:t>
      </w:r>
      <w:proofErr w:type="spellStart"/>
      <w:r w:rsidRPr="00F0015F">
        <w:rPr>
          <w:rFonts w:ascii="Arial" w:eastAsia="Times New Roman" w:hAnsi="Arial" w:cs="Arial"/>
          <w:lang w:val="el-GR"/>
        </w:rPr>
        <w:t>ΑμΑΟ</w:t>
      </w:r>
      <w:proofErr w:type="spellEnd"/>
      <w:r w:rsidRPr="00F0015F">
        <w:rPr>
          <w:rFonts w:ascii="Arial" w:eastAsia="Times New Roman" w:hAnsi="Arial" w:cs="Arial"/>
          <w:lang w:val="el-GR"/>
        </w:rPr>
        <w:t xml:space="preserve"> καλούνται να απαντήσουν για την κατάσταση της υγείας τους κατά την ημέρα της συνέντευξης (τέλος του έτους 2019), τα δεδομένα κατηγοριοποιούνται στον Πίνακα </w:t>
      </w:r>
      <w:r w:rsidRPr="00F0015F">
        <w:rPr>
          <w:rFonts w:ascii="Arial" w:eastAsia="Times New Roman" w:hAnsi="Arial" w:cs="Arial"/>
        </w:rPr>
        <w:t>I</w:t>
      </w:r>
      <w:r w:rsidRPr="00F0015F">
        <w:rPr>
          <w:rFonts w:ascii="Arial" w:eastAsia="Times New Roman" w:hAnsi="Arial" w:cs="Arial"/>
          <w:lang w:val="el-GR"/>
        </w:rPr>
        <w:t>.1 που ακολουθεί. </w:t>
      </w:r>
    </w:p>
    <w:p w:rsidR="00044A0F" w:rsidRPr="00CA41A9" w:rsidRDefault="00044A0F" w:rsidP="00F0015F">
      <w:pPr>
        <w:spacing w:after="0" w:line="360" w:lineRule="auto"/>
        <w:jc w:val="both"/>
        <w:textAlignment w:val="baseline"/>
        <w:rPr>
          <w:rFonts w:ascii="Arial" w:eastAsia="Times New Roman" w:hAnsi="Arial" w:cs="Arial"/>
          <w:lang w:val="el-GR"/>
        </w:rPr>
      </w:pPr>
    </w:p>
    <w:tbl>
      <w:tblPr>
        <w:tblW w:w="828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2255"/>
        <w:gridCol w:w="900"/>
        <w:gridCol w:w="990"/>
        <w:gridCol w:w="990"/>
        <w:gridCol w:w="1080"/>
        <w:gridCol w:w="990"/>
        <w:gridCol w:w="1080"/>
      </w:tblGrid>
      <w:tr w:rsidR="009C2673" w:rsidRPr="006E1C7D" w:rsidTr="009C2673">
        <w:trPr>
          <w:trHeight w:val="190"/>
        </w:trPr>
        <w:tc>
          <w:tcPr>
            <w:tcW w:w="8285" w:type="dxa"/>
            <w:gridSpan w:val="7"/>
            <w:tcBorders>
              <w:top w:val="single" w:sz="4" w:space="0" w:color="auto"/>
              <w:left w:val="single" w:sz="4" w:space="0" w:color="auto"/>
              <w:bottom w:val="single" w:sz="4" w:space="0" w:color="auto"/>
              <w:right w:val="single" w:sz="4" w:space="0" w:color="auto"/>
            </w:tcBorders>
            <w:shd w:val="clear" w:color="auto" w:fill="auto"/>
            <w:hideMark/>
          </w:tcPr>
          <w:p w:rsidR="009C2673" w:rsidRPr="009C2673" w:rsidRDefault="009C2673" w:rsidP="00F0015F">
            <w:pPr>
              <w:spacing w:after="0" w:line="360" w:lineRule="auto"/>
              <w:jc w:val="both"/>
              <w:textAlignment w:val="baseline"/>
              <w:rPr>
                <w:rFonts w:ascii="Arial" w:eastAsia="Times New Roman" w:hAnsi="Arial" w:cs="Arial"/>
                <w:lang w:val="el-GR"/>
              </w:rPr>
            </w:pPr>
            <w:r w:rsidRPr="006E1C7D">
              <w:rPr>
                <w:rFonts w:ascii="Arial" w:eastAsia="Times New Roman" w:hAnsi="Arial" w:cs="Arial"/>
                <w:b/>
                <w:bCs/>
                <w:lang w:val="el-GR"/>
              </w:rPr>
              <w:t xml:space="preserve">Πίνακας </w:t>
            </w:r>
            <w:r w:rsidRPr="006E1C7D">
              <w:rPr>
                <w:rFonts w:ascii="Arial" w:eastAsia="Times New Roman" w:hAnsi="Arial" w:cs="Arial"/>
                <w:b/>
              </w:rPr>
              <w:t>I</w:t>
            </w:r>
            <w:r w:rsidRPr="006E1C7D">
              <w:rPr>
                <w:rFonts w:ascii="Arial" w:eastAsia="Times New Roman" w:hAnsi="Arial" w:cs="Arial"/>
                <w:b/>
                <w:lang w:val="el-GR"/>
              </w:rPr>
              <w:t>.1</w:t>
            </w:r>
            <w:r>
              <w:rPr>
                <w:rFonts w:ascii="Arial" w:eastAsia="Times New Roman" w:hAnsi="Arial" w:cs="Arial"/>
                <w:lang w:val="el-GR"/>
              </w:rPr>
              <w:t xml:space="preserve">. Κατανομή των </w:t>
            </w:r>
            <w:proofErr w:type="spellStart"/>
            <w:r>
              <w:rPr>
                <w:rFonts w:ascii="Arial" w:eastAsia="Times New Roman" w:hAnsi="Arial" w:cs="Arial"/>
                <w:lang w:val="el-GR"/>
              </w:rPr>
              <w:t>ΑμΑΟ</w:t>
            </w:r>
            <w:proofErr w:type="spellEnd"/>
            <w:r>
              <w:rPr>
                <w:rFonts w:ascii="Arial" w:eastAsia="Times New Roman" w:hAnsi="Arial" w:cs="Arial"/>
                <w:lang w:val="el-GR"/>
              </w:rPr>
              <w:t xml:space="preserve"> ως προς τη γενική κατάσταση υ</w:t>
            </w:r>
            <w:r w:rsidRPr="00F0015F">
              <w:rPr>
                <w:rFonts w:ascii="Arial" w:eastAsia="Times New Roman" w:hAnsi="Arial" w:cs="Arial"/>
                <w:lang w:val="el-GR"/>
              </w:rPr>
              <w:t>γείας </w:t>
            </w:r>
          </w:p>
        </w:tc>
      </w:tr>
      <w:tr w:rsidR="009C2673" w:rsidRPr="00F0015F" w:rsidTr="009C2673">
        <w:trPr>
          <w:trHeight w:val="190"/>
        </w:trPr>
        <w:tc>
          <w:tcPr>
            <w:tcW w:w="2255" w:type="dxa"/>
            <w:tcBorders>
              <w:top w:val="single" w:sz="4" w:space="0" w:color="auto"/>
              <w:left w:val="single" w:sz="4" w:space="0" w:color="auto"/>
              <w:bottom w:val="single" w:sz="4" w:space="0" w:color="auto"/>
              <w:right w:val="single" w:sz="4" w:space="0" w:color="auto"/>
            </w:tcBorders>
            <w:shd w:val="clear" w:color="auto" w:fill="auto"/>
            <w:hideMark/>
          </w:tcPr>
          <w:p w:rsidR="009C2673" w:rsidRPr="009C2673" w:rsidRDefault="009C2673" w:rsidP="009C2673">
            <w:pPr>
              <w:spacing w:after="0" w:line="360" w:lineRule="auto"/>
              <w:textAlignment w:val="baseline"/>
              <w:rPr>
                <w:rFonts w:ascii="Arial" w:eastAsia="Times New Roman" w:hAnsi="Arial" w:cs="Arial"/>
              </w:rPr>
            </w:pPr>
            <w:proofErr w:type="spellStart"/>
            <w:r w:rsidRPr="009C2673">
              <w:rPr>
                <w:rFonts w:ascii="Arial" w:eastAsia="Times New Roman" w:hAnsi="Arial" w:cs="Arial"/>
                <w:bCs/>
              </w:rPr>
              <w:t>Γενική</w:t>
            </w:r>
            <w:proofErr w:type="spellEnd"/>
            <w:r w:rsidRPr="009C2673">
              <w:rPr>
                <w:rFonts w:ascii="Arial" w:eastAsia="Times New Roman" w:hAnsi="Arial" w:cs="Arial"/>
                <w:bCs/>
              </w:rPr>
              <w:t xml:space="preserve"> </w:t>
            </w:r>
            <w:proofErr w:type="spellStart"/>
            <w:r w:rsidRPr="009C2673">
              <w:rPr>
                <w:rFonts w:ascii="Arial" w:eastAsia="Times New Roman" w:hAnsi="Arial" w:cs="Arial"/>
                <w:bCs/>
              </w:rPr>
              <w:t>Κατάσταση</w:t>
            </w:r>
            <w:proofErr w:type="spellEnd"/>
            <w:r w:rsidRPr="009C2673">
              <w:rPr>
                <w:rFonts w:ascii="Arial" w:eastAsia="Times New Roman" w:hAnsi="Arial" w:cs="Arial"/>
                <w:bCs/>
              </w:rPr>
              <w:t xml:space="preserve"> </w:t>
            </w:r>
            <w:proofErr w:type="spellStart"/>
            <w:r w:rsidRPr="009C2673">
              <w:rPr>
                <w:rFonts w:ascii="Arial" w:eastAsia="Times New Roman" w:hAnsi="Arial" w:cs="Arial"/>
                <w:bCs/>
              </w:rPr>
              <w:t>Υγείας</w:t>
            </w:r>
            <w:proofErr w:type="spellEnd"/>
            <w:r w:rsidRPr="009C2673">
              <w:rPr>
                <w:rFonts w:ascii="Arial" w:eastAsia="Times New Roman" w:hAnsi="Arial" w:cs="Arial"/>
                <w:bCs/>
              </w:rPr>
              <w:t> </w:t>
            </w:r>
            <w:r w:rsidRPr="009C2673">
              <w:rPr>
                <w:rFonts w:ascii="Arial" w:eastAsia="Times New Roman" w:hAnsi="Arial" w:cs="Arial"/>
              </w:rPr>
              <w:t> </w:t>
            </w:r>
          </w:p>
        </w:tc>
        <w:tc>
          <w:tcPr>
            <w:tcW w:w="900" w:type="dxa"/>
            <w:tcBorders>
              <w:top w:val="single" w:sz="4" w:space="0" w:color="auto"/>
              <w:left w:val="single" w:sz="4" w:space="0" w:color="auto"/>
              <w:bottom w:val="single" w:sz="4" w:space="0" w:color="auto"/>
              <w:right w:val="single" w:sz="4" w:space="0" w:color="auto"/>
            </w:tcBorders>
            <w:shd w:val="clear" w:color="auto" w:fill="auto"/>
            <w:hideMark/>
          </w:tcPr>
          <w:p w:rsidR="009C2673" w:rsidRPr="009C2673" w:rsidRDefault="009C2673" w:rsidP="00F0015F">
            <w:pPr>
              <w:spacing w:after="0" w:line="360" w:lineRule="auto"/>
              <w:jc w:val="both"/>
              <w:textAlignment w:val="baseline"/>
              <w:rPr>
                <w:rFonts w:ascii="Arial" w:eastAsia="Times New Roman" w:hAnsi="Arial" w:cs="Arial"/>
              </w:rPr>
            </w:pPr>
            <w:r w:rsidRPr="009C2673">
              <w:rPr>
                <w:rFonts w:ascii="Arial" w:eastAsia="Times New Roman" w:hAnsi="Arial" w:cs="Arial"/>
                <w:bCs/>
                <w:lang w:val="el-GR"/>
              </w:rPr>
              <w:t>Πολύ Καλή</w:t>
            </w:r>
            <w:r w:rsidRPr="009C2673">
              <w:rPr>
                <w:rFonts w:ascii="Arial" w:eastAsia="Times New Roman" w:hAnsi="Arial" w:cs="Arial"/>
                <w:bCs/>
              </w:rPr>
              <w:t> </w:t>
            </w:r>
            <w:r w:rsidRPr="009C2673">
              <w:rPr>
                <w:rFonts w:ascii="Arial" w:eastAsia="Times New Roman" w:hAnsi="Arial" w:cs="Arial"/>
              </w:rPr>
              <w:t> </w:t>
            </w:r>
          </w:p>
        </w:tc>
        <w:tc>
          <w:tcPr>
            <w:tcW w:w="990" w:type="dxa"/>
            <w:tcBorders>
              <w:top w:val="single" w:sz="4" w:space="0" w:color="auto"/>
              <w:left w:val="single" w:sz="4" w:space="0" w:color="auto"/>
              <w:bottom w:val="single" w:sz="4" w:space="0" w:color="auto"/>
              <w:right w:val="single" w:sz="4" w:space="0" w:color="auto"/>
            </w:tcBorders>
            <w:shd w:val="clear" w:color="auto" w:fill="auto"/>
            <w:hideMark/>
          </w:tcPr>
          <w:p w:rsidR="009C2673" w:rsidRPr="009C2673" w:rsidRDefault="009C2673" w:rsidP="00F0015F">
            <w:pPr>
              <w:spacing w:after="0" w:line="360" w:lineRule="auto"/>
              <w:jc w:val="both"/>
              <w:textAlignment w:val="baseline"/>
              <w:rPr>
                <w:rFonts w:ascii="Arial" w:eastAsia="Times New Roman" w:hAnsi="Arial" w:cs="Arial"/>
              </w:rPr>
            </w:pPr>
            <w:r w:rsidRPr="009C2673">
              <w:rPr>
                <w:rFonts w:ascii="Arial" w:eastAsia="Times New Roman" w:hAnsi="Arial" w:cs="Arial"/>
                <w:bCs/>
                <w:lang w:val="el-GR"/>
              </w:rPr>
              <w:t>Καλή</w:t>
            </w:r>
            <w:r w:rsidRPr="009C2673">
              <w:rPr>
                <w:rFonts w:ascii="Arial" w:eastAsia="Times New Roman" w:hAnsi="Arial" w:cs="Arial"/>
              </w:rPr>
              <w:t> </w:t>
            </w:r>
          </w:p>
        </w:tc>
        <w:tc>
          <w:tcPr>
            <w:tcW w:w="990" w:type="dxa"/>
            <w:tcBorders>
              <w:top w:val="single" w:sz="4" w:space="0" w:color="auto"/>
              <w:left w:val="single" w:sz="4" w:space="0" w:color="auto"/>
              <w:bottom w:val="single" w:sz="4" w:space="0" w:color="auto"/>
              <w:right w:val="single" w:sz="4" w:space="0" w:color="auto"/>
            </w:tcBorders>
            <w:shd w:val="clear" w:color="auto" w:fill="auto"/>
            <w:hideMark/>
          </w:tcPr>
          <w:p w:rsidR="009C2673" w:rsidRPr="009C2673" w:rsidRDefault="009C2673" w:rsidP="00F0015F">
            <w:pPr>
              <w:spacing w:after="0" w:line="360" w:lineRule="auto"/>
              <w:jc w:val="both"/>
              <w:textAlignment w:val="baseline"/>
              <w:rPr>
                <w:rFonts w:ascii="Arial" w:eastAsia="Times New Roman" w:hAnsi="Arial" w:cs="Arial"/>
                <w:lang w:val="el-GR"/>
              </w:rPr>
            </w:pPr>
            <w:r w:rsidRPr="009C2673">
              <w:rPr>
                <w:rFonts w:ascii="Arial" w:eastAsia="Times New Roman" w:hAnsi="Arial" w:cs="Arial"/>
                <w:bCs/>
                <w:lang w:val="el-GR"/>
              </w:rPr>
              <w:t>Μέτρια</w:t>
            </w:r>
          </w:p>
        </w:tc>
        <w:tc>
          <w:tcPr>
            <w:tcW w:w="1080" w:type="dxa"/>
            <w:tcBorders>
              <w:top w:val="single" w:sz="4" w:space="0" w:color="auto"/>
              <w:left w:val="single" w:sz="4" w:space="0" w:color="auto"/>
              <w:bottom w:val="single" w:sz="4" w:space="0" w:color="auto"/>
              <w:right w:val="single" w:sz="4" w:space="0" w:color="auto"/>
            </w:tcBorders>
            <w:shd w:val="clear" w:color="auto" w:fill="auto"/>
            <w:hideMark/>
          </w:tcPr>
          <w:p w:rsidR="009C2673" w:rsidRPr="009C2673" w:rsidRDefault="009C2673" w:rsidP="00F0015F">
            <w:pPr>
              <w:spacing w:after="0" w:line="360" w:lineRule="auto"/>
              <w:jc w:val="both"/>
              <w:textAlignment w:val="baseline"/>
              <w:rPr>
                <w:rFonts w:ascii="Arial" w:eastAsia="Times New Roman" w:hAnsi="Arial" w:cs="Arial"/>
                <w:lang w:val="el-GR"/>
              </w:rPr>
            </w:pPr>
            <w:r w:rsidRPr="009C2673">
              <w:rPr>
                <w:rFonts w:ascii="Arial" w:eastAsia="Times New Roman" w:hAnsi="Arial" w:cs="Arial"/>
                <w:bCs/>
                <w:lang w:val="el-GR"/>
              </w:rPr>
              <w:t>Κακή</w:t>
            </w:r>
          </w:p>
        </w:tc>
        <w:tc>
          <w:tcPr>
            <w:tcW w:w="990" w:type="dxa"/>
            <w:tcBorders>
              <w:top w:val="single" w:sz="4" w:space="0" w:color="auto"/>
              <w:left w:val="single" w:sz="4" w:space="0" w:color="auto"/>
              <w:bottom w:val="single" w:sz="4" w:space="0" w:color="auto"/>
              <w:right w:val="single" w:sz="4" w:space="0" w:color="auto"/>
            </w:tcBorders>
            <w:shd w:val="clear" w:color="auto" w:fill="auto"/>
            <w:hideMark/>
          </w:tcPr>
          <w:p w:rsidR="009C2673" w:rsidRPr="009C2673" w:rsidRDefault="009C2673" w:rsidP="00F0015F">
            <w:pPr>
              <w:spacing w:after="0" w:line="360" w:lineRule="auto"/>
              <w:jc w:val="both"/>
              <w:textAlignment w:val="baseline"/>
              <w:rPr>
                <w:rFonts w:ascii="Arial" w:eastAsia="Times New Roman" w:hAnsi="Arial" w:cs="Arial"/>
                <w:lang w:val="el-GR"/>
              </w:rPr>
            </w:pPr>
            <w:r w:rsidRPr="009C2673">
              <w:rPr>
                <w:rFonts w:ascii="Arial" w:eastAsia="Times New Roman" w:hAnsi="Arial" w:cs="Arial"/>
                <w:bCs/>
                <w:lang w:val="el-GR"/>
              </w:rPr>
              <w:t>Πολύ Κακή</w:t>
            </w:r>
          </w:p>
        </w:tc>
        <w:tc>
          <w:tcPr>
            <w:tcW w:w="1080" w:type="dxa"/>
            <w:tcBorders>
              <w:top w:val="single" w:sz="4" w:space="0" w:color="auto"/>
              <w:left w:val="single" w:sz="4" w:space="0" w:color="auto"/>
              <w:bottom w:val="single" w:sz="4" w:space="0" w:color="auto"/>
              <w:right w:val="single" w:sz="4" w:space="0" w:color="auto"/>
            </w:tcBorders>
          </w:tcPr>
          <w:p w:rsidR="009C2673" w:rsidRPr="009C2673" w:rsidRDefault="009C2673" w:rsidP="00F0015F">
            <w:pPr>
              <w:spacing w:after="0" w:line="360" w:lineRule="auto"/>
              <w:jc w:val="both"/>
              <w:textAlignment w:val="baseline"/>
              <w:rPr>
                <w:rFonts w:ascii="Arial" w:eastAsia="Times New Roman" w:hAnsi="Arial" w:cs="Arial"/>
                <w:bCs/>
                <w:lang w:val="el-GR"/>
              </w:rPr>
            </w:pPr>
            <w:r w:rsidRPr="009C2673">
              <w:rPr>
                <w:rFonts w:ascii="Arial" w:eastAsia="Times New Roman" w:hAnsi="Arial" w:cs="Arial"/>
                <w:bCs/>
                <w:lang w:val="el-GR"/>
              </w:rPr>
              <w:t>Σύνολο</w:t>
            </w:r>
          </w:p>
        </w:tc>
      </w:tr>
      <w:tr w:rsidR="009C2673" w:rsidRPr="00F0015F" w:rsidTr="009C2673">
        <w:trPr>
          <w:trHeight w:val="190"/>
        </w:trPr>
        <w:tc>
          <w:tcPr>
            <w:tcW w:w="2255" w:type="dxa"/>
            <w:tcBorders>
              <w:top w:val="single" w:sz="4" w:space="0" w:color="auto"/>
              <w:left w:val="single" w:sz="4" w:space="0" w:color="auto"/>
              <w:bottom w:val="single" w:sz="4" w:space="0" w:color="auto"/>
              <w:right w:val="single" w:sz="4" w:space="0" w:color="auto"/>
            </w:tcBorders>
            <w:shd w:val="clear" w:color="auto" w:fill="auto"/>
            <w:hideMark/>
          </w:tcPr>
          <w:p w:rsidR="009C2673" w:rsidRPr="009C2673" w:rsidRDefault="009C2673" w:rsidP="00F0015F">
            <w:pPr>
              <w:spacing w:after="0" w:line="360" w:lineRule="auto"/>
              <w:jc w:val="both"/>
              <w:textAlignment w:val="baseline"/>
              <w:rPr>
                <w:rFonts w:ascii="Arial" w:eastAsia="Times New Roman" w:hAnsi="Arial" w:cs="Arial"/>
              </w:rPr>
            </w:pPr>
            <w:r w:rsidRPr="009C2673">
              <w:rPr>
                <w:rFonts w:ascii="Arial" w:eastAsia="Times New Roman" w:hAnsi="Arial" w:cs="Arial"/>
                <w:bCs/>
                <w:lang w:val="el-GR"/>
              </w:rPr>
              <w:t>Πλήθος</w:t>
            </w:r>
            <w:r w:rsidRPr="009C2673">
              <w:rPr>
                <w:rFonts w:ascii="Arial" w:eastAsia="Times New Roman" w:hAnsi="Arial" w:cs="Arial"/>
              </w:rPr>
              <w:t> </w:t>
            </w:r>
          </w:p>
        </w:tc>
        <w:tc>
          <w:tcPr>
            <w:tcW w:w="900" w:type="dxa"/>
            <w:tcBorders>
              <w:top w:val="single" w:sz="4" w:space="0" w:color="auto"/>
              <w:left w:val="single" w:sz="4" w:space="0" w:color="auto"/>
              <w:bottom w:val="single" w:sz="4" w:space="0" w:color="auto"/>
              <w:right w:val="single" w:sz="4" w:space="0" w:color="auto"/>
            </w:tcBorders>
            <w:shd w:val="clear" w:color="auto" w:fill="auto"/>
            <w:hideMark/>
          </w:tcPr>
          <w:p w:rsidR="009C2673" w:rsidRPr="009C2673" w:rsidRDefault="009C2673" w:rsidP="00F0015F">
            <w:pPr>
              <w:spacing w:after="0" w:line="360" w:lineRule="auto"/>
              <w:jc w:val="both"/>
              <w:textAlignment w:val="baseline"/>
              <w:rPr>
                <w:rFonts w:ascii="Arial" w:eastAsia="Times New Roman" w:hAnsi="Arial" w:cs="Arial"/>
              </w:rPr>
            </w:pPr>
            <w:r w:rsidRPr="009C2673">
              <w:rPr>
                <w:rFonts w:ascii="Arial" w:eastAsia="Times New Roman" w:hAnsi="Arial" w:cs="Arial"/>
              </w:rPr>
              <w:t>0 </w:t>
            </w:r>
          </w:p>
        </w:tc>
        <w:tc>
          <w:tcPr>
            <w:tcW w:w="990" w:type="dxa"/>
            <w:tcBorders>
              <w:top w:val="single" w:sz="4" w:space="0" w:color="auto"/>
              <w:left w:val="single" w:sz="4" w:space="0" w:color="auto"/>
              <w:bottom w:val="single" w:sz="4" w:space="0" w:color="auto"/>
              <w:right w:val="single" w:sz="4" w:space="0" w:color="auto"/>
            </w:tcBorders>
            <w:shd w:val="clear" w:color="auto" w:fill="auto"/>
            <w:hideMark/>
          </w:tcPr>
          <w:p w:rsidR="009C2673" w:rsidRPr="009C2673" w:rsidRDefault="009C2673" w:rsidP="00F0015F">
            <w:pPr>
              <w:spacing w:after="0" w:line="360" w:lineRule="auto"/>
              <w:jc w:val="both"/>
              <w:textAlignment w:val="baseline"/>
              <w:rPr>
                <w:rFonts w:ascii="Arial" w:eastAsia="Times New Roman" w:hAnsi="Arial" w:cs="Arial"/>
              </w:rPr>
            </w:pPr>
            <w:r w:rsidRPr="009C2673">
              <w:rPr>
                <w:rFonts w:ascii="Arial" w:eastAsia="Times New Roman" w:hAnsi="Arial" w:cs="Arial"/>
              </w:rPr>
              <w:t>1 </w:t>
            </w:r>
          </w:p>
        </w:tc>
        <w:tc>
          <w:tcPr>
            <w:tcW w:w="990" w:type="dxa"/>
            <w:tcBorders>
              <w:top w:val="single" w:sz="4" w:space="0" w:color="auto"/>
              <w:left w:val="single" w:sz="4" w:space="0" w:color="auto"/>
              <w:bottom w:val="single" w:sz="4" w:space="0" w:color="auto"/>
              <w:right w:val="single" w:sz="4" w:space="0" w:color="auto"/>
            </w:tcBorders>
            <w:shd w:val="clear" w:color="auto" w:fill="auto"/>
            <w:hideMark/>
          </w:tcPr>
          <w:p w:rsidR="009C2673" w:rsidRPr="009C2673" w:rsidRDefault="009C2673" w:rsidP="00F0015F">
            <w:pPr>
              <w:spacing w:after="0" w:line="360" w:lineRule="auto"/>
              <w:jc w:val="both"/>
              <w:textAlignment w:val="baseline"/>
              <w:rPr>
                <w:rFonts w:ascii="Arial" w:eastAsia="Times New Roman" w:hAnsi="Arial" w:cs="Arial"/>
              </w:rPr>
            </w:pPr>
            <w:r w:rsidRPr="009C2673">
              <w:rPr>
                <w:rFonts w:ascii="Arial" w:eastAsia="Times New Roman" w:hAnsi="Arial" w:cs="Arial"/>
              </w:rPr>
              <w:t>5 </w:t>
            </w:r>
          </w:p>
        </w:tc>
        <w:tc>
          <w:tcPr>
            <w:tcW w:w="1080" w:type="dxa"/>
            <w:tcBorders>
              <w:top w:val="single" w:sz="4" w:space="0" w:color="auto"/>
              <w:left w:val="single" w:sz="4" w:space="0" w:color="auto"/>
              <w:bottom w:val="single" w:sz="4" w:space="0" w:color="auto"/>
              <w:right w:val="single" w:sz="4" w:space="0" w:color="auto"/>
            </w:tcBorders>
            <w:shd w:val="clear" w:color="auto" w:fill="auto"/>
            <w:hideMark/>
          </w:tcPr>
          <w:p w:rsidR="009C2673" w:rsidRPr="009C2673" w:rsidRDefault="009C2673" w:rsidP="00F0015F">
            <w:pPr>
              <w:spacing w:after="0" w:line="360" w:lineRule="auto"/>
              <w:jc w:val="both"/>
              <w:textAlignment w:val="baseline"/>
              <w:rPr>
                <w:rFonts w:ascii="Arial" w:eastAsia="Times New Roman" w:hAnsi="Arial" w:cs="Arial"/>
              </w:rPr>
            </w:pPr>
            <w:r w:rsidRPr="009C2673">
              <w:rPr>
                <w:rFonts w:ascii="Arial" w:eastAsia="Times New Roman" w:hAnsi="Arial" w:cs="Arial"/>
              </w:rPr>
              <w:t>5 </w:t>
            </w:r>
          </w:p>
        </w:tc>
        <w:tc>
          <w:tcPr>
            <w:tcW w:w="990" w:type="dxa"/>
            <w:tcBorders>
              <w:top w:val="single" w:sz="4" w:space="0" w:color="auto"/>
              <w:left w:val="single" w:sz="4" w:space="0" w:color="auto"/>
              <w:bottom w:val="single" w:sz="4" w:space="0" w:color="auto"/>
              <w:right w:val="single" w:sz="4" w:space="0" w:color="auto"/>
            </w:tcBorders>
            <w:shd w:val="clear" w:color="auto" w:fill="auto"/>
            <w:hideMark/>
          </w:tcPr>
          <w:p w:rsidR="009C2673" w:rsidRPr="009C2673" w:rsidRDefault="009C2673" w:rsidP="00F0015F">
            <w:pPr>
              <w:spacing w:after="0" w:line="360" w:lineRule="auto"/>
              <w:jc w:val="both"/>
              <w:textAlignment w:val="baseline"/>
              <w:rPr>
                <w:rFonts w:ascii="Arial" w:eastAsia="Times New Roman" w:hAnsi="Arial" w:cs="Arial"/>
              </w:rPr>
            </w:pPr>
            <w:r w:rsidRPr="009C2673">
              <w:rPr>
                <w:rFonts w:ascii="Arial" w:eastAsia="Times New Roman" w:hAnsi="Arial" w:cs="Arial"/>
              </w:rPr>
              <w:t>5 </w:t>
            </w:r>
          </w:p>
        </w:tc>
        <w:tc>
          <w:tcPr>
            <w:tcW w:w="1080" w:type="dxa"/>
            <w:tcBorders>
              <w:top w:val="single" w:sz="4" w:space="0" w:color="auto"/>
              <w:left w:val="single" w:sz="4" w:space="0" w:color="auto"/>
              <w:bottom w:val="single" w:sz="4" w:space="0" w:color="auto"/>
              <w:right w:val="single" w:sz="4" w:space="0" w:color="auto"/>
            </w:tcBorders>
          </w:tcPr>
          <w:p w:rsidR="009C2673" w:rsidRPr="009C2673" w:rsidRDefault="009C2673" w:rsidP="00F0015F">
            <w:pPr>
              <w:spacing w:after="0" w:line="360" w:lineRule="auto"/>
              <w:jc w:val="both"/>
              <w:textAlignment w:val="baseline"/>
              <w:rPr>
                <w:rFonts w:ascii="Arial" w:eastAsia="Times New Roman" w:hAnsi="Arial" w:cs="Arial"/>
                <w:lang w:val="el-GR"/>
              </w:rPr>
            </w:pPr>
            <w:r w:rsidRPr="009C2673">
              <w:rPr>
                <w:rFonts w:ascii="Arial" w:eastAsia="Times New Roman" w:hAnsi="Arial" w:cs="Arial"/>
                <w:lang w:val="el-GR"/>
              </w:rPr>
              <w:t>16</w:t>
            </w:r>
          </w:p>
        </w:tc>
      </w:tr>
      <w:tr w:rsidR="009C2673" w:rsidRPr="00F0015F" w:rsidTr="009C2673">
        <w:trPr>
          <w:trHeight w:val="190"/>
        </w:trPr>
        <w:tc>
          <w:tcPr>
            <w:tcW w:w="2255" w:type="dxa"/>
            <w:tcBorders>
              <w:top w:val="single" w:sz="4" w:space="0" w:color="auto"/>
              <w:left w:val="single" w:sz="4" w:space="0" w:color="auto"/>
              <w:bottom w:val="single" w:sz="4" w:space="0" w:color="auto"/>
              <w:right w:val="single" w:sz="4" w:space="0" w:color="auto"/>
            </w:tcBorders>
            <w:shd w:val="clear" w:color="auto" w:fill="auto"/>
            <w:hideMark/>
          </w:tcPr>
          <w:p w:rsidR="009C2673" w:rsidRPr="009C2673" w:rsidRDefault="009C2673" w:rsidP="00F0015F">
            <w:pPr>
              <w:spacing w:after="0" w:line="360" w:lineRule="auto"/>
              <w:jc w:val="both"/>
              <w:textAlignment w:val="baseline"/>
              <w:rPr>
                <w:rFonts w:ascii="Arial" w:eastAsia="Times New Roman" w:hAnsi="Arial" w:cs="Arial"/>
                <w:lang w:val="el-GR"/>
              </w:rPr>
            </w:pPr>
            <w:r w:rsidRPr="009C2673">
              <w:rPr>
                <w:rFonts w:ascii="Arial" w:eastAsia="Times New Roman" w:hAnsi="Arial" w:cs="Arial"/>
                <w:bCs/>
                <w:lang w:val="el-GR"/>
              </w:rPr>
              <w:t>Ποσοστό</w:t>
            </w:r>
          </w:p>
        </w:tc>
        <w:tc>
          <w:tcPr>
            <w:tcW w:w="900" w:type="dxa"/>
            <w:tcBorders>
              <w:top w:val="single" w:sz="4" w:space="0" w:color="auto"/>
              <w:left w:val="single" w:sz="4" w:space="0" w:color="auto"/>
              <w:bottom w:val="single" w:sz="4" w:space="0" w:color="auto"/>
              <w:right w:val="single" w:sz="4" w:space="0" w:color="auto"/>
            </w:tcBorders>
            <w:shd w:val="clear" w:color="auto" w:fill="auto"/>
            <w:hideMark/>
          </w:tcPr>
          <w:p w:rsidR="009C2673" w:rsidRPr="009C2673" w:rsidRDefault="009C2673" w:rsidP="00F0015F">
            <w:pPr>
              <w:spacing w:after="0" w:line="360" w:lineRule="auto"/>
              <w:jc w:val="both"/>
              <w:textAlignment w:val="baseline"/>
              <w:rPr>
                <w:rFonts w:ascii="Arial" w:eastAsia="Times New Roman" w:hAnsi="Arial" w:cs="Arial"/>
              </w:rPr>
            </w:pPr>
            <w:r w:rsidRPr="009C2673">
              <w:rPr>
                <w:rFonts w:ascii="Arial" w:eastAsia="Times New Roman" w:hAnsi="Arial" w:cs="Arial"/>
              </w:rPr>
              <w:t>0</w:t>
            </w:r>
            <w:r w:rsidRPr="009C2673">
              <w:rPr>
                <w:rFonts w:ascii="Arial" w:eastAsia="Times New Roman" w:hAnsi="Arial" w:cs="Arial"/>
                <w:lang w:val="el-GR"/>
              </w:rPr>
              <w:t>%</w:t>
            </w:r>
            <w:r w:rsidRPr="009C2673">
              <w:rPr>
                <w:rFonts w:ascii="Arial" w:eastAsia="Times New Roman" w:hAnsi="Arial" w:cs="Arial"/>
              </w:rPr>
              <w:t> </w:t>
            </w:r>
          </w:p>
        </w:tc>
        <w:tc>
          <w:tcPr>
            <w:tcW w:w="990" w:type="dxa"/>
            <w:tcBorders>
              <w:top w:val="single" w:sz="4" w:space="0" w:color="auto"/>
              <w:left w:val="single" w:sz="4" w:space="0" w:color="auto"/>
              <w:bottom w:val="single" w:sz="4" w:space="0" w:color="auto"/>
              <w:right w:val="single" w:sz="4" w:space="0" w:color="auto"/>
            </w:tcBorders>
            <w:shd w:val="clear" w:color="auto" w:fill="auto"/>
            <w:hideMark/>
          </w:tcPr>
          <w:p w:rsidR="009C2673" w:rsidRPr="009C2673" w:rsidRDefault="009C2673" w:rsidP="00F0015F">
            <w:pPr>
              <w:spacing w:after="0" w:line="360" w:lineRule="auto"/>
              <w:jc w:val="both"/>
              <w:textAlignment w:val="baseline"/>
              <w:rPr>
                <w:rFonts w:ascii="Arial" w:eastAsia="Times New Roman" w:hAnsi="Arial" w:cs="Arial"/>
              </w:rPr>
            </w:pPr>
            <w:r w:rsidRPr="009C2673">
              <w:rPr>
                <w:rFonts w:ascii="Arial" w:eastAsia="Times New Roman" w:hAnsi="Arial" w:cs="Arial"/>
              </w:rPr>
              <w:t>6.25</w:t>
            </w:r>
            <w:r w:rsidRPr="009C2673">
              <w:rPr>
                <w:rFonts w:ascii="Arial" w:eastAsia="Times New Roman" w:hAnsi="Arial" w:cs="Arial"/>
                <w:lang w:val="el-GR"/>
              </w:rPr>
              <w:t>%</w:t>
            </w:r>
            <w:r w:rsidRPr="009C2673">
              <w:rPr>
                <w:rFonts w:ascii="Arial" w:eastAsia="Times New Roman" w:hAnsi="Arial" w:cs="Arial"/>
              </w:rPr>
              <w:t> </w:t>
            </w:r>
          </w:p>
        </w:tc>
        <w:tc>
          <w:tcPr>
            <w:tcW w:w="990" w:type="dxa"/>
            <w:tcBorders>
              <w:top w:val="single" w:sz="4" w:space="0" w:color="auto"/>
              <w:left w:val="single" w:sz="4" w:space="0" w:color="auto"/>
              <w:bottom w:val="single" w:sz="4" w:space="0" w:color="auto"/>
              <w:right w:val="single" w:sz="4" w:space="0" w:color="auto"/>
            </w:tcBorders>
            <w:shd w:val="clear" w:color="auto" w:fill="auto"/>
            <w:hideMark/>
          </w:tcPr>
          <w:p w:rsidR="009C2673" w:rsidRPr="009C2673" w:rsidRDefault="009C2673" w:rsidP="00F0015F">
            <w:pPr>
              <w:spacing w:after="0" w:line="360" w:lineRule="auto"/>
              <w:jc w:val="both"/>
              <w:textAlignment w:val="baseline"/>
              <w:rPr>
                <w:rFonts w:ascii="Arial" w:eastAsia="Times New Roman" w:hAnsi="Arial" w:cs="Arial"/>
              </w:rPr>
            </w:pPr>
            <w:r w:rsidRPr="009C2673">
              <w:rPr>
                <w:rFonts w:ascii="Arial" w:eastAsia="Times New Roman" w:hAnsi="Arial" w:cs="Arial"/>
              </w:rPr>
              <w:t>31.25</w:t>
            </w:r>
            <w:r w:rsidRPr="009C2673">
              <w:rPr>
                <w:rFonts w:ascii="Arial" w:eastAsia="Times New Roman" w:hAnsi="Arial" w:cs="Arial"/>
                <w:lang w:val="el-GR"/>
              </w:rPr>
              <w:t>%</w:t>
            </w:r>
            <w:r w:rsidRPr="009C2673">
              <w:rPr>
                <w:rFonts w:ascii="Arial" w:eastAsia="Times New Roman" w:hAnsi="Arial" w:cs="Arial"/>
              </w:rPr>
              <w:t> </w:t>
            </w:r>
          </w:p>
        </w:tc>
        <w:tc>
          <w:tcPr>
            <w:tcW w:w="1080" w:type="dxa"/>
            <w:tcBorders>
              <w:top w:val="single" w:sz="4" w:space="0" w:color="auto"/>
              <w:left w:val="single" w:sz="4" w:space="0" w:color="auto"/>
              <w:bottom w:val="single" w:sz="4" w:space="0" w:color="auto"/>
              <w:right w:val="single" w:sz="4" w:space="0" w:color="auto"/>
            </w:tcBorders>
            <w:shd w:val="clear" w:color="auto" w:fill="auto"/>
            <w:hideMark/>
          </w:tcPr>
          <w:p w:rsidR="009C2673" w:rsidRPr="009C2673" w:rsidRDefault="009C2673" w:rsidP="00F0015F">
            <w:pPr>
              <w:spacing w:after="0" w:line="360" w:lineRule="auto"/>
              <w:jc w:val="both"/>
              <w:textAlignment w:val="baseline"/>
              <w:rPr>
                <w:rFonts w:ascii="Arial" w:eastAsia="Times New Roman" w:hAnsi="Arial" w:cs="Arial"/>
              </w:rPr>
            </w:pPr>
            <w:r w:rsidRPr="009C2673">
              <w:rPr>
                <w:rFonts w:ascii="Arial" w:eastAsia="Times New Roman" w:hAnsi="Arial" w:cs="Arial"/>
              </w:rPr>
              <w:t>31.25</w:t>
            </w:r>
            <w:r w:rsidRPr="009C2673">
              <w:rPr>
                <w:rFonts w:ascii="Arial" w:eastAsia="Times New Roman" w:hAnsi="Arial" w:cs="Arial"/>
                <w:lang w:val="el-GR"/>
              </w:rPr>
              <w:t>%</w:t>
            </w:r>
            <w:r w:rsidRPr="009C2673">
              <w:rPr>
                <w:rFonts w:ascii="Arial" w:eastAsia="Times New Roman" w:hAnsi="Arial" w:cs="Arial"/>
              </w:rPr>
              <w:t> </w:t>
            </w:r>
          </w:p>
        </w:tc>
        <w:tc>
          <w:tcPr>
            <w:tcW w:w="990" w:type="dxa"/>
            <w:tcBorders>
              <w:top w:val="single" w:sz="4" w:space="0" w:color="auto"/>
              <w:left w:val="single" w:sz="4" w:space="0" w:color="auto"/>
              <w:bottom w:val="single" w:sz="4" w:space="0" w:color="auto"/>
              <w:right w:val="single" w:sz="4" w:space="0" w:color="auto"/>
            </w:tcBorders>
            <w:shd w:val="clear" w:color="auto" w:fill="auto"/>
            <w:hideMark/>
          </w:tcPr>
          <w:p w:rsidR="009C2673" w:rsidRPr="009C2673" w:rsidRDefault="009C2673" w:rsidP="00F0015F">
            <w:pPr>
              <w:spacing w:after="0" w:line="360" w:lineRule="auto"/>
              <w:jc w:val="both"/>
              <w:textAlignment w:val="baseline"/>
              <w:rPr>
                <w:rFonts w:ascii="Arial" w:eastAsia="Times New Roman" w:hAnsi="Arial" w:cs="Arial"/>
              </w:rPr>
            </w:pPr>
            <w:r w:rsidRPr="009C2673">
              <w:rPr>
                <w:rFonts w:ascii="Arial" w:eastAsia="Times New Roman" w:hAnsi="Arial" w:cs="Arial"/>
              </w:rPr>
              <w:t>31.25</w:t>
            </w:r>
            <w:r w:rsidRPr="009C2673">
              <w:rPr>
                <w:rFonts w:ascii="Arial" w:eastAsia="Times New Roman" w:hAnsi="Arial" w:cs="Arial"/>
                <w:lang w:val="el-GR"/>
              </w:rPr>
              <w:t>%</w:t>
            </w:r>
            <w:r w:rsidRPr="009C2673">
              <w:rPr>
                <w:rFonts w:ascii="Arial" w:eastAsia="Times New Roman" w:hAnsi="Arial" w:cs="Arial"/>
              </w:rPr>
              <w:t> </w:t>
            </w:r>
          </w:p>
        </w:tc>
        <w:tc>
          <w:tcPr>
            <w:tcW w:w="1080" w:type="dxa"/>
            <w:tcBorders>
              <w:top w:val="single" w:sz="4" w:space="0" w:color="auto"/>
              <w:left w:val="single" w:sz="4" w:space="0" w:color="auto"/>
              <w:bottom w:val="single" w:sz="4" w:space="0" w:color="auto"/>
              <w:right w:val="single" w:sz="4" w:space="0" w:color="auto"/>
            </w:tcBorders>
          </w:tcPr>
          <w:p w:rsidR="009C2673" w:rsidRPr="009C2673" w:rsidRDefault="009C2673" w:rsidP="00F0015F">
            <w:pPr>
              <w:spacing w:after="0" w:line="360" w:lineRule="auto"/>
              <w:jc w:val="both"/>
              <w:textAlignment w:val="baseline"/>
              <w:rPr>
                <w:rFonts w:ascii="Arial" w:eastAsia="Times New Roman" w:hAnsi="Arial" w:cs="Arial"/>
                <w:lang w:val="el-GR"/>
              </w:rPr>
            </w:pPr>
            <w:r w:rsidRPr="009C2673">
              <w:rPr>
                <w:rFonts w:ascii="Arial" w:eastAsia="Times New Roman" w:hAnsi="Arial" w:cs="Arial"/>
                <w:lang w:val="el-GR"/>
              </w:rPr>
              <w:t>100%</w:t>
            </w:r>
          </w:p>
        </w:tc>
      </w:tr>
    </w:tbl>
    <w:p w:rsidR="00044A0F" w:rsidRPr="00F0015F" w:rsidRDefault="00044A0F" w:rsidP="00F0015F">
      <w:pPr>
        <w:spacing w:after="0" w:line="360" w:lineRule="auto"/>
        <w:jc w:val="both"/>
        <w:textAlignment w:val="baseline"/>
        <w:rPr>
          <w:rFonts w:ascii="Arial" w:eastAsia="Times New Roman" w:hAnsi="Arial" w:cs="Arial"/>
        </w:rPr>
      </w:pPr>
      <w:r w:rsidRPr="00F0015F">
        <w:rPr>
          <w:rFonts w:ascii="Arial" w:eastAsia="Times New Roman" w:hAnsi="Arial" w:cs="Arial"/>
        </w:rPr>
        <w:t> </w:t>
      </w:r>
    </w:p>
    <w:p w:rsidR="00044A0F" w:rsidRPr="00F0015F" w:rsidRDefault="00044A0F" w:rsidP="00F0015F">
      <w:pPr>
        <w:spacing w:after="0" w:line="360" w:lineRule="auto"/>
        <w:jc w:val="both"/>
        <w:textAlignment w:val="baseline"/>
        <w:rPr>
          <w:rFonts w:ascii="Arial" w:eastAsia="Times New Roman" w:hAnsi="Arial" w:cs="Arial"/>
          <w:lang w:val="el-GR"/>
        </w:rPr>
      </w:pPr>
      <w:r w:rsidRPr="00F0015F">
        <w:rPr>
          <w:rFonts w:ascii="Arial" w:eastAsia="Times New Roman" w:hAnsi="Arial" w:cs="Arial"/>
          <w:lang w:val="el-GR"/>
        </w:rPr>
        <w:t xml:space="preserve">Ο συντριπτικός αριθμός των </w:t>
      </w:r>
      <w:proofErr w:type="spellStart"/>
      <w:r w:rsidRPr="00F0015F">
        <w:rPr>
          <w:rFonts w:ascii="Arial" w:eastAsia="Times New Roman" w:hAnsi="Arial" w:cs="Arial"/>
          <w:lang w:val="el-GR"/>
        </w:rPr>
        <w:t>ΑμΑΟ</w:t>
      </w:r>
      <w:proofErr w:type="spellEnd"/>
      <w:r w:rsidRPr="00F0015F">
        <w:rPr>
          <w:rFonts w:ascii="Arial" w:eastAsia="Times New Roman" w:hAnsi="Arial" w:cs="Arial"/>
          <w:lang w:val="el-GR"/>
        </w:rPr>
        <w:t xml:space="preserve"> χαρακτηρίζει την υγεία του από μέτρια έως πολύ κακή (15 άτομα), ενώ ένα άτομο την προσδιορίζει ως καλή. </w:t>
      </w:r>
      <w:r w:rsidRPr="00F0015F">
        <w:rPr>
          <w:rFonts w:ascii="Arial" w:eastAsia="Times New Roman" w:hAnsi="Arial" w:cs="Arial"/>
        </w:rPr>
        <w:t> </w:t>
      </w:r>
    </w:p>
    <w:p w:rsidR="00133E8C" w:rsidRPr="00F0015F" w:rsidRDefault="00133E8C" w:rsidP="00F0015F">
      <w:pPr>
        <w:spacing w:after="0" w:line="360" w:lineRule="auto"/>
        <w:jc w:val="both"/>
        <w:textAlignment w:val="baseline"/>
        <w:rPr>
          <w:rFonts w:ascii="Arial" w:eastAsia="Times New Roman" w:hAnsi="Arial" w:cs="Arial"/>
          <w:lang w:val="el-GR"/>
        </w:rPr>
      </w:pPr>
    </w:p>
    <w:p w:rsidR="00044A0F" w:rsidRPr="00F0015F" w:rsidRDefault="00044A0F" w:rsidP="00F0015F">
      <w:pPr>
        <w:spacing w:after="0" w:line="360" w:lineRule="auto"/>
        <w:jc w:val="both"/>
        <w:textAlignment w:val="baseline"/>
        <w:rPr>
          <w:rFonts w:ascii="Arial" w:eastAsia="Times New Roman" w:hAnsi="Arial" w:cs="Arial"/>
          <w:lang w:val="el-GR"/>
        </w:rPr>
      </w:pPr>
      <w:r w:rsidRPr="00F0015F">
        <w:rPr>
          <w:rFonts w:ascii="Arial" w:eastAsia="Times New Roman" w:hAnsi="Arial" w:cs="Arial"/>
          <w:lang w:val="el-GR"/>
        </w:rPr>
        <w:t xml:space="preserve">Πέντε </w:t>
      </w:r>
      <w:r w:rsidR="00133E8C" w:rsidRPr="00F0015F">
        <w:rPr>
          <w:rFonts w:ascii="Arial" w:eastAsia="Times New Roman" w:hAnsi="Arial" w:cs="Arial"/>
          <w:lang w:val="el-GR"/>
        </w:rPr>
        <w:t xml:space="preserve">(5) </w:t>
      </w:r>
      <w:r w:rsidRPr="00F0015F">
        <w:rPr>
          <w:rFonts w:ascii="Arial" w:eastAsia="Times New Roman" w:hAnsi="Arial" w:cs="Arial"/>
          <w:lang w:val="el-GR"/>
        </w:rPr>
        <w:t>άτομα αναφέρουν ότι η υγεία τους είναι μέτρια (31.25%) και αντίστοιχα από πέντε</w:t>
      </w:r>
      <w:r w:rsidR="00133E8C" w:rsidRPr="00F0015F">
        <w:rPr>
          <w:rFonts w:ascii="Arial" w:eastAsia="Times New Roman" w:hAnsi="Arial" w:cs="Arial"/>
          <w:lang w:val="el-GR"/>
        </w:rPr>
        <w:t xml:space="preserve"> (5) </w:t>
      </w:r>
      <w:r w:rsidRPr="00F0015F">
        <w:rPr>
          <w:rFonts w:ascii="Arial" w:eastAsia="Times New Roman" w:hAnsi="Arial" w:cs="Arial"/>
          <w:lang w:val="el-GR"/>
        </w:rPr>
        <w:t xml:space="preserve"> άτομα αναφέρουν ότι η υγεία τους είναι κακή και πολύ κακή (62.50%). Η κατάσταση αυτή δηλώνει ότι ανεξάρτητα από την αντικειμενική κατάσταση της υγείας των </w:t>
      </w:r>
      <w:proofErr w:type="spellStart"/>
      <w:r w:rsidRPr="00F0015F">
        <w:rPr>
          <w:rFonts w:ascii="Arial" w:eastAsia="Times New Roman" w:hAnsi="Arial" w:cs="Arial"/>
          <w:lang w:val="el-GR"/>
        </w:rPr>
        <w:t>ΑμΑΟ</w:t>
      </w:r>
      <w:proofErr w:type="spellEnd"/>
      <w:r w:rsidRPr="00F0015F">
        <w:rPr>
          <w:rFonts w:ascii="Arial" w:eastAsia="Times New Roman" w:hAnsi="Arial" w:cs="Arial"/>
          <w:lang w:val="el-GR"/>
        </w:rPr>
        <w:t xml:space="preserve"> του δείγματος και την επιβάρυνση της νοσηρότητάς τους από διάφορες χρόνιες παθήσεις -πέραν της ιδιαίτερα σοβαρής χαμηλής όρασης ή και τυφλότητας που έχουν- οι ίδιοι/ες αντιλαμβάνονται την υγεία τους «με αρνητικό πρόσημο», γεγονός που δηλώνει την επιβαρυμένη ψυχική τους διάθεση, την επιβαρυμένη καθημερινότητά τους και τον περιορισμό της αυτονομίας τους.</w:t>
      </w:r>
      <w:r w:rsidRPr="00F0015F">
        <w:rPr>
          <w:rFonts w:ascii="Arial" w:eastAsia="Times New Roman" w:hAnsi="Arial" w:cs="Arial"/>
          <w:color w:val="EE0000"/>
          <w:lang w:val="el-GR"/>
        </w:rPr>
        <w:t> </w:t>
      </w:r>
      <w:r w:rsidRPr="00F0015F">
        <w:rPr>
          <w:rFonts w:ascii="Arial" w:eastAsia="Times New Roman" w:hAnsi="Arial" w:cs="Arial"/>
          <w:color w:val="EE0000"/>
        </w:rPr>
        <w:t> </w:t>
      </w:r>
    </w:p>
    <w:p w:rsidR="00044A0F" w:rsidRPr="00F0015F" w:rsidRDefault="00044A0F" w:rsidP="00F0015F">
      <w:pPr>
        <w:spacing w:after="0" w:line="360" w:lineRule="auto"/>
        <w:jc w:val="both"/>
        <w:textAlignment w:val="baseline"/>
        <w:rPr>
          <w:rFonts w:ascii="Arial" w:eastAsia="Times New Roman" w:hAnsi="Arial" w:cs="Arial"/>
          <w:lang w:val="el-GR"/>
        </w:rPr>
      </w:pPr>
      <w:r w:rsidRPr="00F0015F">
        <w:rPr>
          <w:rFonts w:ascii="Arial" w:eastAsia="Times New Roman" w:hAnsi="Arial" w:cs="Arial"/>
          <w:color w:val="EE0000"/>
        </w:rPr>
        <w:t> </w:t>
      </w:r>
    </w:p>
    <w:p w:rsidR="009C2673" w:rsidRDefault="00044A0F" w:rsidP="00F0015F">
      <w:pPr>
        <w:spacing w:after="0" w:line="360" w:lineRule="auto"/>
        <w:jc w:val="both"/>
        <w:textAlignment w:val="baseline"/>
        <w:rPr>
          <w:rFonts w:ascii="Arial" w:eastAsia="Times New Roman" w:hAnsi="Arial" w:cs="Arial"/>
          <w:lang w:val="el-GR"/>
        </w:rPr>
      </w:pPr>
      <w:r w:rsidRPr="00F0015F">
        <w:rPr>
          <w:rFonts w:ascii="Arial" w:eastAsia="Times New Roman" w:hAnsi="Arial" w:cs="Arial"/>
          <w:lang w:val="el-GR"/>
        </w:rPr>
        <w:t xml:space="preserve">β) Ως προς την ερώτηση του αν αντιμετωπίζουν κάποιο χρόνιο πρόβλημα υγείας ή χρόνια πάθηση, όλα τα </w:t>
      </w:r>
      <w:proofErr w:type="spellStart"/>
      <w:r w:rsidRPr="00F0015F">
        <w:rPr>
          <w:rFonts w:ascii="Arial" w:eastAsia="Times New Roman" w:hAnsi="Arial" w:cs="Arial"/>
          <w:lang w:val="el-GR"/>
        </w:rPr>
        <w:t>ΑμΑΟ</w:t>
      </w:r>
      <w:proofErr w:type="spellEnd"/>
      <w:r w:rsidRPr="00F0015F">
        <w:rPr>
          <w:rFonts w:ascii="Arial" w:eastAsia="Times New Roman" w:hAnsi="Arial" w:cs="Arial"/>
          <w:lang w:val="el-GR"/>
        </w:rPr>
        <w:t xml:space="preserve"> του δείγματος δηλώνουν ότι πράγματι έχουν κάποιο χρόνιο πρόβλημα υγείας (100%).</w:t>
      </w:r>
    </w:p>
    <w:p w:rsidR="009C2673" w:rsidRDefault="009C2673" w:rsidP="00F0015F">
      <w:pPr>
        <w:spacing w:after="0" w:line="360" w:lineRule="auto"/>
        <w:jc w:val="both"/>
        <w:textAlignment w:val="baseline"/>
        <w:rPr>
          <w:rFonts w:ascii="Arial" w:eastAsia="Times New Roman" w:hAnsi="Arial" w:cs="Arial"/>
          <w:lang w:val="el-GR"/>
        </w:rPr>
      </w:pPr>
    </w:p>
    <w:p w:rsidR="009C2673" w:rsidRDefault="009C2673" w:rsidP="00F0015F">
      <w:pPr>
        <w:spacing w:after="0" w:line="360" w:lineRule="auto"/>
        <w:jc w:val="both"/>
        <w:textAlignment w:val="baseline"/>
        <w:rPr>
          <w:rFonts w:ascii="Arial" w:eastAsia="Times New Roman" w:hAnsi="Arial" w:cs="Arial"/>
          <w:lang w:val="el-GR"/>
        </w:rPr>
      </w:pPr>
      <w:r>
        <w:rPr>
          <w:rFonts w:ascii="Arial" w:eastAsia="Times New Roman" w:hAnsi="Arial" w:cs="Arial"/>
          <w:lang w:val="el-GR"/>
        </w:rPr>
        <w:t xml:space="preserve">γ) </w:t>
      </w:r>
      <w:r w:rsidR="00044A0F" w:rsidRPr="00F0015F">
        <w:rPr>
          <w:rFonts w:ascii="Arial" w:eastAsia="Times New Roman" w:hAnsi="Arial" w:cs="Arial"/>
          <w:lang w:val="el-GR"/>
        </w:rPr>
        <w:t xml:space="preserve">Ως προς την ερώτηση του αν έχουν περιοριστεί, λόγω του δικού τους προβλήματος υγείας, σε κάποιες συνήθεις για τον γενικό πληθυσμό δραστηριότητες ή αν έχουν δυσκολευτεί σε αυτές, </w:t>
      </w:r>
      <w:r w:rsidR="00044A0F" w:rsidRPr="00F0015F">
        <w:rPr>
          <w:rFonts w:ascii="Arial" w:eastAsia="Times New Roman" w:hAnsi="Arial" w:cs="Arial"/>
          <w:lang w:val="el-GR"/>
        </w:rPr>
        <w:lastRenderedPageBreak/>
        <w:t xml:space="preserve">όλα τα </w:t>
      </w:r>
      <w:proofErr w:type="spellStart"/>
      <w:r w:rsidR="00044A0F" w:rsidRPr="00F0015F">
        <w:rPr>
          <w:rFonts w:ascii="Arial" w:eastAsia="Times New Roman" w:hAnsi="Arial" w:cs="Arial"/>
          <w:lang w:val="el-GR"/>
        </w:rPr>
        <w:t>ΑμΑΟ</w:t>
      </w:r>
      <w:proofErr w:type="spellEnd"/>
      <w:r w:rsidR="00044A0F" w:rsidRPr="00F0015F">
        <w:rPr>
          <w:rFonts w:ascii="Arial" w:eastAsia="Times New Roman" w:hAnsi="Arial" w:cs="Arial"/>
          <w:lang w:val="el-GR"/>
        </w:rPr>
        <w:t xml:space="preserve"> του δείγματος αναφέρουν ότι δυσκολεύονται πάρα πολύ, σε μέγιστο βαθμό, βάσει των προβλημάτων που αντιμετωπίζουν, συνεπώς και λόγω της κατάστασης της όρασής τους (100%).</w:t>
      </w:r>
    </w:p>
    <w:p w:rsidR="009C2673" w:rsidRDefault="009C2673" w:rsidP="00F0015F">
      <w:pPr>
        <w:spacing w:after="0" w:line="360" w:lineRule="auto"/>
        <w:jc w:val="both"/>
        <w:textAlignment w:val="baseline"/>
        <w:rPr>
          <w:rFonts w:ascii="Arial" w:eastAsia="Times New Roman" w:hAnsi="Arial" w:cs="Arial"/>
          <w:lang w:val="el-GR"/>
        </w:rPr>
      </w:pPr>
    </w:p>
    <w:p w:rsidR="009C2673" w:rsidRDefault="009C2673" w:rsidP="00F0015F">
      <w:pPr>
        <w:spacing w:after="0" w:line="360" w:lineRule="auto"/>
        <w:jc w:val="both"/>
        <w:textAlignment w:val="baseline"/>
        <w:rPr>
          <w:rFonts w:ascii="Arial" w:eastAsia="Times New Roman" w:hAnsi="Arial" w:cs="Arial"/>
          <w:lang w:val="el-GR"/>
        </w:rPr>
      </w:pPr>
      <w:r>
        <w:rPr>
          <w:rFonts w:ascii="Arial" w:eastAsia="Times New Roman" w:hAnsi="Arial" w:cs="Arial"/>
          <w:lang w:val="el-GR"/>
        </w:rPr>
        <w:t xml:space="preserve">δ) </w:t>
      </w:r>
      <w:r w:rsidR="00044A0F" w:rsidRPr="00F0015F">
        <w:rPr>
          <w:rFonts w:ascii="Arial" w:eastAsia="Times New Roman" w:hAnsi="Arial" w:cs="Arial"/>
          <w:lang w:val="el-GR"/>
        </w:rPr>
        <w:t xml:space="preserve">Ως προς την ερώτηση του αν ο προαναφερόμενος περιορισμός έχει διαρκέσει για περισσότερους από 6 μήνες (κατά την περίοδο της συνέντευξης), όλα τα </w:t>
      </w:r>
      <w:proofErr w:type="spellStart"/>
      <w:r w:rsidR="00044A0F" w:rsidRPr="00F0015F">
        <w:rPr>
          <w:rFonts w:ascii="Arial" w:eastAsia="Times New Roman" w:hAnsi="Arial" w:cs="Arial"/>
          <w:lang w:val="el-GR"/>
        </w:rPr>
        <w:t>ΑμΑΟ</w:t>
      </w:r>
      <w:proofErr w:type="spellEnd"/>
      <w:r w:rsidR="00044A0F" w:rsidRPr="00F0015F">
        <w:rPr>
          <w:rFonts w:ascii="Arial" w:eastAsia="Times New Roman" w:hAnsi="Arial" w:cs="Arial"/>
          <w:lang w:val="el-GR"/>
        </w:rPr>
        <w:t xml:space="preserve"> του δείγματος αναφέρουν ότι πράγματι συμβαίνει το γεγονός αυτό για μεγάλο χρονικό διάστημα, λόγω της μονιμότητας και χρονιότητας των προβλημάτων που εγκαθιδρύονται εξ αιτίας των χρόνιων παθήσεων και της τυφλότητας.</w:t>
      </w:r>
    </w:p>
    <w:p w:rsidR="009C2673" w:rsidRDefault="009C2673" w:rsidP="00F0015F">
      <w:pPr>
        <w:spacing w:after="0" w:line="360" w:lineRule="auto"/>
        <w:jc w:val="both"/>
        <w:textAlignment w:val="baseline"/>
        <w:rPr>
          <w:rFonts w:ascii="Arial" w:eastAsia="Times New Roman" w:hAnsi="Arial" w:cs="Arial"/>
          <w:lang w:val="el-GR"/>
        </w:rPr>
      </w:pPr>
    </w:p>
    <w:p w:rsidR="009C2673" w:rsidRPr="009C2673" w:rsidRDefault="00044A0F" w:rsidP="00F0015F">
      <w:pPr>
        <w:spacing w:after="0" w:line="360" w:lineRule="auto"/>
        <w:jc w:val="both"/>
        <w:textAlignment w:val="baseline"/>
        <w:rPr>
          <w:rFonts w:ascii="Arial" w:eastAsia="Times New Roman" w:hAnsi="Arial" w:cs="Arial"/>
          <w:lang w:val="el-GR"/>
        </w:rPr>
      </w:pPr>
      <w:r w:rsidRPr="00F0015F">
        <w:rPr>
          <w:rFonts w:ascii="Arial" w:eastAsia="Times New Roman" w:hAnsi="Arial" w:cs="Arial"/>
          <w:lang w:val="el-GR"/>
        </w:rPr>
        <w:t xml:space="preserve">Στον Πίνακα </w:t>
      </w:r>
      <w:r w:rsidRPr="00F0015F">
        <w:rPr>
          <w:rFonts w:ascii="Arial" w:eastAsia="Times New Roman" w:hAnsi="Arial" w:cs="Arial"/>
        </w:rPr>
        <w:t>I</w:t>
      </w:r>
      <w:r w:rsidRPr="00F0015F">
        <w:rPr>
          <w:rFonts w:ascii="Arial" w:eastAsia="Times New Roman" w:hAnsi="Arial" w:cs="Arial"/>
          <w:lang w:val="el-GR"/>
        </w:rPr>
        <w:t xml:space="preserve">.2 παρουσιάζονται τα δεδομένα που σχετίζονται με την γενική κατάσταση της στοματικής υγείας των </w:t>
      </w:r>
      <w:proofErr w:type="spellStart"/>
      <w:r w:rsidRPr="00F0015F">
        <w:rPr>
          <w:rFonts w:ascii="Arial" w:eastAsia="Times New Roman" w:hAnsi="Arial" w:cs="Arial"/>
          <w:lang w:val="el-GR"/>
        </w:rPr>
        <w:t>ΑμΑΟ</w:t>
      </w:r>
      <w:proofErr w:type="spellEnd"/>
      <w:r w:rsidRPr="00F0015F">
        <w:rPr>
          <w:rFonts w:ascii="Arial" w:eastAsia="Times New Roman" w:hAnsi="Arial" w:cs="Arial"/>
          <w:lang w:val="el-GR"/>
        </w:rPr>
        <w:t xml:space="preserve"> του δείγματος</w:t>
      </w:r>
      <w:r w:rsidR="009C2673">
        <w:rPr>
          <w:rFonts w:ascii="Arial" w:eastAsia="Times New Roman" w:hAnsi="Arial" w:cs="Arial"/>
          <w:lang w:val="el-GR"/>
        </w:rPr>
        <w:t xml:space="preserve"> (δοντιών και ούλων).</w:t>
      </w:r>
    </w:p>
    <w:p w:rsidR="00044A0F" w:rsidRPr="00F0015F" w:rsidRDefault="00044A0F" w:rsidP="00F0015F">
      <w:pPr>
        <w:spacing w:after="0" w:line="360" w:lineRule="auto"/>
        <w:jc w:val="both"/>
        <w:textAlignment w:val="baseline"/>
        <w:rPr>
          <w:rFonts w:ascii="Arial" w:eastAsia="Times New Roman" w:hAnsi="Arial" w:cs="Arial"/>
          <w:lang w:val="el-GR"/>
        </w:rPr>
      </w:pPr>
      <w:r w:rsidRPr="00F0015F">
        <w:rPr>
          <w:rFonts w:ascii="Arial" w:eastAsia="Times New Roman" w:hAnsi="Arial" w:cs="Arial"/>
        </w:rPr>
        <w:t> </w:t>
      </w:r>
    </w:p>
    <w:tbl>
      <w:tblPr>
        <w:tblW w:w="936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3065"/>
        <w:gridCol w:w="1260"/>
        <w:gridCol w:w="1260"/>
        <w:gridCol w:w="1260"/>
        <w:gridCol w:w="1260"/>
        <w:gridCol w:w="1260"/>
      </w:tblGrid>
      <w:tr w:rsidR="009C2673" w:rsidRPr="006E1C7D" w:rsidTr="009C2673">
        <w:trPr>
          <w:trHeight w:val="190"/>
        </w:trPr>
        <w:tc>
          <w:tcPr>
            <w:tcW w:w="9365" w:type="dxa"/>
            <w:gridSpan w:val="6"/>
            <w:tcBorders>
              <w:top w:val="single" w:sz="4" w:space="0" w:color="auto"/>
              <w:left w:val="single" w:sz="4" w:space="0" w:color="auto"/>
              <w:bottom w:val="single" w:sz="4" w:space="0" w:color="auto"/>
              <w:right w:val="single" w:sz="4" w:space="0" w:color="auto"/>
            </w:tcBorders>
            <w:shd w:val="clear" w:color="auto" w:fill="auto"/>
            <w:hideMark/>
          </w:tcPr>
          <w:p w:rsidR="009C2673" w:rsidRPr="009C2673" w:rsidRDefault="009C2673" w:rsidP="009C2673">
            <w:pPr>
              <w:spacing w:after="0" w:line="360" w:lineRule="auto"/>
              <w:textAlignment w:val="baseline"/>
              <w:rPr>
                <w:rFonts w:ascii="Arial" w:eastAsia="Times New Roman" w:hAnsi="Arial" w:cs="Arial"/>
                <w:lang w:val="el-GR"/>
              </w:rPr>
            </w:pPr>
            <w:r w:rsidRPr="009C2673">
              <w:rPr>
                <w:rFonts w:ascii="Arial" w:eastAsia="Times New Roman" w:hAnsi="Arial" w:cs="Arial"/>
                <w:b/>
                <w:lang w:val="el-GR"/>
              </w:rPr>
              <w:t xml:space="preserve">Πίνακας </w:t>
            </w:r>
            <w:r w:rsidRPr="009C2673">
              <w:rPr>
                <w:rFonts w:ascii="Arial" w:eastAsia="Times New Roman" w:hAnsi="Arial" w:cs="Arial"/>
                <w:b/>
              </w:rPr>
              <w:t>I</w:t>
            </w:r>
            <w:r w:rsidRPr="009C2673">
              <w:rPr>
                <w:rFonts w:ascii="Arial" w:eastAsia="Times New Roman" w:hAnsi="Arial" w:cs="Arial"/>
                <w:b/>
                <w:lang w:val="el-GR"/>
              </w:rPr>
              <w:t>.2.</w:t>
            </w:r>
            <w:r>
              <w:rPr>
                <w:rFonts w:ascii="Arial" w:eastAsia="Times New Roman" w:hAnsi="Arial" w:cs="Arial"/>
                <w:lang w:val="el-GR"/>
              </w:rPr>
              <w:t xml:space="preserve"> Κατανομή των </w:t>
            </w:r>
            <w:proofErr w:type="spellStart"/>
            <w:r>
              <w:rPr>
                <w:rFonts w:ascii="Arial" w:eastAsia="Times New Roman" w:hAnsi="Arial" w:cs="Arial"/>
                <w:lang w:val="el-GR"/>
              </w:rPr>
              <w:t>ΑμΑΟ</w:t>
            </w:r>
            <w:proofErr w:type="spellEnd"/>
            <w:r>
              <w:rPr>
                <w:rFonts w:ascii="Arial" w:eastAsia="Times New Roman" w:hAnsi="Arial" w:cs="Arial"/>
                <w:lang w:val="el-GR"/>
              </w:rPr>
              <w:t xml:space="preserve"> ως προς τη γενική κατάσταση στοματικής υ</w:t>
            </w:r>
            <w:r w:rsidRPr="00F0015F">
              <w:rPr>
                <w:rFonts w:ascii="Arial" w:eastAsia="Times New Roman" w:hAnsi="Arial" w:cs="Arial"/>
                <w:lang w:val="el-GR"/>
              </w:rPr>
              <w:t xml:space="preserve">γείας </w:t>
            </w:r>
          </w:p>
        </w:tc>
      </w:tr>
      <w:tr w:rsidR="00044A0F" w:rsidRPr="00F0015F" w:rsidTr="00A1572E">
        <w:trPr>
          <w:trHeight w:val="190"/>
        </w:trPr>
        <w:tc>
          <w:tcPr>
            <w:tcW w:w="3065" w:type="dxa"/>
            <w:tcBorders>
              <w:top w:val="single" w:sz="4" w:space="0" w:color="auto"/>
              <w:left w:val="single" w:sz="4" w:space="0" w:color="auto"/>
              <w:bottom w:val="single" w:sz="4" w:space="0" w:color="auto"/>
              <w:right w:val="single" w:sz="4" w:space="0" w:color="auto"/>
            </w:tcBorders>
            <w:shd w:val="clear" w:color="auto" w:fill="auto"/>
            <w:hideMark/>
          </w:tcPr>
          <w:p w:rsidR="00044A0F" w:rsidRPr="009C2673" w:rsidRDefault="00044A0F" w:rsidP="00A1572E">
            <w:pPr>
              <w:spacing w:after="0" w:line="360" w:lineRule="auto"/>
              <w:textAlignment w:val="baseline"/>
              <w:rPr>
                <w:rFonts w:ascii="Arial" w:eastAsia="Times New Roman" w:hAnsi="Arial" w:cs="Arial"/>
              </w:rPr>
            </w:pPr>
            <w:r w:rsidRPr="009C2673">
              <w:rPr>
                <w:rFonts w:ascii="Arial" w:eastAsia="Times New Roman" w:hAnsi="Arial" w:cs="Arial"/>
                <w:bCs/>
                <w:lang w:val="el-GR"/>
              </w:rPr>
              <w:t>Κατάσταση Στοματικής Υγείας </w:t>
            </w:r>
            <w:r w:rsidRPr="009C2673">
              <w:rPr>
                <w:rFonts w:ascii="Arial" w:eastAsia="Times New Roman" w:hAnsi="Arial" w:cs="Arial"/>
              </w:rPr>
              <w:t> </w:t>
            </w:r>
          </w:p>
        </w:tc>
        <w:tc>
          <w:tcPr>
            <w:tcW w:w="1260" w:type="dxa"/>
            <w:tcBorders>
              <w:top w:val="single" w:sz="4" w:space="0" w:color="auto"/>
              <w:left w:val="single" w:sz="4" w:space="0" w:color="auto"/>
              <w:bottom w:val="single" w:sz="4" w:space="0" w:color="auto"/>
              <w:right w:val="single" w:sz="4" w:space="0" w:color="auto"/>
            </w:tcBorders>
            <w:shd w:val="clear" w:color="auto" w:fill="auto"/>
            <w:hideMark/>
          </w:tcPr>
          <w:p w:rsidR="00044A0F" w:rsidRPr="009C2673" w:rsidRDefault="009C2673" w:rsidP="00A1572E">
            <w:pPr>
              <w:spacing w:after="0" w:line="360" w:lineRule="auto"/>
              <w:textAlignment w:val="baseline"/>
              <w:rPr>
                <w:rFonts w:ascii="Arial" w:eastAsia="Times New Roman" w:hAnsi="Arial" w:cs="Arial"/>
              </w:rPr>
            </w:pPr>
            <w:r w:rsidRPr="009C2673">
              <w:rPr>
                <w:rFonts w:ascii="Arial" w:eastAsia="Times New Roman" w:hAnsi="Arial" w:cs="Arial"/>
                <w:bCs/>
                <w:lang w:val="el-GR"/>
              </w:rPr>
              <w:t>Πολύ Καλή</w:t>
            </w:r>
            <w:r w:rsidR="00044A0F" w:rsidRPr="009C2673">
              <w:rPr>
                <w:rFonts w:ascii="Arial" w:eastAsia="Times New Roman" w:hAnsi="Arial" w:cs="Arial"/>
                <w:bCs/>
              </w:rPr>
              <w:t> </w:t>
            </w:r>
            <w:r w:rsidR="00044A0F" w:rsidRPr="009C2673">
              <w:rPr>
                <w:rFonts w:ascii="Arial" w:eastAsia="Times New Roman" w:hAnsi="Arial" w:cs="Arial"/>
              </w:rPr>
              <w:t> </w:t>
            </w:r>
          </w:p>
        </w:tc>
        <w:tc>
          <w:tcPr>
            <w:tcW w:w="1260" w:type="dxa"/>
            <w:tcBorders>
              <w:top w:val="single" w:sz="4" w:space="0" w:color="auto"/>
              <w:left w:val="single" w:sz="4" w:space="0" w:color="auto"/>
              <w:bottom w:val="single" w:sz="4" w:space="0" w:color="auto"/>
              <w:right w:val="single" w:sz="4" w:space="0" w:color="auto"/>
            </w:tcBorders>
            <w:shd w:val="clear" w:color="auto" w:fill="auto"/>
            <w:hideMark/>
          </w:tcPr>
          <w:p w:rsidR="00044A0F" w:rsidRPr="009C2673" w:rsidRDefault="009C2673" w:rsidP="00A1572E">
            <w:pPr>
              <w:spacing w:after="0" w:line="360" w:lineRule="auto"/>
              <w:textAlignment w:val="baseline"/>
              <w:rPr>
                <w:rFonts w:ascii="Arial" w:eastAsia="Times New Roman" w:hAnsi="Arial" w:cs="Arial"/>
                <w:lang w:val="el-GR"/>
              </w:rPr>
            </w:pPr>
            <w:r w:rsidRPr="009C2673">
              <w:rPr>
                <w:rFonts w:ascii="Arial" w:eastAsia="Times New Roman" w:hAnsi="Arial" w:cs="Arial"/>
                <w:bCs/>
                <w:lang w:val="el-GR"/>
              </w:rPr>
              <w:t>Καλή</w:t>
            </w:r>
          </w:p>
        </w:tc>
        <w:tc>
          <w:tcPr>
            <w:tcW w:w="1260" w:type="dxa"/>
            <w:tcBorders>
              <w:top w:val="single" w:sz="4" w:space="0" w:color="auto"/>
              <w:left w:val="single" w:sz="4" w:space="0" w:color="auto"/>
              <w:bottom w:val="single" w:sz="4" w:space="0" w:color="auto"/>
              <w:right w:val="single" w:sz="4" w:space="0" w:color="auto"/>
            </w:tcBorders>
            <w:shd w:val="clear" w:color="auto" w:fill="auto"/>
            <w:hideMark/>
          </w:tcPr>
          <w:p w:rsidR="00044A0F" w:rsidRPr="009C2673" w:rsidRDefault="009C2673" w:rsidP="00A1572E">
            <w:pPr>
              <w:spacing w:after="0" w:line="360" w:lineRule="auto"/>
              <w:textAlignment w:val="baseline"/>
              <w:rPr>
                <w:rFonts w:ascii="Arial" w:eastAsia="Times New Roman" w:hAnsi="Arial" w:cs="Arial"/>
                <w:lang w:val="el-GR"/>
              </w:rPr>
            </w:pPr>
            <w:r w:rsidRPr="009C2673">
              <w:rPr>
                <w:rFonts w:ascii="Arial" w:eastAsia="Times New Roman" w:hAnsi="Arial" w:cs="Arial"/>
                <w:bCs/>
                <w:lang w:val="el-GR"/>
              </w:rPr>
              <w:t>Μέτρια</w:t>
            </w:r>
          </w:p>
        </w:tc>
        <w:tc>
          <w:tcPr>
            <w:tcW w:w="1260" w:type="dxa"/>
            <w:tcBorders>
              <w:top w:val="single" w:sz="4" w:space="0" w:color="auto"/>
              <w:left w:val="single" w:sz="4" w:space="0" w:color="auto"/>
              <w:bottom w:val="single" w:sz="4" w:space="0" w:color="auto"/>
              <w:right w:val="single" w:sz="4" w:space="0" w:color="auto"/>
            </w:tcBorders>
            <w:shd w:val="clear" w:color="auto" w:fill="auto"/>
            <w:hideMark/>
          </w:tcPr>
          <w:p w:rsidR="00044A0F" w:rsidRPr="009C2673" w:rsidRDefault="009C2673" w:rsidP="00A1572E">
            <w:pPr>
              <w:spacing w:after="0" w:line="360" w:lineRule="auto"/>
              <w:textAlignment w:val="baseline"/>
              <w:rPr>
                <w:rFonts w:ascii="Arial" w:eastAsia="Times New Roman" w:hAnsi="Arial" w:cs="Arial"/>
                <w:lang w:val="el-GR"/>
              </w:rPr>
            </w:pPr>
            <w:r w:rsidRPr="009C2673">
              <w:rPr>
                <w:rFonts w:ascii="Arial" w:eastAsia="Times New Roman" w:hAnsi="Arial" w:cs="Arial"/>
                <w:bCs/>
                <w:lang w:val="el-GR"/>
              </w:rPr>
              <w:t>Κακή</w:t>
            </w:r>
          </w:p>
        </w:tc>
        <w:tc>
          <w:tcPr>
            <w:tcW w:w="1260" w:type="dxa"/>
            <w:tcBorders>
              <w:top w:val="single" w:sz="4" w:space="0" w:color="auto"/>
              <w:left w:val="single" w:sz="4" w:space="0" w:color="auto"/>
              <w:bottom w:val="single" w:sz="4" w:space="0" w:color="auto"/>
              <w:right w:val="single" w:sz="4" w:space="0" w:color="auto"/>
            </w:tcBorders>
            <w:shd w:val="clear" w:color="auto" w:fill="auto"/>
            <w:hideMark/>
          </w:tcPr>
          <w:p w:rsidR="00044A0F" w:rsidRPr="009C2673" w:rsidRDefault="009C2673" w:rsidP="00A1572E">
            <w:pPr>
              <w:spacing w:after="0" w:line="360" w:lineRule="auto"/>
              <w:textAlignment w:val="baseline"/>
              <w:rPr>
                <w:rFonts w:ascii="Arial" w:eastAsia="Times New Roman" w:hAnsi="Arial" w:cs="Arial"/>
                <w:lang w:val="el-GR"/>
              </w:rPr>
            </w:pPr>
            <w:r w:rsidRPr="009C2673">
              <w:rPr>
                <w:rFonts w:ascii="Arial" w:eastAsia="Times New Roman" w:hAnsi="Arial" w:cs="Arial"/>
                <w:bCs/>
                <w:lang w:val="el-GR"/>
              </w:rPr>
              <w:t>Πολύ Κακή</w:t>
            </w:r>
          </w:p>
        </w:tc>
      </w:tr>
      <w:tr w:rsidR="00044A0F" w:rsidRPr="00F0015F" w:rsidTr="00A1572E">
        <w:trPr>
          <w:trHeight w:val="280"/>
        </w:trPr>
        <w:tc>
          <w:tcPr>
            <w:tcW w:w="3065" w:type="dxa"/>
            <w:tcBorders>
              <w:top w:val="single" w:sz="4" w:space="0" w:color="auto"/>
              <w:left w:val="single" w:sz="4" w:space="0" w:color="auto"/>
              <w:bottom w:val="single" w:sz="4" w:space="0" w:color="auto"/>
              <w:right w:val="single" w:sz="4" w:space="0" w:color="auto"/>
            </w:tcBorders>
            <w:shd w:val="clear" w:color="auto" w:fill="auto"/>
            <w:hideMark/>
          </w:tcPr>
          <w:p w:rsidR="00044A0F" w:rsidRPr="009C2673" w:rsidRDefault="009C2673" w:rsidP="00F0015F">
            <w:pPr>
              <w:spacing w:after="0" w:line="360" w:lineRule="auto"/>
              <w:jc w:val="both"/>
              <w:textAlignment w:val="baseline"/>
              <w:rPr>
                <w:rFonts w:ascii="Arial" w:eastAsia="Times New Roman" w:hAnsi="Arial" w:cs="Arial"/>
                <w:lang w:val="el-GR"/>
              </w:rPr>
            </w:pPr>
            <w:r w:rsidRPr="009C2673">
              <w:rPr>
                <w:rFonts w:ascii="Arial" w:eastAsia="Times New Roman" w:hAnsi="Arial" w:cs="Arial"/>
                <w:bCs/>
                <w:lang w:val="el-GR"/>
              </w:rPr>
              <w:t>Πλήθος</w:t>
            </w:r>
          </w:p>
        </w:tc>
        <w:tc>
          <w:tcPr>
            <w:tcW w:w="1260" w:type="dxa"/>
            <w:tcBorders>
              <w:top w:val="single" w:sz="4" w:space="0" w:color="auto"/>
              <w:left w:val="single" w:sz="4" w:space="0" w:color="auto"/>
              <w:bottom w:val="single" w:sz="4" w:space="0" w:color="auto"/>
              <w:right w:val="single" w:sz="4" w:space="0" w:color="auto"/>
            </w:tcBorders>
            <w:shd w:val="clear" w:color="auto" w:fill="auto"/>
            <w:hideMark/>
          </w:tcPr>
          <w:p w:rsidR="00044A0F" w:rsidRPr="009C2673" w:rsidRDefault="00044A0F" w:rsidP="00F0015F">
            <w:pPr>
              <w:spacing w:after="0" w:line="360" w:lineRule="auto"/>
              <w:jc w:val="both"/>
              <w:textAlignment w:val="baseline"/>
              <w:rPr>
                <w:rFonts w:ascii="Arial" w:eastAsia="Times New Roman" w:hAnsi="Arial" w:cs="Arial"/>
              </w:rPr>
            </w:pPr>
            <w:r w:rsidRPr="009C2673">
              <w:rPr>
                <w:rFonts w:ascii="Arial" w:eastAsia="Times New Roman" w:hAnsi="Arial" w:cs="Arial"/>
              </w:rPr>
              <w:t>1 </w:t>
            </w:r>
          </w:p>
        </w:tc>
        <w:tc>
          <w:tcPr>
            <w:tcW w:w="1260" w:type="dxa"/>
            <w:tcBorders>
              <w:top w:val="single" w:sz="4" w:space="0" w:color="auto"/>
              <w:left w:val="single" w:sz="4" w:space="0" w:color="auto"/>
              <w:bottom w:val="single" w:sz="4" w:space="0" w:color="auto"/>
              <w:right w:val="single" w:sz="4" w:space="0" w:color="auto"/>
            </w:tcBorders>
            <w:shd w:val="clear" w:color="auto" w:fill="auto"/>
            <w:hideMark/>
          </w:tcPr>
          <w:p w:rsidR="00044A0F" w:rsidRPr="009C2673" w:rsidRDefault="00044A0F" w:rsidP="00F0015F">
            <w:pPr>
              <w:spacing w:after="0" w:line="360" w:lineRule="auto"/>
              <w:jc w:val="both"/>
              <w:textAlignment w:val="baseline"/>
              <w:rPr>
                <w:rFonts w:ascii="Arial" w:eastAsia="Times New Roman" w:hAnsi="Arial" w:cs="Arial"/>
              </w:rPr>
            </w:pPr>
            <w:r w:rsidRPr="009C2673">
              <w:rPr>
                <w:rFonts w:ascii="Arial" w:eastAsia="Times New Roman" w:hAnsi="Arial" w:cs="Arial"/>
              </w:rPr>
              <w:t>4 </w:t>
            </w:r>
          </w:p>
        </w:tc>
        <w:tc>
          <w:tcPr>
            <w:tcW w:w="1260" w:type="dxa"/>
            <w:tcBorders>
              <w:top w:val="single" w:sz="4" w:space="0" w:color="auto"/>
              <w:left w:val="single" w:sz="4" w:space="0" w:color="auto"/>
              <w:bottom w:val="single" w:sz="4" w:space="0" w:color="auto"/>
              <w:right w:val="single" w:sz="4" w:space="0" w:color="auto"/>
            </w:tcBorders>
            <w:shd w:val="clear" w:color="auto" w:fill="auto"/>
            <w:hideMark/>
          </w:tcPr>
          <w:p w:rsidR="00044A0F" w:rsidRPr="009C2673" w:rsidRDefault="00044A0F" w:rsidP="00F0015F">
            <w:pPr>
              <w:spacing w:after="0" w:line="360" w:lineRule="auto"/>
              <w:jc w:val="both"/>
              <w:textAlignment w:val="baseline"/>
              <w:rPr>
                <w:rFonts w:ascii="Arial" w:eastAsia="Times New Roman" w:hAnsi="Arial" w:cs="Arial"/>
              </w:rPr>
            </w:pPr>
            <w:r w:rsidRPr="009C2673">
              <w:rPr>
                <w:rFonts w:ascii="Arial" w:eastAsia="Times New Roman" w:hAnsi="Arial" w:cs="Arial"/>
              </w:rPr>
              <w:t>7 </w:t>
            </w:r>
          </w:p>
        </w:tc>
        <w:tc>
          <w:tcPr>
            <w:tcW w:w="1260" w:type="dxa"/>
            <w:tcBorders>
              <w:top w:val="single" w:sz="4" w:space="0" w:color="auto"/>
              <w:left w:val="single" w:sz="4" w:space="0" w:color="auto"/>
              <w:bottom w:val="single" w:sz="4" w:space="0" w:color="auto"/>
              <w:right w:val="single" w:sz="4" w:space="0" w:color="auto"/>
            </w:tcBorders>
            <w:shd w:val="clear" w:color="auto" w:fill="auto"/>
            <w:hideMark/>
          </w:tcPr>
          <w:p w:rsidR="00044A0F" w:rsidRPr="009C2673" w:rsidRDefault="00044A0F" w:rsidP="00F0015F">
            <w:pPr>
              <w:spacing w:after="0" w:line="360" w:lineRule="auto"/>
              <w:jc w:val="both"/>
              <w:textAlignment w:val="baseline"/>
              <w:rPr>
                <w:rFonts w:ascii="Arial" w:eastAsia="Times New Roman" w:hAnsi="Arial" w:cs="Arial"/>
              </w:rPr>
            </w:pPr>
            <w:r w:rsidRPr="009C2673">
              <w:rPr>
                <w:rFonts w:ascii="Arial" w:eastAsia="Times New Roman" w:hAnsi="Arial" w:cs="Arial"/>
              </w:rPr>
              <w:t>4 </w:t>
            </w:r>
          </w:p>
        </w:tc>
        <w:tc>
          <w:tcPr>
            <w:tcW w:w="1260" w:type="dxa"/>
            <w:tcBorders>
              <w:top w:val="single" w:sz="4" w:space="0" w:color="auto"/>
              <w:left w:val="single" w:sz="4" w:space="0" w:color="auto"/>
              <w:bottom w:val="single" w:sz="4" w:space="0" w:color="auto"/>
              <w:right w:val="single" w:sz="4" w:space="0" w:color="auto"/>
            </w:tcBorders>
            <w:shd w:val="clear" w:color="auto" w:fill="auto"/>
            <w:hideMark/>
          </w:tcPr>
          <w:p w:rsidR="00044A0F" w:rsidRPr="009C2673" w:rsidRDefault="00044A0F" w:rsidP="00F0015F">
            <w:pPr>
              <w:spacing w:after="0" w:line="360" w:lineRule="auto"/>
              <w:jc w:val="both"/>
              <w:textAlignment w:val="baseline"/>
              <w:rPr>
                <w:rFonts w:ascii="Arial" w:eastAsia="Times New Roman" w:hAnsi="Arial" w:cs="Arial"/>
              </w:rPr>
            </w:pPr>
            <w:r w:rsidRPr="009C2673">
              <w:rPr>
                <w:rFonts w:ascii="Arial" w:eastAsia="Times New Roman" w:hAnsi="Arial" w:cs="Arial"/>
              </w:rPr>
              <w:t>0 </w:t>
            </w:r>
          </w:p>
        </w:tc>
      </w:tr>
      <w:tr w:rsidR="00044A0F" w:rsidRPr="00F0015F" w:rsidTr="00A1572E">
        <w:trPr>
          <w:trHeight w:val="190"/>
        </w:trPr>
        <w:tc>
          <w:tcPr>
            <w:tcW w:w="3065" w:type="dxa"/>
            <w:tcBorders>
              <w:top w:val="single" w:sz="4" w:space="0" w:color="auto"/>
              <w:left w:val="single" w:sz="4" w:space="0" w:color="auto"/>
              <w:bottom w:val="single" w:sz="4" w:space="0" w:color="auto"/>
              <w:right w:val="single" w:sz="4" w:space="0" w:color="auto"/>
            </w:tcBorders>
            <w:shd w:val="clear" w:color="auto" w:fill="auto"/>
            <w:hideMark/>
          </w:tcPr>
          <w:p w:rsidR="00044A0F" w:rsidRPr="009C2673" w:rsidRDefault="009C2673" w:rsidP="00F0015F">
            <w:pPr>
              <w:spacing w:after="0" w:line="360" w:lineRule="auto"/>
              <w:jc w:val="both"/>
              <w:textAlignment w:val="baseline"/>
              <w:rPr>
                <w:rFonts w:ascii="Arial" w:eastAsia="Times New Roman" w:hAnsi="Arial" w:cs="Arial"/>
                <w:lang w:val="el-GR"/>
              </w:rPr>
            </w:pPr>
            <w:r w:rsidRPr="009C2673">
              <w:rPr>
                <w:rFonts w:ascii="Arial" w:eastAsia="Times New Roman" w:hAnsi="Arial" w:cs="Arial"/>
                <w:bCs/>
                <w:lang w:val="el-GR"/>
              </w:rPr>
              <w:t>Ποσοστό</w:t>
            </w:r>
          </w:p>
        </w:tc>
        <w:tc>
          <w:tcPr>
            <w:tcW w:w="1260" w:type="dxa"/>
            <w:tcBorders>
              <w:top w:val="single" w:sz="4" w:space="0" w:color="auto"/>
              <w:left w:val="single" w:sz="4" w:space="0" w:color="auto"/>
              <w:bottom w:val="single" w:sz="4" w:space="0" w:color="auto"/>
              <w:right w:val="single" w:sz="4" w:space="0" w:color="auto"/>
            </w:tcBorders>
            <w:shd w:val="clear" w:color="auto" w:fill="auto"/>
            <w:hideMark/>
          </w:tcPr>
          <w:p w:rsidR="00044A0F" w:rsidRPr="009C2673" w:rsidRDefault="00044A0F" w:rsidP="00F0015F">
            <w:pPr>
              <w:spacing w:after="0" w:line="360" w:lineRule="auto"/>
              <w:jc w:val="both"/>
              <w:textAlignment w:val="baseline"/>
              <w:rPr>
                <w:rFonts w:ascii="Arial" w:eastAsia="Times New Roman" w:hAnsi="Arial" w:cs="Arial"/>
              </w:rPr>
            </w:pPr>
            <w:r w:rsidRPr="009C2673">
              <w:rPr>
                <w:rFonts w:ascii="Arial" w:eastAsia="Times New Roman" w:hAnsi="Arial" w:cs="Arial"/>
              </w:rPr>
              <w:t>6.25</w:t>
            </w:r>
            <w:r w:rsidRPr="009C2673">
              <w:rPr>
                <w:rFonts w:ascii="Arial" w:eastAsia="Times New Roman" w:hAnsi="Arial" w:cs="Arial"/>
                <w:lang w:val="el-GR"/>
              </w:rPr>
              <w:t>%</w:t>
            </w:r>
            <w:r w:rsidRPr="009C2673">
              <w:rPr>
                <w:rFonts w:ascii="Arial" w:eastAsia="Times New Roman" w:hAnsi="Arial" w:cs="Arial"/>
              </w:rPr>
              <w:t> </w:t>
            </w:r>
          </w:p>
        </w:tc>
        <w:tc>
          <w:tcPr>
            <w:tcW w:w="1260" w:type="dxa"/>
            <w:tcBorders>
              <w:top w:val="single" w:sz="4" w:space="0" w:color="auto"/>
              <w:left w:val="single" w:sz="4" w:space="0" w:color="auto"/>
              <w:bottom w:val="single" w:sz="4" w:space="0" w:color="auto"/>
              <w:right w:val="single" w:sz="4" w:space="0" w:color="auto"/>
            </w:tcBorders>
            <w:shd w:val="clear" w:color="auto" w:fill="auto"/>
            <w:hideMark/>
          </w:tcPr>
          <w:p w:rsidR="00044A0F" w:rsidRPr="009C2673" w:rsidRDefault="00044A0F" w:rsidP="00F0015F">
            <w:pPr>
              <w:spacing w:after="0" w:line="360" w:lineRule="auto"/>
              <w:jc w:val="both"/>
              <w:textAlignment w:val="baseline"/>
              <w:rPr>
                <w:rFonts w:ascii="Arial" w:eastAsia="Times New Roman" w:hAnsi="Arial" w:cs="Arial"/>
              </w:rPr>
            </w:pPr>
            <w:r w:rsidRPr="009C2673">
              <w:rPr>
                <w:rFonts w:ascii="Arial" w:eastAsia="Times New Roman" w:hAnsi="Arial" w:cs="Arial"/>
              </w:rPr>
              <w:t>25</w:t>
            </w:r>
            <w:r w:rsidRPr="009C2673">
              <w:rPr>
                <w:rFonts w:ascii="Arial" w:eastAsia="Times New Roman" w:hAnsi="Arial" w:cs="Arial"/>
                <w:lang w:val="el-GR"/>
              </w:rPr>
              <w:t>%</w:t>
            </w:r>
            <w:r w:rsidRPr="009C2673">
              <w:rPr>
                <w:rFonts w:ascii="Arial" w:eastAsia="Times New Roman" w:hAnsi="Arial" w:cs="Arial"/>
              </w:rPr>
              <w:t> </w:t>
            </w:r>
          </w:p>
        </w:tc>
        <w:tc>
          <w:tcPr>
            <w:tcW w:w="1260" w:type="dxa"/>
            <w:tcBorders>
              <w:top w:val="single" w:sz="4" w:space="0" w:color="auto"/>
              <w:left w:val="single" w:sz="4" w:space="0" w:color="auto"/>
              <w:bottom w:val="single" w:sz="4" w:space="0" w:color="auto"/>
              <w:right w:val="single" w:sz="4" w:space="0" w:color="auto"/>
            </w:tcBorders>
            <w:shd w:val="clear" w:color="auto" w:fill="auto"/>
            <w:hideMark/>
          </w:tcPr>
          <w:p w:rsidR="00044A0F" w:rsidRPr="009C2673" w:rsidRDefault="00044A0F" w:rsidP="00F0015F">
            <w:pPr>
              <w:spacing w:after="0" w:line="360" w:lineRule="auto"/>
              <w:jc w:val="both"/>
              <w:textAlignment w:val="baseline"/>
              <w:rPr>
                <w:rFonts w:ascii="Arial" w:eastAsia="Times New Roman" w:hAnsi="Arial" w:cs="Arial"/>
              </w:rPr>
            </w:pPr>
            <w:r w:rsidRPr="009C2673">
              <w:rPr>
                <w:rFonts w:ascii="Arial" w:eastAsia="Times New Roman" w:hAnsi="Arial" w:cs="Arial"/>
              </w:rPr>
              <w:t>43.75</w:t>
            </w:r>
            <w:r w:rsidRPr="009C2673">
              <w:rPr>
                <w:rFonts w:ascii="Arial" w:eastAsia="Times New Roman" w:hAnsi="Arial" w:cs="Arial"/>
                <w:lang w:val="el-GR"/>
              </w:rPr>
              <w:t>%</w:t>
            </w:r>
            <w:r w:rsidRPr="009C2673">
              <w:rPr>
                <w:rFonts w:ascii="Arial" w:eastAsia="Times New Roman" w:hAnsi="Arial" w:cs="Arial"/>
              </w:rPr>
              <w:t> </w:t>
            </w:r>
          </w:p>
        </w:tc>
        <w:tc>
          <w:tcPr>
            <w:tcW w:w="1260" w:type="dxa"/>
            <w:tcBorders>
              <w:top w:val="single" w:sz="4" w:space="0" w:color="auto"/>
              <w:left w:val="single" w:sz="4" w:space="0" w:color="auto"/>
              <w:bottom w:val="single" w:sz="4" w:space="0" w:color="auto"/>
              <w:right w:val="single" w:sz="4" w:space="0" w:color="auto"/>
            </w:tcBorders>
            <w:shd w:val="clear" w:color="auto" w:fill="auto"/>
            <w:hideMark/>
          </w:tcPr>
          <w:p w:rsidR="00044A0F" w:rsidRPr="009C2673" w:rsidRDefault="00044A0F" w:rsidP="00F0015F">
            <w:pPr>
              <w:spacing w:after="0" w:line="360" w:lineRule="auto"/>
              <w:jc w:val="both"/>
              <w:textAlignment w:val="baseline"/>
              <w:rPr>
                <w:rFonts w:ascii="Arial" w:eastAsia="Times New Roman" w:hAnsi="Arial" w:cs="Arial"/>
              </w:rPr>
            </w:pPr>
            <w:r w:rsidRPr="009C2673">
              <w:rPr>
                <w:rFonts w:ascii="Arial" w:eastAsia="Times New Roman" w:hAnsi="Arial" w:cs="Arial"/>
              </w:rPr>
              <w:t>25</w:t>
            </w:r>
            <w:r w:rsidRPr="009C2673">
              <w:rPr>
                <w:rFonts w:ascii="Arial" w:eastAsia="Times New Roman" w:hAnsi="Arial" w:cs="Arial"/>
                <w:lang w:val="el-GR"/>
              </w:rPr>
              <w:t>%</w:t>
            </w:r>
            <w:r w:rsidRPr="009C2673">
              <w:rPr>
                <w:rFonts w:ascii="Arial" w:eastAsia="Times New Roman" w:hAnsi="Arial" w:cs="Arial"/>
              </w:rPr>
              <w:t> </w:t>
            </w:r>
          </w:p>
        </w:tc>
        <w:tc>
          <w:tcPr>
            <w:tcW w:w="1260" w:type="dxa"/>
            <w:tcBorders>
              <w:top w:val="single" w:sz="4" w:space="0" w:color="auto"/>
              <w:left w:val="single" w:sz="4" w:space="0" w:color="auto"/>
              <w:bottom w:val="single" w:sz="4" w:space="0" w:color="auto"/>
              <w:right w:val="single" w:sz="4" w:space="0" w:color="auto"/>
            </w:tcBorders>
            <w:shd w:val="clear" w:color="auto" w:fill="auto"/>
            <w:hideMark/>
          </w:tcPr>
          <w:p w:rsidR="00044A0F" w:rsidRPr="009C2673" w:rsidRDefault="00044A0F" w:rsidP="00F0015F">
            <w:pPr>
              <w:spacing w:after="0" w:line="360" w:lineRule="auto"/>
              <w:jc w:val="both"/>
              <w:textAlignment w:val="baseline"/>
              <w:rPr>
                <w:rFonts w:ascii="Arial" w:eastAsia="Times New Roman" w:hAnsi="Arial" w:cs="Arial"/>
              </w:rPr>
            </w:pPr>
            <w:r w:rsidRPr="009C2673">
              <w:rPr>
                <w:rFonts w:ascii="Arial" w:eastAsia="Times New Roman" w:hAnsi="Arial" w:cs="Arial"/>
              </w:rPr>
              <w:t>0</w:t>
            </w:r>
            <w:r w:rsidRPr="009C2673">
              <w:rPr>
                <w:rFonts w:ascii="Arial" w:eastAsia="Times New Roman" w:hAnsi="Arial" w:cs="Arial"/>
                <w:lang w:val="el-GR"/>
              </w:rPr>
              <w:t>%</w:t>
            </w:r>
            <w:r w:rsidRPr="009C2673">
              <w:rPr>
                <w:rFonts w:ascii="Arial" w:eastAsia="Times New Roman" w:hAnsi="Arial" w:cs="Arial"/>
              </w:rPr>
              <w:t> </w:t>
            </w:r>
          </w:p>
        </w:tc>
      </w:tr>
    </w:tbl>
    <w:p w:rsidR="00044A0F" w:rsidRPr="00F0015F" w:rsidRDefault="00044A0F" w:rsidP="00F0015F">
      <w:pPr>
        <w:spacing w:after="0" w:line="360" w:lineRule="auto"/>
        <w:jc w:val="both"/>
        <w:textAlignment w:val="baseline"/>
        <w:rPr>
          <w:rFonts w:ascii="Arial" w:eastAsia="Times New Roman" w:hAnsi="Arial" w:cs="Arial"/>
        </w:rPr>
      </w:pPr>
      <w:r w:rsidRPr="00F0015F">
        <w:rPr>
          <w:rFonts w:ascii="Arial" w:eastAsia="Times New Roman" w:hAnsi="Arial" w:cs="Arial"/>
        </w:rPr>
        <w:t> </w:t>
      </w:r>
    </w:p>
    <w:p w:rsidR="00044A0F" w:rsidRDefault="00044A0F" w:rsidP="00F0015F">
      <w:pPr>
        <w:spacing w:after="0" w:line="360" w:lineRule="auto"/>
        <w:jc w:val="both"/>
        <w:textAlignment w:val="baseline"/>
        <w:rPr>
          <w:rFonts w:ascii="Arial" w:eastAsia="Times New Roman" w:hAnsi="Arial" w:cs="Arial"/>
          <w:lang w:val="el-GR"/>
        </w:rPr>
      </w:pPr>
      <w:r w:rsidRPr="00F0015F">
        <w:rPr>
          <w:rFonts w:ascii="Arial" w:eastAsia="Times New Roman" w:hAnsi="Arial" w:cs="Arial"/>
          <w:lang w:val="el-GR"/>
        </w:rPr>
        <w:t xml:space="preserve">Στην πλειοψηφία τους τα </w:t>
      </w:r>
      <w:proofErr w:type="spellStart"/>
      <w:r w:rsidRPr="00F0015F">
        <w:rPr>
          <w:rFonts w:ascii="Arial" w:eastAsia="Times New Roman" w:hAnsi="Arial" w:cs="Arial"/>
          <w:lang w:val="el-GR"/>
        </w:rPr>
        <w:t>ΑμΑΟ</w:t>
      </w:r>
      <w:proofErr w:type="spellEnd"/>
      <w:r w:rsidRPr="00F0015F">
        <w:rPr>
          <w:rFonts w:ascii="Arial" w:eastAsia="Times New Roman" w:hAnsi="Arial" w:cs="Arial"/>
          <w:lang w:val="el-GR"/>
        </w:rPr>
        <w:t xml:space="preserve">, δηλαδή επτά </w:t>
      </w:r>
      <w:r w:rsidR="00A1572E">
        <w:rPr>
          <w:rFonts w:ascii="Arial" w:eastAsia="Times New Roman" w:hAnsi="Arial" w:cs="Arial"/>
          <w:lang w:val="el-GR"/>
        </w:rPr>
        <w:t xml:space="preserve">(7) </w:t>
      </w:r>
      <w:r w:rsidRPr="00F0015F">
        <w:rPr>
          <w:rFonts w:ascii="Arial" w:eastAsia="Times New Roman" w:hAnsi="Arial" w:cs="Arial"/>
          <w:lang w:val="el-GR"/>
        </w:rPr>
        <w:t>άτομα (43.75%) δηλώνουν ότι η γενική κατάσταση του στόματός τους, δηλαδή των δοντιών και των ούλων είναι μέτρια. Τέσσερα (4) άτομα (25%) εκτιμούν ότι έχουν καλή κατάσταση στοματικής υγείας, ενώ ένα άτομο πολύ καλή. Ένα άλλο ποσοστό του 25%, τεσσάρων ατόμων, αναφέρει ότι έχει κακή κατάσταση στοματικής υγείας. </w:t>
      </w:r>
      <w:r w:rsidRPr="00F0015F">
        <w:rPr>
          <w:rFonts w:ascii="Arial" w:eastAsia="Times New Roman" w:hAnsi="Arial" w:cs="Arial"/>
        </w:rPr>
        <w:t> </w:t>
      </w:r>
    </w:p>
    <w:p w:rsidR="00A1572E" w:rsidRPr="00A1572E" w:rsidRDefault="00A1572E" w:rsidP="00F0015F">
      <w:pPr>
        <w:spacing w:after="0" w:line="360" w:lineRule="auto"/>
        <w:jc w:val="both"/>
        <w:textAlignment w:val="baseline"/>
        <w:rPr>
          <w:rFonts w:ascii="Arial" w:eastAsia="Times New Roman" w:hAnsi="Arial" w:cs="Arial"/>
          <w:lang w:val="el-GR"/>
        </w:rPr>
      </w:pPr>
    </w:p>
    <w:p w:rsidR="00044A0F" w:rsidRPr="00CA41A9" w:rsidRDefault="00044A0F" w:rsidP="00F0015F">
      <w:pPr>
        <w:spacing w:after="0" w:line="360" w:lineRule="auto"/>
        <w:jc w:val="both"/>
        <w:textAlignment w:val="baseline"/>
        <w:rPr>
          <w:rFonts w:ascii="Arial" w:eastAsia="Times New Roman" w:hAnsi="Arial" w:cs="Arial"/>
          <w:lang w:val="el-GR"/>
        </w:rPr>
      </w:pPr>
      <w:r w:rsidRPr="00F0015F">
        <w:rPr>
          <w:rFonts w:ascii="Arial" w:eastAsia="Times New Roman" w:hAnsi="Arial" w:cs="Arial"/>
          <w:lang w:val="el-GR"/>
        </w:rPr>
        <w:t xml:space="preserve">Γενικά διαπιστώνεται ότι δώδεκα (12) </w:t>
      </w:r>
      <w:proofErr w:type="spellStart"/>
      <w:r w:rsidRPr="00F0015F">
        <w:rPr>
          <w:rFonts w:ascii="Arial" w:eastAsia="Times New Roman" w:hAnsi="Arial" w:cs="Arial"/>
          <w:lang w:val="el-GR"/>
        </w:rPr>
        <w:t>ΑμΑΟ</w:t>
      </w:r>
      <w:proofErr w:type="spellEnd"/>
      <w:r w:rsidRPr="00F0015F">
        <w:rPr>
          <w:rFonts w:ascii="Arial" w:eastAsia="Times New Roman" w:hAnsi="Arial" w:cs="Arial"/>
          <w:lang w:val="el-GR"/>
        </w:rPr>
        <w:t xml:space="preserve"> (75%) αναφέρουν ότι η γενική κατάσταση της στοματικής υγείας των δοντιών και των ούλων είναι από μέτρια έως και πολύ καλή</w:t>
      </w:r>
      <w:r w:rsidRPr="00F0015F">
        <w:rPr>
          <w:rFonts w:ascii="Arial" w:eastAsia="Times New Roman" w:hAnsi="Arial" w:cs="Arial"/>
          <w:color w:val="EE0000"/>
          <w:lang w:val="el-GR"/>
        </w:rPr>
        <w:t>. </w:t>
      </w:r>
      <w:r w:rsidRPr="00F0015F">
        <w:rPr>
          <w:rFonts w:ascii="Arial" w:eastAsia="Times New Roman" w:hAnsi="Arial" w:cs="Arial"/>
          <w:lang w:val="el-GR"/>
        </w:rPr>
        <w:t> </w:t>
      </w:r>
      <w:r w:rsidRPr="00F0015F">
        <w:rPr>
          <w:rFonts w:ascii="Arial" w:eastAsia="Times New Roman" w:hAnsi="Arial" w:cs="Arial"/>
        </w:rPr>
        <w:t> </w:t>
      </w:r>
    </w:p>
    <w:p w:rsidR="00044A0F" w:rsidRPr="00CA41A9" w:rsidRDefault="00044A0F" w:rsidP="00830FB7">
      <w:pPr>
        <w:pStyle w:val="1"/>
        <w:jc w:val="both"/>
        <w:rPr>
          <w:rFonts w:eastAsia="Times New Roman"/>
          <w:lang w:val="el-GR"/>
        </w:rPr>
      </w:pPr>
      <w:bookmarkStart w:id="11" w:name="_Toc241948739"/>
      <w:r w:rsidRPr="00F0015F">
        <w:rPr>
          <w:rFonts w:eastAsia="Times New Roman"/>
          <w:lang w:val="el-GR"/>
        </w:rPr>
        <w:lastRenderedPageBreak/>
        <w:t>Γ.3 Παρουσίαση δεδομ</w:t>
      </w:r>
      <w:r w:rsidR="00830FB7">
        <w:rPr>
          <w:rFonts w:eastAsia="Times New Roman"/>
          <w:lang w:val="el-GR"/>
        </w:rPr>
        <w:t xml:space="preserve">ένων για τις Χρόνιες Παθήσεις – </w:t>
      </w:r>
      <w:proofErr w:type="spellStart"/>
      <w:r w:rsidRPr="00F0015F">
        <w:rPr>
          <w:rFonts w:eastAsia="Times New Roman"/>
          <w:lang w:val="el-GR"/>
        </w:rPr>
        <w:t>Συνοσυρότητα</w:t>
      </w:r>
      <w:proofErr w:type="spellEnd"/>
      <w:r w:rsidR="00830FB7">
        <w:rPr>
          <w:rFonts w:eastAsia="Times New Roman"/>
          <w:lang w:val="el-GR"/>
        </w:rPr>
        <w:t xml:space="preserve"> </w:t>
      </w:r>
      <w:r w:rsidRPr="00F0015F">
        <w:rPr>
          <w:rFonts w:eastAsia="Times New Roman"/>
          <w:lang w:val="el-GR"/>
        </w:rPr>
        <w:t xml:space="preserve">των </w:t>
      </w:r>
      <w:proofErr w:type="spellStart"/>
      <w:r w:rsidRPr="00F0015F">
        <w:rPr>
          <w:rFonts w:eastAsia="Times New Roman"/>
          <w:lang w:val="el-GR"/>
        </w:rPr>
        <w:t>ΑμΑΟ</w:t>
      </w:r>
      <w:proofErr w:type="spellEnd"/>
      <w:r w:rsidRPr="00F0015F">
        <w:rPr>
          <w:rFonts w:eastAsia="Times New Roman"/>
          <w:lang w:val="el-GR"/>
        </w:rPr>
        <w:t>, καθώς και για δυσκολίες που αντιμετωπίζουν ως προς διάφορες λειτουργίες.</w:t>
      </w:r>
      <w:bookmarkEnd w:id="11"/>
      <w:r w:rsidRPr="00F0015F">
        <w:rPr>
          <w:rFonts w:eastAsia="Times New Roman"/>
          <w:lang w:val="el-GR"/>
        </w:rPr>
        <w:t> </w:t>
      </w:r>
      <w:r w:rsidRPr="00F0015F">
        <w:rPr>
          <w:rFonts w:eastAsia="Times New Roman"/>
        </w:rPr>
        <w:t> </w:t>
      </w:r>
    </w:p>
    <w:p w:rsidR="00044A0F" w:rsidRPr="00F0015F" w:rsidRDefault="00044A0F" w:rsidP="004F56D7">
      <w:pPr>
        <w:pStyle w:val="1"/>
        <w:rPr>
          <w:rFonts w:eastAsia="Times New Roman"/>
          <w:lang w:val="el-GR"/>
        </w:rPr>
      </w:pPr>
      <w:bookmarkStart w:id="12" w:name="_Toc241948740"/>
      <w:r w:rsidRPr="00F0015F">
        <w:rPr>
          <w:rFonts w:eastAsia="Times New Roman"/>
          <w:lang w:val="el-GR"/>
        </w:rPr>
        <w:t xml:space="preserve">Γ.3.Α. Παρουσίαση δεδομένων ως προς τα Χρόνια Νοσήματα – Παθήσεις των </w:t>
      </w:r>
      <w:proofErr w:type="spellStart"/>
      <w:r w:rsidRPr="00F0015F">
        <w:rPr>
          <w:rFonts w:eastAsia="Times New Roman"/>
          <w:lang w:val="el-GR"/>
        </w:rPr>
        <w:t>ΑμΑΟ</w:t>
      </w:r>
      <w:bookmarkEnd w:id="12"/>
      <w:proofErr w:type="spellEnd"/>
      <w:r w:rsidRPr="00F0015F">
        <w:rPr>
          <w:rFonts w:eastAsia="Times New Roman"/>
        </w:rPr>
        <w:t> </w:t>
      </w:r>
    </w:p>
    <w:p w:rsidR="00044A0F" w:rsidRPr="00F0015F" w:rsidRDefault="00044A0F" w:rsidP="00F0015F">
      <w:pPr>
        <w:spacing w:after="0" w:line="360" w:lineRule="auto"/>
        <w:jc w:val="both"/>
        <w:textAlignment w:val="baseline"/>
        <w:rPr>
          <w:rFonts w:ascii="Arial" w:eastAsia="Times New Roman" w:hAnsi="Arial" w:cs="Arial"/>
          <w:lang w:val="el-GR"/>
        </w:rPr>
      </w:pPr>
      <w:r w:rsidRPr="00F0015F">
        <w:rPr>
          <w:rFonts w:ascii="Arial" w:eastAsia="Times New Roman" w:hAnsi="Arial" w:cs="Arial"/>
        </w:rPr>
        <w:t> </w:t>
      </w:r>
    </w:p>
    <w:p w:rsidR="00044A0F" w:rsidRPr="00F0015F" w:rsidRDefault="00044A0F" w:rsidP="00F0015F">
      <w:pPr>
        <w:spacing w:after="0" w:line="360" w:lineRule="auto"/>
        <w:jc w:val="both"/>
        <w:textAlignment w:val="baseline"/>
        <w:rPr>
          <w:rFonts w:ascii="Arial" w:eastAsia="Times New Roman" w:hAnsi="Arial" w:cs="Arial"/>
          <w:lang w:val="el-GR"/>
        </w:rPr>
      </w:pPr>
      <w:r w:rsidRPr="00F0015F">
        <w:rPr>
          <w:rFonts w:ascii="Arial" w:eastAsia="Times New Roman" w:hAnsi="Arial" w:cs="Arial"/>
          <w:lang w:val="el-GR"/>
        </w:rPr>
        <w:t xml:space="preserve">Στην ενότητα αυτή παρουσιάζονται τα δεδομένα που προκύπτουν από τις απαντήσεις των δεκαέξι (16) </w:t>
      </w:r>
      <w:proofErr w:type="spellStart"/>
      <w:r w:rsidRPr="00F0015F">
        <w:rPr>
          <w:rFonts w:ascii="Arial" w:eastAsia="Times New Roman" w:hAnsi="Arial" w:cs="Arial"/>
          <w:lang w:val="el-GR"/>
        </w:rPr>
        <w:t>ΑμΑΟ</w:t>
      </w:r>
      <w:proofErr w:type="spellEnd"/>
      <w:r w:rsidRPr="00F0015F">
        <w:rPr>
          <w:rFonts w:ascii="Arial" w:eastAsia="Times New Roman" w:hAnsi="Arial" w:cs="Arial"/>
          <w:lang w:val="el-GR"/>
        </w:rPr>
        <w:t xml:space="preserve"> του δείγματος ως προς τα χρόνια νοσήματα – παθήσεις που πάσχουν κατά τους τελευταίους 12 μήνες (ως προς την περίοδο διενέργειας των συνεντεύξεων της έρευνας, </w:t>
      </w:r>
      <w:r w:rsidR="00A1572E">
        <w:rPr>
          <w:rFonts w:ascii="Arial" w:eastAsia="Times New Roman" w:hAnsi="Arial" w:cs="Arial"/>
          <w:lang w:val="el-GR"/>
        </w:rPr>
        <w:t xml:space="preserve">το </w:t>
      </w:r>
      <w:r w:rsidRPr="00F0015F">
        <w:rPr>
          <w:rFonts w:ascii="Arial" w:eastAsia="Times New Roman" w:hAnsi="Arial" w:cs="Arial"/>
          <w:lang w:val="el-GR"/>
        </w:rPr>
        <w:t>φθινόπωρο του 2019), καθώς και η κατανομή τους ως προς τη συχνότητα αυτών, το φύλο και την ηλικία, τα οποία και παρατίθενται στους Πίνακες που ακολουθούν.</w:t>
      </w:r>
      <w:r w:rsidRPr="00F0015F">
        <w:rPr>
          <w:rFonts w:ascii="Arial" w:eastAsia="Times New Roman" w:hAnsi="Arial" w:cs="Arial"/>
        </w:rPr>
        <w:t> </w:t>
      </w:r>
    </w:p>
    <w:p w:rsidR="00044A0F" w:rsidRPr="00F0015F" w:rsidRDefault="00044A0F" w:rsidP="00F0015F">
      <w:pPr>
        <w:spacing w:after="0" w:line="360" w:lineRule="auto"/>
        <w:jc w:val="both"/>
        <w:textAlignment w:val="baseline"/>
        <w:rPr>
          <w:rFonts w:ascii="Arial" w:eastAsia="Times New Roman" w:hAnsi="Arial" w:cs="Arial"/>
          <w:lang w:val="el-GR"/>
        </w:rPr>
      </w:pPr>
      <w:r w:rsidRPr="00F0015F">
        <w:rPr>
          <w:rFonts w:ascii="Arial" w:eastAsia="Times New Roman" w:hAnsi="Arial" w:cs="Arial"/>
        </w:rPr>
        <w:t> </w:t>
      </w:r>
    </w:p>
    <w:tbl>
      <w:tblPr>
        <w:tblW w:w="9360" w:type="dxa"/>
        <w:tblInd w:w="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720"/>
        <w:gridCol w:w="6210"/>
        <w:gridCol w:w="1170"/>
        <w:gridCol w:w="1260"/>
      </w:tblGrid>
      <w:tr w:rsidR="00A1572E" w:rsidRPr="006E1C7D" w:rsidTr="00A1572E">
        <w:trPr>
          <w:trHeight w:val="190"/>
        </w:trPr>
        <w:tc>
          <w:tcPr>
            <w:tcW w:w="9360" w:type="dxa"/>
            <w:gridSpan w:val="4"/>
            <w:tcBorders>
              <w:top w:val="single" w:sz="4" w:space="0" w:color="auto"/>
              <w:left w:val="single" w:sz="4" w:space="0" w:color="auto"/>
              <w:bottom w:val="single" w:sz="4" w:space="0" w:color="auto"/>
              <w:right w:val="single" w:sz="4" w:space="0" w:color="auto"/>
            </w:tcBorders>
            <w:shd w:val="clear" w:color="auto" w:fill="auto"/>
            <w:hideMark/>
          </w:tcPr>
          <w:p w:rsidR="00A1572E" w:rsidRPr="00A1572E" w:rsidRDefault="00A1572E" w:rsidP="00F0015F">
            <w:pPr>
              <w:spacing w:after="0" w:line="360" w:lineRule="auto"/>
              <w:jc w:val="both"/>
              <w:textAlignment w:val="baseline"/>
              <w:rPr>
                <w:rFonts w:ascii="Arial" w:eastAsia="Times New Roman" w:hAnsi="Arial" w:cs="Arial"/>
                <w:lang w:val="el-GR"/>
              </w:rPr>
            </w:pPr>
            <w:r w:rsidRPr="00A1572E">
              <w:rPr>
                <w:rFonts w:ascii="Arial" w:eastAsia="Times New Roman" w:hAnsi="Arial" w:cs="Arial"/>
                <w:b/>
                <w:lang w:val="el-GR"/>
              </w:rPr>
              <w:t xml:space="preserve">Πίνακας </w:t>
            </w:r>
            <w:r w:rsidRPr="00A1572E">
              <w:rPr>
                <w:rFonts w:ascii="Arial" w:eastAsia="Times New Roman" w:hAnsi="Arial" w:cs="Arial"/>
                <w:b/>
              </w:rPr>
              <w:t>II</w:t>
            </w:r>
            <w:r w:rsidRPr="00A1572E">
              <w:rPr>
                <w:rFonts w:ascii="Arial" w:eastAsia="Times New Roman" w:hAnsi="Arial" w:cs="Arial"/>
                <w:b/>
                <w:lang w:val="el-GR"/>
              </w:rPr>
              <w:t>.1.</w:t>
            </w:r>
            <w:r w:rsidRPr="00A1572E">
              <w:rPr>
                <w:rFonts w:ascii="Arial" w:eastAsia="Times New Roman" w:hAnsi="Arial" w:cs="Arial"/>
                <w:b/>
              </w:rPr>
              <w:t>A</w:t>
            </w:r>
            <w:r w:rsidRPr="00A1572E">
              <w:rPr>
                <w:rFonts w:ascii="Arial" w:eastAsia="Times New Roman" w:hAnsi="Arial" w:cs="Arial"/>
                <w:b/>
                <w:lang w:val="el-GR"/>
              </w:rPr>
              <w:t>.</w:t>
            </w:r>
            <w:r w:rsidRPr="00F0015F">
              <w:rPr>
                <w:rFonts w:ascii="Arial" w:eastAsia="Times New Roman" w:hAnsi="Arial" w:cs="Arial"/>
                <w:lang w:val="el-GR"/>
              </w:rPr>
              <w:t xml:space="preserve"> Κατανομή των </w:t>
            </w:r>
            <w:proofErr w:type="spellStart"/>
            <w:r w:rsidRPr="00F0015F">
              <w:rPr>
                <w:rFonts w:ascii="Arial" w:eastAsia="Times New Roman" w:hAnsi="Arial" w:cs="Arial"/>
                <w:lang w:val="el-GR"/>
              </w:rPr>
              <w:t>ΑμΑΟ</w:t>
            </w:r>
            <w:proofErr w:type="spellEnd"/>
            <w:r w:rsidRPr="00F0015F">
              <w:rPr>
                <w:rFonts w:ascii="Arial" w:eastAsia="Times New Roman" w:hAnsi="Arial" w:cs="Arial"/>
                <w:lang w:val="el-GR"/>
              </w:rPr>
              <w:t xml:space="preserve"> ως προς τα Χρόνια Νοσήματα – Παθήσεις που πάσχουν</w:t>
            </w:r>
            <w:r w:rsidRPr="00F0015F">
              <w:rPr>
                <w:rFonts w:ascii="Arial" w:eastAsia="Times New Roman" w:hAnsi="Arial" w:cs="Arial"/>
              </w:rPr>
              <w:t> </w:t>
            </w:r>
          </w:p>
        </w:tc>
      </w:tr>
      <w:tr w:rsidR="00044A0F" w:rsidRPr="00F0015F" w:rsidTr="00A1572E">
        <w:trPr>
          <w:trHeight w:val="190"/>
        </w:trPr>
        <w:tc>
          <w:tcPr>
            <w:tcW w:w="720" w:type="dxa"/>
            <w:tcBorders>
              <w:top w:val="single" w:sz="4" w:space="0" w:color="auto"/>
              <w:left w:val="single" w:sz="4" w:space="0" w:color="auto"/>
              <w:bottom w:val="single" w:sz="4" w:space="0" w:color="auto"/>
              <w:right w:val="single" w:sz="4" w:space="0" w:color="auto"/>
            </w:tcBorders>
            <w:shd w:val="clear" w:color="auto" w:fill="auto"/>
            <w:hideMark/>
          </w:tcPr>
          <w:p w:rsidR="00044A0F" w:rsidRPr="00F0015F" w:rsidRDefault="00044A0F" w:rsidP="00F0015F">
            <w:pPr>
              <w:spacing w:after="0" w:line="360" w:lineRule="auto"/>
              <w:jc w:val="center"/>
              <w:textAlignment w:val="baseline"/>
              <w:rPr>
                <w:rFonts w:ascii="Arial" w:eastAsia="Times New Roman" w:hAnsi="Arial" w:cs="Arial"/>
              </w:rPr>
            </w:pPr>
            <w:r w:rsidRPr="00F0015F">
              <w:rPr>
                <w:rFonts w:ascii="Arial" w:eastAsia="Times New Roman" w:hAnsi="Arial" w:cs="Arial"/>
                <w:b/>
                <w:bCs/>
                <w:lang w:val="el-GR"/>
              </w:rPr>
              <w:t>Α/Α</w:t>
            </w:r>
            <w:r w:rsidRPr="00F0015F">
              <w:rPr>
                <w:rFonts w:ascii="Arial" w:eastAsia="Times New Roman" w:hAnsi="Arial" w:cs="Arial"/>
              </w:rPr>
              <w:t> </w:t>
            </w:r>
          </w:p>
        </w:tc>
        <w:tc>
          <w:tcPr>
            <w:tcW w:w="6210" w:type="dxa"/>
            <w:tcBorders>
              <w:top w:val="single" w:sz="4" w:space="0" w:color="auto"/>
              <w:left w:val="single" w:sz="4" w:space="0" w:color="auto"/>
              <w:bottom w:val="single" w:sz="4" w:space="0" w:color="auto"/>
              <w:right w:val="single" w:sz="4" w:space="0" w:color="auto"/>
            </w:tcBorders>
            <w:shd w:val="clear" w:color="auto" w:fill="auto"/>
            <w:hideMark/>
          </w:tcPr>
          <w:p w:rsidR="00044A0F" w:rsidRPr="004B4D23" w:rsidRDefault="00044A0F" w:rsidP="00F0015F">
            <w:pPr>
              <w:spacing w:after="0" w:line="360" w:lineRule="auto"/>
              <w:textAlignment w:val="baseline"/>
              <w:rPr>
                <w:rFonts w:ascii="Arial" w:eastAsia="Times New Roman" w:hAnsi="Arial" w:cs="Arial"/>
              </w:rPr>
            </w:pPr>
            <w:r w:rsidRPr="004B4D23">
              <w:rPr>
                <w:rFonts w:ascii="Arial" w:eastAsia="Times New Roman" w:hAnsi="Arial" w:cs="Arial"/>
                <w:bCs/>
                <w:lang w:val="el-GR"/>
              </w:rPr>
              <w:t>Χρόνια Νοσήματα – Παθήσεις </w:t>
            </w:r>
            <w:r w:rsidRPr="004B4D23">
              <w:rPr>
                <w:rFonts w:ascii="Arial" w:eastAsia="Times New Roman" w:hAnsi="Arial" w:cs="Arial"/>
              </w:rPr>
              <w:t> </w:t>
            </w:r>
          </w:p>
        </w:tc>
        <w:tc>
          <w:tcPr>
            <w:tcW w:w="1170" w:type="dxa"/>
            <w:tcBorders>
              <w:top w:val="single" w:sz="4" w:space="0" w:color="auto"/>
              <w:left w:val="single" w:sz="4" w:space="0" w:color="auto"/>
              <w:bottom w:val="single" w:sz="4" w:space="0" w:color="auto"/>
              <w:right w:val="single" w:sz="4" w:space="0" w:color="auto"/>
            </w:tcBorders>
            <w:shd w:val="clear" w:color="auto" w:fill="auto"/>
            <w:hideMark/>
          </w:tcPr>
          <w:p w:rsidR="00044A0F" w:rsidRPr="004B4D23" w:rsidRDefault="00A1572E" w:rsidP="00F0015F">
            <w:pPr>
              <w:spacing w:after="0" w:line="360" w:lineRule="auto"/>
              <w:jc w:val="both"/>
              <w:textAlignment w:val="baseline"/>
              <w:rPr>
                <w:rFonts w:ascii="Arial" w:eastAsia="Times New Roman" w:hAnsi="Arial" w:cs="Arial"/>
                <w:lang w:val="el-GR"/>
              </w:rPr>
            </w:pPr>
            <w:r w:rsidRPr="004B4D23">
              <w:rPr>
                <w:rFonts w:ascii="Arial" w:eastAsia="Times New Roman" w:hAnsi="Arial" w:cs="Arial"/>
                <w:bCs/>
                <w:lang w:val="el-GR"/>
              </w:rPr>
              <w:t>Πλήθος</w:t>
            </w:r>
          </w:p>
        </w:tc>
        <w:tc>
          <w:tcPr>
            <w:tcW w:w="1260" w:type="dxa"/>
            <w:tcBorders>
              <w:top w:val="single" w:sz="4" w:space="0" w:color="auto"/>
              <w:left w:val="single" w:sz="4" w:space="0" w:color="auto"/>
              <w:bottom w:val="single" w:sz="4" w:space="0" w:color="auto"/>
              <w:right w:val="single" w:sz="4" w:space="0" w:color="auto"/>
            </w:tcBorders>
            <w:shd w:val="clear" w:color="auto" w:fill="auto"/>
            <w:hideMark/>
          </w:tcPr>
          <w:p w:rsidR="00044A0F" w:rsidRPr="004B4D23" w:rsidRDefault="00A1572E" w:rsidP="00F0015F">
            <w:pPr>
              <w:spacing w:after="0" w:line="360" w:lineRule="auto"/>
              <w:jc w:val="both"/>
              <w:textAlignment w:val="baseline"/>
              <w:rPr>
                <w:rFonts w:ascii="Arial" w:eastAsia="Times New Roman" w:hAnsi="Arial" w:cs="Arial"/>
                <w:lang w:val="el-GR"/>
              </w:rPr>
            </w:pPr>
            <w:r w:rsidRPr="004B4D23">
              <w:rPr>
                <w:rFonts w:ascii="Arial" w:eastAsia="Times New Roman" w:hAnsi="Arial" w:cs="Arial"/>
                <w:bCs/>
                <w:lang w:val="el-GR"/>
              </w:rPr>
              <w:t>Ποσοστό</w:t>
            </w:r>
          </w:p>
        </w:tc>
      </w:tr>
      <w:tr w:rsidR="00044A0F" w:rsidRPr="00F0015F" w:rsidTr="00A1572E">
        <w:trPr>
          <w:trHeight w:val="190"/>
        </w:trPr>
        <w:tc>
          <w:tcPr>
            <w:tcW w:w="720" w:type="dxa"/>
            <w:tcBorders>
              <w:top w:val="single" w:sz="4" w:space="0" w:color="auto"/>
              <w:left w:val="single" w:sz="4" w:space="0" w:color="auto"/>
              <w:bottom w:val="single" w:sz="4" w:space="0" w:color="auto"/>
              <w:right w:val="single" w:sz="4" w:space="0" w:color="auto"/>
            </w:tcBorders>
            <w:shd w:val="clear" w:color="auto" w:fill="auto"/>
            <w:hideMark/>
          </w:tcPr>
          <w:p w:rsidR="00044A0F" w:rsidRPr="00F0015F" w:rsidRDefault="00044A0F" w:rsidP="00F0015F">
            <w:pPr>
              <w:spacing w:after="0" w:line="360" w:lineRule="auto"/>
              <w:jc w:val="center"/>
              <w:textAlignment w:val="baseline"/>
              <w:rPr>
                <w:rFonts w:ascii="Arial" w:eastAsia="Times New Roman" w:hAnsi="Arial" w:cs="Arial"/>
              </w:rPr>
            </w:pPr>
            <w:r w:rsidRPr="00F0015F">
              <w:rPr>
                <w:rFonts w:ascii="Arial" w:eastAsia="Times New Roman" w:hAnsi="Arial" w:cs="Arial"/>
                <w:b/>
                <w:bCs/>
                <w:lang w:val="el-GR"/>
              </w:rPr>
              <w:t>1</w:t>
            </w:r>
            <w:r w:rsidRPr="00F0015F">
              <w:rPr>
                <w:rFonts w:ascii="Arial" w:eastAsia="Times New Roman" w:hAnsi="Arial" w:cs="Arial"/>
              </w:rPr>
              <w:t> </w:t>
            </w:r>
          </w:p>
        </w:tc>
        <w:tc>
          <w:tcPr>
            <w:tcW w:w="6210" w:type="dxa"/>
            <w:tcBorders>
              <w:top w:val="single" w:sz="4" w:space="0" w:color="auto"/>
              <w:left w:val="single" w:sz="4" w:space="0" w:color="auto"/>
              <w:bottom w:val="single" w:sz="4" w:space="0" w:color="auto"/>
              <w:right w:val="single" w:sz="4" w:space="0" w:color="auto"/>
            </w:tcBorders>
            <w:shd w:val="clear" w:color="auto" w:fill="auto"/>
            <w:hideMark/>
          </w:tcPr>
          <w:p w:rsidR="00044A0F" w:rsidRPr="00F0015F" w:rsidRDefault="00044A0F" w:rsidP="00A1572E">
            <w:pPr>
              <w:spacing w:after="0" w:line="360" w:lineRule="auto"/>
              <w:textAlignment w:val="baseline"/>
              <w:rPr>
                <w:rFonts w:ascii="Arial" w:eastAsia="Times New Roman" w:hAnsi="Arial" w:cs="Arial"/>
              </w:rPr>
            </w:pPr>
            <w:proofErr w:type="spellStart"/>
            <w:r w:rsidRPr="00F0015F">
              <w:rPr>
                <w:rFonts w:ascii="Arial" w:eastAsia="Times New Roman" w:hAnsi="Arial" w:cs="Arial"/>
              </w:rPr>
              <w:t>Άσθμα</w:t>
            </w:r>
            <w:proofErr w:type="spellEnd"/>
            <w:r w:rsidRPr="00F0015F">
              <w:rPr>
                <w:rFonts w:ascii="Arial" w:eastAsia="Times New Roman" w:hAnsi="Arial" w:cs="Arial"/>
              </w:rPr>
              <w:t> </w:t>
            </w:r>
          </w:p>
        </w:tc>
        <w:tc>
          <w:tcPr>
            <w:tcW w:w="1170" w:type="dxa"/>
            <w:tcBorders>
              <w:top w:val="single" w:sz="4" w:space="0" w:color="auto"/>
              <w:left w:val="single" w:sz="4" w:space="0" w:color="auto"/>
              <w:bottom w:val="single" w:sz="4" w:space="0" w:color="auto"/>
              <w:right w:val="single" w:sz="4" w:space="0" w:color="auto"/>
            </w:tcBorders>
            <w:shd w:val="clear" w:color="auto" w:fill="auto"/>
            <w:hideMark/>
          </w:tcPr>
          <w:p w:rsidR="00044A0F" w:rsidRPr="00F0015F" w:rsidRDefault="00044A0F" w:rsidP="00A1572E">
            <w:pPr>
              <w:spacing w:after="0" w:line="360" w:lineRule="auto"/>
              <w:jc w:val="center"/>
              <w:textAlignment w:val="baseline"/>
              <w:rPr>
                <w:rFonts w:ascii="Arial" w:eastAsia="Times New Roman" w:hAnsi="Arial" w:cs="Arial"/>
              </w:rPr>
            </w:pPr>
            <w:r w:rsidRPr="00F0015F">
              <w:rPr>
                <w:rFonts w:ascii="Arial" w:eastAsia="Times New Roman" w:hAnsi="Arial" w:cs="Arial"/>
              </w:rPr>
              <w:t>1</w:t>
            </w:r>
          </w:p>
        </w:tc>
        <w:tc>
          <w:tcPr>
            <w:tcW w:w="1260" w:type="dxa"/>
            <w:tcBorders>
              <w:top w:val="single" w:sz="4" w:space="0" w:color="auto"/>
              <w:left w:val="single" w:sz="4" w:space="0" w:color="auto"/>
              <w:bottom w:val="single" w:sz="4" w:space="0" w:color="auto"/>
              <w:right w:val="single" w:sz="4" w:space="0" w:color="auto"/>
            </w:tcBorders>
            <w:shd w:val="clear" w:color="auto" w:fill="auto"/>
            <w:hideMark/>
          </w:tcPr>
          <w:p w:rsidR="00044A0F" w:rsidRPr="00F0015F" w:rsidRDefault="00044A0F" w:rsidP="00A1572E">
            <w:pPr>
              <w:spacing w:after="0" w:line="360" w:lineRule="auto"/>
              <w:jc w:val="center"/>
              <w:textAlignment w:val="baseline"/>
              <w:rPr>
                <w:rFonts w:ascii="Arial" w:eastAsia="Times New Roman" w:hAnsi="Arial" w:cs="Arial"/>
              </w:rPr>
            </w:pPr>
            <w:r w:rsidRPr="00F0015F">
              <w:rPr>
                <w:rFonts w:ascii="Arial" w:eastAsia="Times New Roman" w:hAnsi="Arial" w:cs="Arial"/>
              </w:rPr>
              <w:t>6.2</w:t>
            </w:r>
            <w:r w:rsidRPr="00F0015F">
              <w:rPr>
                <w:rFonts w:ascii="Arial" w:eastAsia="Times New Roman" w:hAnsi="Arial" w:cs="Arial"/>
                <w:lang w:val="el-GR"/>
              </w:rPr>
              <w:t>5%</w:t>
            </w:r>
          </w:p>
        </w:tc>
      </w:tr>
      <w:tr w:rsidR="00044A0F" w:rsidRPr="00F0015F" w:rsidTr="00A1572E">
        <w:trPr>
          <w:trHeight w:val="190"/>
        </w:trPr>
        <w:tc>
          <w:tcPr>
            <w:tcW w:w="720" w:type="dxa"/>
            <w:tcBorders>
              <w:top w:val="single" w:sz="4" w:space="0" w:color="auto"/>
              <w:left w:val="single" w:sz="4" w:space="0" w:color="auto"/>
              <w:bottom w:val="single" w:sz="4" w:space="0" w:color="auto"/>
              <w:right w:val="single" w:sz="4" w:space="0" w:color="auto"/>
            </w:tcBorders>
            <w:shd w:val="clear" w:color="auto" w:fill="auto"/>
            <w:hideMark/>
          </w:tcPr>
          <w:p w:rsidR="00044A0F" w:rsidRPr="00F0015F" w:rsidRDefault="00044A0F" w:rsidP="00F0015F">
            <w:pPr>
              <w:spacing w:after="0" w:line="360" w:lineRule="auto"/>
              <w:jc w:val="center"/>
              <w:textAlignment w:val="baseline"/>
              <w:rPr>
                <w:rFonts w:ascii="Arial" w:eastAsia="Times New Roman" w:hAnsi="Arial" w:cs="Arial"/>
              </w:rPr>
            </w:pPr>
            <w:r w:rsidRPr="00F0015F">
              <w:rPr>
                <w:rFonts w:ascii="Arial" w:eastAsia="Times New Roman" w:hAnsi="Arial" w:cs="Arial"/>
                <w:b/>
                <w:bCs/>
                <w:lang w:val="el-GR"/>
              </w:rPr>
              <w:t>2</w:t>
            </w:r>
            <w:r w:rsidRPr="00F0015F">
              <w:rPr>
                <w:rFonts w:ascii="Arial" w:eastAsia="Times New Roman" w:hAnsi="Arial" w:cs="Arial"/>
              </w:rPr>
              <w:t> </w:t>
            </w:r>
          </w:p>
        </w:tc>
        <w:tc>
          <w:tcPr>
            <w:tcW w:w="6210" w:type="dxa"/>
            <w:tcBorders>
              <w:top w:val="single" w:sz="4" w:space="0" w:color="auto"/>
              <w:left w:val="single" w:sz="4" w:space="0" w:color="auto"/>
              <w:bottom w:val="single" w:sz="4" w:space="0" w:color="auto"/>
              <w:right w:val="single" w:sz="4" w:space="0" w:color="auto"/>
            </w:tcBorders>
            <w:shd w:val="clear" w:color="auto" w:fill="auto"/>
            <w:hideMark/>
          </w:tcPr>
          <w:p w:rsidR="00044A0F" w:rsidRPr="00F0015F" w:rsidRDefault="00044A0F" w:rsidP="00A1572E">
            <w:pPr>
              <w:spacing w:after="0" w:line="360" w:lineRule="auto"/>
              <w:textAlignment w:val="baseline"/>
              <w:rPr>
                <w:rFonts w:ascii="Arial" w:eastAsia="Times New Roman" w:hAnsi="Arial" w:cs="Arial"/>
                <w:lang w:val="el-GR"/>
              </w:rPr>
            </w:pPr>
            <w:r w:rsidRPr="00F0015F">
              <w:rPr>
                <w:rFonts w:ascii="Arial" w:eastAsia="Times New Roman" w:hAnsi="Arial" w:cs="Arial"/>
                <w:lang w:val="el-GR"/>
              </w:rPr>
              <w:t>Χρόνια αποφρακτική πνευμονοπάθεια, χρόνια βρογχίτιδα κλπ.</w:t>
            </w:r>
            <w:r w:rsidRPr="00F0015F">
              <w:rPr>
                <w:rFonts w:ascii="Arial" w:eastAsia="Times New Roman" w:hAnsi="Arial" w:cs="Arial"/>
              </w:rPr>
              <w:t> </w:t>
            </w:r>
          </w:p>
        </w:tc>
        <w:tc>
          <w:tcPr>
            <w:tcW w:w="1170" w:type="dxa"/>
            <w:tcBorders>
              <w:top w:val="single" w:sz="4" w:space="0" w:color="auto"/>
              <w:left w:val="single" w:sz="4" w:space="0" w:color="auto"/>
              <w:bottom w:val="single" w:sz="4" w:space="0" w:color="auto"/>
              <w:right w:val="single" w:sz="4" w:space="0" w:color="auto"/>
            </w:tcBorders>
            <w:shd w:val="clear" w:color="auto" w:fill="auto"/>
            <w:hideMark/>
          </w:tcPr>
          <w:p w:rsidR="00044A0F" w:rsidRPr="00F0015F" w:rsidRDefault="00044A0F" w:rsidP="00A1572E">
            <w:pPr>
              <w:spacing w:after="0" w:line="360" w:lineRule="auto"/>
              <w:jc w:val="center"/>
              <w:textAlignment w:val="baseline"/>
              <w:rPr>
                <w:rFonts w:ascii="Arial" w:eastAsia="Times New Roman" w:hAnsi="Arial" w:cs="Arial"/>
              </w:rPr>
            </w:pPr>
            <w:r w:rsidRPr="00F0015F">
              <w:rPr>
                <w:rFonts w:ascii="Arial" w:eastAsia="Times New Roman" w:hAnsi="Arial" w:cs="Arial"/>
              </w:rPr>
              <w:t>0</w:t>
            </w:r>
          </w:p>
        </w:tc>
        <w:tc>
          <w:tcPr>
            <w:tcW w:w="1260" w:type="dxa"/>
            <w:tcBorders>
              <w:top w:val="single" w:sz="4" w:space="0" w:color="auto"/>
              <w:left w:val="single" w:sz="4" w:space="0" w:color="auto"/>
              <w:bottom w:val="single" w:sz="4" w:space="0" w:color="auto"/>
              <w:right w:val="single" w:sz="4" w:space="0" w:color="auto"/>
            </w:tcBorders>
            <w:shd w:val="clear" w:color="auto" w:fill="auto"/>
            <w:hideMark/>
          </w:tcPr>
          <w:p w:rsidR="00044A0F" w:rsidRPr="00F0015F" w:rsidRDefault="00044A0F" w:rsidP="00A1572E">
            <w:pPr>
              <w:spacing w:after="0" w:line="360" w:lineRule="auto"/>
              <w:jc w:val="center"/>
              <w:textAlignment w:val="baseline"/>
              <w:rPr>
                <w:rFonts w:ascii="Arial" w:eastAsia="Times New Roman" w:hAnsi="Arial" w:cs="Arial"/>
              </w:rPr>
            </w:pPr>
            <w:r w:rsidRPr="00F0015F">
              <w:rPr>
                <w:rFonts w:ascii="Arial" w:eastAsia="Times New Roman" w:hAnsi="Arial" w:cs="Arial"/>
              </w:rPr>
              <w:t>0</w:t>
            </w:r>
            <w:r w:rsidRPr="00F0015F">
              <w:rPr>
                <w:rFonts w:ascii="Arial" w:eastAsia="Times New Roman" w:hAnsi="Arial" w:cs="Arial"/>
                <w:lang w:val="el-GR"/>
              </w:rPr>
              <w:t>%</w:t>
            </w:r>
          </w:p>
        </w:tc>
      </w:tr>
      <w:tr w:rsidR="00044A0F" w:rsidRPr="00F0015F" w:rsidTr="00A1572E">
        <w:trPr>
          <w:trHeight w:val="190"/>
        </w:trPr>
        <w:tc>
          <w:tcPr>
            <w:tcW w:w="720" w:type="dxa"/>
            <w:tcBorders>
              <w:top w:val="single" w:sz="4" w:space="0" w:color="auto"/>
              <w:left w:val="single" w:sz="4" w:space="0" w:color="auto"/>
              <w:bottom w:val="single" w:sz="4" w:space="0" w:color="auto"/>
              <w:right w:val="single" w:sz="4" w:space="0" w:color="auto"/>
            </w:tcBorders>
            <w:shd w:val="clear" w:color="auto" w:fill="auto"/>
            <w:hideMark/>
          </w:tcPr>
          <w:p w:rsidR="00044A0F" w:rsidRPr="00F0015F" w:rsidRDefault="00044A0F" w:rsidP="00F0015F">
            <w:pPr>
              <w:spacing w:after="0" w:line="360" w:lineRule="auto"/>
              <w:jc w:val="center"/>
              <w:textAlignment w:val="baseline"/>
              <w:rPr>
                <w:rFonts w:ascii="Arial" w:eastAsia="Times New Roman" w:hAnsi="Arial" w:cs="Arial"/>
              </w:rPr>
            </w:pPr>
            <w:r w:rsidRPr="00F0015F">
              <w:rPr>
                <w:rFonts w:ascii="Arial" w:eastAsia="Times New Roman" w:hAnsi="Arial" w:cs="Arial"/>
                <w:b/>
                <w:bCs/>
                <w:lang w:val="el-GR"/>
              </w:rPr>
              <w:t>3</w:t>
            </w:r>
            <w:r w:rsidRPr="00F0015F">
              <w:rPr>
                <w:rFonts w:ascii="Arial" w:eastAsia="Times New Roman" w:hAnsi="Arial" w:cs="Arial"/>
              </w:rPr>
              <w:t> </w:t>
            </w:r>
          </w:p>
        </w:tc>
        <w:tc>
          <w:tcPr>
            <w:tcW w:w="6210" w:type="dxa"/>
            <w:tcBorders>
              <w:top w:val="single" w:sz="4" w:space="0" w:color="auto"/>
              <w:left w:val="single" w:sz="4" w:space="0" w:color="auto"/>
              <w:bottom w:val="single" w:sz="4" w:space="0" w:color="auto"/>
              <w:right w:val="single" w:sz="4" w:space="0" w:color="auto"/>
            </w:tcBorders>
            <w:shd w:val="clear" w:color="auto" w:fill="auto"/>
            <w:hideMark/>
          </w:tcPr>
          <w:p w:rsidR="00044A0F" w:rsidRPr="00F0015F" w:rsidRDefault="00044A0F" w:rsidP="00A1572E">
            <w:pPr>
              <w:spacing w:after="0" w:line="360" w:lineRule="auto"/>
              <w:textAlignment w:val="baseline"/>
              <w:rPr>
                <w:rFonts w:ascii="Arial" w:eastAsia="Times New Roman" w:hAnsi="Arial" w:cs="Arial"/>
                <w:lang w:val="el-GR"/>
              </w:rPr>
            </w:pPr>
            <w:r w:rsidRPr="00F0015F">
              <w:rPr>
                <w:rFonts w:ascii="Arial" w:eastAsia="Times New Roman" w:hAnsi="Arial" w:cs="Arial"/>
                <w:lang w:val="el-GR"/>
              </w:rPr>
              <w:t>Έμφραγμα μυοκαρδίου ή χρόνιες επιπτώσεις</w:t>
            </w:r>
            <w:r w:rsidRPr="00F0015F">
              <w:rPr>
                <w:rFonts w:ascii="Arial" w:eastAsia="Times New Roman" w:hAnsi="Arial" w:cs="Arial"/>
              </w:rPr>
              <w:t> </w:t>
            </w:r>
          </w:p>
        </w:tc>
        <w:tc>
          <w:tcPr>
            <w:tcW w:w="1170" w:type="dxa"/>
            <w:tcBorders>
              <w:top w:val="single" w:sz="4" w:space="0" w:color="auto"/>
              <w:left w:val="single" w:sz="4" w:space="0" w:color="auto"/>
              <w:bottom w:val="single" w:sz="4" w:space="0" w:color="auto"/>
              <w:right w:val="single" w:sz="4" w:space="0" w:color="auto"/>
            </w:tcBorders>
            <w:shd w:val="clear" w:color="auto" w:fill="auto"/>
            <w:hideMark/>
          </w:tcPr>
          <w:p w:rsidR="00044A0F" w:rsidRPr="00F0015F" w:rsidRDefault="00044A0F" w:rsidP="00A1572E">
            <w:pPr>
              <w:spacing w:after="0" w:line="360" w:lineRule="auto"/>
              <w:jc w:val="center"/>
              <w:textAlignment w:val="baseline"/>
              <w:rPr>
                <w:rFonts w:ascii="Arial" w:eastAsia="Times New Roman" w:hAnsi="Arial" w:cs="Arial"/>
              </w:rPr>
            </w:pPr>
            <w:r w:rsidRPr="00F0015F">
              <w:rPr>
                <w:rFonts w:ascii="Arial" w:eastAsia="Times New Roman" w:hAnsi="Arial" w:cs="Arial"/>
              </w:rPr>
              <w:t>1</w:t>
            </w:r>
          </w:p>
        </w:tc>
        <w:tc>
          <w:tcPr>
            <w:tcW w:w="1260" w:type="dxa"/>
            <w:tcBorders>
              <w:top w:val="single" w:sz="4" w:space="0" w:color="auto"/>
              <w:left w:val="single" w:sz="4" w:space="0" w:color="auto"/>
              <w:bottom w:val="single" w:sz="4" w:space="0" w:color="auto"/>
              <w:right w:val="single" w:sz="4" w:space="0" w:color="auto"/>
            </w:tcBorders>
            <w:shd w:val="clear" w:color="auto" w:fill="auto"/>
            <w:hideMark/>
          </w:tcPr>
          <w:p w:rsidR="00044A0F" w:rsidRPr="00F0015F" w:rsidRDefault="00044A0F" w:rsidP="00A1572E">
            <w:pPr>
              <w:spacing w:after="0" w:line="360" w:lineRule="auto"/>
              <w:jc w:val="center"/>
              <w:textAlignment w:val="baseline"/>
              <w:rPr>
                <w:rFonts w:ascii="Arial" w:eastAsia="Times New Roman" w:hAnsi="Arial" w:cs="Arial"/>
              </w:rPr>
            </w:pPr>
            <w:r w:rsidRPr="00F0015F">
              <w:rPr>
                <w:rFonts w:ascii="Arial" w:eastAsia="Times New Roman" w:hAnsi="Arial" w:cs="Arial"/>
              </w:rPr>
              <w:t>6.25</w:t>
            </w:r>
            <w:r w:rsidRPr="00F0015F">
              <w:rPr>
                <w:rFonts w:ascii="Arial" w:eastAsia="Times New Roman" w:hAnsi="Arial" w:cs="Arial"/>
                <w:lang w:val="el-GR"/>
              </w:rPr>
              <w:t>%</w:t>
            </w:r>
          </w:p>
        </w:tc>
      </w:tr>
      <w:tr w:rsidR="00044A0F" w:rsidRPr="00F0015F" w:rsidTr="00A1572E">
        <w:trPr>
          <w:trHeight w:val="190"/>
        </w:trPr>
        <w:tc>
          <w:tcPr>
            <w:tcW w:w="720" w:type="dxa"/>
            <w:tcBorders>
              <w:top w:val="single" w:sz="4" w:space="0" w:color="auto"/>
              <w:left w:val="single" w:sz="4" w:space="0" w:color="auto"/>
              <w:bottom w:val="single" w:sz="4" w:space="0" w:color="auto"/>
              <w:right w:val="single" w:sz="4" w:space="0" w:color="auto"/>
            </w:tcBorders>
            <w:shd w:val="clear" w:color="auto" w:fill="auto"/>
            <w:hideMark/>
          </w:tcPr>
          <w:p w:rsidR="00044A0F" w:rsidRPr="00F0015F" w:rsidRDefault="00044A0F" w:rsidP="00F0015F">
            <w:pPr>
              <w:spacing w:after="0" w:line="360" w:lineRule="auto"/>
              <w:jc w:val="center"/>
              <w:textAlignment w:val="baseline"/>
              <w:rPr>
                <w:rFonts w:ascii="Arial" w:eastAsia="Times New Roman" w:hAnsi="Arial" w:cs="Arial"/>
              </w:rPr>
            </w:pPr>
            <w:r w:rsidRPr="00F0015F">
              <w:rPr>
                <w:rFonts w:ascii="Arial" w:eastAsia="Times New Roman" w:hAnsi="Arial" w:cs="Arial"/>
                <w:b/>
                <w:bCs/>
                <w:lang w:val="el-GR"/>
              </w:rPr>
              <w:t>4</w:t>
            </w:r>
            <w:r w:rsidRPr="00F0015F">
              <w:rPr>
                <w:rFonts w:ascii="Arial" w:eastAsia="Times New Roman" w:hAnsi="Arial" w:cs="Arial"/>
              </w:rPr>
              <w:t> </w:t>
            </w:r>
          </w:p>
        </w:tc>
        <w:tc>
          <w:tcPr>
            <w:tcW w:w="6210" w:type="dxa"/>
            <w:tcBorders>
              <w:top w:val="single" w:sz="4" w:space="0" w:color="auto"/>
              <w:left w:val="single" w:sz="4" w:space="0" w:color="auto"/>
              <w:bottom w:val="single" w:sz="4" w:space="0" w:color="auto"/>
              <w:right w:val="single" w:sz="4" w:space="0" w:color="auto"/>
            </w:tcBorders>
            <w:shd w:val="clear" w:color="auto" w:fill="auto"/>
            <w:hideMark/>
          </w:tcPr>
          <w:p w:rsidR="00044A0F" w:rsidRPr="00F0015F" w:rsidRDefault="00044A0F" w:rsidP="00A1572E">
            <w:pPr>
              <w:spacing w:after="0" w:line="360" w:lineRule="auto"/>
              <w:textAlignment w:val="baseline"/>
              <w:rPr>
                <w:rFonts w:ascii="Arial" w:eastAsia="Times New Roman" w:hAnsi="Arial" w:cs="Arial"/>
              </w:rPr>
            </w:pPr>
            <w:proofErr w:type="spellStart"/>
            <w:r w:rsidRPr="00F0015F">
              <w:rPr>
                <w:rFonts w:ascii="Arial" w:eastAsia="Times New Roman" w:hAnsi="Arial" w:cs="Arial"/>
              </w:rPr>
              <w:t>Στεφανιαία</w:t>
            </w:r>
            <w:proofErr w:type="spellEnd"/>
            <w:r w:rsidRPr="00F0015F">
              <w:rPr>
                <w:rFonts w:ascii="Arial" w:eastAsia="Times New Roman" w:hAnsi="Arial" w:cs="Arial"/>
              </w:rPr>
              <w:t xml:space="preserve"> </w:t>
            </w:r>
            <w:proofErr w:type="spellStart"/>
            <w:r w:rsidRPr="00F0015F">
              <w:rPr>
                <w:rFonts w:ascii="Arial" w:eastAsia="Times New Roman" w:hAnsi="Arial" w:cs="Arial"/>
              </w:rPr>
              <w:t>νόσος</w:t>
            </w:r>
            <w:proofErr w:type="spellEnd"/>
            <w:r w:rsidRPr="00F0015F">
              <w:rPr>
                <w:rFonts w:ascii="Arial" w:eastAsia="Times New Roman" w:hAnsi="Arial" w:cs="Arial"/>
              </w:rPr>
              <w:t>/</w:t>
            </w:r>
            <w:proofErr w:type="spellStart"/>
            <w:r w:rsidRPr="00F0015F">
              <w:rPr>
                <w:rFonts w:ascii="Arial" w:eastAsia="Times New Roman" w:hAnsi="Arial" w:cs="Arial"/>
              </w:rPr>
              <w:t>στηθάγχη</w:t>
            </w:r>
            <w:proofErr w:type="spellEnd"/>
            <w:r w:rsidRPr="00F0015F">
              <w:rPr>
                <w:rFonts w:ascii="Arial" w:eastAsia="Times New Roman" w:hAnsi="Arial" w:cs="Arial"/>
              </w:rPr>
              <w:t> </w:t>
            </w:r>
          </w:p>
        </w:tc>
        <w:tc>
          <w:tcPr>
            <w:tcW w:w="1170" w:type="dxa"/>
            <w:tcBorders>
              <w:top w:val="single" w:sz="4" w:space="0" w:color="auto"/>
              <w:left w:val="single" w:sz="4" w:space="0" w:color="auto"/>
              <w:bottom w:val="single" w:sz="4" w:space="0" w:color="auto"/>
              <w:right w:val="single" w:sz="4" w:space="0" w:color="auto"/>
            </w:tcBorders>
            <w:shd w:val="clear" w:color="auto" w:fill="auto"/>
            <w:hideMark/>
          </w:tcPr>
          <w:p w:rsidR="00044A0F" w:rsidRPr="00F0015F" w:rsidRDefault="00044A0F" w:rsidP="00A1572E">
            <w:pPr>
              <w:spacing w:after="0" w:line="360" w:lineRule="auto"/>
              <w:jc w:val="center"/>
              <w:textAlignment w:val="baseline"/>
              <w:rPr>
                <w:rFonts w:ascii="Arial" w:eastAsia="Times New Roman" w:hAnsi="Arial" w:cs="Arial"/>
              </w:rPr>
            </w:pPr>
            <w:r w:rsidRPr="00F0015F">
              <w:rPr>
                <w:rFonts w:ascii="Arial" w:eastAsia="Times New Roman" w:hAnsi="Arial" w:cs="Arial"/>
              </w:rPr>
              <w:t>1</w:t>
            </w:r>
          </w:p>
        </w:tc>
        <w:tc>
          <w:tcPr>
            <w:tcW w:w="1260" w:type="dxa"/>
            <w:tcBorders>
              <w:top w:val="single" w:sz="4" w:space="0" w:color="auto"/>
              <w:left w:val="single" w:sz="4" w:space="0" w:color="auto"/>
              <w:bottom w:val="single" w:sz="4" w:space="0" w:color="auto"/>
              <w:right w:val="single" w:sz="4" w:space="0" w:color="auto"/>
            </w:tcBorders>
            <w:shd w:val="clear" w:color="auto" w:fill="auto"/>
            <w:hideMark/>
          </w:tcPr>
          <w:p w:rsidR="00044A0F" w:rsidRPr="00F0015F" w:rsidRDefault="00044A0F" w:rsidP="00A1572E">
            <w:pPr>
              <w:spacing w:after="0" w:line="360" w:lineRule="auto"/>
              <w:jc w:val="center"/>
              <w:textAlignment w:val="baseline"/>
              <w:rPr>
                <w:rFonts w:ascii="Arial" w:eastAsia="Times New Roman" w:hAnsi="Arial" w:cs="Arial"/>
              </w:rPr>
            </w:pPr>
            <w:r w:rsidRPr="00F0015F">
              <w:rPr>
                <w:rFonts w:ascii="Arial" w:eastAsia="Times New Roman" w:hAnsi="Arial" w:cs="Arial"/>
              </w:rPr>
              <w:t>6.25</w:t>
            </w:r>
            <w:r w:rsidRPr="00F0015F">
              <w:rPr>
                <w:rFonts w:ascii="Arial" w:eastAsia="Times New Roman" w:hAnsi="Arial" w:cs="Arial"/>
                <w:lang w:val="el-GR"/>
              </w:rPr>
              <w:t>%</w:t>
            </w:r>
          </w:p>
        </w:tc>
      </w:tr>
      <w:tr w:rsidR="00044A0F" w:rsidRPr="00F0015F" w:rsidTr="00A1572E">
        <w:trPr>
          <w:trHeight w:val="190"/>
        </w:trPr>
        <w:tc>
          <w:tcPr>
            <w:tcW w:w="720" w:type="dxa"/>
            <w:tcBorders>
              <w:top w:val="single" w:sz="4" w:space="0" w:color="auto"/>
              <w:left w:val="single" w:sz="4" w:space="0" w:color="auto"/>
              <w:bottom w:val="single" w:sz="4" w:space="0" w:color="auto"/>
              <w:right w:val="single" w:sz="4" w:space="0" w:color="auto"/>
            </w:tcBorders>
            <w:shd w:val="clear" w:color="auto" w:fill="auto"/>
            <w:hideMark/>
          </w:tcPr>
          <w:p w:rsidR="00044A0F" w:rsidRPr="00F0015F" w:rsidRDefault="00044A0F" w:rsidP="00F0015F">
            <w:pPr>
              <w:spacing w:after="0" w:line="360" w:lineRule="auto"/>
              <w:jc w:val="center"/>
              <w:textAlignment w:val="baseline"/>
              <w:rPr>
                <w:rFonts w:ascii="Arial" w:eastAsia="Times New Roman" w:hAnsi="Arial" w:cs="Arial"/>
              </w:rPr>
            </w:pPr>
            <w:r w:rsidRPr="00F0015F">
              <w:rPr>
                <w:rFonts w:ascii="Arial" w:eastAsia="Times New Roman" w:hAnsi="Arial" w:cs="Arial"/>
                <w:b/>
                <w:bCs/>
                <w:lang w:val="el-GR"/>
              </w:rPr>
              <w:t>5</w:t>
            </w:r>
            <w:r w:rsidRPr="00F0015F">
              <w:rPr>
                <w:rFonts w:ascii="Arial" w:eastAsia="Times New Roman" w:hAnsi="Arial" w:cs="Arial"/>
              </w:rPr>
              <w:t> </w:t>
            </w:r>
          </w:p>
        </w:tc>
        <w:tc>
          <w:tcPr>
            <w:tcW w:w="6210" w:type="dxa"/>
            <w:tcBorders>
              <w:top w:val="single" w:sz="4" w:space="0" w:color="auto"/>
              <w:left w:val="single" w:sz="4" w:space="0" w:color="auto"/>
              <w:bottom w:val="single" w:sz="4" w:space="0" w:color="auto"/>
              <w:right w:val="single" w:sz="4" w:space="0" w:color="auto"/>
            </w:tcBorders>
            <w:shd w:val="clear" w:color="auto" w:fill="auto"/>
            <w:hideMark/>
          </w:tcPr>
          <w:p w:rsidR="00044A0F" w:rsidRPr="00F0015F" w:rsidRDefault="00044A0F" w:rsidP="00A1572E">
            <w:pPr>
              <w:spacing w:after="0" w:line="360" w:lineRule="auto"/>
              <w:textAlignment w:val="baseline"/>
              <w:rPr>
                <w:rFonts w:ascii="Arial" w:eastAsia="Times New Roman" w:hAnsi="Arial" w:cs="Arial"/>
              </w:rPr>
            </w:pPr>
            <w:proofErr w:type="spellStart"/>
            <w:r w:rsidRPr="00F0015F">
              <w:rPr>
                <w:rFonts w:ascii="Arial" w:eastAsia="Times New Roman" w:hAnsi="Arial" w:cs="Arial"/>
              </w:rPr>
              <w:t>Βαλβιδοπάθεια</w:t>
            </w:r>
            <w:proofErr w:type="spellEnd"/>
            <w:r w:rsidRPr="00F0015F">
              <w:rPr>
                <w:rFonts w:ascii="Arial" w:eastAsia="Times New Roman" w:hAnsi="Arial" w:cs="Arial"/>
              </w:rPr>
              <w:t> </w:t>
            </w:r>
          </w:p>
        </w:tc>
        <w:tc>
          <w:tcPr>
            <w:tcW w:w="1170" w:type="dxa"/>
            <w:tcBorders>
              <w:top w:val="single" w:sz="4" w:space="0" w:color="auto"/>
              <w:left w:val="single" w:sz="4" w:space="0" w:color="auto"/>
              <w:bottom w:val="single" w:sz="4" w:space="0" w:color="auto"/>
              <w:right w:val="single" w:sz="4" w:space="0" w:color="auto"/>
            </w:tcBorders>
            <w:shd w:val="clear" w:color="auto" w:fill="auto"/>
            <w:hideMark/>
          </w:tcPr>
          <w:p w:rsidR="00044A0F" w:rsidRPr="00F0015F" w:rsidRDefault="00044A0F" w:rsidP="00A1572E">
            <w:pPr>
              <w:spacing w:after="0" w:line="360" w:lineRule="auto"/>
              <w:jc w:val="center"/>
              <w:textAlignment w:val="baseline"/>
              <w:rPr>
                <w:rFonts w:ascii="Arial" w:eastAsia="Times New Roman" w:hAnsi="Arial" w:cs="Arial"/>
              </w:rPr>
            </w:pPr>
            <w:r w:rsidRPr="00F0015F">
              <w:rPr>
                <w:rFonts w:ascii="Arial" w:eastAsia="Times New Roman" w:hAnsi="Arial" w:cs="Arial"/>
              </w:rPr>
              <w:t>0</w:t>
            </w:r>
          </w:p>
        </w:tc>
        <w:tc>
          <w:tcPr>
            <w:tcW w:w="1260" w:type="dxa"/>
            <w:tcBorders>
              <w:top w:val="single" w:sz="4" w:space="0" w:color="auto"/>
              <w:left w:val="single" w:sz="4" w:space="0" w:color="auto"/>
              <w:bottom w:val="single" w:sz="4" w:space="0" w:color="auto"/>
              <w:right w:val="single" w:sz="4" w:space="0" w:color="auto"/>
            </w:tcBorders>
            <w:shd w:val="clear" w:color="auto" w:fill="auto"/>
            <w:hideMark/>
          </w:tcPr>
          <w:p w:rsidR="00044A0F" w:rsidRPr="00F0015F" w:rsidRDefault="00044A0F" w:rsidP="00A1572E">
            <w:pPr>
              <w:spacing w:after="0" w:line="360" w:lineRule="auto"/>
              <w:jc w:val="center"/>
              <w:textAlignment w:val="baseline"/>
              <w:rPr>
                <w:rFonts w:ascii="Arial" w:eastAsia="Times New Roman" w:hAnsi="Arial" w:cs="Arial"/>
              </w:rPr>
            </w:pPr>
            <w:r w:rsidRPr="00F0015F">
              <w:rPr>
                <w:rFonts w:ascii="Arial" w:eastAsia="Times New Roman" w:hAnsi="Arial" w:cs="Arial"/>
              </w:rPr>
              <w:t>0</w:t>
            </w:r>
            <w:r w:rsidRPr="00F0015F">
              <w:rPr>
                <w:rFonts w:ascii="Arial" w:eastAsia="Times New Roman" w:hAnsi="Arial" w:cs="Arial"/>
                <w:lang w:val="el-GR"/>
              </w:rPr>
              <w:t>%</w:t>
            </w:r>
          </w:p>
        </w:tc>
      </w:tr>
      <w:tr w:rsidR="00044A0F" w:rsidRPr="00F0015F" w:rsidTr="00A1572E">
        <w:trPr>
          <w:trHeight w:val="190"/>
        </w:trPr>
        <w:tc>
          <w:tcPr>
            <w:tcW w:w="720" w:type="dxa"/>
            <w:tcBorders>
              <w:top w:val="single" w:sz="4" w:space="0" w:color="auto"/>
              <w:left w:val="single" w:sz="4" w:space="0" w:color="auto"/>
              <w:bottom w:val="single" w:sz="4" w:space="0" w:color="auto"/>
              <w:right w:val="single" w:sz="4" w:space="0" w:color="auto"/>
            </w:tcBorders>
            <w:shd w:val="clear" w:color="auto" w:fill="auto"/>
            <w:hideMark/>
          </w:tcPr>
          <w:p w:rsidR="00044A0F" w:rsidRPr="00F0015F" w:rsidRDefault="00044A0F" w:rsidP="00F0015F">
            <w:pPr>
              <w:spacing w:after="0" w:line="360" w:lineRule="auto"/>
              <w:jc w:val="center"/>
              <w:textAlignment w:val="baseline"/>
              <w:rPr>
                <w:rFonts w:ascii="Arial" w:eastAsia="Times New Roman" w:hAnsi="Arial" w:cs="Arial"/>
              </w:rPr>
            </w:pPr>
            <w:r w:rsidRPr="00F0015F">
              <w:rPr>
                <w:rFonts w:ascii="Arial" w:eastAsia="Times New Roman" w:hAnsi="Arial" w:cs="Arial"/>
                <w:b/>
                <w:bCs/>
                <w:lang w:val="el-GR"/>
              </w:rPr>
              <w:t>6</w:t>
            </w:r>
            <w:r w:rsidRPr="00F0015F">
              <w:rPr>
                <w:rFonts w:ascii="Arial" w:eastAsia="Times New Roman" w:hAnsi="Arial" w:cs="Arial"/>
              </w:rPr>
              <w:t> </w:t>
            </w:r>
          </w:p>
        </w:tc>
        <w:tc>
          <w:tcPr>
            <w:tcW w:w="6210" w:type="dxa"/>
            <w:tcBorders>
              <w:top w:val="single" w:sz="4" w:space="0" w:color="auto"/>
              <w:left w:val="single" w:sz="4" w:space="0" w:color="auto"/>
              <w:bottom w:val="single" w:sz="4" w:space="0" w:color="auto"/>
              <w:right w:val="single" w:sz="4" w:space="0" w:color="auto"/>
            </w:tcBorders>
            <w:shd w:val="clear" w:color="auto" w:fill="auto"/>
            <w:hideMark/>
          </w:tcPr>
          <w:p w:rsidR="00044A0F" w:rsidRPr="00F0015F" w:rsidRDefault="00044A0F" w:rsidP="00A1572E">
            <w:pPr>
              <w:spacing w:after="0" w:line="360" w:lineRule="auto"/>
              <w:textAlignment w:val="baseline"/>
              <w:rPr>
                <w:rFonts w:ascii="Arial" w:eastAsia="Times New Roman" w:hAnsi="Arial" w:cs="Arial"/>
              </w:rPr>
            </w:pPr>
            <w:r w:rsidRPr="00F0015F">
              <w:rPr>
                <w:rFonts w:ascii="Arial" w:eastAsia="Times New Roman" w:hAnsi="Arial" w:cs="Arial"/>
                <w:lang w:val="el-GR"/>
              </w:rPr>
              <w:t>Υπέρταση </w:t>
            </w:r>
            <w:r w:rsidRPr="00F0015F">
              <w:rPr>
                <w:rFonts w:ascii="Arial" w:eastAsia="Times New Roman" w:hAnsi="Arial" w:cs="Arial"/>
              </w:rPr>
              <w:t> </w:t>
            </w:r>
          </w:p>
        </w:tc>
        <w:tc>
          <w:tcPr>
            <w:tcW w:w="1170" w:type="dxa"/>
            <w:tcBorders>
              <w:top w:val="single" w:sz="4" w:space="0" w:color="auto"/>
              <w:left w:val="single" w:sz="4" w:space="0" w:color="auto"/>
              <w:bottom w:val="single" w:sz="4" w:space="0" w:color="auto"/>
              <w:right w:val="single" w:sz="4" w:space="0" w:color="auto"/>
            </w:tcBorders>
            <w:shd w:val="clear" w:color="auto" w:fill="auto"/>
            <w:hideMark/>
          </w:tcPr>
          <w:p w:rsidR="00044A0F" w:rsidRPr="00F0015F" w:rsidRDefault="00044A0F" w:rsidP="00A1572E">
            <w:pPr>
              <w:spacing w:after="0" w:line="360" w:lineRule="auto"/>
              <w:jc w:val="center"/>
              <w:textAlignment w:val="baseline"/>
              <w:rPr>
                <w:rFonts w:ascii="Arial" w:eastAsia="Times New Roman" w:hAnsi="Arial" w:cs="Arial"/>
              </w:rPr>
            </w:pPr>
            <w:r w:rsidRPr="00F0015F">
              <w:rPr>
                <w:rFonts w:ascii="Arial" w:eastAsia="Times New Roman" w:hAnsi="Arial" w:cs="Arial"/>
              </w:rPr>
              <w:t>9</w:t>
            </w:r>
          </w:p>
        </w:tc>
        <w:tc>
          <w:tcPr>
            <w:tcW w:w="1260" w:type="dxa"/>
            <w:tcBorders>
              <w:top w:val="single" w:sz="4" w:space="0" w:color="auto"/>
              <w:left w:val="single" w:sz="4" w:space="0" w:color="auto"/>
              <w:bottom w:val="single" w:sz="4" w:space="0" w:color="auto"/>
              <w:right w:val="single" w:sz="4" w:space="0" w:color="auto"/>
            </w:tcBorders>
            <w:shd w:val="clear" w:color="auto" w:fill="auto"/>
            <w:hideMark/>
          </w:tcPr>
          <w:p w:rsidR="00044A0F" w:rsidRPr="00F0015F" w:rsidRDefault="00044A0F" w:rsidP="00A1572E">
            <w:pPr>
              <w:spacing w:after="0" w:line="360" w:lineRule="auto"/>
              <w:jc w:val="center"/>
              <w:textAlignment w:val="baseline"/>
              <w:rPr>
                <w:rFonts w:ascii="Arial" w:eastAsia="Times New Roman" w:hAnsi="Arial" w:cs="Arial"/>
              </w:rPr>
            </w:pPr>
            <w:r w:rsidRPr="00F0015F">
              <w:rPr>
                <w:rFonts w:ascii="Arial" w:eastAsia="Times New Roman" w:hAnsi="Arial" w:cs="Arial"/>
              </w:rPr>
              <w:t>56.25</w:t>
            </w:r>
            <w:r w:rsidRPr="00F0015F">
              <w:rPr>
                <w:rFonts w:ascii="Arial" w:eastAsia="Times New Roman" w:hAnsi="Arial" w:cs="Arial"/>
                <w:lang w:val="el-GR"/>
              </w:rPr>
              <w:t>%</w:t>
            </w:r>
          </w:p>
        </w:tc>
      </w:tr>
      <w:tr w:rsidR="00044A0F" w:rsidRPr="00F0015F" w:rsidTr="00A1572E">
        <w:trPr>
          <w:trHeight w:val="190"/>
        </w:trPr>
        <w:tc>
          <w:tcPr>
            <w:tcW w:w="720" w:type="dxa"/>
            <w:tcBorders>
              <w:top w:val="single" w:sz="4" w:space="0" w:color="auto"/>
              <w:left w:val="single" w:sz="4" w:space="0" w:color="auto"/>
              <w:bottom w:val="single" w:sz="4" w:space="0" w:color="auto"/>
              <w:right w:val="single" w:sz="4" w:space="0" w:color="auto"/>
            </w:tcBorders>
            <w:shd w:val="clear" w:color="auto" w:fill="auto"/>
            <w:hideMark/>
          </w:tcPr>
          <w:p w:rsidR="00044A0F" w:rsidRPr="00F0015F" w:rsidRDefault="00044A0F" w:rsidP="00F0015F">
            <w:pPr>
              <w:spacing w:after="0" w:line="360" w:lineRule="auto"/>
              <w:jc w:val="center"/>
              <w:textAlignment w:val="baseline"/>
              <w:rPr>
                <w:rFonts w:ascii="Arial" w:eastAsia="Times New Roman" w:hAnsi="Arial" w:cs="Arial"/>
              </w:rPr>
            </w:pPr>
            <w:r w:rsidRPr="00F0015F">
              <w:rPr>
                <w:rFonts w:ascii="Arial" w:eastAsia="Times New Roman" w:hAnsi="Arial" w:cs="Arial"/>
                <w:b/>
                <w:bCs/>
                <w:lang w:val="el-GR"/>
              </w:rPr>
              <w:t>7</w:t>
            </w:r>
            <w:r w:rsidRPr="00F0015F">
              <w:rPr>
                <w:rFonts w:ascii="Arial" w:eastAsia="Times New Roman" w:hAnsi="Arial" w:cs="Arial"/>
              </w:rPr>
              <w:t> </w:t>
            </w:r>
          </w:p>
        </w:tc>
        <w:tc>
          <w:tcPr>
            <w:tcW w:w="6210" w:type="dxa"/>
            <w:tcBorders>
              <w:top w:val="single" w:sz="4" w:space="0" w:color="auto"/>
              <w:left w:val="single" w:sz="4" w:space="0" w:color="auto"/>
              <w:bottom w:val="single" w:sz="4" w:space="0" w:color="auto"/>
              <w:right w:val="single" w:sz="4" w:space="0" w:color="auto"/>
            </w:tcBorders>
            <w:shd w:val="clear" w:color="auto" w:fill="auto"/>
            <w:hideMark/>
          </w:tcPr>
          <w:p w:rsidR="00044A0F" w:rsidRPr="00F0015F" w:rsidRDefault="00044A0F" w:rsidP="00A1572E">
            <w:pPr>
              <w:spacing w:after="0" w:line="360" w:lineRule="auto"/>
              <w:textAlignment w:val="baseline"/>
              <w:rPr>
                <w:rFonts w:ascii="Arial" w:eastAsia="Times New Roman" w:hAnsi="Arial" w:cs="Arial"/>
                <w:lang w:val="el-GR"/>
              </w:rPr>
            </w:pPr>
            <w:r w:rsidRPr="00F0015F">
              <w:rPr>
                <w:rFonts w:ascii="Arial" w:eastAsia="Times New Roman" w:hAnsi="Arial" w:cs="Arial"/>
                <w:lang w:val="el-GR"/>
              </w:rPr>
              <w:t>Αγγειακό εγκεφαλικό επεισόδιο ή χρόνιες συνέπειες αυτού</w:t>
            </w:r>
            <w:r w:rsidRPr="00F0015F">
              <w:rPr>
                <w:rFonts w:ascii="Arial" w:eastAsia="Times New Roman" w:hAnsi="Arial" w:cs="Arial"/>
              </w:rPr>
              <w:t> </w:t>
            </w:r>
          </w:p>
        </w:tc>
        <w:tc>
          <w:tcPr>
            <w:tcW w:w="1170" w:type="dxa"/>
            <w:tcBorders>
              <w:top w:val="single" w:sz="4" w:space="0" w:color="auto"/>
              <w:left w:val="single" w:sz="4" w:space="0" w:color="auto"/>
              <w:bottom w:val="single" w:sz="4" w:space="0" w:color="auto"/>
              <w:right w:val="single" w:sz="4" w:space="0" w:color="auto"/>
            </w:tcBorders>
            <w:shd w:val="clear" w:color="auto" w:fill="auto"/>
            <w:hideMark/>
          </w:tcPr>
          <w:p w:rsidR="00044A0F" w:rsidRPr="00F0015F" w:rsidRDefault="00044A0F" w:rsidP="00A1572E">
            <w:pPr>
              <w:spacing w:after="0" w:line="360" w:lineRule="auto"/>
              <w:jc w:val="center"/>
              <w:textAlignment w:val="baseline"/>
              <w:rPr>
                <w:rFonts w:ascii="Arial" w:eastAsia="Times New Roman" w:hAnsi="Arial" w:cs="Arial"/>
              </w:rPr>
            </w:pPr>
            <w:r w:rsidRPr="00F0015F">
              <w:rPr>
                <w:rFonts w:ascii="Arial" w:eastAsia="Times New Roman" w:hAnsi="Arial" w:cs="Arial"/>
              </w:rPr>
              <w:t>2</w:t>
            </w:r>
          </w:p>
        </w:tc>
        <w:tc>
          <w:tcPr>
            <w:tcW w:w="1260" w:type="dxa"/>
            <w:tcBorders>
              <w:top w:val="single" w:sz="4" w:space="0" w:color="auto"/>
              <w:left w:val="single" w:sz="4" w:space="0" w:color="auto"/>
              <w:bottom w:val="single" w:sz="4" w:space="0" w:color="auto"/>
              <w:right w:val="single" w:sz="4" w:space="0" w:color="auto"/>
            </w:tcBorders>
            <w:shd w:val="clear" w:color="auto" w:fill="auto"/>
            <w:hideMark/>
          </w:tcPr>
          <w:p w:rsidR="00044A0F" w:rsidRPr="00F0015F" w:rsidRDefault="00044A0F" w:rsidP="00A1572E">
            <w:pPr>
              <w:spacing w:after="0" w:line="360" w:lineRule="auto"/>
              <w:jc w:val="center"/>
              <w:textAlignment w:val="baseline"/>
              <w:rPr>
                <w:rFonts w:ascii="Arial" w:eastAsia="Times New Roman" w:hAnsi="Arial" w:cs="Arial"/>
              </w:rPr>
            </w:pPr>
            <w:r w:rsidRPr="00F0015F">
              <w:rPr>
                <w:rFonts w:ascii="Arial" w:eastAsia="Times New Roman" w:hAnsi="Arial" w:cs="Arial"/>
              </w:rPr>
              <w:t>12.5</w:t>
            </w:r>
            <w:r w:rsidRPr="00F0015F">
              <w:rPr>
                <w:rFonts w:ascii="Arial" w:eastAsia="Times New Roman" w:hAnsi="Arial" w:cs="Arial"/>
                <w:lang w:val="el-GR"/>
              </w:rPr>
              <w:t>0%</w:t>
            </w:r>
          </w:p>
        </w:tc>
      </w:tr>
      <w:tr w:rsidR="00044A0F" w:rsidRPr="00F0015F" w:rsidTr="00A1572E">
        <w:trPr>
          <w:trHeight w:val="190"/>
        </w:trPr>
        <w:tc>
          <w:tcPr>
            <w:tcW w:w="720" w:type="dxa"/>
            <w:tcBorders>
              <w:top w:val="single" w:sz="4" w:space="0" w:color="auto"/>
              <w:left w:val="single" w:sz="4" w:space="0" w:color="auto"/>
              <w:bottom w:val="single" w:sz="4" w:space="0" w:color="auto"/>
              <w:right w:val="single" w:sz="4" w:space="0" w:color="auto"/>
            </w:tcBorders>
            <w:shd w:val="clear" w:color="auto" w:fill="auto"/>
            <w:hideMark/>
          </w:tcPr>
          <w:p w:rsidR="00044A0F" w:rsidRPr="00F0015F" w:rsidRDefault="00044A0F" w:rsidP="00F0015F">
            <w:pPr>
              <w:spacing w:after="0" w:line="360" w:lineRule="auto"/>
              <w:jc w:val="center"/>
              <w:textAlignment w:val="baseline"/>
              <w:rPr>
                <w:rFonts w:ascii="Arial" w:eastAsia="Times New Roman" w:hAnsi="Arial" w:cs="Arial"/>
              </w:rPr>
            </w:pPr>
            <w:r w:rsidRPr="00F0015F">
              <w:rPr>
                <w:rFonts w:ascii="Arial" w:eastAsia="Times New Roman" w:hAnsi="Arial" w:cs="Arial"/>
                <w:b/>
                <w:bCs/>
                <w:lang w:val="el-GR"/>
              </w:rPr>
              <w:t>8</w:t>
            </w:r>
            <w:r w:rsidRPr="00F0015F">
              <w:rPr>
                <w:rFonts w:ascii="Arial" w:eastAsia="Times New Roman" w:hAnsi="Arial" w:cs="Arial"/>
              </w:rPr>
              <w:t> </w:t>
            </w:r>
          </w:p>
        </w:tc>
        <w:tc>
          <w:tcPr>
            <w:tcW w:w="6210" w:type="dxa"/>
            <w:tcBorders>
              <w:top w:val="single" w:sz="4" w:space="0" w:color="auto"/>
              <w:left w:val="single" w:sz="4" w:space="0" w:color="auto"/>
              <w:bottom w:val="single" w:sz="4" w:space="0" w:color="auto"/>
              <w:right w:val="single" w:sz="4" w:space="0" w:color="auto"/>
            </w:tcBorders>
            <w:shd w:val="clear" w:color="auto" w:fill="auto"/>
            <w:hideMark/>
          </w:tcPr>
          <w:p w:rsidR="00044A0F" w:rsidRPr="00F0015F" w:rsidRDefault="00044A0F" w:rsidP="00A1572E">
            <w:pPr>
              <w:spacing w:after="0" w:line="360" w:lineRule="auto"/>
              <w:textAlignment w:val="baseline"/>
              <w:rPr>
                <w:rFonts w:ascii="Arial" w:eastAsia="Times New Roman" w:hAnsi="Arial" w:cs="Arial"/>
              </w:rPr>
            </w:pPr>
            <w:r w:rsidRPr="00F0015F">
              <w:rPr>
                <w:rFonts w:ascii="Arial" w:eastAsia="Times New Roman" w:hAnsi="Arial" w:cs="Arial"/>
                <w:lang w:val="el-GR"/>
              </w:rPr>
              <w:t>Εκφυλιστικές αρθροπάθειες </w:t>
            </w:r>
            <w:r w:rsidRPr="00F0015F">
              <w:rPr>
                <w:rFonts w:ascii="Arial" w:eastAsia="Times New Roman" w:hAnsi="Arial" w:cs="Arial"/>
              </w:rPr>
              <w:t> </w:t>
            </w:r>
          </w:p>
        </w:tc>
        <w:tc>
          <w:tcPr>
            <w:tcW w:w="1170" w:type="dxa"/>
            <w:tcBorders>
              <w:top w:val="single" w:sz="4" w:space="0" w:color="auto"/>
              <w:left w:val="single" w:sz="4" w:space="0" w:color="auto"/>
              <w:bottom w:val="single" w:sz="4" w:space="0" w:color="auto"/>
              <w:right w:val="single" w:sz="4" w:space="0" w:color="auto"/>
            </w:tcBorders>
            <w:shd w:val="clear" w:color="auto" w:fill="auto"/>
            <w:hideMark/>
          </w:tcPr>
          <w:p w:rsidR="00044A0F" w:rsidRPr="00F0015F" w:rsidRDefault="00044A0F" w:rsidP="00A1572E">
            <w:pPr>
              <w:spacing w:after="0" w:line="360" w:lineRule="auto"/>
              <w:jc w:val="center"/>
              <w:textAlignment w:val="baseline"/>
              <w:rPr>
                <w:rFonts w:ascii="Arial" w:eastAsia="Times New Roman" w:hAnsi="Arial" w:cs="Arial"/>
              </w:rPr>
            </w:pPr>
            <w:r w:rsidRPr="00F0015F">
              <w:rPr>
                <w:rFonts w:ascii="Arial" w:eastAsia="Times New Roman" w:hAnsi="Arial" w:cs="Arial"/>
              </w:rPr>
              <w:t>3</w:t>
            </w:r>
          </w:p>
        </w:tc>
        <w:tc>
          <w:tcPr>
            <w:tcW w:w="1260" w:type="dxa"/>
            <w:tcBorders>
              <w:top w:val="single" w:sz="4" w:space="0" w:color="auto"/>
              <w:left w:val="single" w:sz="4" w:space="0" w:color="auto"/>
              <w:bottom w:val="single" w:sz="4" w:space="0" w:color="auto"/>
              <w:right w:val="single" w:sz="4" w:space="0" w:color="auto"/>
            </w:tcBorders>
            <w:shd w:val="clear" w:color="auto" w:fill="auto"/>
            <w:hideMark/>
          </w:tcPr>
          <w:p w:rsidR="00044A0F" w:rsidRPr="00F0015F" w:rsidRDefault="00044A0F" w:rsidP="00A1572E">
            <w:pPr>
              <w:spacing w:after="0" w:line="360" w:lineRule="auto"/>
              <w:jc w:val="center"/>
              <w:textAlignment w:val="baseline"/>
              <w:rPr>
                <w:rFonts w:ascii="Arial" w:eastAsia="Times New Roman" w:hAnsi="Arial" w:cs="Arial"/>
              </w:rPr>
            </w:pPr>
            <w:r w:rsidRPr="00F0015F">
              <w:rPr>
                <w:rFonts w:ascii="Arial" w:eastAsia="Times New Roman" w:hAnsi="Arial" w:cs="Arial"/>
              </w:rPr>
              <w:t>18.75</w:t>
            </w:r>
            <w:r w:rsidRPr="00F0015F">
              <w:rPr>
                <w:rFonts w:ascii="Arial" w:eastAsia="Times New Roman" w:hAnsi="Arial" w:cs="Arial"/>
                <w:lang w:val="el-GR"/>
              </w:rPr>
              <w:t>%</w:t>
            </w:r>
          </w:p>
        </w:tc>
      </w:tr>
      <w:tr w:rsidR="00044A0F" w:rsidRPr="00F0015F" w:rsidTr="00A1572E">
        <w:trPr>
          <w:trHeight w:val="190"/>
        </w:trPr>
        <w:tc>
          <w:tcPr>
            <w:tcW w:w="720" w:type="dxa"/>
            <w:tcBorders>
              <w:top w:val="single" w:sz="4" w:space="0" w:color="auto"/>
              <w:left w:val="single" w:sz="4" w:space="0" w:color="auto"/>
              <w:bottom w:val="single" w:sz="4" w:space="0" w:color="auto"/>
              <w:right w:val="single" w:sz="4" w:space="0" w:color="auto"/>
            </w:tcBorders>
            <w:shd w:val="clear" w:color="auto" w:fill="auto"/>
            <w:hideMark/>
          </w:tcPr>
          <w:p w:rsidR="00044A0F" w:rsidRPr="00F0015F" w:rsidRDefault="00044A0F" w:rsidP="00F0015F">
            <w:pPr>
              <w:spacing w:after="0" w:line="360" w:lineRule="auto"/>
              <w:jc w:val="center"/>
              <w:textAlignment w:val="baseline"/>
              <w:rPr>
                <w:rFonts w:ascii="Arial" w:eastAsia="Times New Roman" w:hAnsi="Arial" w:cs="Arial"/>
              </w:rPr>
            </w:pPr>
            <w:r w:rsidRPr="00F0015F">
              <w:rPr>
                <w:rFonts w:ascii="Arial" w:eastAsia="Times New Roman" w:hAnsi="Arial" w:cs="Arial"/>
                <w:b/>
                <w:bCs/>
                <w:lang w:val="el-GR"/>
              </w:rPr>
              <w:t>9</w:t>
            </w:r>
            <w:r w:rsidRPr="00F0015F">
              <w:rPr>
                <w:rFonts w:ascii="Arial" w:eastAsia="Times New Roman" w:hAnsi="Arial" w:cs="Arial"/>
              </w:rPr>
              <w:t> </w:t>
            </w:r>
          </w:p>
        </w:tc>
        <w:tc>
          <w:tcPr>
            <w:tcW w:w="6210" w:type="dxa"/>
            <w:tcBorders>
              <w:top w:val="single" w:sz="4" w:space="0" w:color="auto"/>
              <w:left w:val="single" w:sz="4" w:space="0" w:color="auto"/>
              <w:bottom w:val="single" w:sz="4" w:space="0" w:color="auto"/>
              <w:right w:val="single" w:sz="4" w:space="0" w:color="auto"/>
            </w:tcBorders>
            <w:shd w:val="clear" w:color="auto" w:fill="auto"/>
            <w:hideMark/>
          </w:tcPr>
          <w:p w:rsidR="00044A0F" w:rsidRPr="00F0015F" w:rsidRDefault="00044A0F" w:rsidP="00A1572E">
            <w:pPr>
              <w:spacing w:after="0" w:line="360" w:lineRule="auto"/>
              <w:textAlignment w:val="baseline"/>
              <w:rPr>
                <w:rFonts w:ascii="Arial" w:eastAsia="Times New Roman" w:hAnsi="Arial" w:cs="Arial"/>
                <w:lang w:val="el-GR"/>
              </w:rPr>
            </w:pPr>
            <w:r w:rsidRPr="00F0015F">
              <w:rPr>
                <w:rFonts w:ascii="Arial" w:eastAsia="Times New Roman" w:hAnsi="Arial" w:cs="Arial"/>
                <w:lang w:val="el-GR"/>
              </w:rPr>
              <w:t>Πάθηση στη μέση ή άλλα χρόνια προβλήματα μέσης</w:t>
            </w:r>
            <w:r w:rsidRPr="00F0015F">
              <w:rPr>
                <w:rFonts w:ascii="Arial" w:eastAsia="Times New Roman" w:hAnsi="Arial" w:cs="Arial"/>
              </w:rPr>
              <w:t> </w:t>
            </w:r>
          </w:p>
        </w:tc>
        <w:tc>
          <w:tcPr>
            <w:tcW w:w="1170" w:type="dxa"/>
            <w:tcBorders>
              <w:top w:val="single" w:sz="4" w:space="0" w:color="auto"/>
              <w:left w:val="single" w:sz="4" w:space="0" w:color="auto"/>
              <w:bottom w:val="single" w:sz="4" w:space="0" w:color="auto"/>
              <w:right w:val="single" w:sz="4" w:space="0" w:color="auto"/>
            </w:tcBorders>
            <w:shd w:val="clear" w:color="auto" w:fill="auto"/>
            <w:hideMark/>
          </w:tcPr>
          <w:p w:rsidR="00044A0F" w:rsidRPr="00F0015F" w:rsidRDefault="00044A0F" w:rsidP="00A1572E">
            <w:pPr>
              <w:spacing w:after="0" w:line="360" w:lineRule="auto"/>
              <w:jc w:val="center"/>
              <w:textAlignment w:val="baseline"/>
              <w:rPr>
                <w:rFonts w:ascii="Arial" w:eastAsia="Times New Roman" w:hAnsi="Arial" w:cs="Arial"/>
              </w:rPr>
            </w:pPr>
            <w:r w:rsidRPr="00F0015F">
              <w:rPr>
                <w:rFonts w:ascii="Arial" w:eastAsia="Times New Roman" w:hAnsi="Arial" w:cs="Arial"/>
              </w:rPr>
              <w:t>3</w:t>
            </w:r>
          </w:p>
        </w:tc>
        <w:tc>
          <w:tcPr>
            <w:tcW w:w="1260" w:type="dxa"/>
            <w:tcBorders>
              <w:top w:val="single" w:sz="4" w:space="0" w:color="auto"/>
              <w:left w:val="single" w:sz="4" w:space="0" w:color="auto"/>
              <w:bottom w:val="single" w:sz="4" w:space="0" w:color="auto"/>
              <w:right w:val="single" w:sz="4" w:space="0" w:color="auto"/>
            </w:tcBorders>
            <w:shd w:val="clear" w:color="auto" w:fill="auto"/>
            <w:hideMark/>
          </w:tcPr>
          <w:p w:rsidR="00044A0F" w:rsidRPr="00F0015F" w:rsidRDefault="00044A0F" w:rsidP="00A1572E">
            <w:pPr>
              <w:spacing w:after="0" w:line="360" w:lineRule="auto"/>
              <w:jc w:val="center"/>
              <w:textAlignment w:val="baseline"/>
              <w:rPr>
                <w:rFonts w:ascii="Arial" w:eastAsia="Times New Roman" w:hAnsi="Arial" w:cs="Arial"/>
              </w:rPr>
            </w:pPr>
            <w:r w:rsidRPr="00F0015F">
              <w:rPr>
                <w:rFonts w:ascii="Arial" w:eastAsia="Times New Roman" w:hAnsi="Arial" w:cs="Arial"/>
              </w:rPr>
              <w:t>18.75</w:t>
            </w:r>
            <w:r w:rsidRPr="00F0015F">
              <w:rPr>
                <w:rFonts w:ascii="Arial" w:eastAsia="Times New Roman" w:hAnsi="Arial" w:cs="Arial"/>
                <w:lang w:val="el-GR"/>
              </w:rPr>
              <w:t>%</w:t>
            </w:r>
          </w:p>
        </w:tc>
      </w:tr>
      <w:tr w:rsidR="00044A0F" w:rsidRPr="00F0015F" w:rsidTr="00A1572E">
        <w:trPr>
          <w:trHeight w:val="190"/>
        </w:trPr>
        <w:tc>
          <w:tcPr>
            <w:tcW w:w="720" w:type="dxa"/>
            <w:tcBorders>
              <w:top w:val="single" w:sz="4" w:space="0" w:color="auto"/>
              <w:left w:val="single" w:sz="4" w:space="0" w:color="auto"/>
              <w:bottom w:val="single" w:sz="4" w:space="0" w:color="auto"/>
              <w:right w:val="single" w:sz="4" w:space="0" w:color="auto"/>
            </w:tcBorders>
            <w:shd w:val="clear" w:color="auto" w:fill="auto"/>
            <w:hideMark/>
          </w:tcPr>
          <w:p w:rsidR="00044A0F" w:rsidRPr="00F0015F" w:rsidRDefault="00044A0F" w:rsidP="00F0015F">
            <w:pPr>
              <w:spacing w:after="0" w:line="360" w:lineRule="auto"/>
              <w:jc w:val="center"/>
              <w:textAlignment w:val="baseline"/>
              <w:rPr>
                <w:rFonts w:ascii="Arial" w:eastAsia="Times New Roman" w:hAnsi="Arial" w:cs="Arial"/>
              </w:rPr>
            </w:pPr>
            <w:r w:rsidRPr="00F0015F">
              <w:rPr>
                <w:rFonts w:ascii="Arial" w:eastAsia="Times New Roman" w:hAnsi="Arial" w:cs="Arial"/>
                <w:b/>
                <w:bCs/>
                <w:lang w:val="el-GR"/>
              </w:rPr>
              <w:t>10</w:t>
            </w:r>
            <w:r w:rsidRPr="00F0015F">
              <w:rPr>
                <w:rFonts w:ascii="Arial" w:eastAsia="Times New Roman" w:hAnsi="Arial" w:cs="Arial"/>
              </w:rPr>
              <w:t> </w:t>
            </w:r>
          </w:p>
        </w:tc>
        <w:tc>
          <w:tcPr>
            <w:tcW w:w="6210" w:type="dxa"/>
            <w:tcBorders>
              <w:top w:val="single" w:sz="4" w:space="0" w:color="auto"/>
              <w:left w:val="single" w:sz="4" w:space="0" w:color="auto"/>
              <w:bottom w:val="single" w:sz="4" w:space="0" w:color="auto"/>
              <w:right w:val="single" w:sz="4" w:space="0" w:color="auto"/>
            </w:tcBorders>
            <w:shd w:val="clear" w:color="auto" w:fill="auto"/>
            <w:hideMark/>
          </w:tcPr>
          <w:p w:rsidR="00044A0F" w:rsidRPr="00F0015F" w:rsidRDefault="00044A0F" w:rsidP="00A1572E">
            <w:pPr>
              <w:spacing w:after="0" w:line="360" w:lineRule="auto"/>
              <w:textAlignment w:val="baseline"/>
              <w:rPr>
                <w:rFonts w:ascii="Arial" w:eastAsia="Times New Roman" w:hAnsi="Arial" w:cs="Arial"/>
                <w:lang w:val="el-GR"/>
              </w:rPr>
            </w:pPr>
            <w:r w:rsidRPr="00F0015F">
              <w:rPr>
                <w:rFonts w:ascii="Arial" w:eastAsia="Times New Roman" w:hAnsi="Arial" w:cs="Arial"/>
                <w:lang w:val="el-GR"/>
              </w:rPr>
              <w:t>Πάθηση του αυχένα ή άλλα χρόνια προβλήματα του αυχένα</w:t>
            </w:r>
            <w:r w:rsidRPr="00F0015F">
              <w:rPr>
                <w:rFonts w:ascii="Arial" w:eastAsia="Times New Roman" w:hAnsi="Arial" w:cs="Arial"/>
              </w:rPr>
              <w:t> </w:t>
            </w:r>
          </w:p>
        </w:tc>
        <w:tc>
          <w:tcPr>
            <w:tcW w:w="1170" w:type="dxa"/>
            <w:tcBorders>
              <w:top w:val="single" w:sz="4" w:space="0" w:color="auto"/>
              <w:left w:val="single" w:sz="4" w:space="0" w:color="auto"/>
              <w:bottom w:val="single" w:sz="4" w:space="0" w:color="auto"/>
              <w:right w:val="single" w:sz="4" w:space="0" w:color="auto"/>
            </w:tcBorders>
            <w:shd w:val="clear" w:color="auto" w:fill="auto"/>
            <w:hideMark/>
          </w:tcPr>
          <w:p w:rsidR="00044A0F" w:rsidRPr="00F0015F" w:rsidRDefault="00044A0F" w:rsidP="00A1572E">
            <w:pPr>
              <w:spacing w:after="0" w:line="360" w:lineRule="auto"/>
              <w:jc w:val="center"/>
              <w:textAlignment w:val="baseline"/>
              <w:rPr>
                <w:rFonts w:ascii="Arial" w:eastAsia="Times New Roman" w:hAnsi="Arial" w:cs="Arial"/>
              </w:rPr>
            </w:pPr>
            <w:r w:rsidRPr="00F0015F">
              <w:rPr>
                <w:rFonts w:ascii="Arial" w:eastAsia="Times New Roman" w:hAnsi="Arial" w:cs="Arial"/>
              </w:rPr>
              <w:t>1</w:t>
            </w:r>
          </w:p>
        </w:tc>
        <w:tc>
          <w:tcPr>
            <w:tcW w:w="1260" w:type="dxa"/>
            <w:tcBorders>
              <w:top w:val="single" w:sz="4" w:space="0" w:color="auto"/>
              <w:left w:val="single" w:sz="4" w:space="0" w:color="auto"/>
              <w:bottom w:val="single" w:sz="4" w:space="0" w:color="auto"/>
              <w:right w:val="single" w:sz="4" w:space="0" w:color="auto"/>
            </w:tcBorders>
            <w:shd w:val="clear" w:color="auto" w:fill="auto"/>
            <w:hideMark/>
          </w:tcPr>
          <w:p w:rsidR="00044A0F" w:rsidRPr="00F0015F" w:rsidRDefault="00044A0F" w:rsidP="00A1572E">
            <w:pPr>
              <w:spacing w:after="0" w:line="360" w:lineRule="auto"/>
              <w:jc w:val="center"/>
              <w:textAlignment w:val="baseline"/>
              <w:rPr>
                <w:rFonts w:ascii="Arial" w:eastAsia="Times New Roman" w:hAnsi="Arial" w:cs="Arial"/>
              </w:rPr>
            </w:pPr>
            <w:r w:rsidRPr="00F0015F">
              <w:rPr>
                <w:rFonts w:ascii="Arial" w:eastAsia="Times New Roman" w:hAnsi="Arial" w:cs="Arial"/>
              </w:rPr>
              <w:t>6.25</w:t>
            </w:r>
            <w:r w:rsidRPr="00F0015F">
              <w:rPr>
                <w:rFonts w:ascii="Arial" w:eastAsia="Times New Roman" w:hAnsi="Arial" w:cs="Arial"/>
                <w:lang w:val="el-GR"/>
              </w:rPr>
              <w:t>%</w:t>
            </w:r>
          </w:p>
        </w:tc>
      </w:tr>
      <w:tr w:rsidR="00044A0F" w:rsidRPr="00F0015F" w:rsidTr="00A1572E">
        <w:trPr>
          <w:trHeight w:val="190"/>
        </w:trPr>
        <w:tc>
          <w:tcPr>
            <w:tcW w:w="720" w:type="dxa"/>
            <w:tcBorders>
              <w:top w:val="single" w:sz="4" w:space="0" w:color="auto"/>
              <w:left w:val="single" w:sz="4" w:space="0" w:color="auto"/>
              <w:bottom w:val="single" w:sz="4" w:space="0" w:color="auto"/>
              <w:right w:val="single" w:sz="4" w:space="0" w:color="auto"/>
            </w:tcBorders>
            <w:shd w:val="clear" w:color="auto" w:fill="auto"/>
            <w:hideMark/>
          </w:tcPr>
          <w:p w:rsidR="00044A0F" w:rsidRPr="00F0015F" w:rsidRDefault="00044A0F" w:rsidP="00F0015F">
            <w:pPr>
              <w:spacing w:after="0" w:line="360" w:lineRule="auto"/>
              <w:jc w:val="center"/>
              <w:textAlignment w:val="baseline"/>
              <w:rPr>
                <w:rFonts w:ascii="Arial" w:eastAsia="Times New Roman" w:hAnsi="Arial" w:cs="Arial"/>
              </w:rPr>
            </w:pPr>
            <w:r w:rsidRPr="00F0015F">
              <w:rPr>
                <w:rFonts w:ascii="Arial" w:eastAsia="Times New Roman" w:hAnsi="Arial" w:cs="Arial"/>
                <w:b/>
                <w:bCs/>
                <w:lang w:val="el-GR"/>
              </w:rPr>
              <w:t>11</w:t>
            </w:r>
            <w:r w:rsidRPr="00F0015F">
              <w:rPr>
                <w:rFonts w:ascii="Arial" w:eastAsia="Times New Roman" w:hAnsi="Arial" w:cs="Arial"/>
              </w:rPr>
              <w:t> </w:t>
            </w:r>
          </w:p>
        </w:tc>
        <w:tc>
          <w:tcPr>
            <w:tcW w:w="6210" w:type="dxa"/>
            <w:tcBorders>
              <w:top w:val="single" w:sz="4" w:space="0" w:color="auto"/>
              <w:left w:val="single" w:sz="4" w:space="0" w:color="auto"/>
              <w:bottom w:val="single" w:sz="4" w:space="0" w:color="auto"/>
              <w:right w:val="single" w:sz="4" w:space="0" w:color="auto"/>
            </w:tcBorders>
            <w:shd w:val="clear" w:color="auto" w:fill="auto"/>
            <w:hideMark/>
          </w:tcPr>
          <w:p w:rsidR="00044A0F" w:rsidRPr="00F0015F" w:rsidRDefault="00044A0F" w:rsidP="00A1572E">
            <w:pPr>
              <w:spacing w:after="0" w:line="360" w:lineRule="auto"/>
              <w:textAlignment w:val="baseline"/>
              <w:rPr>
                <w:rFonts w:ascii="Arial" w:eastAsia="Times New Roman" w:hAnsi="Arial" w:cs="Arial"/>
                <w:lang w:val="el-GR"/>
              </w:rPr>
            </w:pPr>
            <w:r w:rsidRPr="00F0015F">
              <w:rPr>
                <w:rFonts w:ascii="Arial" w:eastAsia="Times New Roman" w:hAnsi="Arial" w:cs="Arial"/>
                <w:lang w:val="el-GR"/>
              </w:rPr>
              <w:t>Σακχαρώδη διαβήτη (σάκχαρο) (Τύπου 1 και 2)</w:t>
            </w:r>
            <w:r w:rsidRPr="00F0015F">
              <w:rPr>
                <w:rFonts w:ascii="Arial" w:eastAsia="Times New Roman" w:hAnsi="Arial" w:cs="Arial"/>
              </w:rPr>
              <w:t> </w:t>
            </w:r>
          </w:p>
        </w:tc>
        <w:tc>
          <w:tcPr>
            <w:tcW w:w="1170" w:type="dxa"/>
            <w:tcBorders>
              <w:top w:val="single" w:sz="4" w:space="0" w:color="auto"/>
              <w:left w:val="single" w:sz="4" w:space="0" w:color="auto"/>
              <w:bottom w:val="single" w:sz="4" w:space="0" w:color="auto"/>
              <w:right w:val="single" w:sz="4" w:space="0" w:color="auto"/>
            </w:tcBorders>
            <w:shd w:val="clear" w:color="auto" w:fill="auto"/>
            <w:hideMark/>
          </w:tcPr>
          <w:p w:rsidR="00044A0F" w:rsidRPr="00F0015F" w:rsidRDefault="00044A0F" w:rsidP="00A1572E">
            <w:pPr>
              <w:spacing w:after="0" w:line="360" w:lineRule="auto"/>
              <w:jc w:val="center"/>
              <w:textAlignment w:val="baseline"/>
              <w:rPr>
                <w:rFonts w:ascii="Arial" w:eastAsia="Times New Roman" w:hAnsi="Arial" w:cs="Arial"/>
              </w:rPr>
            </w:pPr>
            <w:r w:rsidRPr="00F0015F">
              <w:rPr>
                <w:rFonts w:ascii="Arial" w:eastAsia="Times New Roman" w:hAnsi="Arial" w:cs="Arial"/>
              </w:rPr>
              <w:t>11</w:t>
            </w:r>
          </w:p>
        </w:tc>
        <w:tc>
          <w:tcPr>
            <w:tcW w:w="1260" w:type="dxa"/>
            <w:tcBorders>
              <w:top w:val="single" w:sz="4" w:space="0" w:color="auto"/>
              <w:left w:val="single" w:sz="4" w:space="0" w:color="auto"/>
              <w:bottom w:val="single" w:sz="4" w:space="0" w:color="auto"/>
              <w:right w:val="single" w:sz="4" w:space="0" w:color="auto"/>
            </w:tcBorders>
            <w:shd w:val="clear" w:color="auto" w:fill="auto"/>
            <w:hideMark/>
          </w:tcPr>
          <w:p w:rsidR="00044A0F" w:rsidRPr="00F0015F" w:rsidRDefault="00044A0F" w:rsidP="00A1572E">
            <w:pPr>
              <w:spacing w:after="0" w:line="360" w:lineRule="auto"/>
              <w:jc w:val="center"/>
              <w:textAlignment w:val="baseline"/>
              <w:rPr>
                <w:rFonts w:ascii="Arial" w:eastAsia="Times New Roman" w:hAnsi="Arial" w:cs="Arial"/>
              </w:rPr>
            </w:pPr>
            <w:r w:rsidRPr="00F0015F">
              <w:rPr>
                <w:rFonts w:ascii="Arial" w:eastAsia="Times New Roman" w:hAnsi="Arial" w:cs="Arial"/>
              </w:rPr>
              <w:t>68.75</w:t>
            </w:r>
            <w:r w:rsidRPr="00F0015F">
              <w:rPr>
                <w:rFonts w:ascii="Arial" w:eastAsia="Times New Roman" w:hAnsi="Arial" w:cs="Arial"/>
                <w:lang w:val="el-GR"/>
              </w:rPr>
              <w:t>%</w:t>
            </w:r>
          </w:p>
        </w:tc>
      </w:tr>
      <w:tr w:rsidR="00044A0F" w:rsidRPr="00F0015F" w:rsidTr="00A1572E">
        <w:trPr>
          <w:trHeight w:val="190"/>
        </w:trPr>
        <w:tc>
          <w:tcPr>
            <w:tcW w:w="720" w:type="dxa"/>
            <w:tcBorders>
              <w:top w:val="single" w:sz="4" w:space="0" w:color="auto"/>
              <w:left w:val="single" w:sz="4" w:space="0" w:color="auto"/>
              <w:bottom w:val="single" w:sz="4" w:space="0" w:color="auto"/>
              <w:right w:val="single" w:sz="4" w:space="0" w:color="auto"/>
            </w:tcBorders>
            <w:shd w:val="clear" w:color="auto" w:fill="auto"/>
            <w:hideMark/>
          </w:tcPr>
          <w:p w:rsidR="00044A0F" w:rsidRPr="00F0015F" w:rsidRDefault="00044A0F" w:rsidP="00F0015F">
            <w:pPr>
              <w:spacing w:after="0" w:line="360" w:lineRule="auto"/>
              <w:jc w:val="center"/>
              <w:textAlignment w:val="baseline"/>
              <w:rPr>
                <w:rFonts w:ascii="Arial" w:eastAsia="Times New Roman" w:hAnsi="Arial" w:cs="Arial"/>
              </w:rPr>
            </w:pPr>
            <w:r w:rsidRPr="00F0015F">
              <w:rPr>
                <w:rFonts w:ascii="Arial" w:eastAsia="Times New Roman" w:hAnsi="Arial" w:cs="Arial"/>
                <w:b/>
                <w:bCs/>
                <w:lang w:val="el-GR"/>
              </w:rPr>
              <w:t>12</w:t>
            </w:r>
            <w:r w:rsidRPr="00F0015F">
              <w:rPr>
                <w:rFonts w:ascii="Arial" w:eastAsia="Times New Roman" w:hAnsi="Arial" w:cs="Arial"/>
              </w:rPr>
              <w:t> </w:t>
            </w:r>
          </w:p>
        </w:tc>
        <w:tc>
          <w:tcPr>
            <w:tcW w:w="6210" w:type="dxa"/>
            <w:tcBorders>
              <w:top w:val="single" w:sz="4" w:space="0" w:color="auto"/>
              <w:left w:val="single" w:sz="4" w:space="0" w:color="auto"/>
              <w:bottom w:val="single" w:sz="4" w:space="0" w:color="auto"/>
              <w:right w:val="single" w:sz="4" w:space="0" w:color="auto"/>
            </w:tcBorders>
            <w:shd w:val="clear" w:color="auto" w:fill="auto"/>
            <w:hideMark/>
          </w:tcPr>
          <w:p w:rsidR="00044A0F" w:rsidRPr="00F0015F" w:rsidRDefault="00044A0F" w:rsidP="00A1572E">
            <w:pPr>
              <w:spacing w:after="0" w:line="360" w:lineRule="auto"/>
              <w:textAlignment w:val="baseline"/>
              <w:rPr>
                <w:rFonts w:ascii="Arial" w:eastAsia="Times New Roman" w:hAnsi="Arial" w:cs="Arial"/>
              </w:rPr>
            </w:pPr>
            <w:proofErr w:type="spellStart"/>
            <w:r w:rsidRPr="00F0015F">
              <w:rPr>
                <w:rFonts w:ascii="Arial" w:eastAsia="Times New Roman" w:hAnsi="Arial" w:cs="Arial"/>
              </w:rPr>
              <w:t>Αλλεργίες</w:t>
            </w:r>
            <w:proofErr w:type="spellEnd"/>
            <w:r w:rsidRPr="00F0015F">
              <w:rPr>
                <w:rFonts w:ascii="Arial" w:eastAsia="Times New Roman" w:hAnsi="Arial" w:cs="Arial"/>
              </w:rPr>
              <w:t> </w:t>
            </w:r>
          </w:p>
        </w:tc>
        <w:tc>
          <w:tcPr>
            <w:tcW w:w="1170" w:type="dxa"/>
            <w:tcBorders>
              <w:top w:val="single" w:sz="4" w:space="0" w:color="auto"/>
              <w:left w:val="single" w:sz="4" w:space="0" w:color="auto"/>
              <w:bottom w:val="single" w:sz="4" w:space="0" w:color="auto"/>
              <w:right w:val="single" w:sz="4" w:space="0" w:color="auto"/>
            </w:tcBorders>
            <w:shd w:val="clear" w:color="auto" w:fill="auto"/>
            <w:hideMark/>
          </w:tcPr>
          <w:p w:rsidR="00044A0F" w:rsidRPr="00F0015F" w:rsidRDefault="00044A0F" w:rsidP="00A1572E">
            <w:pPr>
              <w:spacing w:after="0" w:line="360" w:lineRule="auto"/>
              <w:jc w:val="center"/>
              <w:textAlignment w:val="baseline"/>
              <w:rPr>
                <w:rFonts w:ascii="Arial" w:eastAsia="Times New Roman" w:hAnsi="Arial" w:cs="Arial"/>
              </w:rPr>
            </w:pPr>
            <w:r w:rsidRPr="00F0015F">
              <w:rPr>
                <w:rFonts w:ascii="Arial" w:eastAsia="Times New Roman" w:hAnsi="Arial" w:cs="Arial"/>
              </w:rPr>
              <w:t>2</w:t>
            </w:r>
          </w:p>
        </w:tc>
        <w:tc>
          <w:tcPr>
            <w:tcW w:w="1260" w:type="dxa"/>
            <w:tcBorders>
              <w:top w:val="single" w:sz="4" w:space="0" w:color="auto"/>
              <w:left w:val="single" w:sz="4" w:space="0" w:color="auto"/>
              <w:bottom w:val="single" w:sz="4" w:space="0" w:color="auto"/>
              <w:right w:val="single" w:sz="4" w:space="0" w:color="auto"/>
            </w:tcBorders>
            <w:shd w:val="clear" w:color="auto" w:fill="auto"/>
            <w:hideMark/>
          </w:tcPr>
          <w:p w:rsidR="00044A0F" w:rsidRPr="00F0015F" w:rsidRDefault="00044A0F" w:rsidP="00A1572E">
            <w:pPr>
              <w:spacing w:after="0" w:line="360" w:lineRule="auto"/>
              <w:jc w:val="center"/>
              <w:textAlignment w:val="baseline"/>
              <w:rPr>
                <w:rFonts w:ascii="Arial" w:eastAsia="Times New Roman" w:hAnsi="Arial" w:cs="Arial"/>
              </w:rPr>
            </w:pPr>
            <w:r w:rsidRPr="00F0015F">
              <w:rPr>
                <w:rFonts w:ascii="Arial" w:eastAsia="Times New Roman" w:hAnsi="Arial" w:cs="Arial"/>
              </w:rPr>
              <w:t>12.5</w:t>
            </w:r>
            <w:r w:rsidRPr="00F0015F">
              <w:rPr>
                <w:rFonts w:ascii="Arial" w:eastAsia="Times New Roman" w:hAnsi="Arial" w:cs="Arial"/>
                <w:lang w:val="el-GR"/>
              </w:rPr>
              <w:t>0%</w:t>
            </w:r>
          </w:p>
        </w:tc>
      </w:tr>
      <w:tr w:rsidR="00044A0F" w:rsidRPr="00F0015F" w:rsidTr="00A1572E">
        <w:trPr>
          <w:trHeight w:val="190"/>
        </w:trPr>
        <w:tc>
          <w:tcPr>
            <w:tcW w:w="720" w:type="dxa"/>
            <w:tcBorders>
              <w:top w:val="single" w:sz="4" w:space="0" w:color="auto"/>
              <w:left w:val="single" w:sz="4" w:space="0" w:color="auto"/>
              <w:bottom w:val="single" w:sz="4" w:space="0" w:color="auto"/>
              <w:right w:val="single" w:sz="4" w:space="0" w:color="auto"/>
            </w:tcBorders>
            <w:shd w:val="clear" w:color="auto" w:fill="auto"/>
            <w:hideMark/>
          </w:tcPr>
          <w:p w:rsidR="00044A0F" w:rsidRPr="00F0015F" w:rsidRDefault="00044A0F" w:rsidP="00F0015F">
            <w:pPr>
              <w:spacing w:after="0" w:line="360" w:lineRule="auto"/>
              <w:jc w:val="center"/>
              <w:textAlignment w:val="baseline"/>
              <w:rPr>
                <w:rFonts w:ascii="Arial" w:eastAsia="Times New Roman" w:hAnsi="Arial" w:cs="Arial"/>
              </w:rPr>
            </w:pPr>
            <w:r w:rsidRPr="00F0015F">
              <w:rPr>
                <w:rFonts w:ascii="Arial" w:eastAsia="Times New Roman" w:hAnsi="Arial" w:cs="Arial"/>
                <w:b/>
                <w:bCs/>
                <w:lang w:val="el-GR"/>
              </w:rPr>
              <w:t>13</w:t>
            </w:r>
            <w:r w:rsidRPr="00F0015F">
              <w:rPr>
                <w:rFonts w:ascii="Arial" w:eastAsia="Times New Roman" w:hAnsi="Arial" w:cs="Arial"/>
              </w:rPr>
              <w:t> </w:t>
            </w:r>
          </w:p>
        </w:tc>
        <w:tc>
          <w:tcPr>
            <w:tcW w:w="6210" w:type="dxa"/>
            <w:tcBorders>
              <w:top w:val="single" w:sz="4" w:space="0" w:color="auto"/>
              <w:left w:val="single" w:sz="4" w:space="0" w:color="auto"/>
              <w:bottom w:val="single" w:sz="4" w:space="0" w:color="auto"/>
              <w:right w:val="single" w:sz="4" w:space="0" w:color="auto"/>
            </w:tcBorders>
            <w:shd w:val="clear" w:color="auto" w:fill="auto"/>
            <w:hideMark/>
          </w:tcPr>
          <w:p w:rsidR="00044A0F" w:rsidRPr="00F0015F" w:rsidRDefault="00044A0F" w:rsidP="00A1572E">
            <w:pPr>
              <w:spacing w:after="0" w:line="360" w:lineRule="auto"/>
              <w:textAlignment w:val="baseline"/>
              <w:rPr>
                <w:rFonts w:ascii="Arial" w:eastAsia="Times New Roman" w:hAnsi="Arial" w:cs="Arial"/>
              </w:rPr>
            </w:pPr>
            <w:proofErr w:type="spellStart"/>
            <w:r w:rsidRPr="00F0015F">
              <w:rPr>
                <w:rFonts w:ascii="Arial" w:eastAsia="Times New Roman" w:hAnsi="Arial" w:cs="Arial"/>
              </w:rPr>
              <w:t>Κίρρωση</w:t>
            </w:r>
            <w:proofErr w:type="spellEnd"/>
            <w:r w:rsidRPr="00F0015F">
              <w:rPr>
                <w:rFonts w:ascii="Arial" w:eastAsia="Times New Roman" w:hAnsi="Arial" w:cs="Arial"/>
              </w:rPr>
              <w:t xml:space="preserve"> </w:t>
            </w:r>
            <w:proofErr w:type="spellStart"/>
            <w:r w:rsidRPr="00F0015F">
              <w:rPr>
                <w:rFonts w:ascii="Arial" w:eastAsia="Times New Roman" w:hAnsi="Arial" w:cs="Arial"/>
              </w:rPr>
              <w:t>του</w:t>
            </w:r>
            <w:proofErr w:type="spellEnd"/>
            <w:r w:rsidRPr="00F0015F">
              <w:rPr>
                <w:rFonts w:ascii="Arial" w:eastAsia="Times New Roman" w:hAnsi="Arial" w:cs="Arial"/>
              </w:rPr>
              <w:t xml:space="preserve"> </w:t>
            </w:r>
            <w:proofErr w:type="spellStart"/>
            <w:r w:rsidRPr="00F0015F">
              <w:rPr>
                <w:rFonts w:ascii="Arial" w:eastAsia="Times New Roman" w:hAnsi="Arial" w:cs="Arial"/>
              </w:rPr>
              <w:t>ήπατος</w:t>
            </w:r>
            <w:proofErr w:type="spellEnd"/>
            <w:r w:rsidRPr="00F0015F">
              <w:rPr>
                <w:rFonts w:ascii="Arial" w:eastAsia="Times New Roman" w:hAnsi="Arial" w:cs="Arial"/>
              </w:rPr>
              <w:t> </w:t>
            </w:r>
          </w:p>
        </w:tc>
        <w:tc>
          <w:tcPr>
            <w:tcW w:w="1170" w:type="dxa"/>
            <w:tcBorders>
              <w:top w:val="single" w:sz="4" w:space="0" w:color="auto"/>
              <w:left w:val="single" w:sz="4" w:space="0" w:color="auto"/>
              <w:bottom w:val="single" w:sz="4" w:space="0" w:color="auto"/>
              <w:right w:val="single" w:sz="4" w:space="0" w:color="auto"/>
            </w:tcBorders>
            <w:shd w:val="clear" w:color="auto" w:fill="auto"/>
            <w:hideMark/>
          </w:tcPr>
          <w:p w:rsidR="00044A0F" w:rsidRPr="00F0015F" w:rsidRDefault="00044A0F" w:rsidP="00A1572E">
            <w:pPr>
              <w:spacing w:after="0" w:line="360" w:lineRule="auto"/>
              <w:jc w:val="center"/>
              <w:textAlignment w:val="baseline"/>
              <w:rPr>
                <w:rFonts w:ascii="Arial" w:eastAsia="Times New Roman" w:hAnsi="Arial" w:cs="Arial"/>
              </w:rPr>
            </w:pPr>
            <w:r w:rsidRPr="00F0015F">
              <w:rPr>
                <w:rFonts w:ascii="Arial" w:eastAsia="Times New Roman" w:hAnsi="Arial" w:cs="Arial"/>
              </w:rPr>
              <w:t>0</w:t>
            </w:r>
          </w:p>
        </w:tc>
        <w:tc>
          <w:tcPr>
            <w:tcW w:w="1260" w:type="dxa"/>
            <w:tcBorders>
              <w:top w:val="single" w:sz="4" w:space="0" w:color="auto"/>
              <w:left w:val="single" w:sz="4" w:space="0" w:color="auto"/>
              <w:bottom w:val="single" w:sz="4" w:space="0" w:color="auto"/>
              <w:right w:val="single" w:sz="4" w:space="0" w:color="auto"/>
            </w:tcBorders>
            <w:shd w:val="clear" w:color="auto" w:fill="auto"/>
            <w:hideMark/>
          </w:tcPr>
          <w:p w:rsidR="00044A0F" w:rsidRPr="00F0015F" w:rsidRDefault="00044A0F" w:rsidP="00A1572E">
            <w:pPr>
              <w:spacing w:after="0" w:line="360" w:lineRule="auto"/>
              <w:jc w:val="center"/>
              <w:textAlignment w:val="baseline"/>
              <w:rPr>
                <w:rFonts w:ascii="Arial" w:eastAsia="Times New Roman" w:hAnsi="Arial" w:cs="Arial"/>
              </w:rPr>
            </w:pPr>
            <w:r w:rsidRPr="00F0015F">
              <w:rPr>
                <w:rFonts w:ascii="Arial" w:eastAsia="Times New Roman" w:hAnsi="Arial" w:cs="Arial"/>
              </w:rPr>
              <w:t>0</w:t>
            </w:r>
            <w:r w:rsidRPr="00F0015F">
              <w:rPr>
                <w:rFonts w:ascii="Arial" w:eastAsia="Times New Roman" w:hAnsi="Arial" w:cs="Arial"/>
                <w:lang w:val="el-GR"/>
              </w:rPr>
              <w:t>%</w:t>
            </w:r>
          </w:p>
        </w:tc>
      </w:tr>
      <w:tr w:rsidR="00044A0F" w:rsidRPr="00F0015F" w:rsidTr="00A1572E">
        <w:trPr>
          <w:trHeight w:val="190"/>
        </w:trPr>
        <w:tc>
          <w:tcPr>
            <w:tcW w:w="720" w:type="dxa"/>
            <w:tcBorders>
              <w:top w:val="single" w:sz="4" w:space="0" w:color="auto"/>
              <w:left w:val="single" w:sz="4" w:space="0" w:color="auto"/>
              <w:bottom w:val="single" w:sz="4" w:space="0" w:color="auto"/>
              <w:right w:val="single" w:sz="4" w:space="0" w:color="auto"/>
            </w:tcBorders>
            <w:shd w:val="clear" w:color="auto" w:fill="auto"/>
            <w:hideMark/>
          </w:tcPr>
          <w:p w:rsidR="00044A0F" w:rsidRPr="00F0015F" w:rsidRDefault="00044A0F" w:rsidP="00F0015F">
            <w:pPr>
              <w:spacing w:after="0" w:line="360" w:lineRule="auto"/>
              <w:jc w:val="center"/>
              <w:textAlignment w:val="baseline"/>
              <w:rPr>
                <w:rFonts w:ascii="Arial" w:eastAsia="Times New Roman" w:hAnsi="Arial" w:cs="Arial"/>
              </w:rPr>
            </w:pPr>
            <w:r w:rsidRPr="00F0015F">
              <w:rPr>
                <w:rFonts w:ascii="Arial" w:eastAsia="Times New Roman" w:hAnsi="Arial" w:cs="Arial"/>
                <w:b/>
                <w:bCs/>
                <w:lang w:val="el-GR"/>
              </w:rPr>
              <w:t>14</w:t>
            </w:r>
            <w:r w:rsidRPr="00F0015F">
              <w:rPr>
                <w:rFonts w:ascii="Arial" w:eastAsia="Times New Roman" w:hAnsi="Arial" w:cs="Arial"/>
              </w:rPr>
              <w:t> </w:t>
            </w:r>
          </w:p>
        </w:tc>
        <w:tc>
          <w:tcPr>
            <w:tcW w:w="6210" w:type="dxa"/>
            <w:tcBorders>
              <w:top w:val="single" w:sz="4" w:space="0" w:color="auto"/>
              <w:left w:val="single" w:sz="4" w:space="0" w:color="auto"/>
              <w:bottom w:val="single" w:sz="4" w:space="0" w:color="auto"/>
              <w:right w:val="single" w:sz="4" w:space="0" w:color="auto"/>
            </w:tcBorders>
            <w:shd w:val="clear" w:color="auto" w:fill="auto"/>
            <w:hideMark/>
          </w:tcPr>
          <w:p w:rsidR="00044A0F" w:rsidRPr="00F0015F" w:rsidRDefault="00044A0F" w:rsidP="00A1572E">
            <w:pPr>
              <w:spacing w:after="0" w:line="360" w:lineRule="auto"/>
              <w:textAlignment w:val="baseline"/>
              <w:rPr>
                <w:rFonts w:ascii="Arial" w:eastAsia="Times New Roman" w:hAnsi="Arial" w:cs="Arial"/>
                <w:lang w:val="el-GR"/>
              </w:rPr>
            </w:pPr>
            <w:r w:rsidRPr="00F0015F">
              <w:rPr>
                <w:rFonts w:ascii="Arial" w:eastAsia="Times New Roman" w:hAnsi="Arial" w:cs="Arial"/>
                <w:lang w:val="el-GR"/>
              </w:rPr>
              <w:t>Ακράτεια ούρων, αδυναμία ελέγχου της κύστης</w:t>
            </w:r>
            <w:r w:rsidRPr="00F0015F">
              <w:rPr>
                <w:rFonts w:ascii="Arial" w:eastAsia="Times New Roman" w:hAnsi="Arial" w:cs="Arial"/>
              </w:rPr>
              <w:t> </w:t>
            </w:r>
          </w:p>
        </w:tc>
        <w:tc>
          <w:tcPr>
            <w:tcW w:w="1170" w:type="dxa"/>
            <w:tcBorders>
              <w:top w:val="single" w:sz="4" w:space="0" w:color="auto"/>
              <w:left w:val="single" w:sz="4" w:space="0" w:color="auto"/>
              <w:bottom w:val="single" w:sz="4" w:space="0" w:color="auto"/>
              <w:right w:val="single" w:sz="4" w:space="0" w:color="auto"/>
            </w:tcBorders>
            <w:shd w:val="clear" w:color="auto" w:fill="auto"/>
            <w:hideMark/>
          </w:tcPr>
          <w:p w:rsidR="00044A0F" w:rsidRPr="00F0015F" w:rsidRDefault="00044A0F" w:rsidP="00A1572E">
            <w:pPr>
              <w:spacing w:after="0" w:line="360" w:lineRule="auto"/>
              <w:jc w:val="center"/>
              <w:textAlignment w:val="baseline"/>
              <w:rPr>
                <w:rFonts w:ascii="Arial" w:eastAsia="Times New Roman" w:hAnsi="Arial" w:cs="Arial"/>
              </w:rPr>
            </w:pPr>
            <w:r w:rsidRPr="00F0015F">
              <w:rPr>
                <w:rFonts w:ascii="Arial" w:eastAsia="Times New Roman" w:hAnsi="Arial" w:cs="Arial"/>
              </w:rPr>
              <w:t>2</w:t>
            </w:r>
          </w:p>
        </w:tc>
        <w:tc>
          <w:tcPr>
            <w:tcW w:w="1260" w:type="dxa"/>
            <w:tcBorders>
              <w:top w:val="single" w:sz="4" w:space="0" w:color="auto"/>
              <w:left w:val="single" w:sz="4" w:space="0" w:color="auto"/>
              <w:bottom w:val="single" w:sz="4" w:space="0" w:color="auto"/>
              <w:right w:val="single" w:sz="4" w:space="0" w:color="auto"/>
            </w:tcBorders>
            <w:shd w:val="clear" w:color="auto" w:fill="auto"/>
            <w:hideMark/>
          </w:tcPr>
          <w:p w:rsidR="00044A0F" w:rsidRPr="00F0015F" w:rsidRDefault="00044A0F" w:rsidP="00A1572E">
            <w:pPr>
              <w:spacing w:after="0" w:line="360" w:lineRule="auto"/>
              <w:jc w:val="center"/>
              <w:textAlignment w:val="baseline"/>
              <w:rPr>
                <w:rFonts w:ascii="Arial" w:eastAsia="Times New Roman" w:hAnsi="Arial" w:cs="Arial"/>
              </w:rPr>
            </w:pPr>
            <w:r w:rsidRPr="00F0015F">
              <w:rPr>
                <w:rFonts w:ascii="Arial" w:eastAsia="Times New Roman" w:hAnsi="Arial" w:cs="Arial"/>
              </w:rPr>
              <w:t>12.5</w:t>
            </w:r>
            <w:r w:rsidRPr="00F0015F">
              <w:rPr>
                <w:rFonts w:ascii="Arial" w:eastAsia="Times New Roman" w:hAnsi="Arial" w:cs="Arial"/>
                <w:lang w:val="el-GR"/>
              </w:rPr>
              <w:t>0%</w:t>
            </w:r>
          </w:p>
        </w:tc>
      </w:tr>
      <w:tr w:rsidR="00044A0F" w:rsidRPr="00F0015F" w:rsidTr="00A1572E">
        <w:trPr>
          <w:trHeight w:val="190"/>
        </w:trPr>
        <w:tc>
          <w:tcPr>
            <w:tcW w:w="720" w:type="dxa"/>
            <w:tcBorders>
              <w:top w:val="single" w:sz="4" w:space="0" w:color="auto"/>
              <w:left w:val="single" w:sz="4" w:space="0" w:color="auto"/>
              <w:bottom w:val="single" w:sz="4" w:space="0" w:color="auto"/>
              <w:right w:val="single" w:sz="4" w:space="0" w:color="auto"/>
            </w:tcBorders>
            <w:shd w:val="clear" w:color="auto" w:fill="auto"/>
            <w:hideMark/>
          </w:tcPr>
          <w:p w:rsidR="00044A0F" w:rsidRPr="00F0015F" w:rsidRDefault="00044A0F" w:rsidP="00F0015F">
            <w:pPr>
              <w:spacing w:after="0" w:line="360" w:lineRule="auto"/>
              <w:jc w:val="center"/>
              <w:textAlignment w:val="baseline"/>
              <w:rPr>
                <w:rFonts w:ascii="Arial" w:eastAsia="Times New Roman" w:hAnsi="Arial" w:cs="Arial"/>
              </w:rPr>
            </w:pPr>
            <w:r w:rsidRPr="00F0015F">
              <w:rPr>
                <w:rFonts w:ascii="Arial" w:eastAsia="Times New Roman" w:hAnsi="Arial" w:cs="Arial"/>
                <w:b/>
                <w:bCs/>
                <w:lang w:val="el-GR"/>
              </w:rPr>
              <w:t>15</w:t>
            </w:r>
            <w:r w:rsidRPr="00F0015F">
              <w:rPr>
                <w:rFonts w:ascii="Arial" w:eastAsia="Times New Roman" w:hAnsi="Arial" w:cs="Arial"/>
              </w:rPr>
              <w:t> </w:t>
            </w:r>
          </w:p>
        </w:tc>
        <w:tc>
          <w:tcPr>
            <w:tcW w:w="6210" w:type="dxa"/>
            <w:tcBorders>
              <w:top w:val="single" w:sz="4" w:space="0" w:color="auto"/>
              <w:left w:val="single" w:sz="4" w:space="0" w:color="auto"/>
              <w:bottom w:val="single" w:sz="4" w:space="0" w:color="auto"/>
              <w:right w:val="single" w:sz="4" w:space="0" w:color="auto"/>
            </w:tcBorders>
            <w:shd w:val="clear" w:color="auto" w:fill="auto"/>
            <w:hideMark/>
          </w:tcPr>
          <w:p w:rsidR="00044A0F" w:rsidRPr="00F0015F" w:rsidRDefault="00044A0F" w:rsidP="00A1572E">
            <w:pPr>
              <w:spacing w:after="0" w:line="360" w:lineRule="auto"/>
              <w:textAlignment w:val="baseline"/>
              <w:rPr>
                <w:rFonts w:ascii="Arial" w:eastAsia="Times New Roman" w:hAnsi="Arial" w:cs="Arial"/>
              </w:rPr>
            </w:pPr>
            <w:proofErr w:type="spellStart"/>
            <w:r w:rsidRPr="00F0015F">
              <w:rPr>
                <w:rFonts w:ascii="Arial" w:eastAsia="Times New Roman" w:hAnsi="Arial" w:cs="Arial"/>
              </w:rPr>
              <w:t>Προβλήματα</w:t>
            </w:r>
            <w:proofErr w:type="spellEnd"/>
            <w:r w:rsidRPr="00F0015F">
              <w:rPr>
                <w:rFonts w:ascii="Arial" w:eastAsia="Times New Roman" w:hAnsi="Arial" w:cs="Arial"/>
              </w:rPr>
              <w:t xml:space="preserve"> </w:t>
            </w:r>
            <w:proofErr w:type="spellStart"/>
            <w:r w:rsidRPr="00F0015F">
              <w:rPr>
                <w:rFonts w:ascii="Arial" w:eastAsia="Times New Roman" w:hAnsi="Arial" w:cs="Arial"/>
              </w:rPr>
              <w:t>στα</w:t>
            </w:r>
            <w:proofErr w:type="spellEnd"/>
            <w:r w:rsidRPr="00F0015F">
              <w:rPr>
                <w:rFonts w:ascii="Arial" w:eastAsia="Times New Roman" w:hAnsi="Arial" w:cs="Arial"/>
              </w:rPr>
              <w:t xml:space="preserve"> </w:t>
            </w:r>
            <w:proofErr w:type="spellStart"/>
            <w:r w:rsidRPr="00F0015F">
              <w:rPr>
                <w:rFonts w:ascii="Arial" w:eastAsia="Times New Roman" w:hAnsi="Arial" w:cs="Arial"/>
              </w:rPr>
              <w:t>νεφρά</w:t>
            </w:r>
            <w:proofErr w:type="spellEnd"/>
            <w:r w:rsidRPr="00F0015F">
              <w:rPr>
                <w:rFonts w:ascii="Arial" w:eastAsia="Times New Roman" w:hAnsi="Arial" w:cs="Arial"/>
              </w:rPr>
              <w:t> </w:t>
            </w:r>
          </w:p>
        </w:tc>
        <w:tc>
          <w:tcPr>
            <w:tcW w:w="1170" w:type="dxa"/>
            <w:tcBorders>
              <w:top w:val="single" w:sz="4" w:space="0" w:color="auto"/>
              <w:left w:val="single" w:sz="4" w:space="0" w:color="auto"/>
              <w:bottom w:val="single" w:sz="4" w:space="0" w:color="auto"/>
              <w:right w:val="single" w:sz="4" w:space="0" w:color="auto"/>
            </w:tcBorders>
            <w:shd w:val="clear" w:color="auto" w:fill="auto"/>
            <w:hideMark/>
          </w:tcPr>
          <w:p w:rsidR="00044A0F" w:rsidRPr="00F0015F" w:rsidRDefault="00044A0F" w:rsidP="00A1572E">
            <w:pPr>
              <w:spacing w:after="0" w:line="360" w:lineRule="auto"/>
              <w:jc w:val="center"/>
              <w:textAlignment w:val="baseline"/>
              <w:rPr>
                <w:rFonts w:ascii="Arial" w:eastAsia="Times New Roman" w:hAnsi="Arial" w:cs="Arial"/>
              </w:rPr>
            </w:pPr>
            <w:r w:rsidRPr="00F0015F">
              <w:rPr>
                <w:rFonts w:ascii="Arial" w:eastAsia="Times New Roman" w:hAnsi="Arial" w:cs="Arial"/>
              </w:rPr>
              <w:t>1</w:t>
            </w:r>
          </w:p>
        </w:tc>
        <w:tc>
          <w:tcPr>
            <w:tcW w:w="1260" w:type="dxa"/>
            <w:tcBorders>
              <w:top w:val="single" w:sz="4" w:space="0" w:color="auto"/>
              <w:left w:val="single" w:sz="4" w:space="0" w:color="auto"/>
              <w:bottom w:val="single" w:sz="4" w:space="0" w:color="auto"/>
              <w:right w:val="single" w:sz="4" w:space="0" w:color="auto"/>
            </w:tcBorders>
            <w:shd w:val="clear" w:color="auto" w:fill="auto"/>
            <w:hideMark/>
          </w:tcPr>
          <w:p w:rsidR="00044A0F" w:rsidRPr="00F0015F" w:rsidRDefault="00044A0F" w:rsidP="00A1572E">
            <w:pPr>
              <w:spacing w:after="0" w:line="360" w:lineRule="auto"/>
              <w:jc w:val="center"/>
              <w:textAlignment w:val="baseline"/>
              <w:rPr>
                <w:rFonts w:ascii="Arial" w:eastAsia="Times New Roman" w:hAnsi="Arial" w:cs="Arial"/>
              </w:rPr>
            </w:pPr>
            <w:r w:rsidRPr="00F0015F">
              <w:rPr>
                <w:rFonts w:ascii="Arial" w:eastAsia="Times New Roman" w:hAnsi="Arial" w:cs="Arial"/>
              </w:rPr>
              <w:t>6.25</w:t>
            </w:r>
            <w:r w:rsidRPr="00F0015F">
              <w:rPr>
                <w:rFonts w:ascii="Arial" w:eastAsia="Times New Roman" w:hAnsi="Arial" w:cs="Arial"/>
                <w:lang w:val="el-GR"/>
              </w:rPr>
              <w:t>%</w:t>
            </w:r>
          </w:p>
        </w:tc>
      </w:tr>
      <w:tr w:rsidR="00044A0F" w:rsidRPr="00F0015F" w:rsidTr="00A1572E">
        <w:trPr>
          <w:trHeight w:val="190"/>
        </w:trPr>
        <w:tc>
          <w:tcPr>
            <w:tcW w:w="720" w:type="dxa"/>
            <w:tcBorders>
              <w:top w:val="single" w:sz="4" w:space="0" w:color="auto"/>
              <w:left w:val="single" w:sz="4" w:space="0" w:color="auto"/>
              <w:bottom w:val="single" w:sz="4" w:space="0" w:color="auto"/>
              <w:right w:val="single" w:sz="4" w:space="0" w:color="auto"/>
            </w:tcBorders>
            <w:shd w:val="clear" w:color="auto" w:fill="auto"/>
            <w:hideMark/>
          </w:tcPr>
          <w:p w:rsidR="00044A0F" w:rsidRPr="00F0015F" w:rsidRDefault="00044A0F" w:rsidP="00F0015F">
            <w:pPr>
              <w:spacing w:after="0" w:line="360" w:lineRule="auto"/>
              <w:jc w:val="center"/>
              <w:textAlignment w:val="baseline"/>
              <w:rPr>
                <w:rFonts w:ascii="Arial" w:eastAsia="Times New Roman" w:hAnsi="Arial" w:cs="Arial"/>
              </w:rPr>
            </w:pPr>
            <w:r w:rsidRPr="00F0015F">
              <w:rPr>
                <w:rFonts w:ascii="Arial" w:eastAsia="Times New Roman" w:hAnsi="Arial" w:cs="Arial"/>
                <w:b/>
                <w:bCs/>
                <w:lang w:val="el-GR"/>
              </w:rPr>
              <w:t>16</w:t>
            </w:r>
            <w:r w:rsidRPr="00F0015F">
              <w:rPr>
                <w:rFonts w:ascii="Arial" w:eastAsia="Times New Roman" w:hAnsi="Arial" w:cs="Arial"/>
              </w:rPr>
              <w:t> </w:t>
            </w:r>
          </w:p>
        </w:tc>
        <w:tc>
          <w:tcPr>
            <w:tcW w:w="6210" w:type="dxa"/>
            <w:tcBorders>
              <w:top w:val="single" w:sz="4" w:space="0" w:color="auto"/>
              <w:left w:val="single" w:sz="4" w:space="0" w:color="auto"/>
              <w:bottom w:val="single" w:sz="4" w:space="0" w:color="auto"/>
              <w:right w:val="single" w:sz="4" w:space="0" w:color="auto"/>
            </w:tcBorders>
            <w:shd w:val="clear" w:color="auto" w:fill="auto"/>
            <w:hideMark/>
          </w:tcPr>
          <w:p w:rsidR="00044A0F" w:rsidRPr="00F0015F" w:rsidRDefault="00044A0F" w:rsidP="00A1572E">
            <w:pPr>
              <w:spacing w:after="0" w:line="360" w:lineRule="auto"/>
              <w:textAlignment w:val="baseline"/>
              <w:rPr>
                <w:rFonts w:ascii="Arial" w:eastAsia="Times New Roman" w:hAnsi="Arial" w:cs="Arial"/>
              </w:rPr>
            </w:pPr>
            <w:proofErr w:type="spellStart"/>
            <w:r w:rsidRPr="00F0015F">
              <w:rPr>
                <w:rFonts w:ascii="Arial" w:eastAsia="Times New Roman" w:hAnsi="Arial" w:cs="Arial"/>
              </w:rPr>
              <w:t>Κατάθλιψη</w:t>
            </w:r>
            <w:proofErr w:type="spellEnd"/>
            <w:r w:rsidRPr="00F0015F">
              <w:rPr>
                <w:rFonts w:ascii="Arial" w:eastAsia="Times New Roman" w:hAnsi="Arial" w:cs="Arial"/>
              </w:rPr>
              <w:t> </w:t>
            </w:r>
          </w:p>
        </w:tc>
        <w:tc>
          <w:tcPr>
            <w:tcW w:w="1170" w:type="dxa"/>
            <w:tcBorders>
              <w:top w:val="single" w:sz="4" w:space="0" w:color="auto"/>
              <w:left w:val="single" w:sz="4" w:space="0" w:color="auto"/>
              <w:bottom w:val="single" w:sz="4" w:space="0" w:color="auto"/>
              <w:right w:val="single" w:sz="4" w:space="0" w:color="auto"/>
            </w:tcBorders>
            <w:shd w:val="clear" w:color="auto" w:fill="auto"/>
            <w:hideMark/>
          </w:tcPr>
          <w:p w:rsidR="00044A0F" w:rsidRPr="00F0015F" w:rsidRDefault="00044A0F" w:rsidP="00A1572E">
            <w:pPr>
              <w:spacing w:after="0" w:line="360" w:lineRule="auto"/>
              <w:jc w:val="center"/>
              <w:textAlignment w:val="baseline"/>
              <w:rPr>
                <w:rFonts w:ascii="Arial" w:eastAsia="Times New Roman" w:hAnsi="Arial" w:cs="Arial"/>
              </w:rPr>
            </w:pPr>
            <w:r w:rsidRPr="00F0015F">
              <w:rPr>
                <w:rFonts w:ascii="Arial" w:eastAsia="Times New Roman" w:hAnsi="Arial" w:cs="Arial"/>
              </w:rPr>
              <w:t>1</w:t>
            </w:r>
          </w:p>
        </w:tc>
        <w:tc>
          <w:tcPr>
            <w:tcW w:w="1260" w:type="dxa"/>
            <w:tcBorders>
              <w:top w:val="single" w:sz="4" w:space="0" w:color="auto"/>
              <w:left w:val="single" w:sz="4" w:space="0" w:color="auto"/>
              <w:bottom w:val="single" w:sz="4" w:space="0" w:color="auto"/>
              <w:right w:val="single" w:sz="4" w:space="0" w:color="auto"/>
            </w:tcBorders>
            <w:shd w:val="clear" w:color="auto" w:fill="auto"/>
            <w:hideMark/>
          </w:tcPr>
          <w:p w:rsidR="00044A0F" w:rsidRPr="00F0015F" w:rsidRDefault="00044A0F" w:rsidP="00A1572E">
            <w:pPr>
              <w:spacing w:after="0" w:line="360" w:lineRule="auto"/>
              <w:jc w:val="center"/>
              <w:textAlignment w:val="baseline"/>
              <w:rPr>
                <w:rFonts w:ascii="Arial" w:eastAsia="Times New Roman" w:hAnsi="Arial" w:cs="Arial"/>
              </w:rPr>
            </w:pPr>
            <w:r w:rsidRPr="00F0015F">
              <w:rPr>
                <w:rFonts w:ascii="Arial" w:eastAsia="Times New Roman" w:hAnsi="Arial" w:cs="Arial"/>
              </w:rPr>
              <w:t>6.25</w:t>
            </w:r>
            <w:r w:rsidRPr="00F0015F">
              <w:rPr>
                <w:rFonts w:ascii="Arial" w:eastAsia="Times New Roman" w:hAnsi="Arial" w:cs="Arial"/>
                <w:lang w:val="el-GR"/>
              </w:rPr>
              <w:t>%</w:t>
            </w:r>
          </w:p>
        </w:tc>
      </w:tr>
      <w:tr w:rsidR="00044A0F" w:rsidRPr="00F0015F" w:rsidTr="00A1572E">
        <w:trPr>
          <w:trHeight w:val="190"/>
        </w:trPr>
        <w:tc>
          <w:tcPr>
            <w:tcW w:w="720" w:type="dxa"/>
            <w:tcBorders>
              <w:top w:val="single" w:sz="4" w:space="0" w:color="auto"/>
              <w:left w:val="single" w:sz="4" w:space="0" w:color="auto"/>
              <w:bottom w:val="single" w:sz="4" w:space="0" w:color="auto"/>
              <w:right w:val="single" w:sz="4" w:space="0" w:color="auto"/>
            </w:tcBorders>
            <w:shd w:val="clear" w:color="auto" w:fill="auto"/>
            <w:hideMark/>
          </w:tcPr>
          <w:p w:rsidR="00044A0F" w:rsidRPr="00F0015F" w:rsidRDefault="00044A0F" w:rsidP="00F0015F">
            <w:pPr>
              <w:spacing w:after="0" w:line="360" w:lineRule="auto"/>
              <w:jc w:val="center"/>
              <w:textAlignment w:val="baseline"/>
              <w:rPr>
                <w:rFonts w:ascii="Arial" w:eastAsia="Times New Roman" w:hAnsi="Arial" w:cs="Arial"/>
              </w:rPr>
            </w:pPr>
            <w:r w:rsidRPr="00F0015F">
              <w:rPr>
                <w:rFonts w:ascii="Arial" w:eastAsia="Times New Roman" w:hAnsi="Arial" w:cs="Arial"/>
                <w:b/>
                <w:bCs/>
                <w:lang w:val="el-GR"/>
              </w:rPr>
              <w:t>17</w:t>
            </w:r>
            <w:r w:rsidRPr="00F0015F">
              <w:rPr>
                <w:rFonts w:ascii="Arial" w:eastAsia="Times New Roman" w:hAnsi="Arial" w:cs="Arial"/>
              </w:rPr>
              <w:t> </w:t>
            </w:r>
          </w:p>
        </w:tc>
        <w:tc>
          <w:tcPr>
            <w:tcW w:w="6210" w:type="dxa"/>
            <w:tcBorders>
              <w:top w:val="single" w:sz="4" w:space="0" w:color="auto"/>
              <w:left w:val="single" w:sz="4" w:space="0" w:color="auto"/>
              <w:bottom w:val="single" w:sz="4" w:space="0" w:color="auto"/>
              <w:right w:val="single" w:sz="4" w:space="0" w:color="auto"/>
            </w:tcBorders>
            <w:shd w:val="clear" w:color="auto" w:fill="auto"/>
            <w:hideMark/>
          </w:tcPr>
          <w:p w:rsidR="00044A0F" w:rsidRPr="00F0015F" w:rsidRDefault="00044A0F" w:rsidP="00A1572E">
            <w:pPr>
              <w:spacing w:after="0" w:line="360" w:lineRule="auto"/>
              <w:textAlignment w:val="baseline"/>
              <w:rPr>
                <w:rFonts w:ascii="Arial" w:eastAsia="Times New Roman" w:hAnsi="Arial" w:cs="Arial"/>
              </w:rPr>
            </w:pPr>
            <w:r w:rsidRPr="00F0015F">
              <w:rPr>
                <w:rFonts w:ascii="Arial" w:eastAsia="Times New Roman" w:hAnsi="Arial" w:cs="Arial"/>
                <w:lang w:val="el-GR"/>
              </w:rPr>
              <w:t>Αγχώδεις διαταραχές </w:t>
            </w:r>
            <w:r w:rsidRPr="00F0015F">
              <w:rPr>
                <w:rFonts w:ascii="Arial" w:eastAsia="Times New Roman" w:hAnsi="Arial" w:cs="Arial"/>
              </w:rPr>
              <w:t> </w:t>
            </w:r>
          </w:p>
        </w:tc>
        <w:tc>
          <w:tcPr>
            <w:tcW w:w="1170" w:type="dxa"/>
            <w:tcBorders>
              <w:top w:val="single" w:sz="4" w:space="0" w:color="auto"/>
              <w:left w:val="single" w:sz="4" w:space="0" w:color="auto"/>
              <w:bottom w:val="single" w:sz="4" w:space="0" w:color="auto"/>
              <w:right w:val="single" w:sz="4" w:space="0" w:color="auto"/>
            </w:tcBorders>
            <w:shd w:val="clear" w:color="auto" w:fill="auto"/>
            <w:hideMark/>
          </w:tcPr>
          <w:p w:rsidR="00044A0F" w:rsidRPr="00F0015F" w:rsidRDefault="00044A0F" w:rsidP="00A1572E">
            <w:pPr>
              <w:spacing w:after="0" w:line="360" w:lineRule="auto"/>
              <w:jc w:val="center"/>
              <w:textAlignment w:val="baseline"/>
              <w:rPr>
                <w:rFonts w:ascii="Arial" w:eastAsia="Times New Roman" w:hAnsi="Arial" w:cs="Arial"/>
              </w:rPr>
            </w:pPr>
            <w:r w:rsidRPr="00F0015F">
              <w:rPr>
                <w:rFonts w:ascii="Arial" w:eastAsia="Times New Roman" w:hAnsi="Arial" w:cs="Arial"/>
              </w:rPr>
              <w:t>1</w:t>
            </w:r>
          </w:p>
        </w:tc>
        <w:tc>
          <w:tcPr>
            <w:tcW w:w="1260" w:type="dxa"/>
            <w:tcBorders>
              <w:top w:val="single" w:sz="4" w:space="0" w:color="auto"/>
              <w:left w:val="single" w:sz="4" w:space="0" w:color="auto"/>
              <w:bottom w:val="single" w:sz="4" w:space="0" w:color="auto"/>
              <w:right w:val="single" w:sz="4" w:space="0" w:color="auto"/>
            </w:tcBorders>
            <w:shd w:val="clear" w:color="auto" w:fill="auto"/>
            <w:hideMark/>
          </w:tcPr>
          <w:p w:rsidR="00044A0F" w:rsidRPr="00F0015F" w:rsidRDefault="00044A0F" w:rsidP="00A1572E">
            <w:pPr>
              <w:spacing w:after="0" w:line="360" w:lineRule="auto"/>
              <w:jc w:val="center"/>
              <w:textAlignment w:val="baseline"/>
              <w:rPr>
                <w:rFonts w:ascii="Arial" w:eastAsia="Times New Roman" w:hAnsi="Arial" w:cs="Arial"/>
              </w:rPr>
            </w:pPr>
            <w:r w:rsidRPr="00F0015F">
              <w:rPr>
                <w:rFonts w:ascii="Arial" w:eastAsia="Times New Roman" w:hAnsi="Arial" w:cs="Arial"/>
              </w:rPr>
              <w:t>6.25</w:t>
            </w:r>
            <w:r w:rsidRPr="00F0015F">
              <w:rPr>
                <w:rFonts w:ascii="Arial" w:eastAsia="Times New Roman" w:hAnsi="Arial" w:cs="Arial"/>
                <w:lang w:val="el-GR"/>
              </w:rPr>
              <w:t>%</w:t>
            </w:r>
          </w:p>
        </w:tc>
      </w:tr>
      <w:tr w:rsidR="00044A0F" w:rsidRPr="00F0015F" w:rsidTr="00A1572E">
        <w:trPr>
          <w:trHeight w:val="190"/>
        </w:trPr>
        <w:tc>
          <w:tcPr>
            <w:tcW w:w="720" w:type="dxa"/>
            <w:tcBorders>
              <w:top w:val="single" w:sz="4" w:space="0" w:color="auto"/>
              <w:left w:val="single" w:sz="4" w:space="0" w:color="auto"/>
              <w:bottom w:val="single" w:sz="4" w:space="0" w:color="auto"/>
              <w:right w:val="single" w:sz="4" w:space="0" w:color="auto"/>
            </w:tcBorders>
            <w:shd w:val="clear" w:color="auto" w:fill="auto"/>
            <w:hideMark/>
          </w:tcPr>
          <w:p w:rsidR="00044A0F" w:rsidRPr="00F0015F" w:rsidRDefault="00044A0F" w:rsidP="00F0015F">
            <w:pPr>
              <w:spacing w:after="0" w:line="360" w:lineRule="auto"/>
              <w:jc w:val="center"/>
              <w:textAlignment w:val="baseline"/>
              <w:rPr>
                <w:rFonts w:ascii="Arial" w:eastAsia="Times New Roman" w:hAnsi="Arial" w:cs="Arial"/>
              </w:rPr>
            </w:pPr>
            <w:r w:rsidRPr="00F0015F">
              <w:rPr>
                <w:rFonts w:ascii="Arial" w:eastAsia="Times New Roman" w:hAnsi="Arial" w:cs="Arial"/>
                <w:b/>
                <w:bCs/>
                <w:lang w:val="el-GR"/>
              </w:rPr>
              <w:t>18</w:t>
            </w:r>
            <w:r w:rsidRPr="00F0015F">
              <w:rPr>
                <w:rFonts w:ascii="Arial" w:eastAsia="Times New Roman" w:hAnsi="Arial" w:cs="Arial"/>
              </w:rPr>
              <w:t> </w:t>
            </w:r>
          </w:p>
        </w:tc>
        <w:tc>
          <w:tcPr>
            <w:tcW w:w="6210" w:type="dxa"/>
            <w:tcBorders>
              <w:top w:val="single" w:sz="4" w:space="0" w:color="auto"/>
              <w:left w:val="single" w:sz="4" w:space="0" w:color="auto"/>
              <w:bottom w:val="single" w:sz="4" w:space="0" w:color="auto"/>
              <w:right w:val="single" w:sz="4" w:space="0" w:color="auto"/>
            </w:tcBorders>
            <w:shd w:val="clear" w:color="auto" w:fill="auto"/>
            <w:hideMark/>
          </w:tcPr>
          <w:p w:rsidR="00044A0F" w:rsidRPr="00F0015F" w:rsidRDefault="00044A0F" w:rsidP="00A1572E">
            <w:pPr>
              <w:spacing w:after="0" w:line="360" w:lineRule="auto"/>
              <w:textAlignment w:val="baseline"/>
              <w:rPr>
                <w:rFonts w:ascii="Arial" w:eastAsia="Times New Roman" w:hAnsi="Arial" w:cs="Arial"/>
                <w:lang w:val="el-GR"/>
              </w:rPr>
            </w:pPr>
            <w:proofErr w:type="spellStart"/>
            <w:r w:rsidRPr="00F0015F">
              <w:rPr>
                <w:rFonts w:ascii="Arial" w:eastAsia="Times New Roman" w:hAnsi="Arial" w:cs="Arial"/>
                <w:lang w:val="el-GR"/>
              </w:rPr>
              <w:t>Ανοϊκή</w:t>
            </w:r>
            <w:proofErr w:type="spellEnd"/>
            <w:r w:rsidRPr="00F0015F">
              <w:rPr>
                <w:rFonts w:ascii="Arial" w:eastAsia="Times New Roman" w:hAnsi="Arial" w:cs="Arial"/>
                <w:lang w:val="el-GR"/>
              </w:rPr>
              <w:t xml:space="preserve"> διαταραχή ή νόσο </w:t>
            </w:r>
            <w:r w:rsidRPr="00F0015F">
              <w:rPr>
                <w:rFonts w:ascii="Arial" w:eastAsia="Times New Roman" w:hAnsi="Arial" w:cs="Arial"/>
              </w:rPr>
              <w:t>Alzheimer </w:t>
            </w:r>
          </w:p>
        </w:tc>
        <w:tc>
          <w:tcPr>
            <w:tcW w:w="1170" w:type="dxa"/>
            <w:tcBorders>
              <w:top w:val="single" w:sz="4" w:space="0" w:color="auto"/>
              <w:left w:val="single" w:sz="4" w:space="0" w:color="auto"/>
              <w:bottom w:val="single" w:sz="4" w:space="0" w:color="auto"/>
              <w:right w:val="single" w:sz="4" w:space="0" w:color="auto"/>
            </w:tcBorders>
            <w:shd w:val="clear" w:color="auto" w:fill="auto"/>
            <w:hideMark/>
          </w:tcPr>
          <w:p w:rsidR="00044A0F" w:rsidRPr="00F0015F" w:rsidRDefault="00044A0F" w:rsidP="00A1572E">
            <w:pPr>
              <w:spacing w:after="0" w:line="360" w:lineRule="auto"/>
              <w:jc w:val="center"/>
              <w:textAlignment w:val="baseline"/>
              <w:rPr>
                <w:rFonts w:ascii="Arial" w:eastAsia="Times New Roman" w:hAnsi="Arial" w:cs="Arial"/>
              </w:rPr>
            </w:pPr>
            <w:r w:rsidRPr="00F0015F">
              <w:rPr>
                <w:rFonts w:ascii="Arial" w:eastAsia="Times New Roman" w:hAnsi="Arial" w:cs="Arial"/>
              </w:rPr>
              <w:t>0</w:t>
            </w:r>
          </w:p>
        </w:tc>
        <w:tc>
          <w:tcPr>
            <w:tcW w:w="1260" w:type="dxa"/>
            <w:tcBorders>
              <w:top w:val="single" w:sz="4" w:space="0" w:color="auto"/>
              <w:left w:val="single" w:sz="4" w:space="0" w:color="auto"/>
              <w:bottom w:val="single" w:sz="4" w:space="0" w:color="auto"/>
              <w:right w:val="single" w:sz="4" w:space="0" w:color="auto"/>
            </w:tcBorders>
            <w:shd w:val="clear" w:color="auto" w:fill="auto"/>
            <w:hideMark/>
          </w:tcPr>
          <w:p w:rsidR="00044A0F" w:rsidRPr="00F0015F" w:rsidRDefault="00044A0F" w:rsidP="00A1572E">
            <w:pPr>
              <w:spacing w:after="0" w:line="360" w:lineRule="auto"/>
              <w:jc w:val="center"/>
              <w:textAlignment w:val="baseline"/>
              <w:rPr>
                <w:rFonts w:ascii="Arial" w:eastAsia="Times New Roman" w:hAnsi="Arial" w:cs="Arial"/>
              </w:rPr>
            </w:pPr>
            <w:r w:rsidRPr="00F0015F">
              <w:rPr>
                <w:rFonts w:ascii="Arial" w:eastAsia="Times New Roman" w:hAnsi="Arial" w:cs="Arial"/>
              </w:rPr>
              <w:t>0</w:t>
            </w:r>
            <w:r w:rsidRPr="00F0015F">
              <w:rPr>
                <w:rFonts w:ascii="Arial" w:eastAsia="Times New Roman" w:hAnsi="Arial" w:cs="Arial"/>
                <w:lang w:val="el-GR"/>
              </w:rPr>
              <w:t>%</w:t>
            </w:r>
          </w:p>
        </w:tc>
      </w:tr>
      <w:tr w:rsidR="00A1572E" w:rsidRPr="006E1C7D" w:rsidTr="00A1572E">
        <w:trPr>
          <w:trHeight w:val="190"/>
        </w:trPr>
        <w:tc>
          <w:tcPr>
            <w:tcW w:w="9360" w:type="dxa"/>
            <w:gridSpan w:val="4"/>
            <w:tcBorders>
              <w:top w:val="single" w:sz="4" w:space="0" w:color="auto"/>
              <w:left w:val="single" w:sz="4" w:space="0" w:color="auto"/>
              <w:bottom w:val="single" w:sz="4" w:space="0" w:color="auto"/>
              <w:right w:val="single" w:sz="4" w:space="0" w:color="auto"/>
            </w:tcBorders>
            <w:shd w:val="clear" w:color="auto" w:fill="auto"/>
            <w:hideMark/>
          </w:tcPr>
          <w:p w:rsidR="00A1572E" w:rsidRPr="00A1572E" w:rsidRDefault="00A1572E" w:rsidP="00A1572E">
            <w:pPr>
              <w:spacing w:after="0" w:line="360" w:lineRule="auto"/>
              <w:jc w:val="both"/>
              <w:textAlignment w:val="baseline"/>
              <w:rPr>
                <w:rFonts w:ascii="Arial" w:eastAsia="Times New Roman" w:hAnsi="Arial" w:cs="Arial"/>
                <w:lang w:val="el-GR"/>
              </w:rPr>
            </w:pPr>
            <w:r w:rsidRPr="00A1572E">
              <w:rPr>
                <w:rFonts w:ascii="Arial" w:eastAsia="Times New Roman" w:hAnsi="Arial" w:cs="Arial"/>
                <w:b/>
                <w:lang w:val="el-GR"/>
              </w:rPr>
              <w:lastRenderedPageBreak/>
              <w:t xml:space="preserve">Πίνακας </w:t>
            </w:r>
            <w:r w:rsidRPr="00A1572E">
              <w:rPr>
                <w:rFonts w:ascii="Arial" w:eastAsia="Times New Roman" w:hAnsi="Arial" w:cs="Arial"/>
                <w:b/>
              </w:rPr>
              <w:t>II</w:t>
            </w:r>
            <w:r w:rsidRPr="00A1572E">
              <w:rPr>
                <w:rFonts w:ascii="Arial" w:eastAsia="Times New Roman" w:hAnsi="Arial" w:cs="Arial"/>
                <w:b/>
                <w:lang w:val="el-GR"/>
              </w:rPr>
              <w:t>.1.</w:t>
            </w:r>
            <w:r w:rsidRPr="00A1572E">
              <w:rPr>
                <w:rFonts w:ascii="Arial" w:eastAsia="Times New Roman" w:hAnsi="Arial" w:cs="Arial"/>
                <w:b/>
              </w:rPr>
              <w:t>A</w:t>
            </w:r>
            <w:r w:rsidRPr="00A1572E">
              <w:rPr>
                <w:rFonts w:ascii="Arial" w:eastAsia="Times New Roman" w:hAnsi="Arial" w:cs="Arial"/>
                <w:b/>
                <w:lang w:val="el-GR"/>
              </w:rPr>
              <w:t>.</w:t>
            </w:r>
            <w:r w:rsidRPr="00F0015F">
              <w:rPr>
                <w:rFonts w:ascii="Arial" w:eastAsia="Times New Roman" w:hAnsi="Arial" w:cs="Arial"/>
                <w:lang w:val="el-GR"/>
              </w:rPr>
              <w:t xml:space="preserve"> Κατανομή των </w:t>
            </w:r>
            <w:proofErr w:type="spellStart"/>
            <w:r w:rsidRPr="00F0015F">
              <w:rPr>
                <w:rFonts w:ascii="Arial" w:eastAsia="Times New Roman" w:hAnsi="Arial" w:cs="Arial"/>
                <w:lang w:val="el-GR"/>
              </w:rPr>
              <w:t>ΑμΑΟ</w:t>
            </w:r>
            <w:proofErr w:type="spellEnd"/>
            <w:r w:rsidRPr="00F0015F">
              <w:rPr>
                <w:rFonts w:ascii="Arial" w:eastAsia="Times New Roman" w:hAnsi="Arial" w:cs="Arial"/>
                <w:lang w:val="el-GR"/>
              </w:rPr>
              <w:t xml:space="preserve"> ως προς τα Χρόνια Νοσήματα – Παθήσεις που πάσχουν</w:t>
            </w:r>
            <w:r w:rsidRPr="00F0015F">
              <w:rPr>
                <w:rFonts w:ascii="Arial" w:eastAsia="Times New Roman" w:hAnsi="Arial" w:cs="Arial"/>
              </w:rPr>
              <w:t> </w:t>
            </w:r>
          </w:p>
        </w:tc>
      </w:tr>
      <w:tr w:rsidR="00A1572E" w:rsidRPr="00F0015F" w:rsidTr="00A1572E">
        <w:trPr>
          <w:trHeight w:val="190"/>
        </w:trPr>
        <w:tc>
          <w:tcPr>
            <w:tcW w:w="720" w:type="dxa"/>
            <w:tcBorders>
              <w:top w:val="single" w:sz="4" w:space="0" w:color="auto"/>
              <w:left w:val="single" w:sz="4" w:space="0" w:color="auto"/>
              <w:bottom w:val="single" w:sz="4" w:space="0" w:color="auto"/>
              <w:right w:val="single" w:sz="4" w:space="0" w:color="auto"/>
            </w:tcBorders>
            <w:shd w:val="clear" w:color="auto" w:fill="auto"/>
            <w:hideMark/>
          </w:tcPr>
          <w:p w:rsidR="00A1572E" w:rsidRPr="00F0015F" w:rsidRDefault="00A1572E" w:rsidP="00A1572E">
            <w:pPr>
              <w:spacing w:after="0" w:line="360" w:lineRule="auto"/>
              <w:jc w:val="center"/>
              <w:textAlignment w:val="baseline"/>
              <w:rPr>
                <w:rFonts w:ascii="Arial" w:eastAsia="Times New Roman" w:hAnsi="Arial" w:cs="Arial"/>
              </w:rPr>
            </w:pPr>
            <w:r w:rsidRPr="00F0015F">
              <w:rPr>
                <w:rFonts w:ascii="Arial" w:eastAsia="Times New Roman" w:hAnsi="Arial" w:cs="Arial"/>
                <w:b/>
                <w:bCs/>
                <w:lang w:val="el-GR"/>
              </w:rPr>
              <w:t>Α/Α</w:t>
            </w:r>
            <w:r w:rsidRPr="00F0015F">
              <w:rPr>
                <w:rFonts w:ascii="Arial" w:eastAsia="Times New Roman" w:hAnsi="Arial" w:cs="Arial"/>
              </w:rPr>
              <w:t> </w:t>
            </w:r>
          </w:p>
        </w:tc>
        <w:tc>
          <w:tcPr>
            <w:tcW w:w="6210" w:type="dxa"/>
            <w:tcBorders>
              <w:top w:val="single" w:sz="4" w:space="0" w:color="auto"/>
              <w:left w:val="single" w:sz="4" w:space="0" w:color="auto"/>
              <w:bottom w:val="single" w:sz="4" w:space="0" w:color="auto"/>
              <w:right w:val="single" w:sz="4" w:space="0" w:color="auto"/>
            </w:tcBorders>
            <w:shd w:val="clear" w:color="auto" w:fill="auto"/>
            <w:hideMark/>
          </w:tcPr>
          <w:p w:rsidR="00A1572E" w:rsidRPr="004B4D23" w:rsidRDefault="00A1572E" w:rsidP="00A1572E">
            <w:pPr>
              <w:spacing w:after="0" w:line="360" w:lineRule="auto"/>
              <w:textAlignment w:val="baseline"/>
              <w:rPr>
                <w:rFonts w:ascii="Arial" w:eastAsia="Times New Roman" w:hAnsi="Arial" w:cs="Arial"/>
              </w:rPr>
            </w:pPr>
            <w:r w:rsidRPr="004B4D23">
              <w:rPr>
                <w:rFonts w:ascii="Arial" w:eastAsia="Times New Roman" w:hAnsi="Arial" w:cs="Arial"/>
                <w:bCs/>
                <w:lang w:val="el-GR"/>
              </w:rPr>
              <w:t>Χρόνια Νοσήματα – Παθήσεις </w:t>
            </w:r>
            <w:r w:rsidRPr="004B4D23">
              <w:rPr>
                <w:rFonts w:ascii="Arial" w:eastAsia="Times New Roman" w:hAnsi="Arial" w:cs="Arial"/>
              </w:rPr>
              <w:t> </w:t>
            </w:r>
          </w:p>
        </w:tc>
        <w:tc>
          <w:tcPr>
            <w:tcW w:w="1170" w:type="dxa"/>
            <w:tcBorders>
              <w:top w:val="single" w:sz="4" w:space="0" w:color="auto"/>
              <w:left w:val="single" w:sz="4" w:space="0" w:color="auto"/>
              <w:bottom w:val="single" w:sz="4" w:space="0" w:color="auto"/>
              <w:right w:val="single" w:sz="4" w:space="0" w:color="auto"/>
            </w:tcBorders>
            <w:shd w:val="clear" w:color="auto" w:fill="auto"/>
            <w:hideMark/>
          </w:tcPr>
          <w:p w:rsidR="00A1572E" w:rsidRPr="004B4D23" w:rsidRDefault="00A1572E" w:rsidP="00A1572E">
            <w:pPr>
              <w:spacing w:after="0" w:line="360" w:lineRule="auto"/>
              <w:jc w:val="both"/>
              <w:textAlignment w:val="baseline"/>
              <w:rPr>
                <w:rFonts w:ascii="Arial" w:eastAsia="Times New Roman" w:hAnsi="Arial" w:cs="Arial"/>
                <w:lang w:val="el-GR"/>
              </w:rPr>
            </w:pPr>
            <w:r w:rsidRPr="004B4D23">
              <w:rPr>
                <w:rFonts w:ascii="Arial" w:eastAsia="Times New Roman" w:hAnsi="Arial" w:cs="Arial"/>
                <w:bCs/>
                <w:lang w:val="el-GR"/>
              </w:rPr>
              <w:t>Πλήθος</w:t>
            </w:r>
          </w:p>
        </w:tc>
        <w:tc>
          <w:tcPr>
            <w:tcW w:w="1260" w:type="dxa"/>
            <w:tcBorders>
              <w:top w:val="single" w:sz="4" w:space="0" w:color="auto"/>
              <w:left w:val="single" w:sz="4" w:space="0" w:color="auto"/>
              <w:bottom w:val="single" w:sz="4" w:space="0" w:color="auto"/>
              <w:right w:val="single" w:sz="4" w:space="0" w:color="auto"/>
            </w:tcBorders>
            <w:shd w:val="clear" w:color="auto" w:fill="auto"/>
            <w:hideMark/>
          </w:tcPr>
          <w:p w:rsidR="00A1572E" w:rsidRPr="004B4D23" w:rsidRDefault="00A1572E" w:rsidP="00A1572E">
            <w:pPr>
              <w:spacing w:after="0" w:line="360" w:lineRule="auto"/>
              <w:jc w:val="both"/>
              <w:textAlignment w:val="baseline"/>
              <w:rPr>
                <w:rFonts w:ascii="Arial" w:eastAsia="Times New Roman" w:hAnsi="Arial" w:cs="Arial"/>
                <w:lang w:val="el-GR"/>
              </w:rPr>
            </w:pPr>
            <w:r w:rsidRPr="004B4D23">
              <w:rPr>
                <w:rFonts w:ascii="Arial" w:eastAsia="Times New Roman" w:hAnsi="Arial" w:cs="Arial"/>
                <w:bCs/>
                <w:lang w:val="el-GR"/>
              </w:rPr>
              <w:t>Ποσοστό</w:t>
            </w:r>
          </w:p>
        </w:tc>
      </w:tr>
      <w:tr w:rsidR="00A1572E" w:rsidRPr="00F0015F" w:rsidTr="00A1572E">
        <w:trPr>
          <w:trHeight w:val="190"/>
        </w:trPr>
        <w:tc>
          <w:tcPr>
            <w:tcW w:w="720" w:type="dxa"/>
            <w:tcBorders>
              <w:top w:val="single" w:sz="4" w:space="0" w:color="auto"/>
              <w:left w:val="single" w:sz="4" w:space="0" w:color="auto"/>
              <w:bottom w:val="single" w:sz="4" w:space="0" w:color="auto"/>
              <w:right w:val="single" w:sz="4" w:space="0" w:color="auto"/>
            </w:tcBorders>
            <w:shd w:val="clear" w:color="auto" w:fill="auto"/>
            <w:hideMark/>
          </w:tcPr>
          <w:p w:rsidR="00A1572E" w:rsidRPr="00F0015F" w:rsidRDefault="00A1572E" w:rsidP="00F0015F">
            <w:pPr>
              <w:spacing w:after="0" w:line="360" w:lineRule="auto"/>
              <w:jc w:val="center"/>
              <w:textAlignment w:val="baseline"/>
              <w:rPr>
                <w:rFonts w:ascii="Arial" w:eastAsia="Times New Roman" w:hAnsi="Arial" w:cs="Arial"/>
              </w:rPr>
            </w:pPr>
            <w:r w:rsidRPr="00F0015F">
              <w:rPr>
                <w:rFonts w:ascii="Arial" w:eastAsia="Times New Roman" w:hAnsi="Arial" w:cs="Arial"/>
                <w:b/>
                <w:bCs/>
                <w:lang w:val="el-GR"/>
              </w:rPr>
              <w:t>19</w:t>
            </w:r>
            <w:r w:rsidRPr="00F0015F">
              <w:rPr>
                <w:rFonts w:ascii="Arial" w:eastAsia="Times New Roman" w:hAnsi="Arial" w:cs="Arial"/>
              </w:rPr>
              <w:t> </w:t>
            </w:r>
          </w:p>
        </w:tc>
        <w:tc>
          <w:tcPr>
            <w:tcW w:w="6210" w:type="dxa"/>
            <w:tcBorders>
              <w:top w:val="single" w:sz="4" w:space="0" w:color="auto"/>
              <w:left w:val="single" w:sz="4" w:space="0" w:color="auto"/>
              <w:bottom w:val="single" w:sz="4" w:space="0" w:color="auto"/>
              <w:right w:val="single" w:sz="4" w:space="0" w:color="auto"/>
            </w:tcBorders>
            <w:shd w:val="clear" w:color="auto" w:fill="auto"/>
            <w:hideMark/>
          </w:tcPr>
          <w:p w:rsidR="00A1572E" w:rsidRPr="00F0015F" w:rsidRDefault="00A1572E" w:rsidP="00A1572E">
            <w:pPr>
              <w:spacing w:after="0" w:line="360" w:lineRule="auto"/>
              <w:textAlignment w:val="baseline"/>
              <w:rPr>
                <w:rFonts w:ascii="Arial" w:eastAsia="Times New Roman" w:hAnsi="Arial" w:cs="Arial"/>
              </w:rPr>
            </w:pPr>
            <w:proofErr w:type="spellStart"/>
            <w:r w:rsidRPr="00F0015F">
              <w:rPr>
                <w:rFonts w:ascii="Arial" w:eastAsia="Times New Roman" w:hAnsi="Arial" w:cs="Arial"/>
                <w:lang w:val="el-GR"/>
              </w:rPr>
              <w:t>Νεοπλασματικά</w:t>
            </w:r>
            <w:proofErr w:type="spellEnd"/>
            <w:r w:rsidRPr="00F0015F">
              <w:rPr>
                <w:rFonts w:ascii="Arial" w:eastAsia="Times New Roman" w:hAnsi="Arial" w:cs="Arial"/>
                <w:lang w:val="el-GR"/>
              </w:rPr>
              <w:t xml:space="preserve"> νοσήματα </w:t>
            </w:r>
            <w:r w:rsidRPr="00F0015F">
              <w:rPr>
                <w:rFonts w:ascii="Arial" w:eastAsia="Times New Roman" w:hAnsi="Arial" w:cs="Arial"/>
              </w:rPr>
              <w:t> </w:t>
            </w:r>
          </w:p>
        </w:tc>
        <w:tc>
          <w:tcPr>
            <w:tcW w:w="1170" w:type="dxa"/>
            <w:tcBorders>
              <w:top w:val="single" w:sz="4" w:space="0" w:color="auto"/>
              <w:left w:val="single" w:sz="4" w:space="0" w:color="auto"/>
              <w:bottom w:val="single" w:sz="4" w:space="0" w:color="auto"/>
              <w:right w:val="single" w:sz="4" w:space="0" w:color="auto"/>
            </w:tcBorders>
            <w:shd w:val="clear" w:color="auto" w:fill="auto"/>
            <w:hideMark/>
          </w:tcPr>
          <w:p w:rsidR="00A1572E" w:rsidRPr="00F0015F" w:rsidRDefault="00A1572E" w:rsidP="00A1572E">
            <w:pPr>
              <w:spacing w:after="0" w:line="360" w:lineRule="auto"/>
              <w:jc w:val="center"/>
              <w:textAlignment w:val="baseline"/>
              <w:rPr>
                <w:rFonts w:ascii="Arial" w:eastAsia="Times New Roman" w:hAnsi="Arial" w:cs="Arial"/>
              </w:rPr>
            </w:pPr>
            <w:r w:rsidRPr="00F0015F">
              <w:rPr>
                <w:rFonts w:ascii="Arial" w:eastAsia="Times New Roman" w:hAnsi="Arial" w:cs="Arial"/>
              </w:rPr>
              <w:t>0</w:t>
            </w:r>
          </w:p>
        </w:tc>
        <w:tc>
          <w:tcPr>
            <w:tcW w:w="1260" w:type="dxa"/>
            <w:tcBorders>
              <w:top w:val="single" w:sz="4" w:space="0" w:color="auto"/>
              <w:left w:val="single" w:sz="4" w:space="0" w:color="auto"/>
              <w:bottom w:val="single" w:sz="4" w:space="0" w:color="auto"/>
              <w:right w:val="single" w:sz="4" w:space="0" w:color="auto"/>
            </w:tcBorders>
            <w:shd w:val="clear" w:color="auto" w:fill="auto"/>
            <w:hideMark/>
          </w:tcPr>
          <w:p w:rsidR="00A1572E" w:rsidRPr="00F0015F" w:rsidRDefault="00A1572E" w:rsidP="00A1572E">
            <w:pPr>
              <w:spacing w:after="0" w:line="360" w:lineRule="auto"/>
              <w:jc w:val="center"/>
              <w:textAlignment w:val="baseline"/>
              <w:rPr>
                <w:rFonts w:ascii="Arial" w:eastAsia="Times New Roman" w:hAnsi="Arial" w:cs="Arial"/>
              </w:rPr>
            </w:pPr>
            <w:r w:rsidRPr="00F0015F">
              <w:rPr>
                <w:rFonts w:ascii="Arial" w:eastAsia="Times New Roman" w:hAnsi="Arial" w:cs="Arial"/>
              </w:rPr>
              <w:t>0</w:t>
            </w:r>
            <w:r w:rsidRPr="00F0015F">
              <w:rPr>
                <w:rFonts w:ascii="Arial" w:eastAsia="Times New Roman" w:hAnsi="Arial" w:cs="Arial"/>
                <w:lang w:val="el-GR"/>
              </w:rPr>
              <w:t>%</w:t>
            </w:r>
          </w:p>
        </w:tc>
      </w:tr>
      <w:tr w:rsidR="00A1572E" w:rsidRPr="00F0015F" w:rsidTr="00A1572E">
        <w:trPr>
          <w:trHeight w:val="190"/>
        </w:trPr>
        <w:tc>
          <w:tcPr>
            <w:tcW w:w="720" w:type="dxa"/>
            <w:tcBorders>
              <w:top w:val="single" w:sz="4" w:space="0" w:color="auto"/>
              <w:left w:val="single" w:sz="4" w:space="0" w:color="auto"/>
              <w:bottom w:val="single" w:sz="4" w:space="0" w:color="auto"/>
              <w:right w:val="single" w:sz="4" w:space="0" w:color="auto"/>
            </w:tcBorders>
            <w:shd w:val="clear" w:color="auto" w:fill="auto"/>
            <w:hideMark/>
          </w:tcPr>
          <w:p w:rsidR="00A1572E" w:rsidRPr="00F0015F" w:rsidRDefault="00A1572E" w:rsidP="00F0015F">
            <w:pPr>
              <w:spacing w:after="0" w:line="360" w:lineRule="auto"/>
              <w:jc w:val="center"/>
              <w:textAlignment w:val="baseline"/>
              <w:rPr>
                <w:rFonts w:ascii="Arial" w:eastAsia="Times New Roman" w:hAnsi="Arial" w:cs="Arial"/>
              </w:rPr>
            </w:pPr>
            <w:r w:rsidRPr="00F0015F">
              <w:rPr>
                <w:rFonts w:ascii="Arial" w:eastAsia="Times New Roman" w:hAnsi="Arial" w:cs="Arial"/>
                <w:b/>
                <w:bCs/>
                <w:lang w:val="el-GR"/>
              </w:rPr>
              <w:t>20</w:t>
            </w:r>
            <w:r w:rsidRPr="00F0015F">
              <w:rPr>
                <w:rFonts w:ascii="Arial" w:eastAsia="Times New Roman" w:hAnsi="Arial" w:cs="Arial"/>
              </w:rPr>
              <w:t> </w:t>
            </w:r>
          </w:p>
        </w:tc>
        <w:tc>
          <w:tcPr>
            <w:tcW w:w="6210" w:type="dxa"/>
            <w:tcBorders>
              <w:top w:val="single" w:sz="4" w:space="0" w:color="auto"/>
              <w:left w:val="single" w:sz="4" w:space="0" w:color="auto"/>
              <w:bottom w:val="single" w:sz="4" w:space="0" w:color="auto"/>
              <w:right w:val="single" w:sz="4" w:space="0" w:color="auto"/>
            </w:tcBorders>
            <w:shd w:val="clear" w:color="auto" w:fill="auto"/>
            <w:hideMark/>
          </w:tcPr>
          <w:p w:rsidR="00A1572E" w:rsidRPr="00F0015F" w:rsidRDefault="00A1572E" w:rsidP="00A1572E">
            <w:pPr>
              <w:spacing w:after="0" w:line="360" w:lineRule="auto"/>
              <w:textAlignment w:val="baseline"/>
              <w:rPr>
                <w:rFonts w:ascii="Arial" w:eastAsia="Times New Roman" w:hAnsi="Arial" w:cs="Arial"/>
                <w:lang w:val="el-GR"/>
              </w:rPr>
            </w:pPr>
            <w:r w:rsidRPr="00F0015F">
              <w:rPr>
                <w:rFonts w:ascii="Arial" w:eastAsia="Times New Roman" w:hAnsi="Arial" w:cs="Arial"/>
                <w:lang w:val="el-GR"/>
              </w:rPr>
              <w:t xml:space="preserve">Μεταδιδόμενα νοσήματα (φυματίωση, ηπατίτιδες, </w:t>
            </w:r>
            <w:r w:rsidRPr="00F0015F">
              <w:rPr>
                <w:rFonts w:ascii="Arial" w:eastAsia="Times New Roman" w:hAnsi="Arial" w:cs="Arial"/>
              </w:rPr>
              <w:t>HIV</w:t>
            </w:r>
            <w:r w:rsidRPr="00F0015F">
              <w:rPr>
                <w:rFonts w:ascii="Arial" w:eastAsia="Times New Roman" w:hAnsi="Arial" w:cs="Arial"/>
                <w:lang w:val="el-GR"/>
              </w:rPr>
              <w:t xml:space="preserve"> κ.λπ.)</w:t>
            </w:r>
            <w:r w:rsidRPr="00F0015F">
              <w:rPr>
                <w:rFonts w:ascii="Arial" w:eastAsia="Times New Roman" w:hAnsi="Arial" w:cs="Arial"/>
              </w:rPr>
              <w:t> </w:t>
            </w:r>
          </w:p>
        </w:tc>
        <w:tc>
          <w:tcPr>
            <w:tcW w:w="1170" w:type="dxa"/>
            <w:tcBorders>
              <w:top w:val="single" w:sz="4" w:space="0" w:color="auto"/>
              <w:left w:val="single" w:sz="4" w:space="0" w:color="auto"/>
              <w:bottom w:val="single" w:sz="4" w:space="0" w:color="auto"/>
              <w:right w:val="single" w:sz="4" w:space="0" w:color="auto"/>
            </w:tcBorders>
            <w:shd w:val="clear" w:color="auto" w:fill="auto"/>
            <w:hideMark/>
          </w:tcPr>
          <w:p w:rsidR="00A1572E" w:rsidRPr="00F0015F" w:rsidRDefault="00A1572E" w:rsidP="00A1572E">
            <w:pPr>
              <w:spacing w:after="0" w:line="360" w:lineRule="auto"/>
              <w:jc w:val="center"/>
              <w:textAlignment w:val="baseline"/>
              <w:rPr>
                <w:rFonts w:ascii="Arial" w:eastAsia="Times New Roman" w:hAnsi="Arial" w:cs="Arial"/>
              </w:rPr>
            </w:pPr>
            <w:r w:rsidRPr="00F0015F">
              <w:rPr>
                <w:rFonts w:ascii="Arial" w:eastAsia="Times New Roman" w:hAnsi="Arial" w:cs="Arial"/>
              </w:rPr>
              <w:t>0</w:t>
            </w:r>
          </w:p>
        </w:tc>
        <w:tc>
          <w:tcPr>
            <w:tcW w:w="1260" w:type="dxa"/>
            <w:tcBorders>
              <w:top w:val="single" w:sz="4" w:space="0" w:color="auto"/>
              <w:left w:val="single" w:sz="4" w:space="0" w:color="auto"/>
              <w:bottom w:val="single" w:sz="4" w:space="0" w:color="auto"/>
              <w:right w:val="single" w:sz="4" w:space="0" w:color="auto"/>
            </w:tcBorders>
            <w:shd w:val="clear" w:color="auto" w:fill="auto"/>
            <w:hideMark/>
          </w:tcPr>
          <w:p w:rsidR="00A1572E" w:rsidRPr="00F0015F" w:rsidRDefault="00A1572E" w:rsidP="00A1572E">
            <w:pPr>
              <w:spacing w:after="0" w:line="360" w:lineRule="auto"/>
              <w:jc w:val="center"/>
              <w:textAlignment w:val="baseline"/>
              <w:rPr>
                <w:rFonts w:ascii="Arial" w:eastAsia="Times New Roman" w:hAnsi="Arial" w:cs="Arial"/>
              </w:rPr>
            </w:pPr>
            <w:r w:rsidRPr="00F0015F">
              <w:rPr>
                <w:rFonts w:ascii="Arial" w:eastAsia="Times New Roman" w:hAnsi="Arial" w:cs="Arial"/>
              </w:rPr>
              <w:t>0</w:t>
            </w:r>
            <w:r w:rsidRPr="00F0015F">
              <w:rPr>
                <w:rFonts w:ascii="Arial" w:eastAsia="Times New Roman" w:hAnsi="Arial" w:cs="Arial"/>
                <w:lang w:val="el-GR"/>
              </w:rPr>
              <w:t>%</w:t>
            </w:r>
          </w:p>
        </w:tc>
      </w:tr>
      <w:tr w:rsidR="00A1572E" w:rsidRPr="00F0015F" w:rsidTr="00A1572E">
        <w:trPr>
          <w:trHeight w:val="190"/>
        </w:trPr>
        <w:tc>
          <w:tcPr>
            <w:tcW w:w="720" w:type="dxa"/>
            <w:tcBorders>
              <w:top w:val="single" w:sz="4" w:space="0" w:color="auto"/>
              <w:left w:val="single" w:sz="4" w:space="0" w:color="auto"/>
              <w:bottom w:val="single" w:sz="4" w:space="0" w:color="auto"/>
              <w:right w:val="single" w:sz="4" w:space="0" w:color="auto"/>
            </w:tcBorders>
            <w:shd w:val="clear" w:color="auto" w:fill="auto"/>
            <w:hideMark/>
          </w:tcPr>
          <w:p w:rsidR="00A1572E" w:rsidRPr="00F0015F" w:rsidRDefault="00A1572E" w:rsidP="00F0015F">
            <w:pPr>
              <w:spacing w:after="0" w:line="360" w:lineRule="auto"/>
              <w:jc w:val="center"/>
              <w:textAlignment w:val="baseline"/>
              <w:rPr>
                <w:rFonts w:ascii="Arial" w:eastAsia="Times New Roman" w:hAnsi="Arial" w:cs="Arial"/>
              </w:rPr>
            </w:pPr>
            <w:r w:rsidRPr="00F0015F">
              <w:rPr>
                <w:rFonts w:ascii="Arial" w:eastAsia="Times New Roman" w:hAnsi="Arial" w:cs="Arial"/>
                <w:b/>
                <w:bCs/>
                <w:lang w:val="el-GR"/>
              </w:rPr>
              <w:t>21</w:t>
            </w:r>
            <w:r w:rsidRPr="00F0015F">
              <w:rPr>
                <w:rFonts w:ascii="Arial" w:eastAsia="Times New Roman" w:hAnsi="Arial" w:cs="Arial"/>
              </w:rPr>
              <w:t> </w:t>
            </w:r>
          </w:p>
        </w:tc>
        <w:tc>
          <w:tcPr>
            <w:tcW w:w="6210" w:type="dxa"/>
            <w:tcBorders>
              <w:top w:val="single" w:sz="4" w:space="0" w:color="auto"/>
              <w:left w:val="single" w:sz="4" w:space="0" w:color="auto"/>
              <w:bottom w:val="single" w:sz="4" w:space="0" w:color="auto"/>
              <w:right w:val="single" w:sz="4" w:space="0" w:color="auto"/>
            </w:tcBorders>
            <w:shd w:val="clear" w:color="auto" w:fill="auto"/>
            <w:hideMark/>
          </w:tcPr>
          <w:p w:rsidR="00A1572E" w:rsidRPr="00F0015F" w:rsidRDefault="00A1572E" w:rsidP="00A1572E">
            <w:pPr>
              <w:spacing w:after="0" w:line="360" w:lineRule="auto"/>
              <w:textAlignment w:val="baseline"/>
              <w:rPr>
                <w:rFonts w:ascii="Arial" w:eastAsia="Times New Roman" w:hAnsi="Arial" w:cs="Arial"/>
              </w:rPr>
            </w:pPr>
            <w:r w:rsidRPr="00F0015F">
              <w:rPr>
                <w:rFonts w:ascii="Arial" w:eastAsia="Times New Roman" w:hAnsi="Arial" w:cs="Arial"/>
                <w:lang w:val="el-GR"/>
              </w:rPr>
              <w:t>Νοσήματα πεπτικού </w:t>
            </w:r>
            <w:r w:rsidRPr="00F0015F">
              <w:rPr>
                <w:rFonts w:ascii="Arial" w:eastAsia="Times New Roman" w:hAnsi="Arial" w:cs="Arial"/>
              </w:rPr>
              <w:t> </w:t>
            </w:r>
          </w:p>
        </w:tc>
        <w:tc>
          <w:tcPr>
            <w:tcW w:w="1170" w:type="dxa"/>
            <w:tcBorders>
              <w:top w:val="single" w:sz="4" w:space="0" w:color="auto"/>
              <w:left w:val="single" w:sz="4" w:space="0" w:color="auto"/>
              <w:bottom w:val="single" w:sz="4" w:space="0" w:color="auto"/>
              <w:right w:val="single" w:sz="4" w:space="0" w:color="auto"/>
            </w:tcBorders>
            <w:shd w:val="clear" w:color="auto" w:fill="auto"/>
            <w:hideMark/>
          </w:tcPr>
          <w:p w:rsidR="00A1572E" w:rsidRPr="00F0015F" w:rsidRDefault="00A1572E" w:rsidP="00A1572E">
            <w:pPr>
              <w:spacing w:after="0" w:line="360" w:lineRule="auto"/>
              <w:jc w:val="center"/>
              <w:textAlignment w:val="baseline"/>
              <w:rPr>
                <w:rFonts w:ascii="Arial" w:eastAsia="Times New Roman" w:hAnsi="Arial" w:cs="Arial"/>
              </w:rPr>
            </w:pPr>
            <w:r w:rsidRPr="00F0015F">
              <w:rPr>
                <w:rFonts w:ascii="Arial" w:eastAsia="Times New Roman" w:hAnsi="Arial" w:cs="Arial"/>
              </w:rPr>
              <w:t>1</w:t>
            </w:r>
          </w:p>
        </w:tc>
        <w:tc>
          <w:tcPr>
            <w:tcW w:w="1260" w:type="dxa"/>
            <w:tcBorders>
              <w:top w:val="single" w:sz="4" w:space="0" w:color="auto"/>
              <w:left w:val="single" w:sz="4" w:space="0" w:color="auto"/>
              <w:bottom w:val="single" w:sz="4" w:space="0" w:color="auto"/>
              <w:right w:val="single" w:sz="4" w:space="0" w:color="auto"/>
            </w:tcBorders>
            <w:shd w:val="clear" w:color="auto" w:fill="auto"/>
            <w:hideMark/>
          </w:tcPr>
          <w:p w:rsidR="00A1572E" w:rsidRPr="00F0015F" w:rsidRDefault="00A1572E" w:rsidP="00A1572E">
            <w:pPr>
              <w:spacing w:after="0" w:line="360" w:lineRule="auto"/>
              <w:jc w:val="center"/>
              <w:textAlignment w:val="baseline"/>
              <w:rPr>
                <w:rFonts w:ascii="Arial" w:eastAsia="Times New Roman" w:hAnsi="Arial" w:cs="Arial"/>
              </w:rPr>
            </w:pPr>
            <w:r w:rsidRPr="00F0015F">
              <w:rPr>
                <w:rFonts w:ascii="Arial" w:eastAsia="Times New Roman" w:hAnsi="Arial" w:cs="Arial"/>
              </w:rPr>
              <w:t>6.25</w:t>
            </w:r>
            <w:r w:rsidRPr="00F0015F">
              <w:rPr>
                <w:rFonts w:ascii="Arial" w:eastAsia="Times New Roman" w:hAnsi="Arial" w:cs="Arial"/>
                <w:lang w:val="el-GR"/>
              </w:rPr>
              <w:t>%</w:t>
            </w:r>
          </w:p>
        </w:tc>
      </w:tr>
      <w:tr w:rsidR="00A1572E" w:rsidRPr="00F0015F" w:rsidTr="00A1572E">
        <w:trPr>
          <w:trHeight w:val="190"/>
        </w:trPr>
        <w:tc>
          <w:tcPr>
            <w:tcW w:w="720" w:type="dxa"/>
            <w:tcBorders>
              <w:top w:val="single" w:sz="4" w:space="0" w:color="auto"/>
              <w:left w:val="single" w:sz="4" w:space="0" w:color="auto"/>
              <w:bottom w:val="single" w:sz="4" w:space="0" w:color="auto"/>
              <w:right w:val="single" w:sz="4" w:space="0" w:color="auto"/>
            </w:tcBorders>
            <w:shd w:val="clear" w:color="auto" w:fill="auto"/>
            <w:hideMark/>
          </w:tcPr>
          <w:p w:rsidR="00A1572E" w:rsidRPr="00F0015F" w:rsidRDefault="00A1572E" w:rsidP="00F0015F">
            <w:pPr>
              <w:spacing w:after="0" w:line="360" w:lineRule="auto"/>
              <w:jc w:val="center"/>
              <w:textAlignment w:val="baseline"/>
              <w:rPr>
                <w:rFonts w:ascii="Arial" w:eastAsia="Times New Roman" w:hAnsi="Arial" w:cs="Arial"/>
              </w:rPr>
            </w:pPr>
            <w:r w:rsidRPr="00F0015F">
              <w:rPr>
                <w:rFonts w:ascii="Arial" w:eastAsia="Times New Roman" w:hAnsi="Arial" w:cs="Arial"/>
                <w:b/>
                <w:bCs/>
                <w:lang w:val="el-GR"/>
              </w:rPr>
              <w:t>22</w:t>
            </w:r>
            <w:r w:rsidRPr="00F0015F">
              <w:rPr>
                <w:rFonts w:ascii="Arial" w:eastAsia="Times New Roman" w:hAnsi="Arial" w:cs="Arial"/>
              </w:rPr>
              <w:t> </w:t>
            </w:r>
          </w:p>
        </w:tc>
        <w:tc>
          <w:tcPr>
            <w:tcW w:w="6210" w:type="dxa"/>
            <w:tcBorders>
              <w:top w:val="single" w:sz="4" w:space="0" w:color="auto"/>
              <w:left w:val="single" w:sz="4" w:space="0" w:color="auto"/>
              <w:bottom w:val="single" w:sz="4" w:space="0" w:color="auto"/>
              <w:right w:val="single" w:sz="4" w:space="0" w:color="auto"/>
            </w:tcBorders>
            <w:shd w:val="clear" w:color="auto" w:fill="auto"/>
            <w:hideMark/>
          </w:tcPr>
          <w:p w:rsidR="00A1572E" w:rsidRPr="00F0015F" w:rsidRDefault="00A1572E" w:rsidP="00A1572E">
            <w:pPr>
              <w:spacing w:after="0" w:line="360" w:lineRule="auto"/>
              <w:textAlignment w:val="baseline"/>
              <w:rPr>
                <w:rFonts w:ascii="Arial" w:eastAsia="Times New Roman" w:hAnsi="Arial" w:cs="Arial"/>
              </w:rPr>
            </w:pPr>
            <w:proofErr w:type="spellStart"/>
            <w:r w:rsidRPr="00F0015F">
              <w:rPr>
                <w:rFonts w:ascii="Arial" w:eastAsia="Times New Roman" w:hAnsi="Arial" w:cs="Arial"/>
              </w:rPr>
              <w:t>Παθήσεις</w:t>
            </w:r>
            <w:proofErr w:type="spellEnd"/>
            <w:r w:rsidRPr="00F0015F">
              <w:rPr>
                <w:rFonts w:ascii="Arial" w:eastAsia="Times New Roman" w:hAnsi="Arial" w:cs="Arial"/>
              </w:rPr>
              <w:t xml:space="preserve"> </w:t>
            </w:r>
            <w:proofErr w:type="spellStart"/>
            <w:r w:rsidRPr="00F0015F">
              <w:rPr>
                <w:rFonts w:ascii="Arial" w:eastAsia="Times New Roman" w:hAnsi="Arial" w:cs="Arial"/>
              </w:rPr>
              <w:t>θυρεοειδούς</w:t>
            </w:r>
            <w:proofErr w:type="spellEnd"/>
            <w:r w:rsidRPr="00F0015F">
              <w:rPr>
                <w:rFonts w:ascii="Arial" w:eastAsia="Times New Roman" w:hAnsi="Arial" w:cs="Arial"/>
              </w:rPr>
              <w:t> </w:t>
            </w:r>
          </w:p>
        </w:tc>
        <w:tc>
          <w:tcPr>
            <w:tcW w:w="1170" w:type="dxa"/>
            <w:tcBorders>
              <w:top w:val="single" w:sz="4" w:space="0" w:color="auto"/>
              <w:left w:val="single" w:sz="4" w:space="0" w:color="auto"/>
              <w:bottom w:val="single" w:sz="4" w:space="0" w:color="auto"/>
              <w:right w:val="single" w:sz="4" w:space="0" w:color="auto"/>
            </w:tcBorders>
            <w:shd w:val="clear" w:color="auto" w:fill="auto"/>
            <w:hideMark/>
          </w:tcPr>
          <w:p w:rsidR="00A1572E" w:rsidRPr="00F0015F" w:rsidRDefault="00A1572E" w:rsidP="00A1572E">
            <w:pPr>
              <w:spacing w:after="0" w:line="360" w:lineRule="auto"/>
              <w:jc w:val="center"/>
              <w:textAlignment w:val="baseline"/>
              <w:rPr>
                <w:rFonts w:ascii="Arial" w:eastAsia="Times New Roman" w:hAnsi="Arial" w:cs="Arial"/>
              </w:rPr>
            </w:pPr>
            <w:r w:rsidRPr="00F0015F">
              <w:rPr>
                <w:rFonts w:ascii="Arial" w:eastAsia="Times New Roman" w:hAnsi="Arial" w:cs="Arial"/>
              </w:rPr>
              <w:t>0</w:t>
            </w:r>
          </w:p>
        </w:tc>
        <w:tc>
          <w:tcPr>
            <w:tcW w:w="1260" w:type="dxa"/>
            <w:tcBorders>
              <w:top w:val="single" w:sz="4" w:space="0" w:color="auto"/>
              <w:left w:val="single" w:sz="4" w:space="0" w:color="auto"/>
              <w:bottom w:val="single" w:sz="4" w:space="0" w:color="auto"/>
              <w:right w:val="single" w:sz="4" w:space="0" w:color="auto"/>
            </w:tcBorders>
            <w:shd w:val="clear" w:color="auto" w:fill="auto"/>
            <w:hideMark/>
          </w:tcPr>
          <w:p w:rsidR="00A1572E" w:rsidRPr="00F0015F" w:rsidRDefault="00A1572E" w:rsidP="00A1572E">
            <w:pPr>
              <w:spacing w:after="0" w:line="360" w:lineRule="auto"/>
              <w:jc w:val="center"/>
              <w:textAlignment w:val="baseline"/>
              <w:rPr>
                <w:rFonts w:ascii="Arial" w:eastAsia="Times New Roman" w:hAnsi="Arial" w:cs="Arial"/>
              </w:rPr>
            </w:pPr>
            <w:r w:rsidRPr="00F0015F">
              <w:rPr>
                <w:rFonts w:ascii="Arial" w:eastAsia="Times New Roman" w:hAnsi="Arial" w:cs="Arial"/>
              </w:rPr>
              <w:t>0</w:t>
            </w:r>
            <w:r w:rsidRPr="00F0015F">
              <w:rPr>
                <w:rFonts w:ascii="Arial" w:eastAsia="Times New Roman" w:hAnsi="Arial" w:cs="Arial"/>
                <w:lang w:val="el-GR"/>
              </w:rPr>
              <w:t>%</w:t>
            </w:r>
          </w:p>
        </w:tc>
      </w:tr>
      <w:tr w:rsidR="00A1572E" w:rsidRPr="00F0015F" w:rsidTr="00A1572E">
        <w:trPr>
          <w:trHeight w:val="190"/>
        </w:trPr>
        <w:tc>
          <w:tcPr>
            <w:tcW w:w="720" w:type="dxa"/>
            <w:tcBorders>
              <w:top w:val="single" w:sz="4" w:space="0" w:color="auto"/>
              <w:left w:val="single" w:sz="4" w:space="0" w:color="auto"/>
              <w:bottom w:val="single" w:sz="4" w:space="0" w:color="auto"/>
              <w:right w:val="single" w:sz="4" w:space="0" w:color="auto"/>
            </w:tcBorders>
            <w:shd w:val="clear" w:color="auto" w:fill="auto"/>
            <w:hideMark/>
          </w:tcPr>
          <w:p w:rsidR="00A1572E" w:rsidRPr="00F0015F" w:rsidRDefault="00A1572E" w:rsidP="00F0015F">
            <w:pPr>
              <w:spacing w:after="0" w:line="360" w:lineRule="auto"/>
              <w:jc w:val="center"/>
              <w:textAlignment w:val="baseline"/>
              <w:rPr>
                <w:rFonts w:ascii="Arial" w:eastAsia="Times New Roman" w:hAnsi="Arial" w:cs="Arial"/>
              </w:rPr>
            </w:pPr>
            <w:r w:rsidRPr="00F0015F">
              <w:rPr>
                <w:rFonts w:ascii="Arial" w:eastAsia="Times New Roman" w:hAnsi="Arial" w:cs="Arial"/>
                <w:b/>
                <w:bCs/>
                <w:lang w:val="el-GR"/>
              </w:rPr>
              <w:t>23</w:t>
            </w:r>
            <w:r w:rsidRPr="00F0015F">
              <w:rPr>
                <w:rFonts w:ascii="Arial" w:eastAsia="Times New Roman" w:hAnsi="Arial" w:cs="Arial"/>
              </w:rPr>
              <w:t> </w:t>
            </w:r>
          </w:p>
        </w:tc>
        <w:tc>
          <w:tcPr>
            <w:tcW w:w="6210" w:type="dxa"/>
            <w:tcBorders>
              <w:top w:val="single" w:sz="4" w:space="0" w:color="auto"/>
              <w:left w:val="single" w:sz="4" w:space="0" w:color="auto"/>
              <w:bottom w:val="single" w:sz="4" w:space="0" w:color="auto"/>
              <w:right w:val="single" w:sz="4" w:space="0" w:color="auto"/>
            </w:tcBorders>
            <w:shd w:val="clear" w:color="auto" w:fill="auto"/>
            <w:hideMark/>
          </w:tcPr>
          <w:p w:rsidR="00A1572E" w:rsidRPr="00F0015F" w:rsidRDefault="00A1572E" w:rsidP="00A1572E">
            <w:pPr>
              <w:spacing w:after="0" w:line="360" w:lineRule="auto"/>
              <w:textAlignment w:val="baseline"/>
              <w:rPr>
                <w:rFonts w:ascii="Arial" w:eastAsia="Times New Roman" w:hAnsi="Arial" w:cs="Arial"/>
              </w:rPr>
            </w:pPr>
            <w:proofErr w:type="spellStart"/>
            <w:r w:rsidRPr="00F0015F">
              <w:rPr>
                <w:rFonts w:ascii="Arial" w:eastAsia="Times New Roman" w:hAnsi="Arial" w:cs="Arial"/>
                <w:lang w:val="el-GR"/>
              </w:rPr>
              <w:t>Υπερλιπιδαιμία</w:t>
            </w:r>
            <w:proofErr w:type="spellEnd"/>
            <w:r w:rsidRPr="00F0015F">
              <w:rPr>
                <w:rFonts w:ascii="Arial" w:eastAsia="Times New Roman" w:hAnsi="Arial" w:cs="Arial"/>
                <w:lang w:val="el-GR"/>
              </w:rPr>
              <w:t xml:space="preserve"> - Χοληστερίνη</w:t>
            </w:r>
            <w:r w:rsidRPr="00F0015F">
              <w:rPr>
                <w:rFonts w:ascii="Arial" w:eastAsia="Times New Roman" w:hAnsi="Arial" w:cs="Arial"/>
              </w:rPr>
              <w:t> </w:t>
            </w:r>
          </w:p>
        </w:tc>
        <w:tc>
          <w:tcPr>
            <w:tcW w:w="1170" w:type="dxa"/>
            <w:tcBorders>
              <w:top w:val="single" w:sz="4" w:space="0" w:color="auto"/>
              <w:left w:val="single" w:sz="4" w:space="0" w:color="auto"/>
              <w:bottom w:val="single" w:sz="4" w:space="0" w:color="auto"/>
              <w:right w:val="single" w:sz="4" w:space="0" w:color="auto"/>
            </w:tcBorders>
            <w:shd w:val="clear" w:color="auto" w:fill="auto"/>
            <w:hideMark/>
          </w:tcPr>
          <w:p w:rsidR="00A1572E" w:rsidRPr="00F0015F" w:rsidRDefault="00A1572E" w:rsidP="00A1572E">
            <w:pPr>
              <w:spacing w:after="0" w:line="360" w:lineRule="auto"/>
              <w:jc w:val="center"/>
              <w:textAlignment w:val="baseline"/>
              <w:rPr>
                <w:rFonts w:ascii="Arial" w:eastAsia="Times New Roman" w:hAnsi="Arial" w:cs="Arial"/>
              </w:rPr>
            </w:pPr>
            <w:r w:rsidRPr="00F0015F">
              <w:rPr>
                <w:rFonts w:ascii="Arial" w:eastAsia="Times New Roman" w:hAnsi="Arial" w:cs="Arial"/>
              </w:rPr>
              <w:t>2</w:t>
            </w:r>
          </w:p>
        </w:tc>
        <w:tc>
          <w:tcPr>
            <w:tcW w:w="1260" w:type="dxa"/>
            <w:tcBorders>
              <w:top w:val="single" w:sz="4" w:space="0" w:color="auto"/>
              <w:left w:val="single" w:sz="4" w:space="0" w:color="auto"/>
              <w:bottom w:val="single" w:sz="4" w:space="0" w:color="auto"/>
              <w:right w:val="single" w:sz="4" w:space="0" w:color="auto"/>
            </w:tcBorders>
            <w:shd w:val="clear" w:color="auto" w:fill="auto"/>
            <w:hideMark/>
          </w:tcPr>
          <w:p w:rsidR="00A1572E" w:rsidRPr="00F0015F" w:rsidRDefault="00A1572E" w:rsidP="00A1572E">
            <w:pPr>
              <w:spacing w:after="0" w:line="360" w:lineRule="auto"/>
              <w:jc w:val="center"/>
              <w:textAlignment w:val="baseline"/>
              <w:rPr>
                <w:rFonts w:ascii="Arial" w:eastAsia="Times New Roman" w:hAnsi="Arial" w:cs="Arial"/>
              </w:rPr>
            </w:pPr>
            <w:r w:rsidRPr="00F0015F">
              <w:rPr>
                <w:rFonts w:ascii="Arial" w:eastAsia="Times New Roman" w:hAnsi="Arial" w:cs="Arial"/>
              </w:rPr>
              <w:t>12.5</w:t>
            </w:r>
            <w:r w:rsidRPr="00F0015F">
              <w:rPr>
                <w:rFonts w:ascii="Arial" w:eastAsia="Times New Roman" w:hAnsi="Arial" w:cs="Arial"/>
                <w:lang w:val="el-GR"/>
              </w:rPr>
              <w:t>0%</w:t>
            </w:r>
          </w:p>
        </w:tc>
      </w:tr>
      <w:tr w:rsidR="00A1572E" w:rsidRPr="00F0015F" w:rsidTr="00A1572E">
        <w:trPr>
          <w:trHeight w:val="190"/>
        </w:trPr>
        <w:tc>
          <w:tcPr>
            <w:tcW w:w="720" w:type="dxa"/>
            <w:tcBorders>
              <w:top w:val="single" w:sz="4" w:space="0" w:color="auto"/>
              <w:left w:val="single" w:sz="4" w:space="0" w:color="auto"/>
              <w:bottom w:val="single" w:sz="4" w:space="0" w:color="auto"/>
              <w:right w:val="single" w:sz="4" w:space="0" w:color="auto"/>
            </w:tcBorders>
            <w:shd w:val="clear" w:color="auto" w:fill="auto"/>
            <w:hideMark/>
          </w:tcPr>
          <w:p w:rsidR="00A1572E" w:rsidRPr="00F0015F" w:rsidRDefault="00A1572E" w:rsidP="00F0015F">
            <w:pPr>
              <w:spacing w:after="0" w:line="360" w:lineRule="auto"/>
              <w:jc w:val="center"/>
              <w:textAlignment w:val="baseline"/>
              <w:rPr>
                <w:rFonts w:ascii="Arial" w:eastAsia="Times New Roman" w:hAnsi="Arial" w:cs="Arial"/>
              </w:rPr>
            </w:pPr>
            <w:r w:rsidRPr="00F0015F">
              <w:rPr>
                <w:rFonts w:ascii="Arial" w:eastAsia="Times New Roman" w:hAnsi="Arial" w:cs="Arial"/>
                <w:b/>
                <w:bCs/>
                <w:lang w:val="el-GR"/>
              </w:rPr>
              <w:t>24</w:t>
            </w:r>
            <w:r w:rsidRPr="00F0015F">
              <w:rPr>
                <w:rFonts w:ascii="Arial" w:eastAsia="Times New Roman" w:hAnsi="Arial" w:cs="Arial"/>
              </w:rPr>
              <w:t> </w:t>
            </w:r>
          </w:p>
        </w:tc>
        <w:tc>
          <w:tcPr>
            <w:tcW w:w="6210" w:type="dxa"/>
            <w:tcBorders>
              <w:top w:val="single" w:sz="4" w:space="0" w:color="auto"/>
              <w:left w:val="single" w:sz="4" w:space="0" w:color="auto"/>
              <w:bottom w:val="single" w:sz="4" w:space="0" w:color="auto"/>
              <w:right w:val="single" w:sz="4" w:space="0" w:color="auto"/>
            </w:tcBorders>
            <w:shd w:val="clear" w:color="auto" w:fill="auto"/>
            <w:hideMark/>
          </w:tcPr>
          <w:p w:rsidR="00A1572E" w:rsidRPr="00F0015F" w:rsidRDefault="00A1572E" w:rsidP="00A1572E">
            <w:pPr>
              <w:spacing w:after="0" w:line="360" w:lineRule="auto"/>
              <w:textAlignment w:val="baseline"/>
              <w:rPr>
                <w:rFonts w:ascii="Arial" w:eastAsia="Times New Roman" w:hAnsi="Arial" w:cs="Arial"/>
                <w:lang w:val="el-GR"/>
              </w:rPr>
            </w:pPr>
            <w:r w:rsidRPr="00F0015F">
              <w:rPr>
                <w:rFonts w:ascii="Arial" w:eastAsia="Times New Roman" w:hAnsi="Arial" w:cs="Arial"/>
                <w:lang w:val="el-GR"/>
              </w:rPr>
              <w:t>Ιό των ανθρώπινων κονδυλωμάτων (</w:t>
            </w:r>
            <w:r w:rsidRPr="00F0015F">
              <w:rPr>
                <w:rFonts w:ascii="Arial" w:eastAsia="Times New Roman" w:hAnsi="Arial" w:cs="Arial"/>
              </w:rPr>
              <w:t>HPV</w:t>
            </w:r>
            <w:r w:rsidRPr="00F0015F">
              <w:rPr>
                <w:rFonts w:ascii="Arial" w:eastAsia="Times New Roman" w:hAnsi="Arial" w:cs="Arial"/>
                <w:lang w:val="el-GR"/>
              </w:rPr>
              <w:t>)</w:t>
            </w:r>
            <w:r w:rsidRPr="00F0015F">
              <w:rPr>
                <w:rFonts w:ascii="Arial" w:eastAsia="Times New Roman" w:hAnsi="Arial" w:cs="Arial"/>
              </w:rPr>
              <w:t> </w:t>
            </w:r>
          </w:p>
        </w:tc>
        <w:tc>
          <w:tcPr>
            <w:tcW w:w="1170" w:type="dxa"/>
            <w:tcBorders>
              <w:top w:val="single" w:sz="4" w:space="0" w:color="auto"/>
              <w:left w:val="single" w:sz="4" w:space="0" w:color="auto"/>
              <w:bottom w:val="single" w:sz="4" w:space="0" w:color="auto"/>
              <w:right w:val="single" w:sz="4" w:space="0" w:color="auto"/>
            </w:tcBorders>
            <w:shd w:val="clear" w:color="auto" w:fill="auto"/>
            <w:hideMark/>
          </w:tcPr>
          <w:p w:rsidR="00A1572E" w:rsidRPr="00F0015F" w:rsidRDefault="00A1572E" w:rsidP="00A1572E">
            <w:pPr>
              <w:spacing w:after="0" w:line="360" w:lineRule="auto"/>
              <w:jc w:val="center"/>
              <w:textAlignment w:val="baseline"/>
              <w:rPr>
                <w:rFonts w:ascii="Arial" w:eastAsia="Times New Roman" w:hAnsi="Arial" w:cs="Arial"/>
              </w:rPr>
            </w:pPr>
            <w:r w:rsidRPr="00F0015F">
              <w:rPr>
                <w:rFonts w:ascii="Arial" w:eastAsia="Times New Roman" w:hAnsi="Arial" w:cs="Arial"/>
              </w:rPr>
              <w:t>0</w:t>
            </w:r>
          </w:p>
        </w:tc>
        <w:tc>
          <w:tcPr>
            <w:tcW w:w="1260" w:type="dxa"/>
            <w:tcBorders>
              <w:top w:val="single" w:sz="4" w:space="0" w:color="auto"/>
              <w:left w:val="single" w:sz="4" w:space="0" w:color="auto"/>
              <w:bottom w:val="single" w:sz="4" w:space="0" w:color="auto"/>
              <w:right w:val="single" w:sz="4" w:space="0" w:color="auto"/>
            </w:tcBorders>
            <w:shd w:val="clear" w:color="auto" w:fill="auto"/>
            <w:hideMark/>
          </w:tcPr>
          <w:p w:rsidR="00A1572E" w:rsidRPr="00F0015F" w:rsidRDefault="00A1572E" w:rsidP="00A1572E">
            <w:pPr>
              <w:spacing w:after="0" w:line="360" w:lineRule="auto"/>
              <w:jc w:val="center"/>
              <w:textAlignment w:val="baseline"/>
              <w:rPr>
                <w:rFonts w:ascii="Arial" w:eastAsia="Times New Roman" w:hAnsi="Arial" w:cs="Arial"/>
              </w:rPr>
            </w:pPr>
            <w:r w:rsidRPr="00F0015F">
              <w:rPr>
                <w:rFonts w:ascii="Arial" w:eastAsia="Times New Roman" w:hAnsi="Arial" w:cs="Arial"/>
              </w:rPr>
              <w:t>0</w:t>
            </w:r>
            <w:r w:rsidRPr="00F0015F">
              <w:rPr>
                <w:rFonts w:ascii="Arial" w:eastAsia="Times New Roman" w:hAnsi="Arial" w:cs="Arial"/>
                <w:lang w:val="el-GR"/>
              </w:rPr>
              <w:t>%</w:t>
            </w:r>
          </w:p>
        </w:tc>
      </w:tr>
    </w:tbl>
    <w:p w:rsidR="00044A0F" w:rsidRPr="00A1572E" w:rsidRDefault="00044A0F" w:rsidP="00F0015F">
      <w:pPr>
        <w:spacing w:after="0" w:line="360" w:lineRule="auto"/>
        <w:jc w:val="both"/>
        <w:textAlignment w:val="baseline"/>
        <w:rPr>
          <w:rFonts w:ascii="Arial" w:eastAsia="Times New Roman" w:hAnsi="Arial" w:cs="Arial"/>
          <w:lang w:val="el-GR"/>
        </w:rPr>
      </w:pPr>
      <w:r w:rsidRPr="00F0015F">
        <w:rPr>
          <w:rFonts w:ascii="Arial" w:eastAsia="Times New Roman" w:hAnsi="Arial" w:cs="Arial"/>
        </w:rPr>
        <w:t> </w:t>
      </w:r>
    </w:p>
    <w:p w:rsidR="00044A0F" w:rsidRPr="00F0015F" w:rsidRDefault="00044A0F" w:rsidP="00F0015F">
      <w:pPr>
        <w:spacing w:after="0" w:line="360" w:lineRule="auto"/>
        <w:jc w:val="both"/>
        <w:textAlignment w:val="baseline"/>
        <w:rPr>
          <w:rFonts w:ascii="Arial" w:eastAsia="Times New Roman" w:hAnsi="Arial" w:cs="Arial"/>
          <w:lang w:val="el-GR"/>
        </w:rPr>
      </w:pPr>
      <w:r w:rsidRPr="00F0015F">
        <w:rPr>
          <w:rFonts w:ascii="Arial" w:eastAsia="Times New Roman" w:hAnsi="Arial" w:cs="Arial"/>
          <w:lang w:val="el-GR"/>
        </w:rPr>
        <w:t xml:space="preserve">Τα περισσότερα </w:t>
      </w:r>
      <w:proofErr w:type="spellStart"/>
      <w:r w:rsidRPr="00F0015F">
        <w:rPr>
          <w:rFonts w:ascii="Arial" w:eastAsia="Times New Roman" w:hAnsi="Arial" w:cs="Arial"/>
          <w:lang w:val="el-GR"/>
        </w:rPr>
        <w:t>ΑμΑΟ</w:t>
      </w:r>
      <w:proofErr w:type="spellEnd"/>
      <w:r w:rsidRPr="00F0015F">
        <w:rPr>
          <w:rFonts w:ascii="Arial" w:eastAsia="Times New Roman" w:hAnsi="Arial" w:cs="Arial"/>
          <w:lang w:val="el-GR"/>
        </w:rPr>
        <w:t>, δεκατρία (13) άτομα (81.25%) (δηλαδή 4 στα 5 άτομα), πάσχουν από ένα έως τρία χρόνια νοσήματα – παθήσεις, ενώ δύο (2) άτομα (1</w:t>
      </w:r>
      <w:r w:rsidR="00A1572E">
        <w:rPr>
          <w:rFonts w:ascii="Arial" w:eastAsia="Times New Roman" w:hAnsi="Arial" w:cs="Arial"/>
          <w:lang w:val="el-GR"/>
        </w:rPr>
        <w:t xml:space="preserve">2.50%) πάσχουν από τέσσερις έως </w:t>
      </w:r>
      <w:r w:rsidRPr="00F0015F">
        <w:rPr>
          <w:rFonts w:ascii="Arial" w:eastAsia="Times New Roman" w:hAnsi="Arial" w:cs="Arial"/>
          <w:lang w:val="el-GR"/>
        </w:rPr>
        <w:t xml:space="preserve">επτά σχετικές παθήσεις και ένα (1) άτομο δηλώνει ότι έχει περισσότερες από επτά. Συνεπώς στην πλειοψηφία τους τα </w:t>
      </w:r>
      <w:proofErr w:type="spellStart"/>
      <w:r w:rsidRPr="00F0015F">
        <w:rPr>
          <w:rFonts w:ascii="Arial" w:eastAsia="Times New Roman" w:hAnsi="Arial" w:cs="Arial"/>
          <w:lang w:val="el-GR"/>
        </w:rPr>
        <w:t>ΑμΑΟ</w:t>
      </w:r>
      <w:proofErr w:type="spellEnd"/>
      <w:r w:rsidRPr="00F0015F">
        <w:rPr>
          <w:rFonts w:ascii="Arial" w:eastAsia="Times New Roman" w:hAnsi="Arial" w:cs="Arial"/>
          <w:lang w:val="el-GR"/>
        </w:rPr>
        <w:t xml:space="preserve"> πέρα από το σοβαρό χρόνιο πρόβλημα όρασης – τυφλότητας που έχουν, εμφανίζουν </w:t>
      </w:r>
      <w:proofErr w:type="spellStart"/>
      <w:r w:rsidRPr="00F0015F">
        <w:rPr>
          <w:rFonts w:ascii="Arial" w:eastAsia="Times New Roman" w:hAnsi="Arial" w:cs="Arial"/>
          <w:lang w:val="el-GR"/>
        </w:rPr>
        <w:t>συνοσηρότητα</w:t>
      </w:r>
      <w:proofErr w:type="spellEnd"/>
      <w:r w:rsidRPr="00F0015F">
        <w:rPr>
          <w:rFonts w:ascii="Arial" w:eastAsia="Times New Roman" w:hAnsi="Arial" w:cs="Arial"/>
          <w:lang w:val="el-GR"/>
        </w:rPr>
        <w:t xml:space="preserve"> από μία έως τρεις επιπλέον παθήσεις, ενώ το 1/5 αυτών εμφανίζει σοβαρή έως και βαριά </w:t>
      </w:r>
      <w:proofErr w:type="spellStart"/>
      <w:r w:rsidRPr="00F0015F">
        <w:rPr>
          <w:rFonts w:ascii="Arial" w:eastAsia="Times New Roman" w:hAnsi="Arial" w:cs="Arial"/>
          <w:lang w:val="el-GR"/>
        </w:rPr>
        <w:t>συνοσηρότητα</w:t>
      </w:r>
      <w:proofErr w:type="spellEnd"/>
      <w:r w:rsidRPr="00F0015F">
        <w:rPr>
          <w:rFonts w:ascii="Arial" w:eastAsia="Times New Roman" w:hAnsi="Arial" w:cs="Arial"/>
          <w:lang w:val="el-GR"/>
        </w:rPr>
        <w:t>. </w:t>
      </w:r>
      <w:r w:rsidRPr="00F0015F">
        <w:rPr>
          <w:rFonts w:ascii="Arial" w:eastAsia="Times New Roman" w:hAnsi="Arial" w:cs="Arial"/>
        </w:rPr>
        <w:t> </w:t>
      </w:r>
    </w:p>
    <w:p w:rsidR="00044A0F" w:rsidRPr="00F0015F" w:rsidRDefault="00044A0F" w:rsidP="00F0015F">
      <w:pPr>
        <w:spacing w:after="0" w:line="360" w:lineRule="auto"/>
        <w:jc w:val="both"/>
        <w:textAlignment w:val="baseline"/>
        <w:rPr>
          <w:rFonts w:ascii="Arial" w:eastAsia="Times New Roman" w:hAnsi="Arial" w:cs="Arial"/>
          <w:lang w:val="el-GR"/>
        </w:rPr>
      </w:pPr>
      <w:r w:rsidRPr="00F0015F">
        <w:rPr>
          <w:rFonts w:ascii="Arial" w:eastAsia="Times New Roman" w:hAnsi="Arial" w:cs="Arial"/>
          <w:color w:val="EE0000"/>
        </w:rPr>
        <w:t> </w:t>
      </w:r>
    </w:p>
    <w:p w:rsidR="00044A0F" w:rsidRPr="00F0015F" w:rsidRDefault="00044A0F" w:rsidP="00F0015F">
      <w:pPr>
        <w:spacing w:after="0" w:line="360" w:lineRule="auto"/>
        <w:jc w:val="both"/>
        <w:textAlignment w:val="baseline"/>
        <w:rPr>
          <w:rFonts w:ascii="Arial" w:eastAsia="Times New Roman" w:hAnsi="Arial" w:cs="Arial"/>
          <w:lang w:val="el-GR"/>
        </w:rPr>
      </w:pPr>
      <w:r w:rsidRPr="00F0015F">
        <w:rPr>
          <w:rFonts w:ascii="Arial" w:eastAsia="Times New Roman" w:hAnsi="Arial" w:cs="Arial"/>
          <w:lang w:val="el-GR"/>
        </w:rPr>
        <w:t xml:space="preserve">Ειδικότερα, σύμφωνα με τον Πίνακα </w:t>
      </w:r>
      <w:r w:rsidRPr="00F0015F">
        <w:rPr>
          <w:rFonts w:ascii="Arial" w:eastAsia="Times New Roman" w:hAnsi="Arial" w:cs="Arial"/>
        </w:rPr>
        <w:t>II</w:t>
      </w:r>
      <w:r w:rsidRPr="00F0015F">
        <w:rPr>
          <w:rFonts w:ascii="Arial" w:eastAsia="Times New Roman" w:hAnsi="Arial" w:cs="Arial"/>
          <w:lang w:val="el-GR"/>
        </w:rPr>
        <w:t>.1.</w:t>
      </w:r>
      <w:r w:rsidRPr="00F0015F">
        <w:rPr>
          <w:rFonts w:ascii="Arial" w:eastAsia="Times New Roman" w:hAnsi="Arial" w:cs="Arial"/>
        </w:rPr>
        <w:t>A</w:t>
      </w:r>
      <w:r w:rsidRPr="00F0015F">
        <w:rPr>
          <w:rFonts w:ascii="Arial" w:eastAsia="Times New Roman" w:hAnsi="Arial" w:cs="Arial"/>
          <w:lang w:val="el-GR"/>
        </w:rPr>
        <w:t xml:space="preserve">., οι κυριότερες σε συχνότητα χρόνιες παθήσεις που αντιμετωπίζουν τα </w:t>
      </w:r>
      <w:proofErr w:type="spellStart"/>
      <w:r w:rsidRPr="00F0015F">
        <w:rPr>
          <w:rFonts w:ascii="Arial" w:eastAsia="Times New Roman" w:hAnsi="Arial" w:cs="Arial"/>
          <w:lang w:val="el-GR"/>
        </w:rPr>
        <w:t>ΑμΑΟ</w:t>
      </w:r>
      <w:proofErr w:type="spellEnd"/>
      <w:r w:rsidRPr="00F0015F">
        <w:rPr>
          <w:rFonts w:ascii="Arial" w:eastAsia="Times New Roman" w:hAnsi="Arial" w:cs="Arial"/>
          <w:lang w:val="el-GR"/>
        </w:rPr>
        <w:t xml:space="preserve"> είναι:</w:t>
      </w:r>
      <w:r w:rsidRPr="00F0015F">
        <w:rPr>
          <w:rFonts w:ascii="Arial" w:eastAsia="Times New Roman" w:hAnsi="Arial" w:cs="Arial"/>
        </w:rPr>
        <w:t> </w:t>
      </w:r>
    </w:p>
    <w:p w:rsidR="00044A0F" w:rsidRPr="00F0015F" w:rsidRDefault="00A1572E" w:rsidP="00F0015F">
      <w:pPr>
        <w:numPr>
          <w:ilvl w:val="0"/>
          <w:numId w:val="1"/>
        </w:numPr>
        <w:spacing w:after="0" w:line="360" w:lineRule="auto"/>
        <w:ind w:left="0" w:firstLine="0"/>
        <w:jc w:val="both"/>
        <w:textAlignment w:val="baseline"/>
        <w:rPr>
          <w:rFonts w:ascii="Arial" w:eastAsia="Times New Roman" w:hAnsi="Arial" w:cs="Arial"/>
          <w:lang w:val="el-GR"/>
        </w:rPr>
      </w:pPr>
      <w:r>
        <w:rPr>
          <w:rFonts w:ascii="Arial" w:eastAsia="Times New Roman" w:hAnsi="Arial" w:cs="Arial"/>
          <w:lang w:val="el-GR"/>
        </w:rPr>
        <w:t>Σε οκτώ (8) από τις</w:t>
      </w:r>
      <w:r w:rsidR="00044A0F" w:rsidRPr="00F0015F">
        <w:rPr>
          <w:rFonts w:ascii="Arial" w:eastAsia="Times New Roman" w:hAnsi="Arial" w:cs="Arial"/>
          <w:lang w:val="el-GR"/>
        </w:rPr>
        <w:t xml:space="preserve"> είκοσι τέσσερα (24) χρόνιες παθήσεις – νοσήματα του Πίνακα (1/3), δεν δηλώνεται ότι πάσχουν από αυτές τα </w:t>
      </w:r>
      <w:proofErr w:type="spellStart"/>
      <w:r w:rsidR="00044A0F" w:rsidRPr="00F0015F">
        <w:rPr>
          <w:rFonts w:ascii="Arial" w:eastAsia="Times New Roman" w:hAnsi="Arial" w:cs="Arial"/>
          <w:lang w:val="el-GR"/>
        </w:rPr>
        <w:t>ΑμΑΟ</w:t>
      </w:r>
      <w:proofErr w:type="spellEnd"/>
      <w:r w:rsidR="00044A0F" w:rsidRPr="00F0015F">
        <w:rPr>
          <w:rFonts w:ascii="Arial" w:eastAsia="Times New Roman" w:hAnsi="Arial" w:cs="Arial"/>
          <w:lang w:val="el-GR"/>
        </w:rPr>
        <w:t xml:space="preserve"> (π.χ. </w:t>
      </w:r>
      <w:proofErr w:type="spellStart"/>
      <w:r w:rsidR="00044A0F" w:rsidRPr="00F0015F">
        <w:rPr>
          <w:rFonts w:ascii="Arial" w:eastAsia="Times New Roman" w:hAnsi="Arial" w:cs="Arial"/>
          <w:lang w:val="el-GR"/>
        </w:rPr>
        <w:t>βαλβιδοπάθειες</w:t>
      </w:r>
      <w:proofErr w:type="spellEnd"/>
      <w:r w:rsidR="00044A0F" w:rsidRPr="00F0015F">
        <w:rPr>
          <w:rFonts w:ascii="Arial" w:eastAsia="Times New Roman" w:hAnsi="Arial" w:cs="Arial"/>
          <w:lang w:val="el-GR"/>
        </w:rPr>
        <w:t xml:space="preserve">, κίρρωση του ήπατος, </w:t>
      </w:r>
      <w:proofErr w:type="spellStart"/>
      <w:r w:rsidR="00044A0F" w:rsidRPr="00F0015F">
        <w:rPr>
          <w:rFonts w:ascii="Arial" w:eastAsia="Times New Roman" w:hAnsi="Arial" w:cs="Arial"/>
          <w:lang w:val="el-GR"/>
        </w:rPr>
        <w:t>ανοϊκές</w:t>
      </w:r>
      <w:proofErr w:type="spellEnd"/>
      <w:r w:rsidR="00044A0F" w:rsidRPr="00F0015F">
        <w:rPr>
          <w:rFonts w:ascii="Arial" w:eastAsia="Times New Roman" w:hAnsi="Arial" w:cs="Arial"/>
          <w:lang w:val="el-GR"/>
        </w:rPr>
        <w:t xml:space="preserve"> διαταραχές, </w:t>
      </w:r>
      <w:proofErr w:type="spellStart"/>
      <w:r w:rsidR="00044A0F" w:rsidRPr="00F0015F">
        <w:rPr>
          <w:rFonts w:ascii="Arial" w:eastAsia="Times New Roman" w:hAnsi="Arial" w:cs="Arial"/>
          <w:lang w:val="el-GR"/>
        </w:rPr>
        <w:t>νεοπλασματικά</w:t>
      </w:r>
      <w:proofErr w:type="spellEnd"/>
      <w:r w:rsidR="00044A0F" w:rsidRPr="00F0015F">
        <w:rPr>
          <w:rFonts w:ascii="Arial" w:eastAsia="Times New Roman" w:hAnsi="Arial" w:cs="Arial"/>
          <w:lang w:val="el-GR"/>
        </w:rPr>
        <w:t xml:space="preserve"> νοσήμ</w:t>
      </w:r>
      <w:r>
        <w:rPr>
          <w:rFonts w:ascii="Arial" w:eastAsia="Times New Roman" w:hAnsi="Arial" w:cs="Arial"/>
          <w:lang w:val="el-GR"/>
        </w:rPr>
        <w:t>ατα, λ</w:t>
      </w:r>
      <w:r w:rsidR="00044A0F" w:rsidRPr="00F0015F">
        <w:rPr>
          <w:rFonts w:ascii="Arial" w:eastAsia="Times New Roman" w:hAnsi="Arial" w:cs="Arial"/>
          <w:lang w:val="el-GR"/>
        </w:rPr>
        <w:t>οιμώδη – μεταδοτικά νοσήματα, παθήσεις θυρεοειδούς κλπ.).</w:t>
      </w:r>
      <w:r w:rsidR="00044A0F" w:rsidRPr="00F0015F">
        <w:rPr>
          <w:rFonts w:ascii="Arial" w:eastAsia="Times New Roman" w:hAnsi="Arial" w:cs="Arial"/>
        </w:rPr>
        <w:t> </w:t>
      </w:r>
    </w:p>
    <w:p w:rsidR="00044A0F" w:rsidRPr="00F0015F" w:rsidRDefault="00044A0F" w:rsidP="00F0015F">
      <w:pPr>
        <w:numPr>
          <w:ilvl w:val="0"/>
          <w:numId w:val="2"/>
        </w:numPr>
        <w:spacing w:after="0" w:line="360" w:lineRule="auto"/>
        <w:ind w:left="0" w:firstLine="0"/>
        <w:jc w:val="both"/>
        <w:textAlignment w:val="baseline"/>
        <w:rPr>
          <w:rFonts w:ascii="Arial" w:eastAsia="Times New Roman" w:hAnsi="Arial" w:cs="Arial"/>
          <w:lang w:val="el-GR"/>
        </w:rPr>
      </w:pPr>
      <w:r w:rsidRPr="00F0015F">
        <w:rPr>
          <w:rFonts w:ascii="Arial" w:eastAsia="Times New Roman" w:hAnsi="Arial" w:cs="Arial"/>
          <w:lang w:val="el-GR"/>
        </w:rPr>
        <w:t>Την μεγαλύτερη συχνότητα</w:t>
      </w:r>
      <w:r w:rsidR="00A1572E">
        <w:rPr>
          <w:rFonts w:ascii="Arial" w:eastAsia="Times New Roman" w:hAnsi="Arial" w:cs="Arial"/>
          <w:lang w:val="el-GR"/>
        </w:rPr>
        <w:t xml:space="preserve"> </w:t>
      </w:r>
      <w:proofErr w:type="spellStart"/>
      <w:r w:rsidR="00A1572E">
        <w:rPr>
          <w:rFonts w:ascii="Arial" w:eastAsia="Times New Roman" w:hAnsi="Arial" w:cs="Arial"/>
          <w:lang w:val="el-GR"/>
        </w:rPr>
        <w:t>συνοσηρότητας</w:t>
      </w:r>
      <w:proofErr w:type="spellEnd"/>
      <w:r w:rsidR="00A1572E">
        <w:rPr>
          <w:rFonts w:ascii="Arial" w:eastAsia="Times New Roman" w:hAnsi="Arial" w:cs="Arial"/>
          <w:lang w:val="el-GR"/>
        </w:rPr>
        <w:t xml:space="preserve"> των </w:t>
      </w:r>
      <w:proofErr w:type="spellStart"/>
      <w:r w:rsidR="00A1572E">
        <w:rPr>
          <w:rFonts w:ascii="Arial" w:eastAsia="Times New Roman" w:hAnsi="Arial" w:cs="Arial"/>
          <w:lang w:val="el-GR"/>
        </w:rPr>
        <w:t>ΑμΑΟ</w:t>
      </w:r>
      <w:proofErr w:type="spellEnd"/>
      <w:r w:rsidR="00A1572E">
        <w:rPr>
          <w:rFonts w:ascii="Arial" w:eastAsia="Times New Roman" w:hAnsi="Arial" w:cs="Arial"/>
          <w:lang w:val="el-GR"/>
        </w:rPr>
        <w:t xml:space="preserve"> έχει ο σακχαρώδης δ</w:t>
      </w:r>
      <w:r w:rsidRPr="00F0015F">
        <w:rPr>
          <w:rFonts w:ascii="Arial" w:eastAsia="Times New Roman" w:hAnsi="Arial" w:cs="Arial"/>
          <w:lang w:val="el-GR"/>
        </w:rPr>
        <w:t xml:space="preserve">ιαβήτης, από τον οποίο πάσχουν έντεκα (11) άτομα (68.75%), εκ των οποίων τα δέκα (10) άτομα έχουν Σ.Δ. τύπου </w:t>
      </w:r>
      <w:r w:rsidRPr="00F0015F">
        <w:rPr>
          <w:rFonts w:ascii="Arial" w:eastAsia="Times New Roman" w:hAnsi="Arial" w:cs="Arial"/>
        </w:rPr>
        <w:t>II</w:t>
      </w:r>
      <w:r w:rsidRPr="00F0015F">
        <w:rPr>
          <w:rFonts w:ascii="Arial" w:eastAsia="Times New Roman" w:hAnsi="Arial" w:cs="Arial"/>
          <w:lang w:val="el-GR"/>
        </w:rPr>
        <w:t>, γεγονός που δηλώνει και τις επιπλοκές στην όρασή τους που έχουν οδηγήσει σε σ</w:t>
      </w:r>
      <w:r w:rsidR="00A1572E">
        <w:rPr>
          <w:rFonts w:ascii="Arial" w:eastAsia="Times New Roman" w:hAnsi="Arial" w:cs="Arial"/>
          <w:lang w:val="el-GR"/>
        </w:rPr>
        <w:t xml:space="preserve">οβαρή απώλεια ή έκπτωση αυτής (διαβητική </w:t>
      </w:r>
      <w:proofErr w:type="spellStart"/>
      <w:r w:rsidR="00A1572E">
        <w:rPr>
          <w:rFonts w:ascii="Arial" w:eastAsia="Times New Roman" w:hAnsi="Arial" w:cs="Arial"/>
          <w:lang w:val="el-GR"/>
        </w:rPr>
        <w:t>α</w:t>
      </w:r>
      <w:r w:rsidRPr="00F0015F">
        <w:rPr>
          <w:rFonts w:ascii="Arial" w:eastAsia="Times New Roman" w:hAnsi="Arial" w:cs="Arial"/>
          <w:lang w:val="el-GR"/>
        </w:rPr>
        <w:t>μφιβληστροειδοπάθεια</w:t>
      </w:r>
      <w:proofErr w:type="spellEnd"/>
      <w:r w:rsidRPr="00F0015F">
        <w:rPr>
          <w:rFonts w:ascii="Arial" w:eastAsia="Times New Roman" w:hAnsi="Arial" w:cs="Arial"/>
          <w:lang w:val="el-GR"/>
        </w:rPr>
        <w:t>). </w:t>
      </w:r>
      <w:r w:rsidRPr="00F0015F">
        <w:rPr>
          <w:rFonts w:ascii="Arial" w:eastAsia="Times New Roman" w:hAnsi="Arial" w:cs="Arial"/>
        </w:rPr>
        <w:t> </w:t>
      </w:r>
    </w:p>
    <w:p w:rsidR="00044A0F" w:rsidRPr="00F0015F" w:rsidRDefault="00044A0F" w:rsidP="00F0015F">
      <w:pPr>
        <w:numPr>
          <w:ilvl w:val="0"/>
          <w:numId w:val="3"/>
        </w:numPr>
        <w:spacing w:after="0" w:line="360" w:lineRule="auto"/>
        <w:ind w:left="0" w:firstLine="0"/>
        <w:jc w:val="both"/>
        <w:textAlignment w:val="baseline"/>
        <w:rPr>
          <w:rFonts w:ascii="Arial" w:eastAsia="Times New Roman" w:hAnsi="Arial" w:cs="Arial"/>
          <w:lang w:val="el-GR"/>
        </w:rPr>
      </w:pPr>
      <w:r w:rsidRPr="00F0015F">
        <w:rPr>
          <w:rFonts w:ascii="Arial" w:eastAsia="Times New Roman" w:hAnsi="Arial" w:cs="Arial"/>
          <w:lang w:val="el-GR"/>
        </w:rPr>
        <w:t>Εννέα</w:t>
      </w:r>
      <w:r w:rsidR="00A1572E">
        <w:rPr>
          <w:rFonts w:ascii="Arial" w:eastAsia="Times New Roman" w:hAnsi="Arial" w:cs="Arial"/>
          <w:lang w:val="el-GR"/>
        </w:rPr>
        <w:t xml:space="preserve"> (9) </w:t>
      </w:r>
      <w:proofErr w:type="spellStart"/>
      <w:r w:rsidR="00A1572E">
        <w:rPr>
          <w:rFonts w:ascii="Arial" w:eastAsia="Times New Roman" w:hAnsi="Arial" w:cs="Arial"/>
          <w:lang w:val="el-GR"/>
        </w:rPr>
        <w:t>ΑμΑΟ</w:t>
      </w:r>
      <w:proofErr w:type="spellEnd"/>
      <w:r w:rsidR="00A1572E">
        <w:rPr>
          <w:rFonts w:ascii="Arial" w:eastAsia="Times New Roman" w:hAnsi="Arial" w:cs="Arial"/>
          <w:lang w:val="el-GR"/>
        </w:rPr>
        <w:t xml:space="preserve"> (56.25%) πάσχουν από υ</w:t>
      </w:r>
      <w:r w:rsidRPr="00F0015F">
        <w:rPr>
          <w:rFonts w:ascii="Arial" w:eastAsia="Times New Roman" w:hAnsi="Arial" w:cs="Arial"/>
          <w:lang w:val="el-GR"/>
        </w:rPr>
        <w:t>πέρταση, όπου είναι η δεύτερη σε συχνότητα πάθηση που εμφανίζουν.</w:t>
      </w:r>
      <w:r w:rsidRPr="00F0015F">
        <w:rPr>
          <w:rFonts w:ascii="Arial" w:eastAsia="Times New Roman" w:hAnsi="Arial" w:cs="Arial"/>
        </w:rPr>
        <w:t> </w:t>
      </w:r>
    </w:p>
    <w:p w:rsidR="00044A0F" w:rsidRPr="00F0015F" w:rsidRDefault="00044A0F" w:rsidP="00F0015F">
      <w:pPr>
        <w:numPr>
          <w:ilvl w:val="0"/>
          <w:numId w:val="4"/>
        </w:numPr>
        <w:spacing w:after="0" w:line="360" w:lineRule="auto"/>
        <w:ind w:left="0" w:firstLine="0"/>
        <w:jc w:val="both"/>
        <w:textAlignment w:val="baseline"/>
        <w:rPr>
          <w:rFonts w:ascii="Arial" w:eastAsia="Times New Roman" w:hAnsi="Arial" w:cs="Arial"/>
          <w:lang w:val="el-GR"/>
        </w:rPr>
      </w:pPr>
      <w:r w:rsidRPr="00F0015F">
        <w:rPr>
          <w:rFonts w:ascii="Arial" w:eastAsia="Times New Roman" w:hAnsi="Arial" w:cs="Arial"/>
          <w:lang w:val="el-GR"/>
        </w:rPr>
        <w:t>Στην τρίτη θέση βρίσκ</w:t>
      </w:r>
      <w:r w:rsidR="00A1572E">
        <w:rPr>
          <w:rFonts w:ascii="Arial" w:eastAsia="Times New Roman" w:hAnsi="Arial" w:cs="Arial"/>
          <w:lang w:val="el-GR"/>
        </w:rPr>
        <w:t>ονται με την ίδια συχνότητα οι εκφυλιστικές αρθροπάθειες και οι π</w:t>
      </w:r>
      <w:r w:rsidRPr="00F0015F">
        <w:rPr>
          <w:rFonts w:ascii="Arial" w:eastAsia="Times New Roman" w:hAnsi="Arial" w:cs="Arial"/>
          <w:lang w:val="el-GR"/>
        </w:rPr>
        <w:t xml:space="preserve">αθήσεις στη μέση από τις οποίες πάσχουν από τρία (3) </w:t>
      </w:r>
      <w:proofErr w:type="spellStart"/>
      <w:r w:rsidRPr="00F0015F">
        <w:rPr>
          <w:rFonts w:ascii="Arial" w:eastAsia="Times New Roman" w:hAnsi="Arial" w:cs="Arial"/>
          <w:lang w:val="el-GR"/>
        </w:rPr>
        <w:t>ΑμΑΟ</w:t>
      </w:r>
      <w:proofErr w:type="spellEnd"/>
      <w:r w:rsidRPr="00F0015F">
        <w:rPr>
          <w:rFonts w:ascii="Arial" w:eastAsia="Times New Roman" w:hAnsi="Arial" w:cs="Arial"/>
          <w:lang w:val="el-GR"/>
        </w:rPr>
        <w:t xml:space="preserve"> (δηλαδή το 18.75%). </w:t>
      </w:r>
      <w:r w:rsidRPr="00F0015F">
        <w:rPr>
          <w:rFonts w:ascii="Arial" w:eastAsia="Times New Roman" w:hAnsi="Arial" w:cs="Arial"/>
        </w:rPr>
        <w:t> </w:t>
      </w:r>
    </w:p>
    <w:p w:rsidR="00044A0F" w:rsidRPr="00F0015F" w:rsidRDefault="00044A0F" w:rsidP="00F0015F">
      <w:pPr>
        <w:numPr>
          <w:ilvl w:val="0"/>
          <w:numId w:val="5"/>
        </w:numPr>
        <w:spacing w:after="0" w:line="360" w:lineRule="auto"/>
        <w:ind w:left="0" w:firstLine="0"/>
        <w:jc w:val="both"/>
        <w:textAlignment w:val="baseline"/>
        <w:rPr>
          <w:rFonts w:ascii="Arial" w:eastAsia="Times New Roman" w:hAnsi="Arial" w:cs="Arial"/>
          <w:lang w:val="el-GR"/>
        </w:rPr>
      </w:pPr>
      <w:r w:rsidRPr="00F0015F">
        <w:rPr>
          <w:rFonts w:ascii="Arial" w:eastAsia="Times New Roman" w:hAnsi="Arial" w:cs="Arial"/>
          <w:lang w:val="el-GR"/>
        </w:rPr>
        <w:t xml:space="preserve">Σε τέσσερις χρόνιες παθήσεις αντιστοιχούν από δύο (2) </w:t>
      </w:r>
      <w:proofErr w:type="spellStart"/>
      <w:r w:rsidRPr="00F0015F">
        <w:rPr>
          <w:rFonts w:ascii="Arial" w:eastAsia="Times New Roman" w:hAnsi="Arial" w:cs="Arial"/>
          <w:lang w:val="el-GR"/>
        </w:rPr>
        <w:t>ΑμΑΟ</w:t>
      </w:r>
      <w:proofErr w:type="spellEnd"/>
      <w:r w:rsidRPr="00F0015F">
        <w:rPr>
          <w:rFonts w:ascii="Arial" w:eastAsia="Times New Roman" w:hAnsi="Arial" w:cs="Arial"/>
          <w:lang w:val="el-GR"/>
        </w:rPr>
        <w:t xml:space="preserve"> στην καθεμία με αναλογία 12.50% και είναι τα αγγειακά εγκεφαλικό επεισόδιο ή χρόνιες συνέπειες αυτών, οι αλλεργίες, η ακράτεια ούρων/ αδυναμία ελέγχου της κύστης και η </w:t>
      </w:r>
      <w:proofErr w:type="spellStart"/>
      <w:r w:rsidRPr="00F0015F">
        <w:rPr>
          <w:rFonts w:ascii="Arial" w:eastAsia="Times New Roman" w:hAnsi="Arial" w:cs="Arial"/>
          <w:lang w:val="el-GR"/>
        </w:rPr>
        <w:t>υπερλιπιδαιμία</w:t>
      </w:r>
      <w:proofErr w:type="spellEnd"/>
      <w:r w:rsidRPr="00F0015F">
        <w:rPr>
          <w:rFonts w:ascii="Arial" w:eastAsia="Times New Roman" w:hAnsi="Arial" w:cs="Arial"/>
          <w:lang w:val="el-GR"/>
        </w:rPr>
        <w:t xml:space="preserve"> – χοληστερίνη.</w:t>
      </w:r>
      <w:r w:rsidRPr="00F0015F">
        <w:rPr>
          <w:rFonts w:ascii="Arial" w:eastAsia="Times New Roman" w:hAnsi="Arial" w:cs="Arial"/>
        </w:rPr>
        <w:t> </w:t>
      </w:r>
    </w:p>
    <w:p w:rsidR="00044A0F" w:rsidRPr="00F0015F" w:rsidRDefault="00044A0F" w:rsidP="00F0015F">
      <w:pPr>
        <w:numPr>
          <w:ilvl w:val="0"/>
          <w:numId w:val="6"/>
        </w:numPr>
        <w:spacing w:after="0" w:line="360" w:lineRule="auto"/>
        <w:ind w:left="0" w:firstLine="0"/>
        <w:jc w:val="both"/>
        <w:textAlignment w:val="baseline"/>
        <w:rPr>
          <w:rFonts w:ascii="Arial" w:eastAsia="Times New Roman" w:hAnsi="Arial" w:cs="Arial"/>
          <w:lang w:val="el-GR"/>
        </w:rPr>
      </w:pPr>
      <w:r w:rsidRPr="00F0015F">
        <w:rPr>
          <w:rFonts w:ascii="Arial" w:eastAsia="Times New Roman" w:hAnsi="Arial" w:cs="Arial"/>
          <w:lang w:val="el-GR"/>
        </w:rPr>
        <w:lastRenderedPageBreak/>
        <w:t xml:space="preserve">Στο υπόλοιπο 1/3 των χρόνιων παθήσεων (8) από τις οποίες πάσχουν τα </w:t>
      </w:r>
      <w:proofErr w:type="spellStart"/>
      <w:r w:rsidRPr="00F0015F">
        <w:rPr>
          <w:rFonts w:ascii="Arial" w:eastAsia="Times New Roman" w:hAnsi="Arial" w:cs="Arial"/>
          <w:lang w:val="el-GR"/>
        </w:rPr>
        <w:t>ΑμΑΟ</w:t>
      </w:r>
      <w:proofErr w:type="spellEnd"/>
      <w:r w:rsidRPr="00F0015F">
        <w:rPr>
          <w:rFonts w:ascii="Arial" w:eastAsia="Times New Roman" w:hAnsi="Arial" w:cs="Arial"/>
          <w:lang w:val="el-GR"/>
        </w:rPr>
        <w:t xml:space="preserve"> εμφανίζεται ένα άτομο σε κάθε μία από αυτές (6.25%) και ενδεικτικά είναι τα εμφράγματα, τα προβλήματα στα νεφρά, η στηθάγχη, οι νόσοι του αυχένα, οι κατάθλιψη, οι αγχώδεις διαταραχές κλπ. </w:t>
      </w:r>
      <w:r w:rsidRPr="00F0015F">
        <w:rPr>
          <w:rFonts w:ascii="Arial" w:eastAsia="Times New Roman" w:hAnsi="Arial" w:cs="Arial"/>
        </w:rPr>
        <w:t> </w:t>
      </w:r>
    </w:p>
    <w:p w:rsidR="00044A0F" w:rsidRPr="00F0015F" w:rsidRDefault="00044A0F" w:rsidP="00F0015F">
      <w:pPr>
        <w:spacing w:after="0" w:line="360" w:lineRule="auto"/>
        <w:jc w:val="both"/>
        <w:textAlignment w:val="baseline"/>
        <w:rPr>
          <w:rFonts w:ascii="Arial" w:eastAsia="Times New Roman" w:hAnsi="Arial" w:cs="Arial"/>
          <w:lang w:val="el-GR"/>
        </w:rPr>
      </w:pPr>
      <w:r w:rsidRPr="00F0015F">
        <w:rPr>
          <w:rFonts w:ascii="Arial" w:eastAsia="Times New Roman" w:hAnsi="Arial" w:cs="Arial"/>
        </w:rPr>
        <w:t> </w:t>
      </w:r>
    </w:p>
    <w:p w:rsidR="00044A0F" w:rsidRDefault="00044A0F" w:rsidP="00F0015F">
      <w:pPr>
        <w:spacing w:after="0" w:line="360" w:lineRule="auto"/>
        <w:jc w:val="both"/>
        <w:textAlignment w:val="baseline"/>
        <w:rPr>
          <w:rFonts w:ascii="Arial" w:eastAsia="Times New Roman" w:hAnsi="Arial" w:cs="Arial"/>
          <w:lang w:val="el-GR"/>
        </w:rPr>
      </w:pPr>
      <w:r w:rsidRPr="00A1572E">
        <w:rPr>
          <w:rFonts w:ascii="Arial" w:eastAsia="Times New Roman" w:hAnsi="Arial" w:cs="Arial"/>
          <w:lang w:val="el-GR"/>
        </w:rPr>
        <w:t xml:space="preserve">Από τα ανωτέρω συνάγεται ότι τα Άτομα με Αναπηρία Όρασης </w:t>
      </w:r>
      <w:r w:rsidR="00A1572E">
        <w:rPr>
          <w:rFonts w:ascii="Arial" w:eastAsia="Times New Roman" w:hAnsi="Arial" w:cs="Arial"/>
          <w:lang w:val="el-GR"/>
        </w:rPr>
        <w:t>(</w:t>
      </w:r>
      <w:proofErr w:type="spellStart"/>
      <w:r w:rsidR="00A1572E">
        <w:rPr>
          <w:rFonts w:ascii="Arial" w:eastAsia="Times New Roman" w:hAnsi="Arial" w:cs="Arial"/>
          <w:lang w:val="el-GR"/>
        </w:rPr>
        <w:t>ΑμΑΟ</w:t>
      </w:r>
      <w:proofErr w:type="spellEnd"/>
      <w:r w:rsidR="00A1572E">
        <w:rPr>
          <w:rFonts w:ascii="Arial" w:eastAsia="Times New Roman" w:hAnsi="Arial" w:cs="Arial"/>
          <w:lang w:val="el-GR"/>
        </w:rPr>
        <w:t xml:space="preserve">) </w:t>
      </w:r>
      <w:r w:rsidRPr="00A1572E">
        <w:rPr>
          <w:rFonts w:ascii="Arial" w:eastAsia="Times New Roman" w:hAnsi="Arial" w:cs="Arial"/>
          <w:lang w:val="el-GR"/>
        </w:rPr>
        <w:t>στη μεγαλύτερη συχνότητά τους πάσχουν από παθήσεις του κυκλοφορικού συστήματος – αγγείων, που σχετίζονται άμεσα με την καθιστική ζωή και την κακή διατροφή, γεγονός που συνδέεται με τη χαμηλή όραση – τυφλότητα που έχουν και κατ’ επέκταση με τον καθημερινό τρόπο διαβίωσης και τις συνήθειές τους. </w:t>
      </w:r>
      <w:r w:rsidRPr="00A1572E">
        <w:rPr>
          <w:rFonts w:ascii="Arial" w:eastAsia="Times New Roman" w:hAnsi="Arial" w:cs="Arial"/>
        </w:rPr>
        <w:t> </w:t>
      </w:r>
    </w:p>
    <w:p w:rsidR="00A1572E" w:rsidRDefault="00A1572E" w:rsidP="00F0015F">
      <w:pPr>
        <w:spacing w:after="0" w:line="360" w:lineRule="auto"/>
        <w:jc w:val="both"/>
        <w:textAlignment w:val="baseline"/>
        <w:rPr>
          <w:rFonts w:ascii="Arial" w:eastAsia="Times New Roman" w:hAnsi="Arial" w:cs="Arial"/>
          <w:lang w:val="el-GR"/>
        </w:rPr>
      </w:pPr>
    </w:p>
    <w:p w:rsidR="007C3D84" w:rsidRDefault="00A1572E" w:rsidP="00F0015F">
      <w:pPr>
        <w:spacing w:after="0" w:line="360" w:lineRule="auto"/>
        <w:jc w:val="both"/>
        <w:textAlignment w:val="baseline"/>
        <w:rPr>
          <w:rFonts w:ascii="Arial" w:eastAsia="Times New Roman" w:hAnsi="Arial" w:cs="Arial"/>
          <w:lang w:val="el-GR"/>
        </w:rPr>
      </w:pPr>
      <w:r>
        <w:rPr>
          <w:rFonts w:ascii="Arial" w:eastAsia="Times New Roman" w:hAnsi="Arial" w:cs="Arial"/>
          <w:lang w:val="el-GR"/>
        </w:rPr>
        <w:t xml:space="preserve">Στον Πίνακα Σ5 </w:t>
      </w:r>
      <w:r w:rsidR="007C3D84" w:rsidRPr="00F0015F">
        <w:rPr>
          <w:rFonts w:ascii="Arial" w:eastAsia="Times New Roman" w:hAnsi="Arial" w:cs="Arial"/>
          <w:lang w:val="el-GR"/>
        </w:rPr>
        <w:t>(</w:t>
      </w:r>
      <w:r w:rsidR="007C3D84" w:rsidRPr="00F0015F">
        <w:rPr>
          <w:rFonts w:ascii="Arial" w:eastAsia="Times New Roman" w:hAnsi="Arial" w:cs="Arial"/>
        </w:rPr>
        <w:t>II</w:t>
      </w:r>
      <w:r w:rsidR="007C3D84" w:rsidRPr="00F0015F">
        <w:rPr>
          <w:rFonts w:ascii="Arial" w:eastAsia="Times New Roman" w:hAnsi="Arial" w:cs="Arial"/>
          <w:lang w:val="el-GR"/>
        </w:rPr>
        <w:t>.1.</w:t>
      </w:r>
      <w:r w:rsidR="007C3D84" w:rsidRPr="00F0015F">
        <w:rPr>
          <w:rFonts w:ascii="Arial" w:eastAsia="Times New Roman" w:hAnsi="Arial" w:cs="Arial"/>
        </w:rPr>
        <w:t>B</w:t>
      </w:r>
      <w:r w:rsidR="007C3D84" w:rsidRPr="00F0015F">
        <w:rPr>
          <w:rFonts w:ascii="Arial" w:eastAsia="Times New Roman" w:hAnsi="Arial" w:cs="Arial"/>
          <w:lang w:val="el-GR"/>
        </w:rPr>
        <w:t xml:space="preserve">) </w:t>
      </w:r>
      <w:r w:rsidRPr="00F0015F">
        <w:rPr>
          <w:rFonts w:ascii="Arial" w:eastAsia="Times New Roman" w:hAnsi="Arial" w:cs="Arial"/>
          <w:lang w:val="el-GR"/>
        </w:rPr>
        <w:t xml:space="preserve">παρουσιάζεται η συσχέτιση του φύλου και της ηλικίας των </w:t>
      </w:r>
      <w:proofErr w:type="spellStart"/>
      <w:r w:rsidRPr="00F0015F">
        <w:rPr>
          <w:rFonts w:ascii="Arial" w:eastAsia="Times New Roman" w:hAnsi="Arial" w:cs="Arial"/>
          <w:lang w:val="el-GR"/>
        </w:rPr>
        <w:t>ΑμΑΟ</w:t>
      </w:r>
      <w:proofErr w:type="spellEnd"/>
      <w:r w:rsidRPr="00F0015F">
        <w:rPr>
          <w:rFonts w:ascii="Arial" w:eastAsia="Times New Roman" w:hAnsi="Arial" w:cs="Arial"/>
          <w:lang w:val="el-GR"/>
        </w:rPr>
        <w:t xml:space="preserve"> του δείγματος με τα χρόνια </w:t>
      </w:r>
      <w:r w:rsidR="007C3D84">
        <w:rPr>
          <w:rFonts w:ascii="Arial" w:eastAsia="Times New Roman" w:hAnsi="Arial" w:cs="Arial"/>
          <w:lang w:val="el-GR"/>
        </w:rPr>
        <w:t>νοσήματα – παθήσεις που πάσχουν.</w:t>
      </w:r>
    </w:p>
    <w:p w:rsidR="007C3D84" w:rsidRDefault="007C3D84" w:rsidP="00F0015F">
      <w:pPr>
        <w:spacing w:after="0" w:line="360" w:lineRule="auto"/>
        <w:jc w:val="both"/>
        <w:textAlignment w:val="baseline"/>
        <w:rPr>
          <w:rFonts w:ascii="Arial" w:eastAsia="Times New Roman" w:hAnsi="Arial" w:cs="Arial"/>
          <w:lang w:val="el-GR"/>
        </w:rPr>
      </w:pPr>
    </w:p>
    <w:tbl>
      <w:tblPr>
        <w:tblpPr w:leftFromText="180" w:rightFromText="180" w:vertAnchor="text" w:horzAnchor="margin" w:tblpY="168"/>
        <w:tblW w:w="954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635"/>
        <w:gridCol w:w="3960"/>
        <w:gridCol w:w="540"/>
        <w:gridCol w:w="540"/>
        <w:gridCol w:w="540"/>
        <w:gridCol w:w="540"/>
        <w:gridCol w:w="540"/>
        <w:gridCol w:w="540"/>
        <w:gridCol w:w="450"/>
        <w:gridCol w:w="450"/>
        <w:gridCol w:w="810"/>
      </w:tblGrid>
      <w:tr w:rsidR="007C3D84" w:rsidRPr="006E1C7D" w:rsidTr="00615B8F">
        <w:trPr>
          <w:trHeight w:val="190"/>
        </w:trPr>
        <w:tc>
          <w:tcPr>
            <w:tcW w:w="9545" w:type="dxa"/>
            <w:gridSpan w:val="11"/>
            <w:tcBorders>
              <w:top w:val="single" w:sz="4" w:space="0" w:color="auto"/>
              <w:left w:val="single" w:sz="4" w:space="0" w:color="auto"/>
              <w:bottom w:val="single" w:sz="4" w:space="0" w:color="auto"/>
              <w:right w:val="single" w:sz="4" w:space="0" w:color="auto"/>
            </w:tcBorders>
            <w:shd w:val="clear" w:color="auto" w:fill="auto"/>
            <w:hideMark/>
          </w:tcPr>
          <w:p w:rsidR="007C3D84" w:rsidRPr="007C3D84" w:rsidRDefault="007C3D84" w:rsidP="007C3D84">
            <w:pPr>
              <w:spacing w:after="0" w:line="360" w:lineRule="auto"/>
              <w:textAlignment w:val="baseline"/>
              <w:rPr>
                <w:rFonts w:ascii="Arial" w:eastAsia="Times New Roman" w:hAnsi="Arial" w:cs="Arial"/>
                <w:lang w:val="el-GR"/>
              </w:rPr>
            </w:pPr>
            <w:r w:rsidRPr="007C3D84">
              <w:rPr>
                <w:rFonts w:ascii="Arial" w:eastAsia="Times New Roman" w:hAnsi="Arial" w:cs="Arial"/>
                <w:b/>
                <w:lang w:val="el-GR"/>
              </w:rPr>
              <w:t>Πίνακας Σ5 (</w:t>
            </w:r>
            <w:r w:rsidRPr="007C3D84">
              <w:rPr>
                <w:rFonts w:ascii="Arial" w:eastAsia="Times New Roman" w:hAnsi="Arial" w:cs="Arial"/>
                <w:b/>
              </w:rPr>
              <w:t>II</w:t>
            </w:r>
            <w:r w:rsidRPr="007C3D84">
              <w:rPr>
                <w:rFonts w:ascii="Arial" w:eastAsia="Times New Roman" w:hAnsi="Arial" w:cs="Arial"/>
                <w:b/>
                <w:lang w:val="el-GR"/>
              </w:rPr>
              <w:t>.1.</w:t>
            </w:r>
            <w:r w:rsidRPr="007C3D84">
              <w:rPr>
                <w:rFonts w:ascii="Arial" w:eastAsia="Times New Roman" w:hAnsi="Arial" w:cs="Arial"/>
                <w:b/>
              </w:rPr>
              <w:t>B</w:t>
            </w:r>
            <w:r w:rsidRPr="007C3D84">
              <w:rPr>
                <w:rFonts w:ascii="Arial" w:eastAsia="Times New Roman" w:hAnsi="Arial" w:cs="Arial"/>
                <w:b/>
                <w:lang w:val="el-GR"/>
              </w:rPr>
              <w:t>).</w:t>
            </w:r>
            <w:r w:rsidRPr="00F0015F">
              <w:rPr>
                <w:rFonts w:ascii="Arial" w:eastAsia="Times New Roman" w:hAnsi="Arial" w:cs="Arial"/>
                <w:lang w:val="el-GR"/>
              </w:rPr>
              <w:t xml:space="preserve"> Κατανομή των </w:t>
            </w:r>
            <w:proofErr w:type="spellStart"/>
            <w:r w:rsidRPr="00F0015F">
              <w:rPr>
                <w:rFonts w:ascii="Arial" w:eastAsia="Times New Roman" w:hAnsi="Arial" w:cs="Arial"/>
                <w:lang w:val="el-GR"/>
              </w:rPr>
              <w:t>ΑμΑΟ</w:t>
            </w:r>
            <w:proofErr w:type="spellEnd"/>
            <w:r w:rsidRPr="00F0015F">
              <w:rPr>
                <w:rFonts w:ascii="Arial" w:eastAsia="Times New Roman" w:hAnsi="Arial" w:cs="Arial"/>
                <w:lang w:val="el-GR"/>
              </w:rPr>
              <w:t xml:space="preserve"> </w:t>
            </w:r>
            <w:r>
              <w:rPr>
                <w:rFonts w:ascii="Arial" w:eastAsia="Times New Roman" w:hAnsi="Arial" w:cs="Arial"/>
                <w:lang w:val="el-GR"/>
              </w:rPr>
              <w:t xml:space="preserve">ως προς το φύλο, την ηλικία και τα </w:t>
            </w:r>
            <w:r w:rsidRPr="00F0015F">
              <w:rPr>
                <w:rFonts w:ascii="Arial" w:eastAsia="Times New Roman" w:hAnsi="Arial" w:cs="Arial"/>
                <w:lang w:val="el-GR"/>
              </w:rPr>
              <w:t xml:space="preserve">χρόνια </w:t>
            </w:r>
            <w:r>
              <w:rPr>
                <w:rFonts w:ascii="Arial" w:eastAsia="Times New Roman" w:hAnsi="Arial" w:cs="Arial"/>
                <w:lang w:val="el-GR"/>
              </w:rPr>
              <w:t>νοσήματα – παθήσεις</w:t>
            </w:r>
          </w:p>
        </w:tc>
      </w:tr>
      <w:tr w:rsidR="007C3D84" w:rsidRPr="00F0015F" w:rsidTr="007C3D84">
        <w:trPr>
          <w:trHeight w:val="190"/>
        </w:trPr>
        <w:tc>
          <w:tcPr>
            <w:tcW w:w="635"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7C3D84" w:rsidRPr="004B4D23" w:rsidRDefault="007C3D84" w:rsidP="007C3D84">
            <w:pPr>
              <w:spacing w:after="0" w:line="360" w:lineRule="auto"/>
              <w:jc w:val="center"/>
              <w:textAlignment w:val="baseline"/>
              <w:rPr>
                <w:rFonts w:ascii="Arial" w:eastAsia="Times New Roman" w:hAnsi="Arial" w:cs="Arial"/>
              </w:rPr>
            </w:pPr>
            <w:r w:rsidRPr="004B4D23">
              <w:rPr>
                <w:rFonts w:ascii="Arial" w:eastAsia="Times New Roman" w:hAnsi="Arial" w:cs="Arial"/>
                <w:bCs/>
                <w:lang w:val="el-GR"/>
              </w:rPr>
              <w:t>Α/Α</w:t>
            </w:r>
            <w:r w:rsidRPr="004B4D23">
              <w:rPr>
                <w:rFonts w:ascii="Arial" w:eastAsia="Times New Roman" w:hAnsi="Arial" w:cs="Arial"/>
              </w:rPr>
              <w:t> </w:t>
            </w:r>
          </w:p>
        </w:tc>
        <w:tc>
          <w:tcPr>
            <w:tcW w:w="396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7C3D84" w:rsidRPr="004B4D23" w:rsidRDefault="004B4D23" w:rsidP="007C3D84">
            <w:pPr>
              <w:spacing w:after="0" w:line="360" w:lineRule="auto"/>
              <w:textAlignment w:val="baseline"/>
              <w:rPr>
                <w:rFonts w:ascii="Arial" w:eastAsia="Times New Roman" w:hAnsi="Arial" w:cs="Arial"/>
                <w:lang w:val="el-GR"/>
              </w:rPr>
            </w:pPr>
            <w:r w:rsidRPr="004B4D23">
              <w:rPr>
                <w:rFonts w:ascii="Arial" w:eastAsia="Times New Roman" w:hAnsi="Arial" w:cs="Arial"/>
                <w:bCs/>
                <w:lang w:val="el-GR"/>
              </w:rPr>
              <w:t xml:space="preserve">Χρόνια Νοσήματα – </w:t>
            </w:r>
            <w:r w:rsidR="007C3D84" w:rsidRPr="004B4D23">
              <w:rPr>
                <w:rFonts w:ascii="Arial" w:eastAsia="Times New Roman" w:hAnsi="Arial" w:cs="Arial"/>
                <w:bCs/>
                <w:lang w:val="el-GR"/>
              </w:rPr>
              <w:t>Παθήσεις</w:t>
            </w:r>
            <w:r w:rsidRPr="004B4D23">
              <w:rPr>
                <w:rFonts w:ascii="Arial" w:eastAsia="Times New Roman" w:hAnsi="Arial" w:cs="Arial"/>
                <w:bCs/>
                <w:lang w:val="el-GR"/>
              </w:rPr>
              <w:t xml:space="preserve"> </w:t>
            </w:r>
            <w:r w:rsidR="007C3D84" w:rsidRPr="004B4D23">
              <w:rPr>
                <w:rFonts w:ascii="Arial" w:eastAsia="Times New Roman" w:hAnsi="Arial" w:cs="Arial"/>
                <w:bCs/>
                <w:lang w:val="el-GR"/>
              </w:rPr>
              <w:t>ανά Ηλικία &amp; Φύλο</w:t>
            </w:r>
            <w:r w:rsidR="007C3D84" w:rsidRPr="004B4D23">
              <w:rPr>
                <w:rFonts w:ascii="Arial" w:eastAsia="Times New Roman" w:hAnsi="Arial" w:cs="Arial"/>
              </w:rPr>
              <w:t> </w:t>
            </w:r>
          </w:p>
        </w:tc>
        <w:tc>
          <w:tcPr>
            <w:tcW w:w="1080" w:type="dxa"/>
            <w:gridSpan w:val="2"/>
            <w:tcBorders>
              <w:top w:val="single" w:sz="4" w:space="0" w:color="auto"/>
              <w:left w:val="single" w:sz="4" w:space="0" w:color="auto"/>
              <w:bottom w:val="single" w:sz="4" w:space="0" w:color="auto"/>
              <w:right w:val="single" w:sz="4" w:space="0" w:color="auto"/>
            </w:tcBorders>
            <w:shd w:val="clear" w:color="auto" w:fill="auto"/>
            <w:hideMark/>
          </w:tcPr>
          <w:p w:rsidR="007C3D84" w:rsidRPr="004B4D23" w:rsidRDefault="007C3D84" w:rsidP="007C3D84">
            <w:pPr>
              <w:spacing w:after="0" w:line="360" w:lineRule="auto"/>
              <w:jc w:val="center"/>
              <w:textAlignment w:val="baseline"/>
              <w:rPr>
                <w:rFonts w:ascii="Arial" w:eastAsia="Times New Roman" w:hAnsi="Arial" w:cs="Arial"/>
              </w:rPr>
            </w:pPr>
            <w:r w:rsidRPr="004B4D23">
              <w:rPr>
                <w:rFonts w:ascii="Arial" w:eastAsia="Times New Roman" w:hAnsi="Arial" w:cs="Arial"/>
                <w:bCs/>
              </w:rPr>
              <w:t>50-59</w:t>
            </w:r>
            <w:r w:rsidRPr="004B4D23">
              <w:rPr>
                <w:rFonts w:ascii="Arial" w:eastAsia="Times New Roman" w:hAnsi="Arial" w:cs="Arial"/>
              </w:rPr>
              <w:t> </w:t>
            </w:r>
          </w:p>
        </w:tc>
        <w:tc>
          <w:tcPr>
            <w:tcW w:w="1080" w:type="dxa"/>
            <w:gridSpan w:val="2"/>
            <w:tcBorders>
              <w:top w:val="single" w:sz="4" w:space="0" w:color="auto"/>
              <w:left w:val="single" w:sz="4" w:space="0" w:color="auto"/>
              <w:bottom w:val="single" w:sz="4" w:space="0" w:color="auto"/>
              <w:right w:val="single" w:sz="4" w:space="0" w:color="auto"/>
            </w:tcBorders>
            <w:shd w:val="clear" w:color="auto" w:fill="auto"/>
            <w:hideMark/>
          </w:tcPr>
          <w:p w:rsidR="007C3D84" w:rsidRPr="004B4D23" w:rsidRDefault="007C3D84" w:rsidP="007C3D84">
            <w:pPr>
              <w:spacing w:after="0" w:line="360" w:lineRule="auto"/>
              <w:jc w:val="center"/>
              <w:textAlignment w:val="baseline"/>
              <w:rPr>
                <w:rFonts w:ascii="Arial" w:eastAsia="Times New Roman" w:hAnsi="Arial" w:cs="Arial"/>
              </w:rPr>
            </w:pPr>
            <w:r w:rsidRPr="004B4D23">
              <w:rPr>
                <w:rFonts w:ascii="Arial" w:eastAsia="Times New Roman" w:hAnsi="Arial" w:cs="Arial"/>
                <w:bCs/>
              </w:rPr>
              <w:t>60-69</w:t>
            </w:r>
            <w:r w:rsidRPr="004B4D23">
              <w:rPr>
                <w:rFonts w:ascii="Arial" w:eastAsia="Times New Roman" w:hAnsi="Arial" w:cs="Arial"/>
              </w:rPr>
              <w:t> </w:t>
            </w:r>
          </w:p>
        </w:tc>
        <w:tc>
          <w:tcPr>
            <w:tcW w:w="1080" w:type="dxa"/>
            <w:gridSpan w:val="2"/>
            <w:tcBorders>
              <w:top w:val="single" w:sz="4" w:space="0" w:color="auto"/>
              <w:left w:val="single" w:sz="4" w:space="0" w:color="auto"/>
              <w:bottom w:val="single" w:sz="4" w:space="0" w:color="auto"/>
              <w:right w:val="single" w:sz="4" w:space="0" w:color="auto"/>
            </w:tcBorders>
            <w:shd w:val="clear" w:color="auto" w:fill="auto"/>
            <w:hideMark/>
          </w:tcPr>
          <w:p w:rsidR="007C3D84" w:rsidRPr="004B4D23" w:rsidRDefault="007C3D84" w:rsidP="007C3D84">
            <w:pPr>
              <w:spacing w:after="0" w:line="360" w:lineRule="auto"/>
              <w:jc w:val="center"/>
              <w:textAlignment w:val="baseline"/>
              <w:rPr>
                <w:rFonts w:ascii="Arial" w:eastAsia="Times New Roman" w:hAnsi="Arial" w:cs="Arial"/>
              </w:rPr>
            </w:pPr>
            <w:r w:rsidRPr="004B4D23">
              <w:rPr>
                <w:rFonts w:ascii="Arial" w:eastAsia="Times New Roman" w:hAnsi="Arial" w:cs="Arial"/>
                <w:bCs/>
              </w:rPr>
              <w:t>70-79</w:t>
            </w:r>
            <w:r w:rsidRPr="004B4D23">
              <w:rPr>
                <w:rFonts w:ascii="Arial" w:eastAsia="Times New Roman" w:hAnsi="Arial" w:cs="Arial"/>
              </w:rPr>
              <w:t> </w:t>
            </w:r>
          </w:p>
        </w:tc>
        <w:tc>
          <w:tcPr>
            <w:tcW w:w="900" w:type="dxa"/>
            <w:gridSpan w:val="2"/>
            <w:tcBorders>
              <w:top w:val="single" w:sz="4" w:space="0" w:color="auto"/>
              <w:left w:val="single" w:sz="4" w:space="0" w:color="auto"/>
              <w:bottom w:val="single" w:sz="4" w:space="0" w:color="auto"/>
              <w:right w:val="single" w:sz="4" w:space="0" w:color="auto"/>
            </w:tcBorders>
            <w:shd w:val="clear" w:color="auto" w:fill="auto"/>
            <w:hideMark/>
          </w:tcPr>
          <w:p w:rsidR="007C3D84" w:rsidRPr="004B4D23" w:rsidRDefault="007C3D84" w:rsidP="007C3D84">
            <w:pPr>
              <w:spacing w:after="0" w:line="360" w:lineRule="auto"/>
              <w:jc w:val="center"/>
              <w:textAlignment w:val="baseline"/>
              <w:rPr>
                <w:rFonts w:ascii="Arial" w:eastAsia="Times New Roman" w:hAnsi="Arial" w:cs="Arial"/>
              </w:rPr>
            </w:pPr>
            <w:r w:rsidRPr="004B4D23">
              <w:rPr>
                <w:rFonts w:ascii="Arial" w:eastAsia="Times New Roman" w:hAnsi="Arial" w:cs="Arial"/>
                <w:bCs/>
                <w:lang w:val="el-GR"/>
              </w:rPr>
              <w:t>&gt;</w:t>
            </w:r>
            <w:r w:rsidRPr="004B4D23">
              <w:rPr>
                <w:rFonts w:ascii="Arial" w:eastAsia="Times New Roman" w:hAnsi="Arial" w:cs="Arial"/>
                <w:bCs/>
              </w:rPr>
              <w:t>80</w:t>
            </w:r>
            <w:r w:rsidRPr="004B4D23">
              <w:rPr>
                <w:rFonts w:ascii="Arial" w:eastAsia="Times New Roman" w:hAnsi="Arial" w:cs="Arial"/>
              </w:rPr>
              <w:t> </w:t>
            </w:r>
          </w:p>
        </w:tc>
        <w:tc>
          <w:tcPr>
            <w:tcW w:w="81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7C3D84" w:rsidRPr="004B4D23" w:rsidRDefault="007C3D84" w:rsidP="007C3D84">
            <w:pPr>
              <w:spacing w:after="0" w:line="360" w:lineRule="auto"/>
              <w:jc w:val="center"/>
              <w:textAlignment w:val="baseline"/>
              <w:rPr>
                <w:rFonts w:ascii="Arial" w:eastAsia="Times New Roman" w:hAnsi="Arial" w:cs="Arial"/>
              </w:rPr>
            </w:pPr>
            <w:r w:rsidRPr="004B4D23">
              <w:rPr>
                <w:rFonts w:ascii="Arial" w:eastAsia="Times New Roman" w:hAnsi="Arial" w:cs="Arial"/>
                <w:bCs/>
              </w:rPr>
              <w:t>Σ</w:t>
            </w:r>
            <w:proofErr w:type="spellStart"/>
            <w:r w:rsidRPr="004B4D23">
              <w:rPr>
                <w:rFonts w:ascii="Arial" w:eastAsia="Times New Roman" w:hAnsi="Arial" w:cs="Arial"/>
                <w:bCs/>
                <w:lang w:val="el-GR"/>
              </w:rPr>
              <w:t>ύνολο</w:t>
            </w:r>
            <w:proofErr w:type="spellEnd"/>
          </w:p>
        </w:tc>
      </w:tr>
      <w:tr w:rsidR="007C3D84" w:rsidRPr="00F0015F" w:rsidTr="007C3D84">
        <w:trPr>
          <w:trHeight w:val="190"/>
        </w:trPr>
        <w:tc>
          <w:tcPr>
            <w:tcW w:w="63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7C3D84" w:rsidRPr="004B4D23" w:rsidRDefault="007C3D84" w:rsidP="007C3D84">
            <w:pPr>
              <w:spacing w:after="0" w:line="360" w:lineRule="auto"/>
              <w:rPr>
                <w:rFonts w:ascii="Arial" w:eastAsia="Times New Roman" w:hAnsi="Arial" w:cs="Arial"/>
              </w:rPr>
            </w:pPr>
          </w:p>
        </w:tc>
        <w:tc>
          <w:tcPr>
            <w:tcW w:w="396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7C3D84" w:rsidRPr="004B4D23" w:rsidRDefault="007C3D84" w:rsidP="007C3D84">
            <w:pPr>
              <w:spacing w:after="0" w:line="360" w:lineRule="auto"/>
              <w:rPr>
                <w:rFonts w:ascii="Arial" w:eastAsia="Times New Roman" w:hAnsi="Arial" w:cs="Arial"/>
                <w:b/>
              </w:rPr>
            </w:pP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7C3D84" w:rsidRPr="004B4D23" w:rsidRDefault="007C3D84" w:rsidP="007C3D84">
            <w:pPr>
              <w:spacing w:after="0" w:line="360" w:lineRule="auto"/>
              <w:jc w:val="center"/>
              <w:textAlignment w:val="baseline"/>
              <w:rPr>
                <w:rFonts w:ascii="Arial" w:eastAsia="Times New Roman" w:hAnsi="Arial" w:cs="Arial"/>
              </w:rPr>
            </w:pPr>
            <w:r w:rsidRPr="004B4D23">
              <w:rPr>
                <w:rFonts w:ascii="Arial" w:eastAsia="Times New Roman" w:hAnsi="Arial" w:cs="Arial"/>
                <w:bCs/>
              </w:rPr>
              <w:t>Α</w:t>
            </w:r>
            <w:r w:rsidRPr="004B4D23">
              <w:rPr>
                <w:rFonts w:ascii="Arial" w:eastAsia="Times New Roman" w:hAnsi="Arial" w:cs="Arial"/>
              </w:rPr>
              <w:t> </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7C3D84" w:rsidRPr="004B4D23" w:rsidRDefault="007C3D84" w:rsidP="007C3D84">
            <w:pPr>
              <w:spacing w:after="0" w:line="360" w:lineRule="auto"/>
              <w:jc w:val="center"/>
              <w:textAlignment w:val="baseline"/>
              <w:rPr>
                <w:rFonts w:ascii="Arial" w:eastAsia="Times New Roman" w:hAnsi="Arial" w:cs="Arial"/>
              </w:rPr>
            </w:pPr>
            <w:r w:rsidRPr="004B4D23">
              <w:rPr>
                <w:rFonts w:ascii="Arial" w:eastAsia="Times New Roman" w:hAnsi="Arial" w:cs="Arial"/>
                <w:bCs/>
              </w:rPr>
              <w:t>Θ</w:t>
            </w:r>
            <w:r w:rsidRPr="004B4D23">
              <w:rPr>
                <w:rFonts w:ascii="Arial" w:eastAsia="Times New Roman" w:hAnsi="Arial" w:cs="Arial"/>
              </w:rPr>
              <w:t> </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7C3D84" w:rsidRPr="004B4D23" w:rsidRDefault="007C3D84" w:rsidP="007C3D84">
            <w:pPr>
              <w:spacing w:after="0" w:line="360" w:lineRule="auto"/>
              <w:jc w:val="center"/>
              <w:textAlignment w:val="baseline"/>
              <w:rPr>
                <w:rFonts w:ascii="Arial" w:eastAsia="Times New Roman" w:hAnsi="Arial" w:cs="Arial"/>
              </w:rPr>
            </w:pPr>
            <w:r w:rsidRPr="004B4D23">
              <w:rPr>
                <w:rFonts w:ascii="Arial" w:eastAsia="Times New Roman" w:hAnsi="Arial" w:cs="Arial"/>
                <w:bCs/>
              </w:rPr>
              <w:t>Α</w:t>
            </w:r>
            <w:r w:rsidRPr="004B4D23">
              <w:rPr>
                <w:rFonts w:ascii="Arial" w:eastAsia="Times New Roman" w:hAnsi="Arial" w:cs="Arial"/>
              </w:rPr>
              <w:t> </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7C3D84" w:rsidRPr="004B4D23" w:rsidRDefault="007C3D84" w:rsidP="007C3D84">
            <w:pPr>
              <w:spacing w:after="0" w:line="360" w:lineRule="auto"/>
              <w:jc w:val="center"/>
              <w:textAlignment w:val="baseline"/>
              <w:rPr>
                <w:rFonts w:ascii="Arial" w:eastAsia="Times New Roman" w:hAnsi="Arial" w:cs="Arial"/>
              </w:rPr>
            </w:pPr>
            <w:r w:rsidRPr="004B4D23">
              <w:rPr>
                <w:rFonts w:ascii="Arial" w:eastAsia="Times New Roman" w:hAnsi="Arial" w:cs="Arial"/>
                <w:bCs/>
              </w:rPr>
              <w:t>Θ</w:t>
            </w:r>
            <w:r w:rsidRPr="004B4D23">
              <w:rPr>
                <w:rFonts w:ascii="Arial" w:eastAsia="Times New Roman" w:hAnsi="Arial" w:cs="Arial"/>
              </w:rPr>
              <w:t> </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7C3D84" w:rsidRPr="004B4D23" w:rsidRDefault="007C3D84" w:rsidP="007C3D84">
            <w:pPr>
              <w:spacing w:after="0" w:line="360" w:lineRule="auto"/>
              <w:jc w:val="center"/>
              <w:textAlignment w:val="baseline"/>
              <w:rPr>
                <w:rFonts w:ascii="Arial" w:eastAsia="Times New Roman" w:hAnsi="Arial" w:cs="Arial"/>
              </w:rPr>
            </w:pPr>
            <w:r w:rsidRPr="004B4D23">
              <w:rPr>
                <w:rFonts w:ascii="Arial" w:eastAsia="Times New Roman" w:hAnsi="Arial" w:cs="Arial"/>
                <w:bCs/>
              </w:rPr>
              <w:t>Α</w:t>
            </w:r>
            <w:r w:rsidRPr="004B4D23">
              <w:rPr>
                <w:rFonts w:ascii="Arial" w:eastAsia="Times New Roman" w:hAnsi="Arial" w:cs="Arial"/>
              </w:rPr>
              <w:t> </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7C3D84" w:rsidRPr="004B4D23" w:rsidRDefault="007C3D84" w:rsidP="007C3D84">
            <w:pPr>
              <w:spacing w:after="0" w:line="360" w:lineRule="auto"/>
              <w:jc w:val="center"/>
              <w:textAlignment w:val="baseline"/>
              <w:rPr>
                <w:rFonts w:ascii="Arial" w:eastAsia="Times New Roman" w:hAnsi="Arial" w:cs="Arial"/>
              </w:rPr>
            </w:pPr>
            <w:r w:rsidRPr="004B4D23">
              <w:rPr>
                <w:rFonts w:ascii="Arial" w:eastAsia="Times New Roman" w:hAnsi="Arial" w:cs="Arial"/>
                <w:bCs/>
              </w:rPr>
              <w:t>Θ</w:t>
            </w:r>
            <w:r w:rsidRPr="004B4D23">
              <w:rPr>
                <w:rFonts w:ascii="Arial" w:eastAsia="Times New Roman" w:hAnsi="Arial" w:cs="Arial"/>
              </w:rPr>
              <w:t> </w:t>
            </w:r>
          </w:p>
        </w:tc>
        <w:tc>
          <w:tcPr>
            <w:tcW w:w="450" w:type="dxa"/>
            <w:tcBorders>
              <w:top w:val="single" w:sz="4" w:space="0" w:color="auto"/>
              <w:left w:val="single" w:sz="4" w:space="0" w:color="auto"/>
              <w:bottom w:val="single" w:sz="4" w:space="0" w:color="auto"/>
              <w:right w:val="single" w:sz="4" w:space="0" w:color="auto"/>
            </w:tcBorders>
            <w:shd w:val="clear" w:color="auto" w:fill="auto"/>
            <w:hideMark/>
          </w:tcPr>
          <w:p w:rsidR="007C3D84" w:rsidRPr="004B4D23" w:rsidRDefault="007C3D84" w:rsidP="007C3D84">
            <w:pPr>
              <w:spacing w:after="0" w:line="360" w:lineRule="auto"/>
              <w:jc w:val="center"/>
              <w:textAlignment w:val="baseline"/>
              <w:rPr>
                <w:rFonts w:ascii="Arial" w:eastAsia="Times New Roman" w:hAnsi="Arial" w:cs="Arial"/>
              </w:rPr>
            </w:pPr>
            <w:r w:rsidRPr="004B4D23">
              <w:rPr>
                <w:rFonts w:ascii="Arial" w:eastAsia="Times New Roman" w:hAnsi="Arial" w:cs="Arial"/>
                <w:bCs/>
              </w:rPr>
              <w:t>Α</w:t>
            </w:r>
            <w:r w:rsidRPr="004B4D23">
              <w:rPr>
                <w:rFonts w:ascii="Arial" w:eastAsia="Times New Roman" w:hAnsi="Arial" w:cs="Arial"/>
              </w:rPr>
              <w:t> </w:t>
            </w:r>
          </w:p>
        </w:tc>
        <w:tc>
          <w:tcPr>
            <w:tcW w:w="450" w:type="dxa"/>
            <w:tcBorders>
              <w:top w:val="single" w:sz="4" w:space="0" w:color="auto"/>
              <w:left w:val="single" w:sz="4" w:space="0" w:color="auto"/>
              <w:bottom w:val="single" w:sz="4" w:space="0" w:color="auto"/>
              <w:right w:val="single" w:sz="4" w:space="0" w:color="auto"/>
            </w:tcBorders>
            <w:shd w:val="clear" w:color="auto" w:fill="auto"/>
            <w:hideMark/>
          </w:tcPr>
          <w:p w:rsidR="007C3D84" w:rsidRPr="004B4D23" w:rsidRDefault="007C3D84" w:rsidP="007C3D84">
            <w:pPr>
              <w:spacing w:after="0" w:line="360" w:lineRule="auto"/>
              <w:jc w:val="center"/>
              <w:textAlignment w:val="baseline"/>
              <w:rPr>
                <w:rFonts w:ascii="Arial" w:eastAsia="Times New Roman" w:hAnsi="Arial" w:cs="Arial"/>
              </w:rPr>
            </w:pPr>
            <w:r w:rsidRPr="004B4D23">
              <w:rPr>
                <w:rFonts w:ascii="Arial" w:eastAsia="Times New Roman" w:hAnsi="Arial" w:cs="Arial"/>
                <w:bCs/>
              </w:rPr>
              <w:t>Θ</w:t>
            </w:r>
            <w:r w:rsidRPr="004B4D23">
              <w:rPr>
                <w:rFonts w:ascii="Arial" w:eastAsia="Times New Roman" w:hAnsi="Arial" w:cs="Arial"/>
              </w:rPr>
              <w:t> </w:t>
            </w:r>
          </w:p>
        </w:tc>
        <w:tc>
          <w:tcPr>
            <w:tcW w:w="81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7C3D84" w:rsidRPr="004B4D23" w:rsidRDefault="007C3D84" w:rsidP="007C3D84">
            <w:pPr>
              <w:spacing w:after="0" w:line="360" w:lineRule="auto"/>
              <w:rPr>
                <w:rFonts w:ascii="Arial" w:eastAsia="Times New Roman" w:hAnsi="Arial" w:cs="Arial"/>
              </w:rPr>
            </w:pPr>
          </w:p>
        </w:tc>
      </w:tr>
      <w:tr w:rsidR="007C3D84" w:rsidRPr="00F0015F" w:rsidTr="007C3D84">
        <w:trPr>
          <w:trHeight w:val="190"/>
        </w:trPr>
        <w:tc>
          <w:tcPr>
            <w:tcW w:w="635" w:type="dxa"/>
            <w:tcBorders>
              <w:top w:val="single" w:sz="4" w:space="0" w:color="auto"/>
              <w:left w:val="single" w:sz="4" w:space="0" w:color="auto"/>
              <w:bottom w:val="single" w:sz="4" w:space="0" w:color="auto"/>
              <w:right w:val="single" w:sz="4" w:space="0" w:color="auto"/>
            </w:tcBorders>
            <w:shd w:val="clear" w:color="auto" w:fill="auto"/>
            <w:hideMark/>
          </w:tcPr>
          <w:p w:rsidR="007C3D84" w:rsidRPr="004B4D23" w:rsidRDefault="007C3D84" w:rsidP="007C3D84">
            <w:pPr>
              <w:spacing w:after="0" w:line="360" w:lineRule="auto"/>
              <w:jc w:val="center"/>
              <w:textAlignment w:val="baseline"/>
              <w:rPr>
                <w:rFonts w:ascii="Arial" w:eastAsia="Times New Roman" w:hAnsi="Arial" w:cs="Arial"/>
              </w:rPr>
            </w:pPr>
            <w:r w:rsidRPr="004B4D23">
              <w:rPr>
                <w:rFonts w:ascii="Arial" w:eastAsia="Times New Roman" w:hAnsi="Arial" w:cs="Arial"/>
                <w:bCs/>
                <w:lang w:val="el-GR"/>
              </w:rPr>
              <w:t>1</w:t>
            </w:r>
            <w:r w:rsidRPr="004B4D23">
              <w:rPr>
                <w:rFonts w:ascii="Arial" w:eastAsia="Times New Roman" w:hAnsi="Arial" w:cs="Arial"/>
              </w:rPr>
              <w:t> </w:t>
            </w:r>
          </w:p>
        </w:tc>
        <w:tc>
          <w:tcPr>
            <w:tcW w:w="3960" w:type="dxa"/>
            <w:tcBorders>
              <w:top w:val="single" w:sz="4" w:space="0" w:color="auto"/>
              <w:left w:val="single" w:sz="4" w:space="0" w:color="auto"/>
              <w:bottom w:val="single" w:sz="4" w:space="0" w:color="auto"/>
              <w:right w:val="single" w:sz="4" w:space="0" w:color="auto"/>
            </w:tcBorders>
            <w:shd w:val="clear" w:color="auto" w:fill="auto"/>
            <w:hideMark/>
          </w:tcPr>
          <w:p w:rsidR="007C3D84" w:rsidRPr="004B4D23" w:rsidRDefault="007C3D84" w:rsidP="00615B8F">
            <w:pPr>
              <w:spacing w:after="0" w:line="360" w:lineRule="auto"/>
              <w:textAlignment w:val="baseline"/>
              <w:rPr>
                <w:rFonts w:ascii="Arial" w:eastAsia="Times New Roman" w:hAnsi="Arial" w:cs="Arial"/>
              </w:rPr>
            </w:pPr>
            <w:proofErr w:type="spellStart"/>
            <w:r w:rsidRPr="004B4D23">
              <w:rPr>
                <w:rFonts w:ascii="Arial" w:eastAsia="Times New Roman" w:hAnsi="Arial" w:cs="Arial"/>
              </w:rPr>
              <w:t>Άσθμα</w:t>
            </w:r>
            <w:proofErr w:type="spellEnd"/>
            <w:r w:rsidRPr="004B4D23">
              <w:rPr>
                <w:rFonts w:ascii="Arial" w:eastAsia="Times New Roman" w:hAnsi="Arial" w:cs="Arial"/>
              </w:rPr>
              <w:t> </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7C3D84" w:rsidRPr="004B4D23" w:rsidRDefault="007C3D84" w:rsidP="007C3D84">
            <w:pPr>
              <w:spacing w:after="0" w:line="360" w:lineRule="auto"/>
              <w:jc w:val="center"/>
              <w:textAlignment w:val="baseline"/>
              <w:rPr>
                <w:rFonts w:ascii="Arial" w:eastAsia="Times New Roman" w:hAnsi="Arial" w:cs="Arial"/>
              </w:rPr>
            </w:pPr>
            <w:r w:rsidRPr="004B4D23">
              <w:rPr>
                <w:rFonts w:ascii="Arial" w:eastAsia="Times New Roman" w:hAnsi="Arial" w:cs="Arial"/>
                <w:lang w:val="el-GR"/>
              </w:rPr>
              <w:t>0</w:t>
            </w:r>
            <w:r w:rsidRPr="004B4D23">
              <w:rPr>
                <w:rFonts w:ascii="Arial" w:eastAsia="Times New Roman" w:hAnsi="Arial" w:cs="Arial"/>
              </w:rPr>
              <w:t> </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7C3D84" w:rsidRPr="004B4D23" w:rsidRDefault="007C3D84" w:rsidP="007C3D84">
            <w:pPr>
              <w:spacing w:after="0" w:line="360" w:lineRule="auto"/>
              <w:jc w:val="center"/>
              <w:textAlignment w:val="baseline"/>
              <w:rPr>
                <w:rFonts w:ascii="Arial" w:eastAsia="Times New Roman" w:hAnsi="Arial" w:cs="Arial"/>
              </w:rPr>
            </w:pPr>
            <w:r w:rsidRPr="004B4D23">
              <w:rPr>
                <w:rFonts w:ascii="Arial" w:eastAsia="Times New Roman" w:hAnsi="Arial" w:cs="Arial"/>
                <w:lang w:val="el-GR"/>
              </w:rPr>
              <w:t>0</w:t>
            </w:r>
            <w:r w:rsidRPr="004B4D23">
              <w:rPr>
                <w:rFonts w:ascii="Arial" w:eastAsia="Times New Roman" w:hAnsi="Arial" w:cs="Arial"/>
              </w:rPr>
              <w:t> </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7C3D84" w:rsidRPr="004B4D23" w:rsidRDefault="007C3D84" w:rsidP="007C3D84">
            <w:pPr>
              <w:spacing w:after="0" w:line="360" w:lineRule="auto"/>
              <w:jc w:val="center"/>
              <w:textAlignment w:val="baseline"/>
              <w:rPr>
                <w:rFonts w:ascii="Arial" w:eastAsia="Times New Roman" w:hAnsi="Arial" w:cs="Arial"/>
              </w:rPr>
            </w:pPr>
            <w:r w:rsidRPr="004B4D23">
              <w:rPr>
                <w:rFonts w:ascii="Arial" w:eastAsia="Times New Roman" w:hAnsi="Arial" w:cs="Arial"/>
                <w:lang w:val="el-GR"/>
              </w:rPr>
              <w:t>0</w:t>
            </w:r>
            <w:r w:rsidRPr="004B4D23">
              <w:rPr>
                <w:rFonts w:ascii="Arial" w:eastAsia="Times New Roman" w:hAnsi="Arial" w:cs="Arial"/>
              </w:rPr>
              <w:t> </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7C3D84" w:rsidRPr="004B4D23" w:rsidRDefault="007C3D84" w:rsidP="007C3D84">
            <w:pPr>
              <w:spacing w:after="0" w:line="360" w:lineRule="auto"/>
              <w:jc w:val="center"/>
              <w:textAlignment w:val="baseline"/>
              <w:rPr>
                <w:rFonts w:ascii="Arial" w:eastAsia="Times New Roman" w:hAnsi="Arial" w:cs="Arial"/>
              </w:rPr>
            </w:pPr>
            <w:r w:rsidRPr="004B4D23">
              <w:rPr>
                <w:rFonts w:ascii="Arial" w:eastAsia="Times New Roman" w:hAnsi="Arial" w:cs="Arial"/>
              </w:rPr>
              <w:t>1 </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7C3D84" w:rsidRPr="004B4D23" w:rsidRDefault="007C3D84" w:rsidP="007C3D84">
            <w:pPr>
              <w:spacing w:after="0" w:line="360" w:lineRule="auto"/>
              <w:jc w:val="center"/>
              <w:textAlignment w:val="baseline"/>
              <w:rPr>
                <w:rFonts w:ascii="Arial" w:eastAsia="Times New Roman" w:hAnsi="Arial" w:cs="Arial"/>
              </w:rPr>
            </w:pPr>
            <w:r w:rsidRPr="004B4D23">
              <w:rPr>
                <w:rFonts w:ascii="Arial" w:eastAsia="Times New Roman" w:hAnsi="Arial" w:cs="Arial"/>
                <w:lang w:val="el-GR"/>
              </w:rPr>
              <w:t>0</w:t>
            </w:r>
            <w:r w:rsidRPr="004B4D23">
              <w:rPr>
                <w:rFonts w:ascii="Arial" w:eastAsia="Times New Roman" w:hAnsi="Arial" w:cs="Arial"/>
              </w:rPr>
              <w:t> </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7C3D84" w:rsidRPr="004B4D23" w:rsidRDefault="007C3D84" w:rsidP="007C3D84">
            <w:pPr>
              <w:spacing w:after="0" w:line="360" w:lineRule="auto"/>
              <w:jc w:val="center"/>
              <w:textAlignment w:val="baseline"/>
              <w:rPr>
                <w:rFonts w:ascii="Arial" w:eastAsia="Times New Roman" w:hAnsi="Arial" w:cs="Arial"/>
              </w:rPr>
            </w:pPr>
            <w:r w:rsidRPr="004B4D23">
              <w:rPr>
                <w:rFonts w:ascii="Arial" w:eastAsia="Times New Roman" w:hAnsi="Arial" w:cs="Arial"/>
                <w:lang w:val="el-GR"/>
              </w:rPr>
              <w:t>0</w:t>
            </w:r>
            <w:r w:rsidRPr="004B4D23">
              <w:rPr>
                <w:rFonts w:ascii="Arial" w:eastAsia="Times New Roman" w:hAnsi="Arial" w:cs="Arial"/>
              </w:rPr>
              <w:t> </w:t>
            </w:r>
          </w:p>
        </w:tc>
        <w:tc>
          <w:tcPr>
            <w:tcW w:w="450" w:type="dxa"/>
            <w:tcBorders>
              <w:top w:val="single" w:sz="4" w:space="0" w:color="auto"/>
              <w:left w:val="single" w:sz="4" w:space="0" w:color="auto"/>
              <w:bottom w:val="single" w:sz="4" w:space="0" w:color="auto"/>
              <w:right w:val="single" w:sz="4" w:space="0" w:color="auto"/>
            </w:tcBorders>
            <w:shd w:val="clear" w:color="auto" w:fill="auto"/>
            <w:hideMark/>
          </w:tcPr>
          <w:p w:rsidR="007C3D84" w:rsidRPr="004B4D23" w:rsidRDefault="007C3D84" w:rsidP="007C3D84">
            <w:pPr>
              <w:spacing w:after="0" w:line="360" w:lineRule="auto"/>
              <w:jc w:val="center"/>
              <w:textAlignment w:val="baseline"/>
              <w:rPr>
                <w:rFonts w:ascii="Arial" w:eastAsia="Times New Roman" w:hAnsi="Arial" w:cs="Arial"/>
              </w:rPr>
            </w:pPr>
            <w:r w:rsidRPr="004B4D23">
              <w:rPr>
                <w:rFonts w:ascii="Arial" w:eastAsia="Times New Roman" w:hAnsi="Arial" w:cs="Arial"/>
                <w:lang w:val="el-GR"/>
              </w:rPr>
              <w:t>0</w:t>
            </w:r>
            <w:r w:rsidRPr="004B4D23">
              <w:rPr>
                <w:rFonts w:ascii="Arial" w:eastAsia="Times New Roman" w:hAnsi="Arial" w:cs="Arial"/>
              </w:rPr>
              <w:t> </w:t>
            </w:r>
          </w:p>
        </w:tc>
        <w:tc>
          <w:tcPr>
            <w:tcW w:w="450" w:type="dxa"/>
            <w:tcBorders>
              <w:top w:val="single" w:sz="4" w:space="0" w:color="auto"/>
              <w:left w:val="single" w:sz="4" w:space="0" w:color="auto"/>
              <w:bottom w:val="single" w:sz="4" w:space="0" w:color="auto"/>
              <w:right w:val="single" w:sz="4" w:space="0" w:color="auto"/>
            </w:tcBorders>
            <w:shd w:val="clear" w:color="auto" w:fill="auto"/>
            <w:hideMark/>
          </w:tcPr>
          <w:p w:rsidR="007C3D84" w:rsidRPr="004B4D23" w:rsidRDefault="007C3D84" w:rsidP="007C3D84">
            <w:pPr>
              <w:spacing w:after="0" w:line="360" w:lineRule="auto"/>
              <w:jc w:val="center"/>
              <w:textAlignment w:val="baseline"/>
              <w:rPr>
                <w:rFonts w:ascii="Arial" w:eastAsia="Times New Roman" w:hAnsi="Arial" w:cs="Arial"/>
              </w:rPr>
            </w:pPr>
            <w:r w:rsidRPr="004B4D23">
              <w:rPr>
                <w:rFonts w:ascii="Arial" w:eastAsia="Times New Roman" w:hAnsi="Arial" w:cs="Arial"/>
                <w:lang w:val="el-GR"/>
              </w:rPr>
              <w:t>0</w:t>
            </w:r>
            <w:r w:rsidRPr="004B4D23">
              <w:rPr>
                <w:rFonts w:ascii="Arial" w:eastAsia="Times New Roman" w:hAnsi="Arial" w:cs="Arial"/>
              </w:rPr>
              <w:t> </w:t>
            </w:r>
          </w:p>
        </w:tc>
        <w:tc>
          <w:tcPr>
            <w:tcW w:w="810" w:type="dxa"/>
            <w:tcBorders>
              <w:top w:val="single" w:sz="4" w:space="0" w:color="auto"/>
              <w:left w:val="single" w:sz="4" w:space="0" w:color="auto"/>
              <w:bottom w:val="single" w:sz="4" w:space="0" w:color="auto"/>
              <w:right w:val="single" w:sz="4" w:space="0" w:color="auto"/>
            </w:tcBorders>
            <w:shd w:val="clear" w:color="auto" w:fill="auto"/>
            <w:hideMark/>
          </w:tcPr>
          <w:p w:rsidR="007C3D84" w:rsidRPr="004B4D23" w:rsidRDefault="007C3D84" w:rsidP="007C3D84">
            <w:pPr>
              <w:spacing w:after="0" w:line="360" w:lineRule="auto"/>
              <w:jc w:val="center"/>
              <w:textAlignment w:val="baseline"/>
              <w:rPr>
                <w:rFonts w:ascii="Arial" w:eastAsia="Times New Roman" w:hAnsi="Arial" w:cs="Arial"/>
              </w:rPr>
            </w:pPr>
            <w:r w:rsidRPr="004B4D23">
              <w:rPr>
                <w:rFonts w:ascii="Arial" w:eastAsia="Times New Roman" w:hAnsi="Arial" w:cs="Arial"/>
                <w:bCs/>
              </w:rPr>
              <w:t>1</w:t>
            </w:r>
            <w:r w:rsidRPr="004B4D23">
              <w:rPr>
                <w:rFonts w:ascii="Arial" w:eastAsia="Times New Roman" w:hAnsi="Arial" w:cs="Arial"/>
              </w:rPr>
              <w:t> </w:t>
            </w:r>
          </w:p>
        </w:tc>
      </w:tr>
      <w:tr w:rsidR="007C3D84" w:rsidRPr="00F0015F" w:rsidTr="007C3D84">
        <w:trPr>
          <w:trHeight w:val="190"/>
        </w:trPr>
        <w:tc>
          <w:tcPr>
            <w:tcW w:w="635" w:type="dxa"/>
            <w:tcBorders>
              <w:top w:val="single" w:sz="4" w:space="0" w:color="auto"/>
              <w:left w:val="single" w:sz="4" w:space="0" w:color="auto"/>
              <w:bottom w:val="single" w:sz="4" w:space="0" w:color="auto"/>
              <w:right w:val="single" w:sz="4" w:space="0" w:color="auto"/>
            </w:tcBorders>
            <w:shd w:val="clear" w:color="auto" w:fill="auto"/>
            <w:hideMark/>
          </w:tcPr>
          <w:p w:rsidR="007C3D84" w:rsidRPr="004B4D23" w:rsidRDefault="007C3D84" w:rsidP="007C3D84">
            <w:pPr>
              <w:spacing w:after="0" w:line="360" w:lineRule="auto"/>
              <w:jc w:val="center"/>
              <w:textAlignment w:val="baseline"/>
              <w:rPr>
                <w:rFonts w:ascii="Arial" w:eastAsia="Times New Roman" w:hAnsi="Arial" w:cs="Arial"/>
              </w:rPr>
            </w:pPr>
            <w:r w:rsidRPr="004B4D23">
              <w:rPr>
                <w:rFonts w:ascii="Arial" w:eastAsia="Times New Roman" w:hAnsi="Arial" w:cs="Arial"/>
                <w:bCs/>
                <w:lang w:val="el-GR"/>
              </w:rPr>
              <w:t>2</w:t>
            </w:r>
            <w:r w:rsidRPr="004B4D23">
              <w:rPr>
                <w:rFonts w:ascii="Arial" w:eastAsia="Times New Roman" w:hAnsi="Arial" w:cs="Arial"/>
              </w:rPr>
              <w:t> </w:t>
            </w:r>
          </w:p>
        </w:tc>
        <w:tc>
          <w:tcPr>
            <w:tcW w:w="3960" w:type="dxa"/>
            <w:tcBorders>
              <w:top w:val="single" w:sz="4" w:space="0" w:color="auto"/>
              <w:left w:val="single" w:sz="4" w:space="0" w:color="auto"/>
              <w:bottom w:val="single" w:sz="4" w:space="0" w:color="auto"/>
              <w:right w:val="single" w:sz="4" w:space="0" w:color="auto"/>
            </w:tcBorders>
            <w:shd w:val="clear" w:color="auto" w:fill="auto"/>
            <w:hideMark/>
          </w:tcPr>
          <w:p w:rsidR="007C3D84" w:rsidRPr="004B4D23" w:rsidRDefault="007C3D84" w:rsidP="00615B8F">
            <w:pPr>
              <w:spacing w:after="0" w:line="360" w:lineRule="auto"/>
              <w:textAlignment w:val="baseline"/>
              <w:rPr>
                <w:rFonts w:ascii="Arial" w:eastAsia="Times New Roman" w:hAnsi="Arial" w:cs="Arial"/>
                <w:lang w:val="el-GR"/>
              </w:rPr>
            </w:pPr>
            <w:r w:rsidRPr="004B4D23">
              <w:rPr>
                <w:rFonts w:ascii="Arial" w:eastAsia="Times New Roman" w:hAnsi="Arial" w:cs="Arial"/>
                <w:lang w:val="el-GR"/>
              </w:rPr>
              <w:t>Χρόνια αποφρακτική πνευμονοπάθεια, χρόνια βρογχίτιδα κλπ.</w:t>
            </w:r>
            <w:r w:rsidRPr="004B4D23">
              <w:rPr>
                <w:rFonts w:ascii="Arial" w:eastAsia="Times New Roman" w:hAnsi="Arial" w:cs="Arial"/>
              </w:rPr>
              <w:t> </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7C3D84" w:rsidRPr="004B4D23" w:rsidRDefault="007C3D84" w:rsidP="007C3D84">
            <w:pPr>
              <w:spacing w:after="0" w:line="360" w:lineRule="auto"/>
              <w:jc w:val="center"/>
              <w:textAlignment w:val="baseline"/>
              <w:rPr>
                <w:rFonts w:ascii="Arial" w:eastAsia="Times New Roman" w:hAnsi="Arial" w:cs="Arial"/>
              </w:rPr>
            </w:pPr>
            <w:r w:rsidRPr="004B4D23">
              <w:rPr>
                <w:rFonts w:ascii="Arial" w:eastAsia="Times New Roman" w:hAnsi="Arial" w:cs="Arial"/>
              </w:rPr>
              <w:t>0 </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7C3D84" w:rsidRPr="004B4D23" w:rsidRDefault="007C3D84" w:rsidP="007C3D84">
            <w:pPr>
              <w:spacing w:after="0" w:line="360" w:lineRule="auto"/>
              <w:jc w:val="center"/>
              <w:textAlignment w:val="baseline"/>
              <w:rPr>
                <w:rFonts w:ascii="Arial" w:eastAsia="Times New Roman" w:hAnsi="Arial" w:cs="Arial"/>
              </w:rPr>
            </w:pPr>
            <w:r w:rsidRPr="004B4D23">
              <w:rPr>
                <w:rFonts w:ascii="Arial" w:eastAsia="Times New Roman" w:hAnsi="Arial" w:cs="Arial"/>
              </w:rPr>
              <w:t>0 </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7C3D84" w:rsidRPr="004B4D23" w:rsidRDefault="007C3D84" w:rsidP="007C3D84">
            <w:pPr>
              <w:spacing w:after="0" w:line="360" w:lineRule="auto"/>
              <w:jc w:val="center"/>
              <w:textAlignment w:val="baseline"/>
              <w:rPr>
                <w:rFonts w:ascii="Arial" w:eastAsia="Times New Roman" w:hAnsi="Arial" w:cs="Arial"/>
              </w:rPr>
            </w:pPr>
            <w:r w:rsidRPr="004B4D23">
              <w:rPr>
                <w:rFonts w:ascii="Arial" w:eastAsia="Times New Roman" w:hAnsi="Arial" w:cs="Arial"/>
              </w:rPr>
              <w:t>0 </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7C3D84" w:rsidRPr="004B4D23" w:rsidRDefault="007C3D84" w:rsidP="007C3D84">
            <w:pPr>
              <w:spacing w:after="0" w:line="360" w:lineRule="auto"/>
              <w:jc w:val="center"/>
              <w:textAlignment w:val="baseline"/>
              <w:rPr>
                <w:rFonts w:ascii="Arial" w:eastAsia="Times New Roman" w:hAnsi="Arial" w:cs="Arial"/>
              </w:rPr>
            </w:pPr>
            <w:r w:rsidRPr="004B4D23">
              <w:rPr>
                <w:rFonts w:ascii="Arial" w:eastAsia="Times New Roman" w:hAnsi="Arial" w:cs="Arial"/>
              </w:rPr>
              <w:t>0 </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7C3D84" w:rsidRPr="004B4D23" w:rsidRDefault="007C3D84" w:rsidP="007C3D84">
            <w:pPr>
              <w:spacing w:after="0" w:line="360" w:lineRule="auto"/>
              <w:jc w:val="center"/>
              <w:textAlignment w:val="baseline"/>
              <w:rPr>
                <w:rFonts w:ascii="Arial" w:eastAsia="Times New Roman" w:hAnsi="Arial" w:cs="Arial"/>
              </w:rPr>
            </w:pPr>
            <w:r w:rsidRPr="004B4D23">
              <w:rPr>
                <w:rFonts w:ascii="Arial" w:eastAsia="Times New Roman" w:hAnsi="Arial" w:cs="Arial"/>
              </w:rPr>
              <w:t>0 </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7C3D84" w:rsidRPr="004B4D23" w:rsidRDefault="007C3D84" w:rsidP="007C3D84">
            <w:pPr>
              <w:spacing w:after="0" w:line="360" w:lineRule="auto"/>
              <w:jc w:val="center"/>
              <w:textAlignment w:val="baseline"/>
              <w:rPr>
                <w:rFonts w:ascii="Arial" w:eastAsia="Times New Roman" w:hAnsi="Arial" w:cs="Arial"/>
              </w:rPr>
            </w:pPr>
            <w:r w:rsidRPr="004B4D23">
              <w:rPr>
                <w:rFonts w:ascii="Arial" w:eastAsia="Times New Roman" w:hAnsi="Arial" w:cs="Arial"/>
              </w:rPr>
              <w:t>0 </w:t>
            </w:r>
          </w:p>
        </w:tc>
        <w:tc>
          <w:tcPr>
            <w:tcW w:w="450" w:type="dxa"/>
            <w:tcBorders>
              <w:top w:val="single" w:sz="4" w:space="0" w:color="auto"/>
              <w:left w:val="single" w:sz="4" w:space="0" w:color="auto"/>
              <w:bottom w:val="single" w:sz="4" w:space="0" w:color="auto"/>
              <w:right w:val="single" w:sz="4" w:space="0" w:color="auto"/>
            </w:tcBorders>
            <w:shd w:val="clear" w:color="auto" w:fill="auto"/>
            <w:hideMark/>
          </w:tcPr>
          <w:p w:rsidR="007C3D84" w:rsidRPr="004B4D23" w:rsidRDefault="007C3D84" w:rsidP="007C3D84">
            <w:pPr>
              <w:spacing w:after="0" w:line="360" w:lineRule="auto"/>
              <w:jc w:val="center"/>
              <w:textAlignment w:val="baseline"/>
              <w:rPr>
                <w:rFonts w:ascii="Arial" w:eastAsia="Times New Roman" w:hAnsi="Arial" w:cs="Arial"/>
              </w:rPr>
            </w:pPr>
            <w:r w:rsidRPr="004B4D23">
              <w:rPr>
                <w:rFonts w:ascii="Arial" w:eastAsia="Times New Roman" w:hAnsi="Arial" w:cs="Arial"/>
              </w:rPr>
              <w:t>0 </w:t>
            </w:r>
          </w:p>
        </w:tc>
        <w:tc>
          <w:tcPr>
            <w:tcW w:w="450" w:type="dxa"/>
            <w:tcBorders>
              <w:top w:val="single" w:sz="4" w:space="0" w:color="auto"/>
              <w:left w:val="single" w:sz="4" w:space="0" w:color="auto"/>
              <w:bottom w:val="single" w:sz="4" w:space="0" w:color="auto"/>
              <w:right w:val="single" w:sz="4" w:space="0" w:color="auto"/>
            </w:tcBorders>
            <w:shd w:val="clear" w:color="auto" w:fill="auto"/>
            <w:hideMark/>
          </w:tcPr>
          <w:p w:rsidR="007C3D84" w:rsidRPr="004B4D23" w:rsidRDefault="007C3D84" w:rsidP="007C3D84">
            <w:pPr>
              <w:spacing w:after="0" w:line="360" w:lineRule="auto"/>
              <w:jc w:val="center"/>
              <w:textAlignment w:val="baseline"/>
              <w:rPr>
                <w:rFonts w:ascii="Arial" w:eastAsia="Times New Roman" w:hAnsi="Arial" w:cs="Arial"/>
              </w:rPr>
            </w:pPr>
            <w:r w:rsidRPr="004B4D23">
              <w:rPr>
                <w:rFonts w:ascii="Arial" w:eastAsia="Times New Roman" w:hAnsi="Arial" w:cs="Arial"/>
              </w:rPr>
              <w:t>0 </w:t>
            </w:r>
          </w:p>
        </w:tc>
        <w:tc>
          <w:tcPr>
            <w:tcW w:w="810" w:type="dxa"/>
            <w:tcBorders>
              <w:top w:val="single" w:sz="4" w:space="0" w:color="auto"/>
              <w:left w:val="single" w:sz="4" w:space="0" w:color="auto"/>
              <w:bottom w:val="single" w:sz="4" w:space="0" w:color="auto"/>
              <w:right w:val="single" w:sz="4" w:space="0" w:color="auto"/>
            </w:tcBorders>
            <w:shd w:val="clear" w:color="auto" w:fill="auto"/>
            <w:hideMark/>
          </w:tcPr>
          <w:p w:rsidR="007C3D84" w:rsidRPr="004B4D23" w:rsidRDefault="007C3D84" w:rsidP="007C3D84">
            <w:pPr>
              <w:spacing w:after="0" w:line="360" w:lineRule="auto"/>
              <w:jc w:val="center"/>
              <w:textAlignment w:val="baseline"/>
              <w:rPr>
                <w:rFonts w:ascii="Arial" w:eastAsia="Times New Roman" w:hAnsi="Arial" w:cs="Arial"/>
              </w:rPr>
            </w:pPr>
            <w:r w:rsidRPr="004B4D23">
              <w:rPr>
                <w:rFonts w:ascii="Arial" w:eastAsia="Times New Roman" w:hAnsi="Arial" w:cs="Arial"/>
                <w:bCs/>
              </w:rPr>
              <w:t>0</w:t>
            </w:r>
            <w:r w:rsidRPr="004B4D23">
              <w:rPr>
                <w:rFonts w:ascii="Arial" w:eastAsia="Times New Roman" w:hAnsi="Arial" w:cs="Arial"/>
              </w:rPr>
              <w:t> </w:t>
            </w:r>
          </w:p>
        </w:tc>
      </w:tr>
      <w:tr w:rsidR="007C3D84" w:rsidRPr="00F0015F" w:rsidTr="007C3D84">
        <w:trPr>
          <w:trHeight w:val="190"/>
        </w:trPr>
        <w:tc>
          <w:tcPr>
            <w:tcW w:w="635" w:type="dxa"/>
            <w:tcBorders>
              <w:top w:val="single" w:sz="4" w:space="0" w:color="auto"/>
              <w:left w:val="single" w:sz="4" w:space="0" w:color="auto"/>
              <w:bottom w:val="single" w:sz="4" w:space="0" w:color="auto"/>
              <w:right w:val="single" w:sz="4" w:space="0" w:color="auto"/>
            </w:tcBorders>
            <w:shd w:val="clear" w:color="auto" w:fill="auto"/>
            <w:hideMark/>
          </w:tcPr>
          <w:p w:rsidR="007C3D84" w:rsidRPr="004B4D23" w:rsidRDefault="007C3D84" w:rsidP="007C3D84">
            <w:pPr>
              <w:spacing w:after="0" w:line="360" w:lineRule="auto"/>
              <w:jc w:val="center"/>
              <w:textAlignment w:val="baseline"/>
              <w:rPr>
                <w:rFonts w:ascii="Arial" w:eastAsia="Times New Roman" w:hAnsi="Arial" w:cs="Arial"/>
              </w:rPr>
            </w:pPr>
            <w:r w:rsidRPr="004B4D23">
              <w:rPr>
                <w:rFonts w:ascii="Arial" w:eastAsia="Times New Roman" w:hAnsi="Arial" w:cs="Arial"/>
                <w:bCs/>
                <w:lang w:val="el-GR"/>
              </w:rPr>
              <w:t>3</w:t>
            </w:r>
            <w:r w:rsidRPr="004B4D23">
              <w:rPr>
                <w:rFonts w:ascii="Arial" w:eastAsia="Times New Roman" w:hAnsi="Arial" w:cs="Arial"/>
              </w:rPr>
              <w:t> </w:t>
            </w:r>
          </w:p>
        </w:tc>
        <w:tc>
          <w:tcPr>
            <w:tcW w:w="3960" w:type="dxa"/>
            <w:tcBorders>
              <w:top w:val="single" w:sz="4" w:space="0" w:color="auto"/>
              <w:left w:val="single" w:sz="4" w:space="0" w:color="auto"/>
              <w:bottom w:val="single" w:sz="4" w:space="0" w:color="auto"/>
              <w:right w:val="single" w:sz="4" w:space="0" w:color="auto"/>
            </w:tcBorders>
            <w:shd w:val="clear" w:color="auto" w:fill="auto"/>
            <w:hideMark/>
          </w:tcPr>
          <w:p w:rsidR="007C3D84" w:rsidRPr="004B4D23" w:rsidRDefault="007C3D84" w:rsidP="00615B8F">
            <w:pPr>
              <w:spacing w:after="0" w:line="360" w:lineRule="auto"/>
              <w:textAlignment w:val="baseline"/>
              <w:rPr>
                <w:rFonts w:ascii="Arial" w:eastAsia="Times New Roman" w:hAnsi="Arial" w:cs="Arial"/>
                <w:lang w:val="el-GR"/>
              </w:rPr>
            </w:pPr>
            <w:r w:rsidRPr="004B4D23">
              <w:rPr>
                <w:rFonts w:ascii="Arial" w:eastAsia="Times New Roman" w:hAnsi="Arial" w:cs="Arial"/>
                <w:lang w:val="el-GR"/>
              </w:rPr>
              <w:t>Έμφραγμα μυοκαρδίου ή χρόνιες επιπτώσεις</w:t>
            </w:r>
            <w:r w:rsidRPr="004B4D23">
              <w:rPr>
                <w:rFonts w:ascii="Arial" w:eastAsia="Times New Roman" w:hAnsi="Arial" w:cs="Arial"/>
              </w:rPr>
              <w:t> </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7C3D84" w:rsidRPr="004B4D23" w:rsidRDefault="007C3D84" w:rsidP="007C3D84">
            <w:pPr>
              <w:spacing w:after="0" w:line="360" w:lineRule="auto"/>
              <w:jc w:val="center"/>
              <w:textAlignment w:val="baseline"/>
              <w:rPr>
                <w:rFonts w:ascii="Arial" w:eastAsia="Times New Roman" w:hAnsi="Arial" w:cs="Arial"/>
              </w:rPr>
            </w:pPr>
            <w:r w:rsidRPr="004B4D23">
              <w:rPr>
                <w:rFonts w:ascii="Arial" w:eastAsia="Times New Roman" w:hAnsi="Arial" w:cs="Arial"/>
              </w:rPr>
              <w:t>0 </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7C3D84" w:rsidRPr="004B4D23" w:rsidRDefault="007C3D84" w:rsidP="007C3D84">
            <w:pPr>
              <w:spacing w:after="0" w:line="360" w:lineRule="auto"/>
              <w:jc w:val="center"/>
              <w:textAlignment w:val="baseline"/>
              <w:rPr>
                <w:rFonts w:ascii="Arial" w:eastAsia="Times New Roman" w:hAnsi="Arial" w:cs="Arial"/>
              </w:rPr>
            </w:pPr>
            <w:r w:rsidRPr="004B4D23">
              <w:rPr>
                <w:rFonts w:ascii="Arial" w:eastAsia="Times New Roman" w:hAnsi="Arial" w:cs="Arial"/>
              </w:rPr>
              <w:t>0 </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7C3D84" w:rsidRPr="004B4D23" w:rsidRDefault="007C3D84" w:rsidP="007C3D84">
            <w:pPr>
              <w:spacing w:after="0" w:line="360" w:lineRule="auto"/>
              <w:jc w:val="center"/>
              <w:textAlignment w:val="baseline"/>
              <w:rPr>
                <w:rFonts w:ascii="Arial" w:eastAsia="Times New Roman" w:hAnsi="Arial" w:cs="Arial"/>
              </w:rPr>
            </w:pPr>
            <w:r w:rsidRPr="004B4D23">
              <w:rPr>
                <w:rFonts w:ascii="Arial" w:eastAsia="Times New Roman" w:hAnsi="Arial" w:cs="Arial"/>
              </w:rPr>
              <w:t>0 </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7C3D84" w:rsidRPr="004B4D23" w:rsidRDefault="007C3D84" w:rsidP="007C3D84">
            <w:pPr>
              <w:spacing w:after="0" w:line="360" w:lineRule="auto"/>
              <w:jc w:val="center"/>
              <w:textAlignment w:val="baseline"/>
              <w:rPr>
                <w:rFonts w:ascii="Arial" w:eastAsia="Times New Roman" w:hAnsi="Arial" w:cs="Arial"/>
              </w:rPr>
            </w:pPr>
            <w:r w:rsidRPr="004B4D23">
              <w:rPr>
                <w:rFonts w:ascii="Arial" w:eastAsia="Times New Roman" w:hAnsi="Arial" w:cs="Arial"/>
              </w:rPr>
              <w:t>0 </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7C3D84" w:rsidRPr="004B4D23" w:rsidRDefault="007C3D84" w:rsidP="007C3D84">
            <w:pPr>
              <w:spacing w:after="0" w:line="360" w:lineRule="auto"/>
              <w:jc w:val="center"/>
              <w:textAlignment w:val="baseline"/>
              <w:rPr>
                <w:rFonts w:ascii="Arial" w:eastAsia="Times New Roman" w:hAnsi="Arial" w:cs="Arial"/>
              </w:rPr>
            </w:pPr>
            <w:r w:rsidRPr="004B4D23">
              <w:rPr>
                <w:rFonts w:ascii="Arial" w:eastAsia="Times New Roman" w:hAnsi="Arial" w:cs="Arial"/>
              </w:rPr>
              <w:t>0 </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7C3D84" w:rsidRPr="004B4D23" w:rsidRDefault="007C3D84" w:rsidP="007C3D84">
            <w:pPr>
              <w:spacing w:after="0" w:line="360" w:lineRule="auto"/>
              <w:jc w:val="center"/>
              <w:textAlignment w:val="baseline"/>
              <w:rPr>
                <w:rFonts w:ascii="Arial" w:eastAsia="Times New Roman" w:hAnsi="Arial" w:cs="Arial"/>
              </w:rPr>
            </w:pPr>
            <w:r w:rsidRPr="004B4D23">
              <w:rPr>
                <w:rFonts w:ascii="Arial" w:eastAsia="Times New Roman" w:hAnsi="Arial" w:cs="Arial"/>
              </w:rPr>
              <w:t>0 </w:t>
            </w:r>
          </w:p>
        </w:tc>
        <w:tc>
          <w:tcPr>
            <w:tcW w:w="450" w:type="dxa"/>
            <w:tcBorders>
              <w:top w:val="single" w:sz="4" w:space="0" w:color="auto"/>
              <w:left w:val="single" w:sz="4" w:space="0" w:color="auto"/>
              <w:bottom w:val="single" w:sz="4" w:space="0" w:color="auto"/>
              <w:right w:val="single" w:sz="4" w:space="0" w:color="auto"/>
            </w:tcBorders>
            <w:shd w:val="clear" w:color="auto" w:fill="auto"/>
            <w:hideMark/>
          </w:tcPr>
          <w:p w:rsidR="007C3D84" w:rsidRPr="004B4D23" w:rsidRDefault="007C3D84" w:rsidP="007C3D84">
            <w:pPr>
              <w:spacing w:after="0" w:line="360" w:lineRule="auto"/>
              <w:jc w:val="center"/>
              <w:textAlignment w:val="baseline"/>
              <w:rPr>
                <w:rFonts w:ascii="Arial" w:eastAsia="Times New Roman" w:hAnsi="Arial" w:cs="Arial"/>
              </w:rPr>
            </w:pPr>
            <w:r w:rsidRPr="004B4D23">
              <w:rPr>
                <w:rFonts w:ascii="Arial" w:eastAsia="Times New Roman" w:hAnsi="Arial" w:cs="Arial"/>
              </w:rPr>
              <w:t>0 </w:t>
            </w:r>
          </w:p>
        </w:tc>
        <w:tc>
          <w:tcPr>
            <w:tcW w:w="450" w:type="dxa"/>
            <w:tcBorders>
              <w:top w:val="single" w:sz="4" w:space="0" w:color="auto"/>
              <w:left w:val="single" w:sz="4" w:space="0" w:color="auto"/>
              <w:bottom w:val="single" w:sz="4" w:space="0" w:color="auto"/>
              <w:right w:val="single" w:sz="4" w:space="0" w:color="auto"/>
            </w:tcBorders>
            <w:shd w:val="clear" w:color="auto" w:fill="auto"/>
            <w:hideMark/>
          </w:tcPr>
          <w:p w:rsidR="007C3D84" w:rsidRPr="004B4D23" w:rsidRDefault="007C3D84" w:rsidP="007C3D84">
            <w:pPr>
              <w:spacing w:after="0" w:line="360" w:lineRule="auto"/>
              <w:jc w:val="center"/>
              <w:textAlignment w:val="baseline"/>
              <w:rPr>
                <w:rFonts w:ascii="Arial" w:eastAsia="Times New Roman" w:hAnsi="Arial" w:cs="Arial"/>
              </w:rPr>
            </w:pPr>
            <w:r w:rsidRPr="004B4D23">
              <w:rPr>
                <w:rFonts w:ascii="Arial" w:eastAsia="Times New Roman" w:hAnsi="Arial" w:cs="Arial"/>
              </w:rPr>
              <w:t>1 </w:t>
            </w:r>
          </w:p>
        </w:tc>
        <w:tc>
          <w:tcPr>
            <w:tcW w:w="810" w:type="dxa"/>
            <w:tcBorders>
              <w:top w:val="single" w:sz="4" w:space="0" w:color="auto"/>
              <w:left w:val="single" w:sz="4" w:space="0" w:color="auto"/>
              <w:bottom w:val="single" w:sz="4" w:space="0" w:color="auto"/>
              <w:right w:val="single" w:sz="4" w:space="0" w:color="auto"/>
            </w:tcBorders>
            <w:shd w:val="clear" w:color="auto" w:fill="auto"/>
            <w:hideMark/>
          </w:tcPr>
          <w:p w:rsidR="007C3D84" w:rsidRPr="004B4D23" w:rsidRDefault="007C3D84" w:rsidP="007C3D84">
            <w:pPr>
              <w:spacing w:after="0" w:line="360" w:lineRule="auto"/>
              <w:jc w:val="center"/>
              <w:textAlignment w:val="baseline"/>
              <w:rPr>
                <w:rFonts w:ascii="Arial" w:eastAsia="Times New Roman" w:hAnsi="Arial" w:cs="Arial"/>
              </w:rPr>
            </w:pPr>
            <w:r w:rsidRPr="004B4D23">
              <w:rPr>
                <w:rFonts w:ascii="Arial" w:eastAsia="Times New Roman" w:hAnsi="Arial" w:cs="Arial"/>
                <w:bCs/>
              </w:rPr>
              <w:t>1</w:t>
            </w:r>
            <w:r w:rsidRPr="004B4D23">
              <w:rPr>
                <w:rFonts w:ascii="Arial" w:eastAsia="Times New Roman" w:hAnsi="Arial" w:cs="Arial"/>
              </w:rPr>
              <w:t> </w:t>
            </w:r>
          </w:p>
        </w:tc>
      </w:tr>
      <w:tr w:rsidR="007C3D84" w:rsidRPr="00F0015F" w:rsidTr="007C3D84">
        <w:trPr>
          <w:trHeight w:val="190"/>
        </w:trPr>
        <w:tc>
          <w:tcPr>
            <w:tcW w:w="635" w:type="dxa"/>
            <w:tcBorders>
              <w:top w:val="single" w:sz="4" w:space="0" w:color="auto"/>
              <w:left w:val="single" w:sz="4" w:space="0" w:color="auto"/>
              <w:bottom w:val="single" w:sz="4" w:space="0" w:color="auto"/>
              <w:right w:val="single" w:sz="4" w:space="0" w:color="auto"/>
            </w:tcBorders>
            <w:shd w:val="clear" w:color="auto" w:fill="auto"/>
            <w:hideMark/>
          </w:tcPr>
          <w:p w:rsidR="007C3D84" w:rsidRPr="004B4D23" w:rsidRDefault="007C3D84" w:rsidP="007C3D84">
            <w:pPr>
              <w:spacing w:after="0" w:line="360" w:lineRule="auto"/>
              <w:jc w:val="center"/>
              <w:textAlignment w:val="baseline"/>
              <w:rPr>
                <w:rFonts w:ascii="Arial" w:eastAsia="Times New Roman" w:hAnsi="Arial" w:cs="Arial"/>
              </w:rPr>
            </w:pPr>
            <w:r w:rsidRPr="004B4D23">
              <w:rPr>
                <w:rFonts w:ascii="Arial" w:eastAsia="Times New Roman" w:hAnsi="Arial" w:cs="Arial"/>
                <w:bCs/>
                <w:lang w:val="el-GR"/>
              </w:rPr>
              <w:t>4</w:t>
            </w:r>
            <w:r w:rsidRPr="004B4D23">
              <w:rPr>
                <w:rFonts w:ascii="Arial" w:eastAsia="Times New Roman" w:hAnsi="Arial" w:cs="Arial"/>
              </w:rPr>
              <w:t> </w:t>
            </w:r>
          </w:p>
        </w:tc>
        <w:tc>
          <w:tcPr>
            <w:tcW w:w="3960" w:type="dxa"/>
            <w:tcBorders>
              <w:top w:val="single" w:sz="4" w:space="0" w:color="auto"/>
              <w:left w:val="single" w:sz="4" w:space="0" w:color="auto"/>
              <w:bottom w:val="single" w:sz="4" w:space="0" w:color="auto"/>
              <w:right w:val="single" w:sz="4" w:space="0" w:color="auto"/>
            </w:tcBorders>
            <w:shd w:val="clear" w:color="auto" w:fill="auto"/>
            <w:hideMark/>
          </w:tcPr>
          <w:p w:rsidR="007C3D84" w:rsidRPr="004B4D23" w:rsidRDefault="007C3D84" w:rsidP="00615B8F">
            <w:pPr>
              <w:spacing w:after="0" w:line="360" w:lineRule="auto"/>
              <w:textAlignment w:val="baseline"/>
              <w:rPr>
                <w:rFonts w:ascii="Arial" w:eastAsia="Times New Roman" w:hAnsi="Arial" w:cs="Arial"/>
              </w:rPr>
            </w:pPr>
            <w:proofErr w:type="spellStart"/>
            <w:r w:rsidRPr="004B4D23">
              <w:rPr>
                <w:rFonts w:ascii="Arial" w:eastAsia="Times New Roman" w:hAnsi="Arial" w:cs="Arial"/>
              </w:rPr>
              <w:t>Στεφανιαία</w:t>
            </w:r>
            <w:proofErr w:type="spellEnd"/>
            <w:r w:rsidRPr="004B4D23">
              <w:rPr>
                <w:rFonts w:ascii="Arial" w:eastAsia="Times New Roman" w:hAnsi="Arial" w:cs="Arial"/>
              </w:rPr>
              <w:t xml:space="preserve"> </w:t>
            </w:r>
            <w:proofErr w:type="spellStart"/>
            <w:r w:rsidRPr="004B4D23">
              <w:rPr>
                <w:rFonts w:ascii="Arial" w:eastAsia="Times New Roman" w:hAnsi="Arial" w:cs="Arial"/>
              </w:rPr>
              <w:t>νόσος</w:t>
            </w:r>
            <w:proofErr w:type="spellEnd"/>
            <w:r w:rsidRPr="004B4D23">
              <w:rPr>
                <w:rFonts w:ascii="Arial" w:eastAsia="Times New Roman" w:hAnsi="Arial" w:cs="Arial"/>
              </w:rPr>
              <w:t>/</w:t>
            </w:r>
            <w:proofErr w:type="spellStart"/>
            <w:r w:rsidRPr="004B4D23">
              <w:rPr>
                <w:rFonts w:ascii="Arial" w:eastAsia="Times New Roman" w:hAnsi="Arial" w:cs="Arial"/>
              </w:rPr>
              <w:t>στηθάγχη</w:t>
            </w:r>
            <w:proofErr w:type="spellEnd"/>
            <w:r w:rsidRPr="004B4D23">
              <w:rPr>
                <w:rFonts w:ascii="Arial" w:eastAsia="Times New Roman" w:hAnsi="Arial" w:cs="Arial"/>
              </w:rPr>
              <w:t> </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7C3D84" w:rsidRPr="004B4D23" w:rsidRDefault="007C3D84" w:rsidP="007C3D84">
            <w:pPr>
              <w:spacing w:after="0" w:line="360" w:lineRule="auto"/>
              <w:jc w:val="center"/>
              <w:textAlignment w:val="baseline"/>
              <w:rPr>
                <w:rFonts w:ascii="Arial" w:eastAsia="Times New Roman" w:hAnsi="Arial" w:cs="Arial"/>
              </w:rPr>
            </w:pPr>
            <w:r w:rsidRPr="004B4D23">
              <w:rPr>
                <w:rFonts w:ascii="Arial" w:eastAsia="Times New Roman" w:hAnsi="Arial" w:cs="Arial"/>
              </w:rPr>
              <w:t>0 </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7C3D84" w:rsidRPr="004B4D23" w:rsidRDefault="007C3D84" w:rsidP="007C3D84">
            <w:pPr>
              <w:spacing w:after="0" w:line="360" w:lineRule="auto"/>
              <w:jc w:val="center"/>
              <w:textAlignment w:val="baseline"/>
              <w:rPr>
                <w:rFonts w:ascii="Arial" w:eastAsia="Times New Roman" w:hAnsi="Arial" w:cs="Arial"/>
              </w:rPr>
            </w:pPr>
            <w:r w:rsidRPr="004B4D23">
              <w:rPr>
                <w:rFonts w:ascii="Arial" w:eastAsia="Times New Roman" w:hAnsi="Arial" w:cs="Arial"/>
              </w:rPr>
              <w:t>0 </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7C3D84" w:rsidRPr="004B4D23" w:rsidRDefault="007C3D84" w:rsidP="007C3D84">
            <w:pPr>
              <w:spacing w:after="0" w:line="360" w:lineRule="auto"/>
              <w:jc w:val="center"/>
              <w:textAlignment w:val="baseline"/>
              <w:rPr>
                <w:rFonts w:ascii="Arial" w:eastAsia="Times New Roman" w:hAnsi="Arial" w:cs="Arial"/>
              </w:rPr>
            </w:pPr>
            <w:r w:rsidRPr="004B4D23">
              <w:rPr>
                <w:rFonts w:ascii="Arial" w:eastAsia="Times New Roman" w:hAnsi="Arial" w:cs="Arial"/>
              </w:rPr>
              <w:t>0 </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7C3D84" w:rsidRPr="004B4D23" w:rsidRDefault="007C3D84" w:rsidP="007C3D84">
            <w:pPr>
              <w:spacing w:after="0" w:line="360" w:lineRule="auto"/>
              <w:jc w:val="center"/>
              <w:textAlignment w:val="baseline"/>
              <w:rPr>
                <w:rFonts w:ascii="Arial" w:eastAsia="Times New Roman" w:hAnsi="Arial" w:cs="Arial"/>
              </w:rPr>
            </w:pPr>
            <w:r w:rsidRPr="004B4D23">
              <w:rPr>
                <w:rFonts w:ascii="Arial" w:eastAsia="Times New Roman" w:hAnsi="Arial" w:cs="Arial"/>
              </w:rPr>
              <w:t>0 </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7C3D84" w:rsidRPr="004B4D23" w:rsidRDefault="007C3D84" w:rsidP="007C3D84">
            <w:pPr>
              <w:spacing w:after="0" w:line="360" w:lineRule="auto"/>
              <w:jc w:val="center"/>
              <w:textAlignment w:val="baseline"/>
              <w:rPr>
                <w:rFonts w:ascii="Arial" w:eastAsia="Times New Roman" w:hAnsi="Arial" w:cs="Arial"/>
              </w:rPr>
            </w:pPr>
            <w:r w:rsidRPr="004B4D23">
              <w:rPr>
                <w:rFonts w:ascii="Arial" w:eastAsia="Times New Roman" w:hAnsi="Arial" w:cs="Arial"/>
              </w:rPr>
              <w:t>0 </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7C3D84" w:rsidRPr="004B4D23" w:rsidRDefault="007C3D84" w:rsidP="007C3D84">
            <w:pPr>
              <w:spacing w:after="0" w:line="360" w:lineRule="auto"/>
              <w:jc w:val="center"/>
              <w:textAlignment w:val="baseline"/>
              <w:rPr>
                <w:rFonts w:ascii="Arial" w:eastAsia="Times New Roman" w:hAnsi="Arial" w:cs="Arial"/>
              </w:rPr>
            </w:pPr>
            <w:r w:rsidRPr="004B4D23">
              <w:rPr>
                <w:rFonts w:ascii="Arial" w:eastAsia="Times New Roman" w:hAnsi="Arial" w:cs="Arial"/>
              </w:rPr>
              <w:t>0 </w:t>
            </w:r>
          </w:p>
        </w:tc>
        <w:tc>
          <w:tcPr>
            <w:tcW w:w="450" w:type="dxa"/>
            <w:tcBorders>
              <w:top w:val="single" w:sz="4" w:space="0" w:color="auto"/>
              <w:left w:val="single" w:sz="4" w:space="0" w:color="auto"/>
              <w:bottom w:val="single" w:sz="4" w:space="0" w:color="auto"/>
              <w:right w:val="single" w:sz="4" w:space="0" w:color="auto"/>
            </w:tcBorders>
            <w:shd w:val="clear" w:color="auto" w:fill="auto"/>
            <w:hideMark/>
          </w:tcPr>
          <w:p w:rsidR="007C3D84" w:rsidRPr="004B4D23" w:rsidRDefault="007C3D84" w:rsidP="007C3D84">
            <w:pPr>
              <w:spacing w:after="0" w:line="360" w:lineRule="auto"/>
              <w:jc w:val="center"/>
              <w:textAlignment w:val="baseline"/>
              <w:rPr>
                <w:rFonts w:ascii="Arial" w:eastAsia="Times New Roman" w:hAnsi="Arial" w:cs="Arial"/>
              </w:rPr>
            </w:pPr>
            <w:r w:rsidRPr="004B4D23">
              <w:rPr>
                <w:rFonts w:ascii="Arial" w:eastAsia="Times New Roman" w:hAnsi="Arial" w:cs="Arial"/>
              </w:rPr>
              <w:t>0 </w:t>
            </w:r>
          </w:p>
        </w:tc>
        <w:tc>
          <w:tcPr>
            <w:tcW w:w="450" w:type="dxa"/>
            <w:tcBorders>
              <w:top w:val="single" w:sz="4" w:space="0" w:color="auto"/>
              <w:left w:val="single" w:sz="4" w:space="0" w:color="auto"/>
              <w:bottom w:val="single" w:sz="4" w:space="0" w:color="auto"/>
              <w:right w:val="single" w:sz="4" w:space="0" w:color="auto"/>
            </w:tcBorders>
            <w:shd w:val="clear" w:color="auto" w:fill="auto"/>
            <w:hideMark/>
          </w:tcPr>
          <w:p w:rsidR="007C3D84" w:rsidRPr="004B4D23" w:rsidRDefault="007C3D84" w:rsidP="007C3D84">
            <w:pPr>
              <w:spacing w:after="0" w:line="360" w:lineRule="auto"/>
              <w:jc w:val="center"/>
              <w:textAlignment w:val="baseline"/>
              <w:rPr>
                <w:rFonts w:ascii="Arial" w:eastAsia="Times New Roman" w:hAnsi="Arial" w:cs="Arial"/>
              </w:rPr>
            </w:pPr>
            <w:r w:rsidRPr="004B4D23">
              <w:rPr>
                <w:rFonts w:ascii="Arial" w:eastAsia="Times New Roman" w:hAnsi="Arial" w:cs="Arial"/>
              </w:rPr>
              <w:t>1 </w:t>
            </w:r>
          </w:p>
        </w:tc>
        <w:tc>
          <w:tcPr>
            <w:tcW w:w="810" w:type="dxa"/>
            <w:tcBorders>
              <w:top w:val="single" w:sz="4" w:space="0" w:color="auto"/>
              <w:left w:val="single" w:sz="4" w:space="0" w:color="auto"/>
              <w:bottom w:val="single" w:sz="4" w:space="0" w:color="auto"/>
              <w:right w:val="single" w:sz="4" w:space="0" w:color="auto"/>
            </w:tcBorders>
            <w:shd w:val="clear" w:color="auto" w:fill="auto"/>
            <w:hideMark/>
          </w:tcPr>
          <w:p w:rsidR="007C3D84" w:rsidRPr="004B4D23" w:rsidRDefault="007C3D84" w:rsidP="007C3D84">
            <w:pPr>
              <w:spacing w:after="0" w:line="360" w:lineRule="auto"/>
              <w:jc w:val="center"/>
              <w:textAlignment w:val="baseline"/>
              <w:rPr>
                <w:rFonts w:ascii="Arial" w:eastAsia="Times New Roman" w:hAnsi="Arial" w:cs="Arial"/>
              </w:rPr>
            </w:pPr>
            <w:r w:rsidRPr="004B4D23">
              <w:rPr>
                <w:rFonts w:ascii="Arial" w:eastAsia="Times New Roman" w:hAnsi="Arial" w:cs="Arial"/>
                <w:bCs/>
              </w:rPr>
              <w:t>1</w:t>
            </w:r>
            <w:r w:rsidRPr="004B4D23">
              <w:rPr>
                <w:rFonts w:ascii="Arial" w:eastAsia="Times New Roman" w:hAnsi="Arial" w:cs="Arial"/>
              </w:rPr>
              <w:t> </w:t>
            </w:r>
          </w:p>
        </w:tc>
      </w:tr>
      <w:tr w:rsidR="007C3D84" w:rsidRPr="00F0015F" w:rsidTr="007C3D84">
        <w:trPr>
          <w:trHeight w:val="190"/>
        </w:trPr>
        <w:tc>
          <w:tcPr>
            <w:tcW w:w="635" w:type="dxa"/>
            <w:tcBorders>
              <w:top w:val="single" w:sz="4" w:space="0" w:color="auto"/>
              <w:left w:val="single" w:sz="4" w:space="0" w:color="auto"/>
              <w:bottom w:val="single" w:sz="4" w:space="0" w:color="auto"/>
              <w:right w:val="single" w:sz="4" w:space="0" w:color="auto"/>
            </w:tcBorders>
            <w:shd w:val="clear" w:color="auto" w:fill="auto"/>
            <w:hideMark/>
          </w:tcPr>
          <w:p w:rsidR="007C3D84" w:rsidRPr="004B4D23" w:rsidRDefault="007C3D84" w:rsidP="007C3D84">
            <w:pPr>
              <w:spacing w:after="0" w:line="360" w:lineRule="auto"/>
              <w:jc w:val="center"/>
              <w:textAlignment w:val="baseline"/>
              <w:rPr>
                <w:rFonts w:ascii="Arial" w:eastAsia="Times New Roman" w:hAnsi="Arial" w:cs="Arial"/>
              </w:rPr>
            </w:pPr>
            <w:r w:rsidRPr="004B4D23">
              <w:rPr>
                <w:rFonts w:ascii="Arial" w:eastAsia="Times New Roman" w:hAnsi="Arial" w:cs="Arial"/>
                <w:bCs/>
                <w:lang w:val="el-GR"/>
              </w:rPr>
              <w:t>5</w:t>
            </w:r>
            <w:r w:rsidRPr="004B4D23">
              <w:rPr>
                <w:rFonts w:ascii="Arial" w:eastAsia="Times New Roman" w:hAnsi="Arial" w:cs="Arial"/>
              </w:rPr>
              <w:t> </w:t>
            </w:r>
          </w:p>
        </w:tc>
        <w:tc>
          <w:tcPr>
            <w:tcW w:w="3960" w:type="dxa"/>
            <w:tcBorders>
              <w:top w:val="single" w:sz="4" w:space="0" w:color="auto"/>
              <w:left w:val="single" w:sz="4" w:space="0" w:color="auto"/>
              <w:bottom w:val="single" w:sz="4" w:space="0" w:color="auto"/>
              <w:right w:val="single" w:sz="4" w:space="0" w:color="auto"/>
            </w:tcBorders>
            <w:shd w:val="clear" w:color="auto" w:fill="auto"/>
            <w:hideMark/>
          </w:tcPr>
          <w:p w:rsidR="007C3D84" w:rsidRPr="004B4D23" w:rsidRDefault="007C3D84" w:rsidP="00615B8F">
            <w:pPr>
              <w:spacing w:after="0" w:line="360" w:lineRule="auto"/>
              <w:textAlignment w:val="baseline"/>
              <w:rPr>
                <w:rFonts w:ascii="Arial" w:eastAsia="Times New Roman" w:hAnsi="Arial" w:cs="Arial"/>
              </w:rPr>
            </w:pPr>
            <w:proofErr w:type="spellStart"/>
            <w:r w:rsidRPr="004B4D23">
              <w:rPr>
                <w:rFonts w:ascii="Arial" w:eastAsia="Times New Roman" w:hAnsi="Arial" w:cs="Arial"/>
              </w:rPr>
              <w:t>Βαλβιδοπάθεια</w:t>
            </w:r>
            <w:proofErr w:type="spellEnd"/>
            <w:r w:rsidRPr="004B4D23">
              <w:rPr>
                <w:rFonts w:ascii="Arial" w:eastAsia="Times New Roman" w:hAnsi="Arial" w:cs="Arial"/>
              </w:rPr>
              <w:t> </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7C3D84" w:rsidRPr="004B4D23" w:rsidRDefault="007C3D84" w:rsidP="007C3D84">
            <w:pPr>
              <w:spacing w:after="0" w:line="360" w:lineRule="auto"/>
              <w:jc w:val="center"/>
              <w:textAlignment w:val="baseline"/>
              <w:rPr>
                <w:rFonts w:ascii="Arial" w:eastAsia="Times New Roman" w:hAnsi="Arial" w:cs="Arial"/>
              </w:rPr>
            </w:pPr>
            <w:r w:rsidRPr="004B4D23">
              <w:rPr>
                <w:rFonts w:ascii="Arial" w:eastAsia="Times New Roman" w:hAnsi="Arial" w:cs="Arial"/>
              </w:rPr>
              <w:t>0 </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7C3D84" w:rsidRPr="004B4D23" w:rsidRDefault="007C3D84" w:rsidP="007C3D84">
            <w:pPr>
              <w:spacing w:after="0" w:line="360" w:lineRule="auto"/>
              <w:jc w:val="center"/>
              <w:textAlignment w:val="baseline"/>
              <w:rPr>
                <w:rFonts w:ascii="Arial" w:eastAsia="Times New Roman" w:hAnsi="Arial" w:cs="Arial"/>
              </w:rPr>
            </w:pPr>
            <w:r w:rsidRPr="004B4D23">
              <w:rPr>
                <w:rFonts w:ascii="Arial" w:eastAsia="Times New Roman" w:hAnsi="Arial" w:cs="Arial"/>
              </w:rPr>
              <w:t>0 </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7C3D84" w:rsidRPr="004B4D23" w:rsidRDefault="007C3D84" w:rsidP="007C3D84">
            <w:pPr>
              <w:spacing w:after="0" w:line="360" w:lineRule="auto"/>
              <w:jc w:val="center"/>
              <w:textAlignment w:val="baseline"/>
              <w:rPr>
                <w:rFonts w:ascii="Arial" w:eastAsia="Times New Roman" w:hAnsi="Arial" w:cs="Arial"/>
              </w:rPr>
            </w:pPr>
            <w:r w:rsidRPr="004B4D23">
              <w:rPr>
                <w:rFonts w:ascii="Arial" w:eastAsia="Times New Roman" w:hAnsi="Arial" w:cs="Arial"/>
              </w:rPr>
              <w:t>0 </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7C3D84" w:rsidRPr="004B4D23" w:rsidRDefault="007C3D84" w:rsidP="007C3D84">
            <w:pPr>
              <w:spacing w:after="0" w:line="360" w:lineRule="auto"/>
              <w:jc w:val="center"/>
              <w:textAlignment w:val="baseline"/>
              <w:rPr>
                <w:rFonts w:ascii="Arial" w:eastAsia="Times New Roman" w:hAnsi="Arial" w:cs="Arial"/>
              </w:rPr>
            </w:pPr>
            <w:r w:rsidRPr="004B4D23">
              <w:rPr>
                <w:rFonts w:ascii="Arial" w:eastAsia="Times New Roman" w:hAnsi="Arial" w:cs="Arial"/>
              </w:rPr>
              <w:t>0 </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7C3D84" w:rsidRPr="004B4D23" w:rsidRDefault="007C3D84" w:rsidP="007C3D84">
            <w:pPr>
              <w:spacing w:after="0" w:line="360" w:lineRule="auto"/>
              <w:jc w:val="center"/>
              <w:textAlignment w:val="baseline"/>
              <w:rPr>
                <w:rFonts w:ascii="Arial" w:eastAsia="Times New Roman" w:hAnsi="Arial" w:cs="Arial"/>
              </w:rPr>
            </w:pPr>
            <w:r w:rsidRPr="004B4D23">
              <w:rPr>
                <w:rFonts w:ascii="Arial" w:eastAsia="Times New Roman" w:hAnsi="Arial" w:cs="Arial"/>
              </w:rPr>
              <w:t>0 </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7C3D84" w:rsidRPr="004B4D23" w:rsidRDefault="007C3D84" w:rsidP="007C3D84">
            <w:pPr>
              <w:spacing w:after="0" w:line="360" w:lineRule="auto"/>
              <w:jc w:val="center"/>
              <w:textAlignment w:val="baseline"/>
              <w:rPr>
                <w:rFonts w:ascii="Arial" w:eastAsia="Times New Roman" w:hAnsi="Arial" w:cs="Arial"/>
              </w:rPr>
            </w:pPr>
            <w:r w:rsidRPr="004B4D23">
              <w:rPr>
                <w:rFonts w:ascii="Arial" w:eastAsia="Times New Roman" w:hAnsi="Arial" w:cs="Arial"/>
              </w:rPr>
              <w:t>0 </w:t>
            </w:r>
          </w:p>
        </w:tc>
        <w:tc>
          <w:tcPr>
            <w:tcW w:w="450" w:type="dxa"/>
            <w:tcBorders>
              <w:top w:val="single" w:sz="4" w:space="0" w:color="auto"/>
              <w:left w:val="single" w:sz="4" w:space="0" w:color="auto"/>
              <w:bottom w:val="single" w:sz="4" w:space="0" w:color="auto"/>
              <w:right w:val="single" w:sz="4" w:space="0" w:color="auto"/>
            </w:tcBorders>
            <w:shd w:val="clear" w:color="auto" w:fill="auto"/>
            <w:hideMark/>
          </w:tcPr>
          <w:p w:rsidR="007C3D84" w:rsidRPr="004B4D23" w:rsidRDefault="007C3D84" w:rsidP="007C3D84">
            <w:pPr>
              <w:spacing w:after="0" w:line="360" w:lineRule="auto"/>
              <w:jc w:val="center"/>
              <w:textAlignment w:val="baseline"/>
              <w:rPr>
                <w:rFonts w:ascii="Arial" w:eastAsia="Times New Roman" w:hAnsi="Arial" w:cs="Arial"/>
              </w:rPr>
            </w:pPr>
            <w:r w:rsidRPr="004B4D23">
              <w:rPr>
                <w:rFonts w:ascii="Arial" w:eastAsia="Times New Roman" w:hAnsi="Arial" w:cs="Arial"/>
              </w:rPr>
              <w:t>0 </w:t>
            </w:r>
          </w:p>
        </w:tc>
        <w:tc>
          <w:tcPr>
            <w:tcW w:w="450" w:type="dxa"/>
            <w:tcBorders>
              <w:top w:val="single" w:sz="4" w:space="0" w:color="auto"/>
              <w:left w:val="single" w:sz="4" w:space="0" w:color="auto"/>
              <w:bottom w:val="single" w:sz="4" w:space="0" w:color="auto"/>
              <w:right w:val="single" w:sz="4" w:space="0" w:color="auto"/>
            </w:tcBorders>
            <w:shd w:val="clear" w:color="auto" w:fill="auto"/>
            <w:hideMark/>
          </w:tcPr>
          <w:p w:rsidR="007C3D84" w:rsidRPr="004B4D23" w:rsidRDefault="007C3D84" w:rsidP="007C3D84">
            <w:pPr>
              <w:spacing w:after="0" w:line="360" w:lineRule="auto"/>
              <w:jc w:val="center"/>
              <w:textAlignment w:val="baseline"/>
              <w:rPr>
                <w:rFonts w:ascii="Arial" w:eastAsia="Times New Roman" w:hAnsi="Arial" w:cs="Arial"/>
              </w:rPr>
            </w:pPr>
            <w:r w:rsidRPr="004B4D23">
              <w:rPr>
                <w:rFonts w:ascii="Arial" w:eastAsia="Times New Roman" w:hAnsi="Arial" w:cs="Arial"/>
              </w:rPr>
              <w:t>0 </w:t>
            </w:r>
          </w:p>
        </w:tc>
        <w:tc>
          <w:tcPr>
            <w:tcW w:w="810" w:type="dxa"/>
            <w:tcBorders>
              <w:top w:val="single" w:sz="4" w:space="0" w:color="auto"/>
              <w:left w:val="single" w:sz="4" w:space="0" w:color="auto"/>
              <w:bottom w:val="single" w:sz="4" w:space="0" w:color="auto"/>
              <w:right w:val="single" w:sz="4" w:space="0" w:color="auto"/>
            </w:tcBorders>
            <w:shd w:val="clear" w:color="auto" w:fill="auto"/>
            <w:hideMark/>
          </w:tcPr>
          <w:p w:rsidR="007C3D84" w:rsidRPr="004B4D23" w:rsidRDefault="007C3D84" w:rsidP="007C3D84">
            <w:pPr>
              <w:spacing w:after="0" w:line="360" w:lineRule="auto"/>
              <w:jc w:val="center"/>
              <w:textAlignment w:val="baseline"/>
              <w:rPr>
                <w:rFonts w:ascii="Arial" w:eastAsia="Times New Roman" w:hAnsi="Arial" w:cs="Arial"/>
              </w:rPr>
            </w:pPr>
            <w:r w:rsidRPr="004B4D23">
              <w:rPr>
                <w:rFonts w:ascii="Arial" w:eastAsia="Times New Roman" w:hAnsi="Arial" w:cs="Arial"/>
                <w:bCs/>
              </w:rPr>
              <w:t>0</w:t>
            </w:r>
            <w:r w:rsidRPr="004B4D23">
              <w:rPr>
                <w:rFonts w:ascii="Arial" w:eastAsia="Times New Roman" w:hAnsi="Arial" w:cs="Arial"/>
              </w:rPr>
              <w:t> </w:t>
            </w:r>
          </w:p>
        </w:tc>
      </w:tr>
      <w:tr w:rsidR="007C3D84" w:rsidRPr="00F0015F" w:rsidTr="007C3D84">
        <w:trPr>
          <w:trHeight w:val="190"/>
        </w:trPr>
        <w:tc>
          <w:tcPr>
            <w:tcW w:w="635" w:type="dxa"/>
            <w:tcBorders>
              <w:top w:val="single" w:sz="4" w:space="0" w:color="auto"/>
              <w:left w:val="single" w:sz="4" w:space="0" w:color="auto"/>
              <w:bottom w:val="single" w:sz="4" w:space="0" w:color="auto"/>
              <w:right w:val="single" w:sz="4" w:space="0" w:color="auto"/>
            </w:tcBorders>
            <w:shd w:val="clear" w:color="auto" w:fill="auto"/>
            <w:hideMark/>
          </w:tcPr>
          <w:p w:rsidR="007C3D84" w:rsidRPr="004B4D23" w:rsidRDefault="007C3D84" w:rsidP="007C3D84">
            <w:pPr>
              <w:spacing w:after="0" w:line="360" w:lineRule="auto"/>
              <w:jc w:val="center"/>
              <w:textAlignment w:val="baseline"/>
              <w:rPr>
                <w:rFonts w:ascii="Arial" w:eastAsia="Times New Roman" w:hAnsi="Arial" w:cs="Arial"/>
              </w:rPr>
            </w:pPr>
            <w:r w:rsidRPr="004B4D23">
              <w:rPr>
                <w:rFonts w:ascii="Arial" w:eastAsia="Times New Roman" w:hAnsi="Arial" w:cs="Arial"/>
                <w:bCs/>
                <w:lang w:val="el-GR"/>
              </w:rPr>
              <w:t>6</w:t>
            </w:r>
            <w:r w:rsidRPr="004B4D23">
              <w:rPr>
                <w:rFonts w:ascii="Arial" w:eastAsia="Times New Roman" w:hAnsi="Arial" w:cs="Arial"/>
              </w:rPr>
              <w:t> </w:t>
            </w:r>
          </w:p>
        </w:tc>
        <w:tc>
          <w:tcPr>
            <w:tcW w:w="3960" w:type="dxa"/>
            <w:tcBorders>
              <w:top w:val="single" w:sz="4" w:space="0" w:color="auto"/>
              <w:left w:val="single" w:sz="4" w:space="0" w:color="auto"/>
              <w:bottom w:val="single" w:sz="4" w:space="0" w:color="auto"/>
              <w:right w:val="single" w:sz="4" w:space="0" w:color="auto"/>
            </w:tcBorders>
            <w:shd w:val="clear" w:color="auto" w:fill="auto"/>
            <w:hideMark/>
          </w:tcPr>
          <w:p w:rsidR="007C3D84" w:rsidRPr="004B4D23" w:rsidRDefault="007C3D84" w:rsidP="00615B8F">
            <w:pPr>
              <w:spacing w:after="0" w:line="360" w:lineRule="auto"/>
              <w:textAlignment w:val="baseline"/>
              <w:rPr>
                <w:rFonts w:ascii="Arial" w:eastAsia="Times New Roman" w:hAnsi="Arial" w:cs="Arial"/>
              </w:rPr>
            </w:pPr>
            <w:r w:rsidRPr="004B4D23">
              <w:rPr>
                <w:rFonts w:ascii="Arial" w:eastAsia="Times New Roman" w:hAnsi="Arial" w:cs="Arial"/>
                <w:lang w:val="el-GR"/>
              </w:rPr>
              <w:t>Υπέρταση </w:t>
            </w:r>
            <w:r w:rsidRPr="004B4D23">
              <w:rPr>
                <w:rFonts w:ascii="Arial" w:eastAsia="Times New Roman" w:hAnsi="Arial" w:cs="Arial"/>
              </w:rPr>
              <w:t> </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7C3D84" w:rsidRPr="004B4D23" w:rsidRDefault="007C3D84" w:rsidP="007C3D84">
            <w:pPr>
              <w:spacing w:after="0" w:line="360" w:lineRule="auto"/>
              <w:jc w:val="center"/>
              <w:textAlignment w:val="baseline"/>
              <w:rPr>
                <w:rFonts w:ascii="Arial" w:eastAsia="Times New Roman" w:hAnsi="Arial" w:cs="Arial"/>
              </w:rPr>
            </w:pPr>
            <w:r w:rsidRPr="004B4D23">
              <w:rPr>
                <w:rFonts w:ascii="Arial" w:eastAsia="Times New Roman" w:hAnsi="Arial" w:cs="Arial"/>
              </w:rPr>
              <w:t>0 </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7C3D84" w:rsidRPr="004B4D23" w:rsidRDefault="007C3D84" w:rsidP="007C3D84">
            <w:pPr>
              <w:spacing w:after="0" w:line="360" w:lineRule="auto"/>
              <w:jc w:val="center"/>
              <w:textAlignment w:val="baseline"/>
              <w:rPr>
                <w:rFonts w:ascii="Arial" w:eastAsia="Times New Roman" w:hAnsi="Arial" w:cs="Arial"/>
              </w:rPr>
            </w:pPr>
            <w:r w:rsidRPr="004B4D23">
              <w:rPr>
                <w:rFonts w:ascii="Arial" w:eastAsia="Times New Roman" w:hAnsi="Arial" w:cs="Arial"/>
              </w:rPr>
              <w:t>1 </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7C3D84" w:rsidRPr="004B4D23" w:rsidRDefault="007C3D84" w:rsidP="007C3D84">
            <w:pPr>
              <w:spacing w:after="0" w:line="360" w:lineRule="auto"/>
              <w:jc w:val="center"/>
              <w:textAlignment w:val="baseline"/>
              <w:rPr>
                <w:rFonts w:ascii="Arial" w:eastAsia="Times New Roman" w:hAnsi="Arial" w:cs="Arial"/>
              </w:rPr>
            </w:pPr>
            <w:r w:rsidRPr="004B4D23">
              <w:rPr>
                <w:rFonts w:ascii="Arial" w:eastAsia="Times New Roman" w:hAnsi="Arial" w:cs="Arial"/>
              </w:rPr>
              <w:t>0 </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7C3D84" w:rsidRPr="004B4D23" w:rsidRDefault="007C3D84" w:rsidP="007C3D84">
            <w:pPr>
              <w:spacing w:after="0" w:line="360" w:lineRule="auto"/>
              <w:jc w:val="center"/>
              <w:textAlignment w:val="baseline"/>
              <w:rPr>
                <w:rFonts w:ascii="Arial" w:eastAsia="Times New Roman" w:hAnsi="Arial" w:cs="Arial"/>
              </w:rPr>
            </w:pPr>
            <w:r w:rsidRPr="004B4D23">
              <w:rPr>
                <w:rFonts w:ascii="Arial" w:eastAsia="Times New Roman" w:hAnsi="Arial" w:cs="Arial"/>
              </w:rPr>
              <w:t>1 </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7C3D84" w:rsidRPr="004B4D23" w:rsidRDefault="007C3D84" w:rsidP="007C3D84">
            <w:pPr>
              <w:spacing w:after="0" w:line="360" w:lineRule="auto"/>
              <w:jc w:val="center"/>
              <w:textAlignment w:val="baseline"/>
              <w:rPr>
                <w:rFonts w:ascii="Arial" w:eastAsia="Times New Roman" w:hAnsi="Arial" w:cs="Arial"/>
              </w:rPr>
            </w:pPr>
            <w:r w:rsidRPr="004B4D23">
              <w:rPr>
                <w:rFonts w:ascii="Arial" w:eastAsia="Times New Roman" w:hAnsi="Arial" w:cs="Arial"/>
              </w:rPr>
              <w:t>1 </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7C3D84" w:rsidRPr="004B4D23" w:rsidRDefault="007C3D84" w:rsidP="007C3D84">
            <w:pPr>
              <w:spacing w:after="0" w:line="360" w:lineRule="auto"/>
              <w:jc w:val="center"/>
              <w:textAlignment w:val="baseline"/>
              <w:rPr>
                <w:rFonts w:ascii="Arial" w:eastAsia="Times New Roman" w:hAnsi="Arial" w:cs="Arial"/>
              </w:rPr>
            </w:pPr>
            <w:r w:rsidRPr="004B4D23">
              <w:rPr>
                <w:rFonts w:ascii="Arial" w:eastAsia="Times New Roman" w:hAnsi="Arial" w:cs="Arial"/>
              </w:rPr>
              <w:t>1 </w:t>
            </w:r>
          </w:p>
        </w:tc>
        <w:tc>
          <w:tcPr>
            <w:tcW w:w="450" w:type="dxa"/>
            <w:tcBorders>
              <w:top w:val="single" w:sz="4" w:space="0" w:color="auto"/>
              <w:left w:val="single" w:sz="4" w:space="0" w:color="auto"/>
              <w:bottom w:val="single" w:sz="4" w:space="0" w:color="auto"/>
              <w:right w:val="single" w:sz="4" w:space="0" w:color="auto"/>
            </w:tcBorders>
            <w:shd w:val="clear" w:color="auto" w:fill="auto"/>
            <w:hideMark/>
          </w:tcPr>
          <w:p w:rsidR="007C3D84" w:rsidRPr="004B4D23" w:rsidRDefault="007C3D84" w:rsidP="007C3D84">
            <w:pPr>
              <w:spacing w:after="0" w:line="360" w:lineRule="auto"/>
              <w:jc w:val="center"/>
              <w:textAlignment w:val="baseline"/>
              <w:rPr>
                <w:rFonts w:ascii="Arial" w:eastAsia="Times New Roman" w:hAnsi="Arial" w:cs="Arial"/>
              </w:rPr>
            </w:pPr>
            <w:r w:rsidRPr="004B4D23">
              <w:rPr>
                <w:rFonts w:ascii="Arial" w:eastAsia="Times New Roman" w:hAnsi="Arial" w:cs="Arial"/>
              </w:rPr>
              <w:t>0 </w:t>
            </w:r>
          </w:p>
        </w:tc>
        <w:tc>
          <w:tcPr>
            <w:tcW w:w="450" w:type="dxa"/>
            <w:tcBorders>
              <w:top w:val="single" w:sz="4" w:space="0" w:color="auto"/>
              <w:left w:val="single" w:sz="4" w:space="0" w:color="auto"/>
              <w:bottom w:val="single" w:sz="4" w:space="0" w:color="auto"/>
              <w:right w:val="single" w:sz="4" w:space="0" w:color="auto"/>
            </w:tcBorders>
            <w:shd w:val="clear" w:color="auto" w:fill="auto"/>
            <w:hideMark/>
          </w:tcPr>
          <w:p w:rsidR="007C3D84" w:rsidRPr="004B4D23" w:rsidRDefault="007C3D84" w:rsidP="007C3D84">
            <w:pPr>
              <w:spacing w:after="0" w:line="360" w:lineRule="auto"/>
              <w:jc w:val="center"/>
              <w:textAlignment w:val="baseline"/>
              <w:rPr>
                <w:rFonts w:ascii="Arial" w:eastAsia="Times New Roman" w:hAnsi="Arial" w:cs="Arial"/>
              </w:rPr>
            </w:pPr>
            <w:r w:rsidRPr="004B4D23">
              <w:rPr>
                <w:rFonts w:ascii="Arial" w:eastAsia="Times New Roman" w:hAnsi="Arial" w:cs="Arial"/>
              </w:rPr>
              <w:t>5 </w:t>
            </w:r>
          </w:p>
        </w:tc>
        <w:tc>
          <w:tcPr>
            <w:tcW w:w="810" w:type="dxa"/>
            <w:tcBorders>
              <w:top w:val="single" w:sz="4" w:space="0" w:color="auto"/>
              <w:left w:val="single" w:sz="4" w:space="0" w:color="auto"/>
              <w:bottom w:val="single" w:sz="4" w:space="0" w:color="auto"/>
              <w:right w:val="single" w:sz="4" w:space="0" w:color="auto"/>
            </w:tcBorders>
            <w:shd w:val="clear" w:color="auto" w:fill="auto"/>
            <w:hideMark/>
          </w:tcPr>
          <w:p w:rsidR="007C3D84" w:rsidRPr="004B4D23" w:rsidRDefault="007C3D84" w:rsidP="007C3D84">
            <w:pPr>
              <w:spacing w:after="0" w:line="360" w:lineRule="auto"/>
              <w:jc w:val="center"/>
              <w:textAlignment w:val="baseline"/>
              <w:rPr>
                <w:rFonts w:ascii="Arial" w:eastAsia="Times New Roman" w:hAnsi="Arial" w:cs="Arial"/>
              </w:rPr>
            </w:pPr>
            <w:r w:rsidRPr="004B4D23">
              <w:rPr>
                <w:rFonts w:ascii="Arial" w:eastAsia="Times New Roman" w:hAnsi="Arial" w:cs="Arial"/>
                <w:bCs/>
              </w:rPr>
              <w:t>9</w:t>
            </w:r>
            <w:r w:rsidRPr="004B4D23">
              <w:rPr>
                <w:rFonts w:ascii="Arial" w:eastAsia="Times New Roman" w:hAnsi="Arial" w:cs="Arial"/>
              </w:rPr>
              <w:t> </w:t>
            </w:r>
          </w:p>
        </w:tc>
      </w:tr>
      <w:tr w:rsidR="007C3D84" w:rsidRPr="00F0015F" w:rsidTr="007C3D84">
        <w:trPr>
          <w:trHeight w:val="190"/>
        </w:trPr>
        <w:tc>
          <w:tcPr>
            <w:tcW w:w="635" w:type="dxa"/>
            <w:tcBorders>
              <w:top w:val="single" w:sz="4" w:space="0" w:color="auto"/>
              <w:left w:val="single" w:sz="4" w:space="0" w:color="auto"/>
              <w:bottom w:val="single" w:sz="4" w:space="0" w:color="auto"/>
              <w:right w:val="single" w:sz="4" w:space="0" w:color="auto"/>
            </w:tcBorders>
            <w:shd w:val="clear" w:color="auto" w:fill="auto"/>
            <w:hideMark/>
          </w:tcPr>
          <w:p w:rsidR="007C3D84" w:rsidRPr="004B4D23" w:rsidRDefault="007C3D84" w:rsidP="007C3D84">
            <w:pPr>
              <w:spacing w:after="0" w:line="360" w:lineRule="auto"/>
              <w:jc w:val="center"/>
              <w:textAlignment w:val="baseline"/>
              <w:rPr>
                <w:rFonts w:ascii="Arial" w:eastAsia="Times New Roman" w:hAnsi="Arial" w:cs="Arial"/>
              </w:rPr>
            </w:pPr>
            <w:r w:rsidRPr="004B4D23">
              <w:rPr>
                <w:rFonts w:ascii="Arial" w:eastAsia="Times New Roman" w:hAnsi="Arial" w:cs="Arial"/>
                <w:bCs/>
                <w:lang w:val="el-GR"/>
              </w:rPr>
              <w:t>7</w:t>
            </w:r>
            <w:r w:rsidRPr="004B4D23">
              <w:rPr>
                <w:rFonts w:ascii="Arial" w:eastAsia="Times New Roman" w:hAnsi="Arial" w:cs="Arial"/>
              </w:rPr>
              <w:t> </w:t>
            </w:r>
          </w:p>
        </w:tc>
        <w:tc>
          <w:tcPr>
            <w:tcW w:w="3960" w:type="dxa"/>
            <w:tcBorders>
              <w:top w:val="single" w:sz="4" w:space="0" w:color="auto"/>
              <w:left w:val="single" w:sz="4" w:space="0" w:color="auto"/>
              <w:bottom w:val="single" w:sz="4" w:space="0" w:color="auto"/>
              <w:right w:val="single" w:sz="4" w:space="0" w:color="auto"/>
            </w:tcBorders>
            <w:shd w:val="clear" w:color="auto" w:fill="auto"/>
            <w:hideMark/>
          </w:tcPr>
          <w:p w:rsidR="007C3D84" w:rsidRPr="004B4D23" w:rsidRDefault="007C3D84" w:rsidP="00615B8F">
            <w:pPr>
              <w:spacing w:after="0" w:line="360" w:lineRule="auto"/>
              <w:textAlignment w:val="baseline"/>
              <w:rPr>
                <w:rFonts w:ascii="Arial" w:eastAsia="Times New Roman" w:hAnsi="Arial" w:cs="Arial"/>
                <w:lang w:val="el-GR"/>
              </w:rPr>
            </w:pPr>
            <w:r w:rsidRPr="004B4D23">
              <w:rPr>
                <w:rFonts w:ascii="Arial" w:eastAsia="Times New Roman" w:hAnsi="Arial" w:cs="Arial"/>
                <w:lang w:val="el-GR"/>
              </w:rPr>
              <w:t>Αγγειακό εγκεφαλικό επεισόδιο ή χρόνιες συνέπειες αυτού</w:t>
            </w:r>
            <w:r w:rsidRPr="004B4D23">
              <w:rPr>
                <w:rFonts w:ascii="Arial" w:eastAsia="Times New Roman" w:hAnsi="Arial" w:cs="Arial"/>
              </w:rPr>
              <w:t> </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7C3D84" w:rsidRPr="004B4D23" w:rsidRDefault="007C3D84" w:rsidP="007C3D84">
            <w:pPr>
              <w:spacing w:after="0" w:line="360" w:lineRule="auto"/>
              <w:jc w:val="center"/>
              <w:textAlignment w:val="baseline"/>
              <w:rPr>
                <w:rFonts w:ascii="Arial" w:eastAsia="Times New Roman" w:hAnsi="Arial" w:cs="Arial"/>
              </w:rPr>
            </w:pPr>
            <w:r w:rsidRPr="004B4D23">
              <w:rPr>
                <w:rFonts w:ascii="Arial" w:eastAsia="Times New Roman" w:hAnsi="Arial" w:cs="Arial"/>
              </w:rPr>
              <w:t>0 </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7C3D84" w:rsidRPr="004B4D23" w:rsidRDefault="007C3D84" w:rsidP="007C3D84">
            <w:pPr>
              <w:spacing w:after="0" w:line="360" w:lineRule="auto"/>
              <w:jc w:val="center"/>
              <w:textAlignment w:val="baseline"/>
              <w:rPr>
                <w:rFonts w:ascii="Arial" w:eastAsia="Times New Roman" w:hAnsi="Arial" w:cs="Arial"/>
              </w:rPr>
            </w:pPr>
            <w:r w:rsidRPr="004B4D23">
              <w:rPr>
                <w:rFonts w:ascii="Arial" w:eastAsia="Times New Roman" w:hAnsi="Arial" w:cs="Arial"/>
              </w:rPr>
              <w:t>0 </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7C3D84" w:rsidRPr="004B4D23" w:rsidRDefault="007C3D84" w:rsidP="007C3D84">
            <w:pPr>
              <w:spacing w:after="0" w:line="360" w:lineRule="auto"/>
              <w:jc w:val="center"/>
              <w:textAlignment w:val="baseline"/>
              <w:rPr>
                <w:rFonts w:ascii="Arial" w:eastAsia="Times New Roman" w:hAnsi="Arial" w:cs="Arial"/>
              </w:rPr>
            </w:pPr>
            <w:r w:rsidRPr="004B4D23">
              <w:rPr>
                <w:rFonts w:ascii="Arial" w:eastAsia="Times New Roman" w:hAnsi="Arial" w:cs="Arial"/>
              </w:rPr>
              <w:t>0 </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7C3D84" w:rsidRPr="004B4D23" w:rsidRDefault="007C3D84" w:rsidP="007C3D84">
            <w:pPr>
              <w:spacing w:after="0" w:line="360" w:lineRule="auto"/>
              <w:jc w:val="center"/>
              <w:textAlignment w:val="baseline"/>
              <w:rPr>
                <w:rFonts w:ascii="Arial" w:eastAsia="Times New Roman" w:hAnsi="Arial" w:cs="Arial"/>
              </w:rPr>
            </w:pPr>
            <w:r w:rsidRPr="004B4D23">
              <w:rPr>
                <w:rFonts w:ascii="Arial" w:eastAsia="Times New Roman" w:hAnsi="Arial" w:cs="Arial"/>
              </w:rPr>
              <w:t>0 </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7C3D84" w:rsidRPr="004B4D23" w:rsidRDefault="007C3D84" w:rsidP="007C3D84">
            <w:pPr>
              <w:spacing w:after="0" w:line="360" w:lineRule="auto"/>
              <w:jc w:val="center"/>
              <w:textAlignment w:val="baseline"/>
              <w:rPr>
                <w:rFonts w:ascii="Arial" w:eastAsia="Times New Roman" w:hAnsi="Arial" w:cs="Arial"/>
              </w:rPr>
            </w:pPr>
            <w:r w:rsidRPr="004B4D23">
              <w:rPr>
                <w:rFonts w:ascii="Arial" w:eastAsia="Times New Roman" w:hAnsi="Arial" w:cs="Arial"/>
              </w:rPr>
              <w:t>0 </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7C3D84" w:rsidRPr="004B4D23" w:rsidRDefault="007C3D84" w:rsidP="007C3D84">
            <w:pPr>
              <w:spacing w:after="0" w:line="360" w:lineRule="auto"/>
              <w:jc w:val="center"/>
              <w:textAlignment w:val="baseline"/>
              <w:rPr>
                <w:rFonts w:ascii="Arial" w:eastAsia="Times New Roman" w:hAnsi="Arial" w:cs="Arial"/>
              </w:rPr>
            </w:pPr>
            <w:r w:rsidRPr="004B4D23">
              <w:rPr>
                <w:rFonts w:ascii="Arial" w:eastAsia="Times New Roman" w:hAnsi="Arial" w:cs="Arial"/>
              </w:rPr>
              <w:t>1 </w:t>
            </w:r>
          </w:p>
        </w:tc>
        <w:tc>
          <w:tcPr>
            <w:tcW w:w="450" w:type="dxa"/>
            <w:tcBorders>
              <w:top w:val="single" w:sz="4" w:space="0" w:color="auto"/>
              <w:left w:val="single" w:sz="4" w:space="0" w:color="auto"/>
              <w:bottom w:val="single" w:sz="4" w:space="0" w:color="auto"/>
              <w:right w:val="single" w:sz="4" w:space="0" w:color="auto"/>
            </w:tcBorders>
            <w:shd w:val="clear" w:color="auto" w:fill="auto"/>
            <w:hideMark/>
          </w:tcPr>
          <w:p w:rsidR="007C3D84" w:rsidRPr="004B4D23" w:rsidRDefault="007C3D84" w:rsidP="007C3D84">
            <w:pPr>
              <w:spacing w:after="0" w:line="360" w:lineRule="auto"/>
              <w:jc w:val="center"/>
              <w:textAlignment w:val="baseline"/>
              <w:rPr>
                <w:rFonts w:ascii="Arial" w:eastAsia="Times New Roman" w:hAnsi="Arial" w:cs="Arial"/>
              </w:rPr>
            </w:pPr>
            <w:r w:rsidRPr="004B4D23">
              <w:rPr>
                <w:rFonts w:ascii="Arial" w:eastAsia="Times New Roman" w:hAnsi="Arial" w:cs="Arial"/>
              </w:rPr>
              <w:t>0 </w:t>
            </w:r>
          </w:p>
        </w:tc>
        <w:tc>
          <w:tcPr>
            <w:tcW w:w="450" w:type="dxa"/>
            <w:tcBorders>
              <w:top w:val="single" w:sz="4" w:space="0" w:color="auto"/>
              <w:left w:val="single" w:sz="4" w:space="0" w:color="auto"/>
              <w:bottom w:val="single" w:sz="4" w:space="0" w:color="auto"/>
              <w:right w:val="single" w:sz="4" w:space="0" w:color="auto"/>
            </w:tcBorders>
            <w:shd w:val="clear" w:color="auto" w:fill="auto"/>
            <w:hideMark/>
          </w:tcPr>
          <w:p w:rsidR="007C3D84" w:rsidRPr="004B4D23" w:rsidRDefault="007C3D84" w:rsidP="007C3D84">
            <w:pPr>
              <w:spacing w:after="0" w:line="360" w:lineRule="auto"/>
              <w:jc w:val="center"/>
              <w:textAlignment w:val="baseline"/>
              <w:rPr>
                <w:rFonts w:ascii="Arial" w:eastAsia="Times New Roman" w:hAnsi="Arial" w:cs="Arial"/>
              </w:rPr>
            </w:pPr>
            <w:r w:rsidRPr="004B4D23">
              <w:rPr>
                <w:rFonts w:ascii="Arial" w:eastAsia="Times New Roman" w:hAnsi="Arial" w:cs="Arial"/>
              </w:rPr>
              <w:t>1 </w:t>
            </w:r>
          </w:p>
        </w:tc>
        <w:tc>
          <w:tcPr>
            <w:tcW w:w="810" w:type="dxa"/>
            <w:tcBorders>
              <w:top w:val="single" w:sz="4" w:space="0" w:color="auto"/>
              <w:left w:val="single" w:sz="4" w:space="0" w:color="auto"/>
              <w:bottom w:val="single" w:sz="4" w:space="0" w:color="auto"/>
              <w:right w:val="single" w:sz="4" w:space="0" w:color="auto"/>
            </w:tcBorders>
            <w:shd w:val="clear" w:color="auto" w:fill="auto"/>
            <w:hideMark/>
          </w:tcPr>
          <w:p w:rsidR="007C3D84" w:rsidRPr="004B4D23" w:rsidRDefault="007C3D84" w:rsidP="007C3D84">
            <w:pPr>
              <w:spacing w:after="0" w:line="360" w:lineRule="auto"/>
              <w:jc w:val="center"/>
              <w:textAlignment w:val="baseline"/>
              <w:rPr>
                <w:rFonts w:ascii="Arial" w:eastAsia="Times New Roman" w:hAnsi="Arial" w:cs="Arial"/>
              </w:rPr>
            </w:pPr>
            <w:r w:rsidRPr="004B4D23">
              <w:rPr>
                <w:rFonts w:ascii="Arial" w:eastAsia="Times New Roman" w:hAnsi="Arial" w:cs="Arial"/>
                <w:bCs/>
              </w:rPr>
              <w:t>2</w:t>
            </w:r>
            <w:r w:rsidRPr="004B4D23">
              <w:rPr>
                <w:rFonts w:ascii="Arial" w:eastAsia="Times New Roman" w:hAnsi="Arial" w:cs="Arial"/>
              </w:rPr>
              <w:t> </w:t>
            </w:r>
          </w:p>
        </w:tc>
      </w:tr>
      <w:tr w:rsidR="007C3D84" w:rsidRPr="00F0015F" w:rsidTr="007C3D84">
        <w:trPr>
          <w:trHeight w:val="190"/>
        </w:trPr>
        <w:tc>
          <w:tcPr>
            <w:tcW w:w="635" w:type="dxa"/>
            <w:tcBorders>
              <w:top w:val="single" w:sz="4" w:space="0" w:color="auto"/>
              <w:left w:val="single" w:sz="4" w:space="0" w:color="auto"/>
              <w:bottom w:val="single" w:sz="4" w:space="0" w:color="auto"/>
              <w:right w:val="single" w:sz="4" w:space="0" w:color="auto"/>
            </w:tcBorders>
            <w:shd w:val="clear" w:color="auto" w:fill="auto"/>
            <w:hideMark/>
          </w:tcPr>
          <w:p w:rsidR="007C3D84" w:rsidRPr="004B4D23" w:rsidRDefault="007C3D84" w:rsidP="007C3D84">
            <w:pPr>
              <w:spacing w:after="0" w:line="360" w:lineRule="auto"/>
              <w:jc w:val="center"/>
              <w:textAlignment w:val="baseline"/>
              <w:rPr>
                <w:rFonts w:ascii="Arial" w:eastAsia="Times New Roman" w:hAnsi="Arial" w:cs="Arial"/>
              </w:rPr>
            </w:pPr>
            <w:r w:rsidRPr="004B4D23">
              <w:rPr>
                <w:rFonts w:ascii="Arial" w:eastAsia="Times New Roman" w:hAnsi="Arial" w:cs="Arial"/>
                <w:bCs/>
                <w:lang w:val="el-GR"/>
              </w:rPr>
              <w:t>8</w:t>
            </w:r>
            <w:r w:rsidRPr="004B4D23">
              <w:rPr>
                <w:rFonts w:ascii="Arial" w:eastAsia="Times New Roman" w:hAnsi="Arial" w:cs="Arial"/>
              </w:rPr>
              <w:t> </w:t>
            </w:r>
          </w:p>
        </w:tc>
        <w:tc>
          <w:tcPr>
            <w:tcW w:w="3960" w:type="dxa"/>
            <w:tcBorders>
              <w:top w:val="single" w:sz="4" w:space="0" w:color="auto"/>
              <w:left w:val="single" w:sz="4" w:space="0" w:color="auto"/>
              <w:bottom w:val="single" w:sz="4" w:space="0" w:color="auto"/>
              <w:right w:val="single" w:sz="4" w:space="0" w:color="auto"/>
            </w:tcBorders>
            <w:shd w:val="clear" w:color="auto" w:fill="auto"/>
            <w:hideMark/>
          </w:tcPr>
          <w:p w:rsidR="007C3D84" w:rsidRPr="004B4D23" w:rsidRDefault="007C3D84" w:rsidP="00615B8F">
            <w:pPr>
              <w:spacing w:after="0" w:line="360" w:lineRule="auto"/>
              <w:textAlignment w:val="baseline"/>
              <w:rPr>
                <w:rFonts w:ascii="Arial" w:eastAsia="Times New Roman" w:hAnsi="Arial" w:cs="Arial"/>
              </w:rPr>
            </w:pPr>
            <w:r w:rsidRPr="004B4D23">
              <w:rPr>
                <w:rFonts w:ascii="Arial" w:eastAsia="Times New Roman" w:hAnsi="Arial" w:cs="Arial"/>
                <w:lang w:val="el-GR"/>
              </w:rPr>
              <w:t>Εκφυλιστικές αρθροπάθειες </w:t>
            </w:r>
            <w:r w:rsidRPr="004B4D23">
              <w:rPr>
                <w:rFonts w:ascii="Arial" w:eastAsia="Times New Roman" w:hAnsi="Arial" w:cs="Arial"/>
              </w:rPr>
              <w:t> </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7C3D84" w:rsidRPr="004B4D23" w:rsidRDefault="007C3D84" w:rsidP="007C3D84">
            <w:pPr>
              <w:spacing w:after="0" w:line="360" w:lineRule="auto"/>
              <w:jc w:val="center"/>
              <w:textAlignment w:val="baseline"/>
              <w:rPr>
                <w:rFonts w:ascii="Arial" w:eastAsia="Times New Roman" w:hAnsi="Arial" w:cs="Arial"/>
              </w:rPr>
            </w:pPr>
            <w:r w:rsidRPr="004B4D23">
              <w:rPr>
                <w:rFonts w:ascii="Arial" w:eastAsia="Times New Roman" w:hAnsi="Arial" w:cs="Arial"/>
              </w:rPr>
              <w:t>0 </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7C3D84" w:rsidRPr="004B4D23" w:rsidRDefault="007C3D84" w:rsidP="007C3D84">
            <w:pPr>
              <w:spacing w:after="0" w:line="360" w:lineRule="auto"/>
              <w:jc w:val="center"/>
              <w:textAlignment w:val="baseline"/>
              <w:rPr>
                <w:rFonts w:ascii="Arial" w:eastAsia="Times New Roman" w:hAnsi="Arial" w:cs="Arial"/>
              </w:rPr>
            </w:pPr>
            <w:r w:rsidRPr="004B4D23">
              <w:rPr>
                <w:rFonts w:ascii="Arial" w:eastAsia="Times New Roman" w:hAnsi="Arial" w:cs="Arial"/>
              </w:rPr>
              <w:t>0 </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7C3D84" w:rsidRPr="004B4D23" w:rsidRDefault="007C3D84" w:rsidP="007C3D84">
            <w:pPr>
              <w:spacing w:after="0" w:line="360" w:lineRule="auto"/>
              <w:jc w:val="center"/>
              <w:textAlignment w:val="baseline"/>
              <w:rPr>
                <w:rFonts w:ascii="Arial" w:eastAsia="Times New Roman" w:hAnsi="Arial" w:cs="Arial"/>
              </w:rPr>
            </w:pPr>
            <w:r w:rsidRPr="004B4D23">
              <w:rPr>
                <w:rFonts w:ascii="Arial" w:eastAsia="Times New Roman" w:hAnsi="Arial" w:cs="Arial"/>
              </w:rPr>
              <w:t>0 </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7C3D84" w:rsidRPr="004B4D23" w:rsidRDefault="007C3D84" w:rsidP="007C3D84">
            <w:pPr>
              <w:spacing w:after="0" w:line="360" w:lineRule="auto"/>
              <w:jc w:val="center"/>
              <w:textAlignment w:val="baseline"/>
              <w:rPr>
                <w:rFonts w:ascii="Arial" w:eastAsia="Times New Roman" w:hAnsi="Arial" w:cs="Arial"/>
              </w:rPr>
            </w:pPr>
            <w:r w:rsidRPr="004B4D23">
              <w:rPr>
                <w:rFonts w:ascii="Arial" w:eastAsia="Times New Roman" w:hAnsi="Arial" w:cs="Arial"/>
              </w:rPr>
              <w:t>0 </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7C3D84" w:rsidRPr="004B4D23" w:rsidRDefault="007C3D84" w:rsidP="007C3D84">
            <w:pPr>
              <w:spacing w:after="0" w:line="360" w:lineRule="auto"/>
              <w:jc w:val="center"/>
              <w:textAlignment w:val="baseline"/>
              <w:rPr>
                <w:rFonts w:ascii="Arial" w:eastAsia="Times New Roman" w:hAnsi="Arial" w:cs="Arial"/>
              </w:rPr>
            </w:pPr>
            <w:r w:rsidRPr="004B4D23">
              <w:rPr>
                <w:rFonts w:ascii="Arial" w:eastAsia="Times New Roman" w:hAnsi="Arial" w:cs="Arial"/>
              </w:rPr>
              <w:t>0 </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7C3D84" w:rsidRPr="004B4D23" w:rsidRDefault="007C3D84" w:rsidP="007C3D84">
            <w:pPr>
              <w:spacing w:after="0" w:line="360" w:lineRule="auto"/>
              <w:jc w:val="center"/>
              <w:textAlignment w:val="baseline"/>
              <w:rPr>
                <w:rFonts w:ascii="Arial" w:eastAsia="Times New Roman" w:hAnsi="Arial" w:cs="Arial"/>
              </w:rPr>
            </w:pPr>
            <w:r w:rsidRPr="004B4D23">
              <w:rPr>
                <w:rFonts w:ascii="Arial" w:eastAsia="Times New Roman" w:hAnsi="Arial" w:cs="Arial"/>
              </w:rPr>
              <w:t>0 </w:t>
            </w:r>
          </w:p>
        </w:tc>
        <w:tc>
          <w:tcPr>
            <w:tcW w:w="450" w:type="dxa"/>
            <w:tcBorders>
              <w:top w:val="single" w:sz="4" w:space="0" w:color="auto"/>
              <w:left w:val="single" w:sz="4" w:space="0" w:color="auto"/>
              <w:bottom w:val="single" w:sz="4" w:space="0" w:color="auto"/>
              <w:right w:val="single" w:sz="4" w:space="0" w:color="auto"/>
            </w:tcBorders>
            <w:shd w:val="clear" w:color="auto" w:fill="auto"/>
            <w:hideMark/>
          </w:tcPr>
          <w:p w:rsidR="007C3D84" w:rsidRPr="004B4D23" w:rsidRDefault="007C3D84" w:rsidP="007C3D84">
            <w:pPr>
              <w:spacing w:after="0" w:line="360" w:lineRule="auto"/>
              <w:jc w:val="center"/>
              <w:textAlignment w:val="baseline"/>
              <w:rPr>
                <w:rFonts w:ascii="Arial" w:eastAsia="Times New Roman" w:hAnsi="Arial" w:cs="Arial"/>
              </w:rPr>
            </w:pPr>
            <w:r w:rsidRPr="004B4D23">
              <w:rPr>
                <w:rFonts w:ascii="Arial" w:eastAsia="Times New Roman" w:hAnsi="Arial" w:cs="Arial"/>
              </w:rPr>
              <w:t>0 </w:t>
            </w:r>
          </w:p>
        </w:tc>
        <w:tc>
          <w:tcPr>
            <w:tcW w:w="450" w:type="dxa"/>
            <w:tcBorders>
              <w:top w:val="single" w:sz="4" w:space="0" w:color="auto"/>
              <w:left w:val="single" w:sz="4" w:space="0" w:color="auto"/>
              <w:bottom w:val="single" w:sz="4" w:space="0" w:color="auto"/>
              <w:right w:val="single" w:sz="4" w:space="0" w:color="auto"/>
            </w:tcBorders>
            <w:shd w:val="clear" w:color="auto" w:fill="auto"/>
            <w:hideMark/>
          </w:tcPr>
          <w:p w:rsidR="007C3D84" w:rsidRPr="004B4D23" w:rsidRDefault="007C3D84" w:rsidP="007C3D84">
            <w:pPr>
              <w:spacing w:after="0" w:line="360" w:lineRule="auto"/>
              <w:jc w:val="center"/>
              <w:textAlignment w:val="baseline"/>
              <w:rPr>
                <w:rFonts w:ascii="Arial" w:eastAsia="Times New Roman" w:hAnsi="Arial" w:cs="Arial"/>
              </w:rPr>
            </w:pPr>
            <w:r w:rsidRPr="004B4D23">
              <w:rPr>
                <w:rFonts w:ascii="Arial" w:eastAsia="Times New Roman" w:hAnsi="Arial" w:cs="Arial"/>
              </w:rPr>
              <w:t>3 </w:t>
            </w:r>
          </w:p>
        </w:tc>
        <w:tc>
          <w:tcPr>
            <w:tcW w:w="810" w:type="dxa"/>
            <w:tcBorders>
              <w:top w:val="single" w:sz="4" w:space="0" w:color="auto"/>
              <w:left w:val="single" w:sz="4" w:space="0" w:color="auto"/>
              <w:bottom w:val="single" w:sz="4" w:space="0" w:color="auto"/>
              <w:right w:val="single" w:sz="4" w:space="0" w:color="auto"/>
            </w:tcBorders>
            <w:shd w:val="clear" w:color="auto" w:fill="auto"/>
            <w:hideMark/>
          </w:tcPr>
          <w:p w:rsidR="007C3D84" w:rsidRPr="004B4D23" w:rsidRDefault="007C3D84" w:rsidP="007C3D84">
            <w:pPr>
              <w:spacing w:after="0" w:line="360" w:lineRule="auto"/>
              <w:jc w:val="center"/>
              <w:textAlignment w:val="baseline"/>
              <w:rPr>
                <w:rFonts w:ascii="Arial" w:eastAsia="Times New Roman" w:hAnsi="Arial" w:cs="Arial"/>
              </w:rPr>
            </w:pPr>
            <w:r w:rsidRPr="004B4D23">
              <w:rPr>
                <w:rFonts w:ascii="Arial" w:eastAsia="Times New Roman" w:hAnsi="Arial" w:cs="Arial"/>
                <w:bCs/>
              </w:rPr>
              <w:t>3</w:t>
            </w:r>
            <w:r w:rsidRPr="004B4D23">
              <w:rPr>
                <w:rFonts w:ascii="Arial" w:eastAsia="Times New Roman" w:hAnsi="Arial" w:cs="Arial"/>
              </w:rPr>
              <w:t> </w:t>
            </w:r>
          </w:p>
        </w:tc>
      </w:tr>
      <w:tr w:rsidR="007C3D84" w:rsidRPr="00F0015F" w:rsidTr="007C3D84">
        <w:trPr>
          <w:trHeight w:val="190"/>
        </w:trPr>
        <w:tc>
          <w:tcPr>
            <w:tcW w:w="635" w:type="dxa"/>
            <w:tcBorders>
              <w:top w:val="single" w:sz="4" w:space="0" w:color="auto"/>
              <w:left w:val="single" w:sz="4" w:space="0" w:color="auto"/>
              <w:bottom w:val="single" w:sz="4" w:space="0" w:color="auto"/>
              <w:right w:val="single" w:sz="4" w:space="0" w:color="auto"/>
            </w:tcBorders>
            <w:shd w:val="clear" w:color="auto" w:fill="auto"/>
            <w:hideMark/>
          </w:tcPr>
          <w:p w:rsidR="007C3D84" w:rsidRPr="004B4D23" w:rsidRDefault="007C3D84" w:rsidP="007C3D84">
            <w:pPr>
              <w:spacing w:after="0" w:line="360" w:lineRule="auto"/>
              <w:jc w:val="center"/>
              <w:textAlignment w:val="baseline"/>
              <w:rPr>
                <w:rFonts w:ascii="Arial" w:eastAsia="Times New Roman" w:hAnsi="Arial" w:cs="Arial"/>
              </w:rPr>
            </w:pPr>
            <w:r w:rsidRPr="004B4D23">
              <w:rPr>
                <w:rFonts w:ascii="Arial" w:eastAsia="Times New Roman" w:hAnsi="Arial" w:cs="Arial"/>
                <w:bCs/>
                <w:lang w:val="el-GR"/>
              </w:rPr>
              <w:t>9</w:t>
            </w:r>
            <w:r w:rsidRPr="004B4D23">
              <w:rPr>
                <w:rFonts w:ascii="Arial" w:eastAsia="Times New Roman" w:hAnsi="Arial" w:cs="Arial"/>
              </w:rPr>
              <w:t> </w:t>
            </w:r>
          </w:p>
        </w:tc>
        <w:tc>
          <w:tcPr>
            <w:tcW w:w="3960" w:type="dxa"/>
            <w:tcBorders>
              <w:top w:val="single" w:sz="4" w:space="0" w:color="auto"/>
              <w:left w:val="single" w:sz="4" w:space="0" w:color="auto"/>
              <w:bottom w:val="single" w:sz="4" w:space="0" w:color="auto"/>
              <w:right w:val="single" w:sz="4" w:space="0" w:color="auto"/>
            </w:tcBorders>
            <w:shd w:val="clear" w:color="auto" w:fill="auto"/>
            <w:hideMark/>
          </w:tcPr>
          <w:p w:rsidR="007C3D84" w:rsidRPr="004B4D23" w:rsidRDefault="007C3D84" w:rsidP="00615B8F">
            <w:pPr>
              <w:spacing w:after="0" w:line="360" w:lineRule="auto"/>
              <w:textAlignment w:val="baseline"/>
              <w:rPr>
                <w:rFonts w:ascii="Arial" w:eastAsia="Times New Roman" w:hAnsi="Arial" w:cs="Arial"/>
                <w:lang w:val="el-GR"/>
              </w:rPr>
            </w:pPr>
            <w:r w:rsidRPr="004B4D23">
              <w:rPr>
                <w:rFonts w:ascii="Arial" w:eastAsia="Times New Roman" w:hAnsi="Arial" w:cs="Arial"/>
                <w:lang w:val="el-GR"/>
              </w:rPr>
              <w:t>Πάθηση στη μέση ή άλλα χρόνια προβλήματα μέσης</w:t>
            </w:r>
            <w:r w:rsidRPr="004B4D23">
              <w:rPr>
                <w:rFonts w:ascii="Arial" w:eastAsia="Times New Roman" w:hAnsi="Arial" w:cs="Arial"/>
              </w:rPr>
              <w:t> </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7C3D84" w:rsidRPr="004B4D23" w:rsidRDefault="007C3D84" w:rsidP="007C3D84">
            <w:pPr>
              <w:spacing w:after="0" w:line="360" w:lineRule="auto"/>
              <w:jc w:val="center"/>
              <w:textAlignment w:val="baseline"/>
              <w:rPr>
                <w:rFonts w:ascii="Arial" w:eastAsia="Times New Roman" w:hAnsi="Arial" w:cs="Arial"/>
              </w:rPr>
            </w:pPr>
            <w:r w:rsidRPr="004B4D23">
              <w:rPr>
                <w:rFonts w:ascii="Arial" w:eastAsia="Times New Roman" w:hAnsi="Arial" w:cs="Arial"/>
              </w:rPr>
              <w:t>0 </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7C3D84" w:rsidRPr="004B4D23" w:rsidRDefault="007C3D84" w:rsidP="007C3D84">
            <w:pPr>
              <w:spacing w:after="0" w:line="360" w:lineRule="auto"/>
              <w:jc w:val="center"/>
              <w:textAlignment w:val="baseline"/>
              <w:rPr>
                <w:rFonts w:ascii="Arial" w:eastAsia="Times New Roman" w:hAnsi="Arial" w:cs="Arial"/>
              </w:rPr>
            </w:pPr>
            <w:r w:rsidRPr="004B4D23">
              <w:rPr>
                <w:rFonts w:ascii="Arial" w:eastAsia="Times New Roman" w:hAnsi="Arial" w:cs="Arial"/>
              </w:rPr>
              <w:t>0 </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7C3D84" w:rsidRPr="004B4D23" w:rsidRDefault="007C3D84" w:rsidP="007C3D84">
            <w:pPr>
              <w:spacing w:after="0" w:line="360" w:lineRule="auto"/>
              <w:jc w:val="center"/>
              <w:textAlignment w:val="baseline"/>
              <w:rPr>
                <w:rFonts w:ascii="Arial" w:eastAsia="Times New Roman" w:hAnsi="Arial" w:cs="Arial"/>
              </w:rPr>
            </w:pPr>
            <w:r w:rsidRPr="004B4D23">
              <w:rPr>
                <w:rFonts w:ascii="Arial" w:eastAsia="Times New Roman" w:hAnsi="Arial" w:cs="Arial"/>
              </w:rPr>
              <w:t>0 </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7C3D84" w:rsidRPr="004B4D23" w:rsidRDefault="007C3D84" w:rsidP="007C3D84">
            <w:pPr>
              <w:spacing w:after="0" w:line="360" w:lineRule="auto"/>
              <w:jc w:val="center"/>
              <w:textAlignment w:val="baseline"/>
              <w:rPr>
                <w:rFonts w:ascii="Arial" w:eastAsia="Times New Roman" w:hAnsi="Arial" w:cs="Arial"/>
              </w:rPr>
            </w:pPr>
            <w:r w:rsidRPr="004B4D23">
              <w:rPr>
                <w:rFonts w:ascii="Arial" w:eastAsia="Times New Roman" w:hAnsi="Arial" w:cs="Arial"/>
              </w:rPr>
              <w:t>1 </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7C3D84" w:rsidRPr="004B4D23" w:rsidRDefault="007C3D84" w:rsidP="007C3D84">
            <w:pPr>
              <w:spacing w:after="0" w:line="360" w:lineRule="auto"/>
              <w:jc w:val="center"/>
              <w:textAlignment w:val="baseline"/>
              <w:rPr>
                <w:rFonts w:ascii="Arial" w:eastAsia="Times New Roman" w:hAnsi="Arial" w:cs="Arial"/>
              </w:rPr>
            </w:pPr>
            <w:r w:rsidRPr="004B4D23">
              <w:rPr>
                <w:rFonts w:ascii="Arial" w:eastAsia="Times New Roman" w:hAnsi="Arial" w:cs="Arial"/>
              </w:rPr>
              <w:t>0 </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7C3D84" w:rsidRPr="004B4D23" w:rsidRDefault="007C3D84" w:rsidP="007C3D84">
            <w:pPr>
              <w:spacing w:after="0" w:line="360" w:lineRule="auto"/>
              <w:jc w:val="center"/>
              <w:textAlignment w:val="baseline"/>
              <w:rPr>
                <w:rFonts w:ascii="Arial" w:eastAsia="Times New Roman" w:hAnsi="Arial" w:cs="Arial"/>
              </w:rPr>
            </w:pPr>
            <w:r w:rsidRPr="004B4D23">
              <w:rPr>
                <w:rFonts w:ascii="Arial" w:eastAsia="Times New Roman" w:hAnsi="Arial" w:cs="Arial"/>
              </w:rPr>
              <w:t>0 </w:t>
            </w:r>
          </w:p>
        </w:tc>
        <w:tc>
          <w:tcPr>
            <w:tcW w:w="450" w:type="dxa"/>
            <w:tcBorders>
              <w:top w:val="single" w:sz="4" w:space="0" w:color="auto"/>
              <w:left w:val="single" w:sz="4" w:space="0" w:color="auto"/>
              <w:bottom w:val="single" w:sz="4" w:space="0" w:color="auto"/>
              <w:right w:val="single" w:sz="4" w:space="0" w:color="auto"/>
            </w:tcBorders>
            <w:shd w:val="clear" w:color="auto" w:fill="auto"/>
            <w:hideMark/>
          </w:tcPr>
          <w:p w:rsidR="007C3D84" w:rsidRPr="004B4D23" w:rsidRDefault="007C3D84" w:rsidP="007C3D84">
            <w:pPr>
              <w:spacing w:after="0" w:line="360" w:lineRule="auto"/>
              <w:jc w:val="center"/>
              <w:textAlignment w:val="baseline"/>
              <w:rPr>
                <w:rFonts w:ascii="Arial" w:eastAsia="Times New Roman" w:hAnsi="Arial" w:cs="Arial"/>
              </w:rPr>
            </w:pPr>
            <w:r w:rsidRPr="004B4D23">
              <w:rPr>
                <w:rFonts w:ascii="Arial" w:eastAsia="Times New Roman" w:hAnsi="Arial" w:cs="Arial"/>
              </w:rPr>
              <w:t>0 </w:t>
            </w:r>
          </w:p>
        </w:tc>
        <w:tc>
          <w:tcPr>
            <w:tcW w:w="450" w:type="dxa"/>
            <w:tcBorders>
              <w:top w:val="single" w:sz="4" w:space="0" w:color="auto"/>
              <w:left w:val="single" w:sz="4" w:space="0" w:color="auto"/>
              <w:bottom w:val="single" w:sz="4" w:space="0" w:color="auto"/>
              <w:right w:val="single" w:sz="4" w:space="0" w:color="auto"/>
            </w:tcBorders>
            <w:shd w:val="clear" w:color="auto" w:fill="auto"/>
            <w:hideMark/>
          </w:tcPr>
          <w:p w:rsidR="007C3D84" w:rsidRPr="004B4D23" w:rsidRDefault="007C3D84" w:rsidP="007C3D84">
            <w:pPr>
              <w:spacing w:after="0" w:line="360" w:lineRule="auto"/>
              <w:jc w:val="center"/>
              <w:textAlignment w:val="baseline"/>
              <w:rPr>
                <w:rFonts w:ascii="Arial" w:eastAsia="Times New Roman" w:hAnsi="Arial" w:cs="Arial"/>
              </w:rPr>
            </w:pPr>
            <w:r w:rsidRPr="004B4D23">
              <w:rPr>
                <w:rFonts w:ascii="Arial" w:eastAsia="Times New Roman" w:hAnsi="Arial" w:cs="Arial"/>
              </w:rPr>
              <w:t>2 </w:t>
            </w:r>
          </w:p>
        </w:tc>
        <w:tc>
          <w:tcPr>
            <w:tcW w:w="810" w:type="dxa"/>
            <w:tcBorders>
              <w:top w:val="single" w:sz="4" w:space="0" w:color="auto"/>
              <w:left w:val="single" w:sz="4" w:space="0" w:color="auto"/>
              <w:bottom w:val="single" w:sz="4" w:space="0" w:color="auto"/>
              <w:right w:val="single" w:sz="4" w:space="0" w:color="auto"/>
            </w:tcBorders>
            <w:shd w:val="clear" w:color="auto" w:fill="auto"/>
            <w:hideMark/>
          </w:tcPr>
          <w:p w:rsidR="007C3D84" w:rsidRPr="004B4D23" w:rsidRDefault="007C3D84" w:rsidP="007C3D84">
            <w:pPr>
              <w:spacing w:after="0" w:line="360" w:lineRule="auto"/>
              <w:jc w:val="center"/>
              <w:textAlignment w:val="baseline"/>
              <w:rPr>
                <w:rFonts w:ascii="Arial" w:eastAsia="Times New Roman" w:hAnsi="Arial" w:cs="Arial"/>
              </w:rPr>
            </w:pPr>
            <w:r w:rsidRPr="004B4D23">
              <w:rPr>
                <w:rFonts w:ascii="Arial" w:eastAsia="Times New Roman" w:hAnsi="Arial" w:cs="Arial"/>
                <w:bCs/>
              </w:rPr>
              <w:t>3</w:t>
            </w:r>
            <w:r w:rsidRPr="004B4D23">
              <w:rPr>
                <w:rFonts w:ascii="Arial" w:eastAsia="Times New Roman" w:hAnsi="Arial" w:cs="Arial"/>
              </w:rPr>
              <w:t> </w:t>
            </w:r>
          </w:p>
        </w:tc>
      </w:tr>
      <w:tr w:rsidR="007C3D84" w:rsidRPr="00F0015F" w:rsidTr="007C3D84">
        <w:trPr>
          <w:trHeight w:val="190"/>
        </w:trPr>
        <w:tc>
          <w:tcPr>
            <w:tcW w:w="635" w:type="dxa"/>
            <w:tcBorders>
              <w:top w:val="single" w:sz="4" w:space="0" w:color="auto"/>
              <w:left w:val="single" w:sz="4" w:space="0" w:color="auto"/>
              <w:bottom w:val="single" w:sz="4" w:space="0" w:color="auto"/>
              <w:right w:val="single" w:sz="4" w:space="0" w:color="auto"/>
            </w:tcBorders>
            <w:shd w:val="clear" w:color="auto" w:fill="auto"/>
            <w:hideMark/>
          </w:tcPr>
          <w:p w:rsidR="007C3D84" w:rsidRPr="004B4D23" w:rsidRDefault="007C3D84" w:rsidP="007C3D84">
            <w:pPr>
              <w:spacing w:after="0" w:line="360" w:lineRule="auto"/>
              <w:jc w:val="center"/>
              <w:textAlignment w:val="baseline"/>
              <w:rPr>
                <w:rFonts w:ascii="Arial" w:eastAsia="Times New Roman" w:hAnsi="Arial" w:cs="Arial"/>
              </w:rPr>
            </w:pPr>
            <w:r w:rsidRPr="004B4D23">
              <w:rPr>
                <w:rFonts w:ascii="Arial" w:eastAsia="Times New Roman" w:hAnsi="Arial" w:cs="Arial"/>
                <w:bCs/>
                <w:lang w:val="el-GR"/>
              </w:rPr>
              <w:t>10</w:t>
            </w:r>
            <w:r w:rsidRPr="004B4D23">
              <w:rPr>
                <w:rFonts w:ascii="Arial" w:eastAsia="Times New Roman" w:hAnsi="Arial" w:cs="Arial"/>
              </w:rPr>
              <w:t> </w:t>
            </w:r>
          </w:p>
        </w:tc>
        <w:tc>
          <w:tcPr>
            <w:tcW w:w="3960" w:type="dxa"/>
            <w:tcBorders>
              <w:top w:val="single" w:sz="4" w:space="0" w:color="auto"/>
              <w:left w:val="single" w:sz="4" w:space="0" w:color="auto"/>
              <w:bottom w:val="single" w:sz="4" w:space="0" w:color="auto"/>
              <w:right w:val="single" w:sz="4" w:space="0" w:color="auto"/>
            </w:tcBorders>
            <w:shd w:val="clear" w:color="auto" w:fill="auto"/>
            <w:hideMark/>
          </w:tcPr>
          <w:p w:rsidR="007C3D84" w:rsidRPr="004B4D23" w:rsidRDefault="007C3D84" w:rsidP="00615B8F">
            <w:pPr>
              <w:spacing w:after="0" w:line="360" w:lineRule="auto"/>
              <w:textAlignment w:val="baseline"/>
              <w:rPr>
                <w:rFonts w:ascii="Arial" w:eastAsia="Times New Roman" w:hAnsi="Arial" w:cs="Arial"/>
                <w:lang w:val="el-GR"/>
              </w:rPr>
            </w:pPr>
            <w:r w:rsidRPr="004B4D23">
              <w:rPr>
                <w:rFonts w:ascii="Arial" w:eastAsia="Times New Roman" w:hAnsi="Arial" w:cs="Arial"/>
                <w:lang w:val="el-GR"/>
              </w:rPr>
              <w:t>Πάθηση του αυχένα ή άλλα χρόνια προβλήματα του αυχένα</w:t>
            </w:r>
            <w:r w:rsidRPr="004B4D23">
              <w:rPr>
                <w:rFonts w:ascii="Arial" w:eastAsia="Times New Roman" w:hAnsi="Arial" w:cs="Arial"/>
              </w:rPr>
              <w:t> </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7C3D84" w:rsidRPr="004B4D23" w:rsidRDefault="007C3D84" w:rsidP="007C3D84">
            <w:pPr>
              <w:spacing w:after="0" w:line="360" w:lineRule="auto"/>
              <w:jc w:val="center"/>
              <w:textAlignment w:val="baseline"/>
              <w:rPr>
                <w:rFonts w:ascii="Arial" w:eastAsia="Times New Roman" w:hAnsi="Arial" w:cs="Arial"/>
              </w:rPr>
            </w:pPr>
            <w:r w:rsidRPr="004B4D23">
              <w:rPr>
                <w:rFonts w:ascii="Arial" w:eastAsia="Times New Roman" w:hAnsi="Arial" w:cs="Arial"/>
              </w:rPr>
              <w:t>0 </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7C3D84" w:rsidRPr="004B4D23" w:rsidRDefault="007C3D84" w:rsidP="007C3D84">
            <w:pPr>
              <w:spacing w:after="0" w:line="360" w:lineRule="auto"/>
              <w:jc w:val="center"/>
              <w:textAlignment w:val="baseline"/>
              <w:rPr>
                <w:rFonts w:ascii="Arial" w:eastAsia="Times New Roman" w:hAnsi="Arial" w:cs="Arial"/>
              </w:rPr>
            </w:pPr>
            <w:r w:rsidRPr="004B4D23">
              <w:rPr>
                <w:rFonts w:ascii="Arial" w:eastAsia="Times New Roman" w:hAnsi="Arial" w:cs="Arial"/>
              </w:rPr>
              <w:t>0 </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7C3D84" w:rsidRPr="004B4D23" w:rsidRDefault="007C3D84" w:rsidP="007C3D84">
            <w:pPr>
              <w:spacing w:after="0" w:line="360" w:lineRule="auto"/>
              <w:jc w:val="center"/>
              <w:textAlignment w:val="baseline"/>
              <w:rPr>
                <w:rFonts w:ascii="Arial" w:eastAsia="Times New Roman" w:hAnsi="Arial" w:cs="Arial"/>
              </w:rPr>
            </w:pPr>
            <w:r w:rsidRPr="004B4D23">
              <w:rPr>
                <w:rFonts w:ascii="Arial" w:eastAsia="Times New Roman" w:hAnsi="Arial" w:cs="Arial"/>
              </w:rPr>
              <w:t>0 </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7C3D84" w:rsidRPr="004B4D23" w:rsidRDefault="007C3D84" w:rsidP="007C3D84">
            <w:pPr>
              <w:spacing w:after="0" w:line="360" w:lineRule="auto"/>
              <w:jc w:val="center"/>
              <w:textAlignment w:val="baseline"/>
              <w:rPr>
                <w:rFonts w:ascii="Arial" w:eastAsia="Times New Roman" w:hAnsi="Arial" w:cs="Arial"/>
              </w:rPr>
            </w:pPr>
            <w:r w:rsidRPr="004B4D23">
              <w:rPr>
                <w:rFonts w:ascii="Arial" w:eastAsia="Times New Roman" w:hAnsi="Arial" w:cs="Arial"/>
              </w:rPr>
              <w:t>0 </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7C3D84" w:rsidRPr="004B4D23" w:rsidRDefault="007C3D84" w:rsidP="007C3D84">
            <w:pPr>
              <w:spacing w:after="0" w:line="360" w:lineRule="auto"/>
              <w:jc w:val="center"/>
              <w:textAlignment w:val="baseline"/>
              <w:rPr>
                <w:rFonts w:ascii="Arial" w:eastAsia="Times New Roman" w:hAnsi="Arial" w:cs="Arial"/>
              </w:rPr>
            </w:pPr>
            <w:r w:rsidRPr="004B4D23">
              <w:rPr>
                <w:rFonts w:ascii="Arial" w:eastAsia="Times New Roman" w:hAnsi="Arial" w:cs="Arial"/>
              </w:rPr>
              <w:t>0 </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7C3D84" w:rsidRPr="004B4D23" w:rsidRDefault="007C3D84" w:rsidP="007C3D84">
            <w:pPr>
              <w:spacing w:after="0" w:line="360" w:lineRule="auto"/>
              <w:jc w:val="center"/>
              <w:textAlignment w:val="baseline"/>
              <w:rPr>
                <w:rFonts w:ascii="Arial" w:eastAsia="Times New Roman" w:hAnsi="Arial" w:cs="Arial"/>
              </w:rPr>
            </w:pPr>
            <w:r w:rsidRPr="004B4D23">
              <w:rPr>
                <w:rFonts w:ascii="Arial" w:eastAsia="Times New Roman" w:hAnsi="Arial" w:cs="Arial"/>
              </w:rPr>
              <w:t>0 </w:t>
            </w:r>
          </w:p>
        </w:tc>
        <w:tc>
          <w:tcPr>
            <w:tcW w:w="450" w:type="dxa"/>
            <w:tcBorders>
              <w:top w:val="single" w:sz="4" w:space="0" w:color="auto"/>
              <w:left w:val="single" w:sz="4" w:space="0" w:color="auto"/>
              <w:bottom w:val="single" w:sz="4" w:space="0" w:color="auto"/>
              <w:right w:val="single" w:sz="4" w:space="0" w:color="auto"/>
            </w:tcBorders>
            <w:shd w:val="clear" w:color="auto" w:fill="auto"/>
            <w:hideMark/>
          </w:tcPr>
          <w:p w:rsidR="007C3D84" w:rsidRPr="004B4D23" w:rsidRDefault="007C3D84" w:rsidP="007C3D84">
            <w:pPr>
              <w:spacing w:after="0" w:line="360" w:lineRule="auto"/>
              <w:jc w:val="center"/>
              <w:textAlignment w:val="baseline"/>
              <w:rPr>
                <w:rFonts w:ascii="Arial" w:eastAsia="Times New Roman" w:hAnsi="Arial" w:cs="Arial"/>
              </w:rPr>
            </w:pPr>
            <w:r w:rsidRPr="004B4D23">
              <w:rPr>
                <w:rFonts w:ascii="Arial" w:eastAsia="Times New Roman" w:hAnsi="Arial" w:cs="Arial"/>
              </w:rPr>
              <w:t>0 </w:t>
            </w:r>
          </w:p>
        </w:tc>
        <w:tc>
          <w:tcPr>
            <w:tcW w:w="450" w:type="dxa"/>
            <w:tcBorders>
              <w:top w:val="single" w:sz="4" w:space="0" w:color="auto"/>
              <w:left w:val="single" w:sz="4" w:space="0" w:color="auto"/>
              <w:bottom w:val="single" w:sz="4" w:space="0" w:color="auto"/>
              <w:right w:val="single" w:sz="4" w:space="0" w:color="auto"/>
            </w:tcBorders>
            <w:shd w:val="clear" w:color="auto" w:fill="auto"/>
            <w:hideMark/>
          </w:tcPr>
          <w:p w:rsidR="007C3D84" w:rsidRPr="004B4D23" w:rsidRDefault="007C3D84" w:rsidP="007C3D84">
            <w:pPr>
              <w:spacing w:after="0" w:line="360" w:lineRule="auto"/>
              <w:jc w:val="center"/>
              <w:textAlignment w:val="baseline"/>
              <w:rPr>
                <w:rFonts w:ascii="Arial" w:eastAsia="Times New Roman" w:hAnsi="Arial" w:cs="Arial"/>
              </w:rPr>
            </w:pPr>
            <w:r w:rsidRPr="004B4D23">
              <w:rPr>
                <w:rFonts w:ascii="Arial" w:eastAsia="Times New Roman" w:hAnsi="Arial" w:cs="Arial"/>
              </w:rPr>
              <w:t>1 </w:t>
            </w:r>
          </w:p>
        </w:tc>
        <w:tc>
          <w:tcPr>
            <w:tcW w:w="810" w:type="dxa"/>
            <w:tcBorders>
              <w:top w:val="single" w:sz="4" w:space="0" w:color="auto"/>
              <w:left w:val="single" w:sz="4" w:space="0" w:color="auto"/>
              <w:bottom w:val="single" w:sz="4" w:space="0" w:color="auto"/>
              <w:right w:val="single" w:sz="4" w:space="0" w:color="auto"/>
            </w:tcBorders>
            <w:shd w:val="clear" w:color="auto" w:fill="auto"/>
            <w:hideMark/>
          </w:tcPr>
          <w:p w:rsidR="007C3D84" w:rsidRPr="004B4D23" w:rsidRDefault="007C3D84" w:rsidP="007C3D84">
            <w:pPr>
              <w:spacing w:after="0" w:line="360" w:lineRule="auto"/>
              <w:jc w:val="center"/>
              <w:textAlignment w:val="baseline"/>
              <w:rPr>
                <w:rFonts w:ascii="Arial" w:eastAsia="Times New Roman" w:hAnsi="Arial" w:cs="Arial"/>
              </w:rPr>
            </w:pPr>
            <w:r w:rsidRPr="004B4D23">
              <w:rPr>
                <w:rFonts w:ascii="Arial" w:eastAsia="Times New Roman" w:hAnsi="Arial" w:cs="Arial"/>
                <w:bCs/>
              </w:rPr>
              <w:t>1</w:t>
            </w:r>
            <w:r w:rsidRPr="004B4D23">
              <w:rPr>
                <w:rFonts w:ascii="Arial" w:eastAsia="Times New Roman" w:hAnsi="Arial" w:cs="Arial"/>
              </w:rPr>
              <w:t> </w:t>
            </w:r>
          </w:p>
        </w:tc>
      </w:tr>
      <w:tr w:rsidR="004B4D23" w:rsidRPr="006E1C7D" w:rsidTr="00615B8F">
        <w:trPr>
          <w:trHeight w:val="190"/>
        </w:trPr>
        <w:tc>
          <w:tcPr>
            <w:tcW w:w="9545" w:type="dxa"/>
            <w:gridSpan w:val="11"/>
            <w:tcBorders>
              <w:top w:val="single" w:sz="4" w:space="0" w:color="auto"/>
              <w:left w:val="single" w:sz="4" w:space="0" w:color="auto"/>
              <w:right w:val="single" w:sz="4" w:space="0" w:color="auto"/>
            </w:tcBorders>
            <w:shd w:val="clear" w:color="auto" w:fill="auto"/>
            <w:hideMark/>
          </w:tcPr>
          <w:p w:rsidR="004B4D23" w:rsidRPr="004B4D23" w:rsidRDefault="004B4D23" w:rsidP="004B4D23">
            <w:pPr>
              <w:spacing w:after="0" w:line="360" w:lineRule="auto"/>
              <w:textAlignment w:val="baseline"/>
              <w:rPr>
                <w:rFonts w:ascii="Arial" w:eastAsia="Times New Roman" w:hAnsi="Arial" w:cs="Arial"/>
                <w:lang w:val="el-GR"/>
              </w:rPr>
            </w:pPr>
            <w:r w:rsidRPr="006E1C7D">
              <w:rPr>
                <w:rFonts w:ascii="Arial" w:eastAsia="Times New Roman" w:hAnsi="Arial" w:cs="Arial"/>
                <w:b/>
                <w:lang w:val="el-GR"/>
              </w:rPr>
              <w:lastRenderedPageBreak/>
              <w:t>Πίνακας Σ5 (</w:t>
            </w:r>
            <w:r w:rsidRPr="006E1C7D">
              <w:rPr>
                <w:rFonts w:ascii="Arial" w:eastAsia="Times New Roman" w:hAnsi="Arial" w:cs="Arial"/>
                <w:b/>
              </w:rPr>
              <w:t>II</w:t>
            </w:r>
            <w:r w:rsidRPr="006E1C7D">
              <w:rPr>
                <w:rFonts w:ascii="Arial" w:eastAsia="Times New Roman" w:hAnsi="Arial" w:cs="Arial"/>
                <w:b/>
                <w:lang w:val="el-GR"/>
              </w:rPr>
              <w:t>.1.</w:t>
            </w:r>
            <w:r w:rsidRPr="006E1C7D">
              <w:rPr>
                <w:rFonts w:ascii="Arial" w:eastAsia="Times New Roman" w:hAnsi="Arial" w:cs="Arial"/>
                <w:b/>
              </w:rPr>
              <w:t>B</w:t>
            </w:r>
            <w:r w:rsidRPr="006E1C7D">
              <w:rPr>
                <w:rFonts w:ascii="Arial" w:eastAsia="Times New Roman" w:hAnsi="Arial" w:cs="Arial"/>
                <w:b/>
                <w:lang w:val="el-GR"/>
              </w:rPr>
              <w:t>).</w:t>
            </w:r>
            <w:r w:rsidRPr="004B4D23">
              <w:rPr>
                <w:rFonts w:ascii="Arial" w:eastAsia="Times New Roman" w:hAnsi="Arial" w:cs="Arial"/>
                <w:lang w:val="el-GR"/>
              </w:rPr>
              <w:t xml:space="preserve"> Κατανομή των </w:t>
            </w:r>
            <w:proofErr w:type="spellStart"/>
            <w:r w:rsidRPr="004B4D23">
              <w:rPr>
                <w:rFonts w:ascii="Arial" w:eastAsia="Times New Roman" w:hAnsi="Arial" w:cs="Arial"/>
                <w:lang w:val="el-GR"/>
              </w:rPr>
              <w:t>ΑμΑΟ</w:t>
            </w:r>
            <w:proofErr w:type="spellEnd"/>
            <w:r w:rsidRPr="004B4D23">
              <w:rPr>
                <w:rFonts w:ascii="Arial" w:eastAsia="Times New Roman" w:hAnsi="Arial" w:cs="Arial"/>
                <w:lang w:val="el-GR"/>
              </w:rPr>
              <w:t xml:space="preserve"> ως προς το φύλο, την ηλικία και τα χρόνια νοσήματα – παθήσεις</w:t>
            </w:r>
          </w:p>
        </w:tc>
      </w:tr>
      <w:tr w:rsidR="004B4D23" w:rsidRPr="00F0015F" w:rsidTr="00615B8F">
        <w:trPr>
          <w:trHeight w:val="190"/>
        </w:trPr>
        <w:tc>
          <w:tcPr>
            <w:tcW w:w="635" w:type="dxa"/>
            <w:vMerge w:val="restart"/>
            <w:tcBorders>
              <w:top w:val="single" w:sz="4" w:space="0" w:color="auto"/>
              <w:left w:val="single" w:sz="4" w:space="0" w:color="auto"/>
              <w:right w:val="single" w:sz="4" w:space="0" w:color="auto"/>
            </w:tcBorders>
            <w:shd w:val="clear" w:color="auto" w:fill="auto"/>
            <w:hideMark/>
          </w:tcPr>
          <w:p w:rsidR="004B4D23" w:rsidRPr="004B4D23" w:rsidRDefault="004B4D23" w:rsidP="004B4D23">
            <w:pPr>
              <w:spacing w:after="0" w:line="360" w:lineRule="auto"/>
              <w:jc w:val="center"/>
              <w:textAlignment w:val="baseline"/>
              <w:rPr>
                <w:rFonts w:ascii="Arial" w:eastAsia="Times New Roman" w:hAnsi="Arial" w:cs="Arial"/>
              </w:rPr>
            </w:pPr>
            <w:r w:rsidRPr="004B4D23">
              <w:rPr>
                <w:rFonts w:ascii="Arial" w:eastAsia="Times New Roman" w:hAnsi="Arial" w:cs="Arial"/>
                <w:bCs/>
                <w:lang w:val="el-GR"/>
              </w:rPr>
              <w:t>Α/Α</w:t>
            </w:r>
            <w:r w:rsidRPr="004B4D23">
              <w:rPr>
                <w:rFonts w:ascii="Arial" w:eastAsia="Times New Roman" w:hAnsi="Arial" w:cs="Arial"/>
              </w:rPr>
              <w:t> </w:t>
            </w:r>
          </w:p>
        </w:tc>
        <w:tc>
          <w:tcPr>
            <w:tcW w:w="3960" w:type="dxa"/>
            <w:vMerge w:val="restart"/>
            <w:tcBorders>
              <w:top w:val="single" w:sz="4" w:space="0" w:color="auto"/>
              <w:left w:val="single" w:sz="4" w:space="0" w:color="auto"/>
              <w:right w:val="single" w:sz="4" w:space="0" w:color="auto"/>
            </w:tcBorders>
            <w:shd w:val="clear" w:color="auto" w:fill="auto"/>
            <w:hideMark/>
          </w:tcPr>
          <w:p w:rsidR="004B4D23" w:rsidRPr="004B4D23" w:rsidRDefault="004B4D23" w:rsidP="004B4D23">
            <w:pPr>
              <w:spacing w:after="0" w:line="360" w:lineRule="auto"/>
              <w:textAlignment w:val="baseline"/>
              <w:rPr>
                <w:rFonts w:ascii="Arial" w:eastAsia="Times New Roman" w:hAnsi="Arial" w:cs="Arial"/>
                <w:lang w:val="el-GR"/>
              </w:rPr>
            </w:pPr>
            <w:r w:rsidRPr="004B4D23">
              <w:rPr>
                <w:rFonts w:ascii="Arial" w:eastAsia="Times New Roman" w:hAnsi="Arial" w:cs="Arial"/>
                <w:bCs/>
                <w:lang w:val="el-GR"/>
              </w:rPr>
              <w:t>Χρόνια Νοσήματα – Παθήσεις ανά Ηλικία &amp; Φύλο</w:t>
            </w:r>
            <w:r w:rsidRPr="004B4D23">
              <w:rPr>
                <w:rFonts w:ascii="Arial" w:eastAsia="Times New Roman" w:hAnsi="Arial" w:cs="Arial"/>
              </w:rPr>
              <w:t> </w:t>
            </w:r>
          </w:p>
        </w:tc>
        <w:tc>
          <w:tcPr>
            <w:tcW w:w="1080" w:type="dxa"/>
            <w:gridSpan w:val="2"/>
            <w:tcBorders>
              <w:top w:val="single" w:sz="4" w:space="0" w:color="auto"/>
              <w:left w:val="single" w:sz="4" w:space="0" w:color="auto"/>
              <w:bottom w:val="single" w:sz="4" w:space="0" w:color="auto"/>
              <w:right w:val="single" w:sz="4" w:space="0" w:color="auto"/>
            </w:tcBorders>
            <w:shd w:val="clear" w:color="auto" w:fill="auto"/>
            <w:hideMark/>
          </w:tcPr>
          <w:p w:rsidR="004B4D23" w:rsidRPr="004B4D23" w:rsidRDefault="004B4D23" w:rsidP="004B4D23">
            <w:pPr>
              <w:spacing w:after="0" w:line="360" w:lineRule="auto"/>
              <w:jc w:val="center"/>
              <w:textAlignment w:val="baseline"/>
              <w:rPr>
                <w:rFonts w:ascii="Arial" w:eastAsia="Times New Roman" w:hAnsi="Arial" w:cs="Arial"/>
                <w:lang w:val="el-GR"/>
              </w:rPr>
            </w:pPr>
            <w:r w:rsidRPr="004B4D23">
              <w:rPr>
                <w:rFonts w:ascii="Arial" w:eastAsia="Times New Roman" w:hAnsi="Arial" w:cs="Arial"/>
                <w:bCs/>
              </w:rPr>
              <w:t>50-59</w:t>
            </w:r>
            <w:r w:rsidRPr="004B4D23">
              <w:rPr>
                <w:rFonts w:ascii="Arial" w:eastAsia="Times New Roman" w:hAnsi="Arial" w:cs="Arial"/>
              </w:rPr>
              <w:t> </w:t>
            </w:r>
          </w:p>
        </w:tc>
        <w:tc>
          <w:tcPr>
            <w:tcW w:w="1080" w:type="dxa"/>
            <w:gridSpan w:val="2"/>
            <w:tcBorders>
              <w:top w:val="single" w:sz="4" w:space="0" w:color="auto"/>
              <w:left w:val="single" w:sz="4" w:space="0" w:color="auto"/>
              <w:bottom w:val="single" w:sz="4" w:space="0" w:color="auto"/>
              <w:right w:val="single" w:sz="4" w:space="0" w:color="auto"/>
            </w:tcBorders>
            <w:shd w:val="clear" w:color="auto" w:fill="auto"/>
            <w:hideMark/>
          </w:tcPr>
          <w:p w:rsidR="004B4D23" w:rsidRPr="004B4D23" w:rsidRDefault="004B4D23" w:rsidP="004B4D23">
            <w:pPr>
              <w:spacing w:after="0" w:line="360" w:lineRule="auto"/>
              <w:jc w:val="center"/>
              <w:textAlignment w:val="baseline"/>
              <w:rPr>
                <w:rFonts w:ascii="Arial" w:eastAsia="Times New Roman" w:hAnsi="Arial" w:cs="Arial"/>
                <w:lang w:val="el-GR"/>
              </w:rPr>
            </w:pPr>
            <w:r w:rsidRPr="004B4D23">
              <w:rPr>
                <w:rFonts w:ascii="Arial" w:eastAsia="Times New Roman" w:hAnsi="Arial" w:cs="Arial"/>
                <w:bCs/>
                <w:lang w:val="el-GR"/>
              </w:rPr>
              <w:t>60-60</w:t>
            </w:r>
          </w:p>
        </w:tc>
        <w:tc>
          <w:tcPr>
            <w:tcW w:w="1080" w:type="dxa"/>
            <w:gridSpan w:val="2"/>
            <w:tcBorders>
              <w:top w:val="single" w:sz="4" w:space="0" w:color="auto"/>
              <w:left w:val="single" w:sz="4" w:space="0" w:color="auto"/>
              <w:bottom w:val="single" w:sz="4" w:space="0" w:color="auto"/>
              <w:right w:val="single" w:sz="4" w:space="0" w:color="auto"/>
            </w:tcBorders>
            <w:shd w:val="clear" w:color="auto" w:fill="auto"/>
            <w:hideMark/>
          </w:tcPr>
          <w:p w:rsidR="004B4D23" w:rsidRPr="004B4D23" w:rsidRDefault="004B4D23" w:rsidP="004B4D23">
            <w:pPr>
              <w:spacing w:after="0" w:line="360" w:lineRule="auto"/>
              <w:jc w:val="center"/>
              <w:textAlignment w:val="baseline"/>
              <w:rPr>
                <w:rFonts w:ascii="Arial" w:eastAsia="Times New Roman" w:hAnsi="Arial" w:cs="Arial"/>
              </w:rPr>
            </w:pPr>
            <w:r w:rsidRPr="004B4D23">
              <w:rPr>
                <w:rFonts w:ascii="Arial" w:eastAsia="Times New Roman" w:hAnsi="Arial" w:cs="Arial"/>
                <w:lang w:val="el-GR"/>
              </w:rPr>
              <w:t>70-79</w:t>
            </w:r>
          </w:p>
        </w:tc>
        <w:tc>
          <w:tcPr>
            <w:tcW w:w="900" w:type="dxa"/>
            <w:gridSpan w:val="2"/>
            <w:tcBorders>
              <w:top w:val="single" w:sz="4" w:space="0" w:color="auto"/>
              <w:left w:val="single" w:sz="4" w:space="0" w:color="auto"/>
              <w:bottom w:val="single" w:sz="4" w:space="0" w:color="auto"/>
              <w:right w:val="single" w:sz="4" w:space="0" w:color="auto"/>
            </w:tcBorders>
            <w:shd w:val="clear" w:color="auto" w:fill="auto"/>
            <w:hideMark/>
          </w:tcPr>
          <w:p w:rsidR="004B4D23" w:rsidRPr="004B4D23" w:rsidRDefault="004B4D23" w:rsidP="004B4D23">
            <w:pPr>
              <w:spacing w:after="0" w:line="360" w:lineRule="auto"/>
              <w:jc w:val="center"/>
              <w:textAlignment w:val="baseline"/>
              <w:rPr>
                <w:rFonts w:ascii="Arial" w:eastAsia="Times New Roman" w:hAnsi="Arial" w:cs="Arial"/>
              </w:rPr>
            </w:pPr>
            <w:r w:rsidRPr="004B4D23">
              <w:rPr>
                <w:rFonts w:ascii="Arial" w:eastAsia="Times New Roman" w:hAnsi="Arial" w:cs="Arial"/>
                <w:lang w:val="el-GR"/>
              </w:rPr>
              <w:t>&gt;80</w:t>
            </w:r>
          </w:p>
        </w:tc>
        <w:tc>
          <w:tcPr>
            <w:tcW w:w="810" w:type="dxa"/>
            <w:vMerge w:val="restart"/>
            <w:tcBorders>
              <w:top w:val="single" w:sz="4" w:space="0" w:color="auto"/>
              <w:left w:val="single" w:sz="4" w:space="0" w:color="auto"/>
              <w:right w:val="single" w:sz="4" w:space="0" w:color="auto"/>
            </w:tcBorders>
            <w:shd w:val="clear" w:color="auto" w:fill="auto"/>
            <w:hideMark/>
          </w:tcPr>
          <w:p w:rsidR="004B4D23" w:rsidRPr="004B4D23" w:rsidRDefault="004B4D23" w:rsidP="004B4D23">
            <w:pPr>
              <w:spacing w:after="0" w:line="360" w:lineRule="auto"/>
              <w:jc w:val="center"/>
              <w:textAlignment w:val="baseline"/>
              <w:rPr>
                <w:rFonts w:ascii="Arial" w:eastAsia="Times New Roman" w:hAnsi="Arial" w:cs="Arial"/>
                <w:bCs/>
                <w:lang w:val="el-GR"/>
              </w:rPr>
            </w:pPr>
            <w:r w:rsidRPr="004B4D23">
              <w:rPr>
                <w:rFonts w:ascii="Arial" w:eastAsia="Times New Roman" w:hAnsi="Arial" w:cs="Arial"/>
                <w:bCs/>
                <w:lang w:val="el-GR"/>
              </w:rPr>
              <w:t>Σύνολο</w:t>
            </w:r>
          </w:p>
        </w:tc>
      </w:tr>
      <w:tr w:rsidR="004B4D23" w:rsidRPr="00F0015F" w:rsidTr="00615B8F">
        <w:trPr>
          <w:trHeight w:val="190"/>
        </w:trPr>
        <w:tc>
          <w:tcPr>
            <w:tcW w:w="635" w:type="dxa"/>
            <w:vMerge/>
            <w:tcBorders>
              <w:left w:val="single" w:sz="4" w:space="0" w:color="auto"/>
              <w:bottom w:val="single" w:sz="4" w:space="0" w:color="auto"/>
              <w:right w:val="single" w:sz="4" w:space="0" w:color="auto"/>
            </w:tcBorders>
            <w:shd w:val="clear" w:color="auto" w:fill="auto"/>
            <w:vAlign w:val="center"/>
            <w:hideMark/>
          </w:tcPr>
          <w:p w:rsidR="004B4D23" w:rsidRPr="004B4D23" w:rsidRDefault="004B4D23" w:rsidP="004B4D23">
            <w:pPr>
              <w:spacing w:after="0" w:line="360" w:lineRule="auto"/>
              <w:rPr>
                <w:rFonts w:ascii="Arial" w:eastAsia="Times New Roman" w:hAnsi="Arial" w:cs="Arial"/>
              </w:rPr>
            </w:pPr>
          </w:p>
        </w:tc>
        <w:tc>
          <w:tcPr>
            <w:tcW w:w="3960" w:type="dxa"/>
            <w:vMerge/>
            <w:tcBorders>
              <w:left w:val="single" w:sz="4" w:space="0" w:color="auto"/>
              <w:bottom w:val="single" w:sz="4" w:space="0" w:color="auto"/>
              <w:right w:val="single" w:sz="4" w:space="0" w:color="auto"/>
            </w:tcBorders>
            <w:shd w:val="clear" w:color="auto" w:fill="auto"/>
            <w:vAlign w:val="center"/>
            <w:hideMark/>
          </w:tcPr>
          <w:p w:rsidR="004B4D23" w:rsidRPr="004B4D23" w:rsidRDefault="004B4D23" w:rsidP="004B4D23">
            <w:pPr>
              <w:spacing w:after="0" w:line="360" w:lineRule="auto"/>
              <w:rPr>
                <w:rFonts w:ascii="Arial" w:eastAsia="Times New Roman" w:hAnsi="Arial" w:cs="Arial"/>
              </w:rPr>
            </w:pP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4B4D23" w:rsidRPr="004B4D23" w:rsidRDefault="004B4D23" w:rsidP="004B4D23">
            <w:pPr>
              <w:spacing w:after="0" w:line="360" w:lineRule="auto"/>
              <w:jc w:val="center"/>
              <w:textAlignment w:val="baseline"/>
              <w:rPr>
                <w:rFonts w:ascii="Arial" w:eastAsia="Times New Roman" w:hAnsi="Arial" w:cs="Arial"/>
              </w:rPr>
            </w:pPr>
            <w:r w:rsidRPr="004B4D23">
              <w:rPr>
                <w:rFonts w:ascii="Arial" w:eastAsia="Times New Roman" w:hAnsi="Arial" w:cs="Arial"/>
                <w:bCs/>
              </w:rPr>
              <w:t>Α</w:t>
            </w:r>
            <w:r w:rsidRPr="004B4D23">
              <w:rPr>
                <w:rFonts w:ascii="Arial" w:eastAsia="Times New Roman" w:hAnsi="Arial" w:cs="Arial"/>
              </w:rPr>
              <w:t> </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4B4D23" w:rsidRPr="004B4D23" w:rsidRDefault="004B4D23" w:rsidP="004B4D23">
            <w:pPr>
              <w:spacing w:after="0" w:line="360" w:lineRule="auto"/>
              <w:jc w:val="center"/>
              <w:textAlignment w:val="baseline"/>
              <w:rPr>
                <w:rFonts w:ascii="Arial" w:eastAsia="Times New Roman" w:hAnsi="Arial" w:cs="Arial"/>
              </w:rPr>
            </w:pPr>
            <w:r w:rsidRPr="004B4D23">
              <w:rPr>
                <w:rFonts w:ascii="Arial" w:eastAsia="Times New Roman" w:hAnsi="Arial" w:cs="Arial"/>
                <w:bCs/>
              </w:rPr>
              <w:t>Θ</w:t>
            </w:r>
            <w:r w:rsidRPr="004B4D23">
              <w:rPr>
                <w:rFonts w:ascii="Arial" w:eastAsia="Times New Roman" w:hAnsi="Arial" w:cs="Arial"/>
              </w:rPr>
              <w:t> </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4B4D23" w:rsidRPr="004B4D23" w:rsidRDefault="004B4D23" w:rsidP="004B4D23">
            <w:pPr>
              <w:spacing w:after="0" w:line="360" w:lineRule="auto"/>
              <w:jc w:val="center"/>
              <w:textAlignment w:val="baseline"/>
              <w:rPr>
                <w:rFonts w:ascii="Arial" w:eastAsia="Times New Roman" w:hAnsi="Arial" w:cs="Arial"/>
              </w:rPr>
            </w:pPr>
            <w:r w:rsidRPr="004B4D23">
              <w:rPr>
                <w:rFonts w:ascii="Arial" w:eastAsia="Times New Roman" w:hAnsi="Arial" w:cs="Arial"/>
                <w:bCs/>
              </w:rPr>
              <w:t>Α</w:t>
            </w:r>
            <w:r w:rsidRPr="004B4D23">
              <w:rPr>
                <w:rFonts w:ascii="Arial" w:eastAsia="Times New Roman" w:hAnsi="Arial" w:cs="Arial"/>
              </w:rPr>
              <w:t> </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4B4D23" w:rsidRPr="004B4D23" w:rsidRDefault="004B4D23" w:rsidP="004B4D23">
            <w:pPr>
              <w:spacing w:after="0" w:line="360" w:lineRule="auto"/>
              <w:jc w:val="center"/>
              <w:textAlignment w:val="baseline"/>
              <w:rPr>
                <w:rFonts w:ascii="Arial" w:eastAsia="Times New Roman" w:hAnsi="Arial" w:cs="Arial"/>
              </w:rPr>
            </w:pPr>
            <w:r w:rsidRPr="004B4D23">
              <w:rPr>
                <w:rFonts w:ascii="Arial" w:eastAsia="Times New Roman" w:hAnsi="Arial" w:cs="Arial"/>
                <w:bCs/>
              </w:rPr>
              <w:t>Θ</w:t>
            </w:r>
            <w:r w:rsidRPr="004B4D23">
              <w:rPr>
                <w:rFonts w:ascii="Arial" w:eastAsia="Times New Roman" w:hAnsi="Arial" w:cs="Arial"/>
              </w:rPr>
              <w:t> </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4B4D23" w:rsidRPr="004B4D23" w:rsidRDefault="004B4D23" w:rsidP="004B4D23">
            <w:pPr>
              <w:spacing w:after="0" w:line="360" w:lineRule="auto"/>
              <w:jc w:val="center"/>
              <w:textAlignment w:val="baseline"/>
              <w:rPr>
                <w:rFonts w:ascii="Arial" w:eastAsia="Times New Roman" w:hAnsi="Arial" w:cs="Arial"/>
              </w:rPr>
            </w:pPr>
            <w:r w:rsidRPr="004B4D23">
              <w:rPr>
                <w:rFonts w:ascii="Arial" w:eastAsia="Times New Roman" w:hAnsi="Arial" w:cs="Arial"/>
                <w:bCs/>
              </w:rPr>
              <w:t>Α</w:t>
            </w:r>
            <w:r w:rsidRPr="004B4D23">
              <w:rPr>
                <w:rFonts w:ascii="Arial" w:eastAsia="Times New Roman" w:hAnsi="Arial" w:cs="Arial"/>
              </w:rPr>
              <w:t> </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4B4D23" w:rsidRPr="004B4D23" w:rsidRDefault="004B4D23" w:rsidP="004B4D23">
            <w:pPr>
              <w:spacing w:after="0" w:line="360" w:lineRule="auto"/>
              <w:jc w:val="center"/>
              <w:textAlignment w:val="baseline"/>
              <w:rPr>
                <w:rFonts w:ascii="Arial" w:eastAsia="Times New Roman" w:hAnsi="Arial" w:cs="Arial"/>
              </w:rPr>
            </w:pPr>
            <w:r w:rsidRPr="004B4D23">
              <w:rPr>
                <w:rFonts w:ascii="Arial" w:eastAsia="Times New Roman" w:hAnsi="Arial" w:cs="Arial"/>
                <w:bCs/>
              </w:rPr>
              <w:t>Θ</w:t>
            </w:r>
            <w:r w:rsidRPr="004B4D23">
              <w:rPr>
                <w:rFonts w:ascii="Arial" w:eastAsia="Times New Roman" w:hAnsi="Arial" w:cs="Arial"/>
              </w:rPr>
              <w:t> </w:t>
            </w:r>
          </w:p>
        </w:tc>
        <w:tc>
          <w:tcPr>
            <w:tcW w:w="450" w:type="dxa"/>
            <w:tcBorders>
              <w:top w:val="single" w:sz="4" w:space="0" w:color="auto"/>
              <w:left w:val="single" w:sz="4" w:space="0" w:color="auto"/>
              <w:bottom w:val="single" w:sz="4" w:space="0" w:color="auto"/>
              <w:right w:val="single" w:sz="4" w:space="0" w:color="auto"/>
            </w:tcBorders>
            <w:shd w:val="clear" w:color="auto" w:fill="auto"/>
            <w:hideMark/>
          </w:tcPr>
          <w:p w:rsidR="004B4D23" w:rsidRPr="004B4D23" w:rsidRDefault="004B4D23" w:rsidP="004B4D23">
            <w:pPr>
              <w:spacing w:after="0" w:line="360" w:lineRule="auto"/>
              <w:jc w:val="center"/>
              <w:textAlignment w:val="baseline"/>
              <w:rPr>
                <w:rFonts w:ascii="Arial" w:eastAsia="Times New Roman" w:hAnsi="Arial" w:cs="Arial"/>
              </w:rPr>
            </w:pPr>
            <w:r w:rsidRPr="004B4D23">
              <w:rPr>
                <w:rFonts w:ascii="Arial" w:eastAsia="Times New Roman" w:hAnsi="Arial" w:cs="Arial"/>
                <w:bCs/>
              </w:rPr>
              <w:t>Α</w:t>
            </w:r>
            <w:r w:rsidRPr="004B4D23">
              <w:rPr>
                <w:rFonts w:ascii="Arial" w:eastAsia="Times New Roman" w:hAnsi="Arial" w:cs="Arial"/>
              </w:rPr>
              <w:t> </w:t>
            </w:r>
          </w:p>
        </w:tc>
        <w:tc>
          <w:tcPr>
            <w:tcW w:w="450" w:type="dxa"/>
            <w:tcBorders>
              <w:top w:val="single" w:sz="4" w:space="0" w:color="auto"/>
              <w:left w:val="single" w:sz="4" w:space="0" w:color="auto"/>
              <w:bottom w:val="single" w:sz="4" w:space="0" w:color="auto"/>
              <w:right w:val="single" w:sz="4" w:space="0" w:color="auto"/>
            </w:tcBorders>
            <w:shd w:val="clear" w:color="auto" w:fill="auto"/>
            <w:hideMark/>
          </w:tcPr>
          <w:p w:rsidR="004B4D23" w:rsidRPr="004B4D23" w:rsidRDefault="004B4D23" w:rsidP="004B4D23">
            <w:pPr>
              <w:spacing w:after="0" w:line="360" w:lineRule="auto"/>
              <w:jc w:val="center"/>
              <w:textAlignment w:val="baseline"/>
              <w:rPr>
                <w:rFonts w:ascii="Arial" w:eastAsia="Times New Roman" w:hAnsi="Arial" w:cs="Arial"/>
              </w:rPr>
            </w:pPr>
            <w:r w:rsidRPr="004B4D23">
              <w:rPr>
                <w:rFonts w:ascii="Arial" w:eastAsia="Times New Roman" w:hAnsi="Arial" w:cs="Arial"/>
                <w:bCs/>
              </w:rPr>
              <w:t>Θ</w:t>
            </w:r>
            <w:r w:rsidRPr="004B4D23">
              <w:rPr>
                <w:rFonts w:ascii="Arial" w:eastAsia="Times New Roman" w:hAnsi="Arial" w:cs="Arial"/>
              </w:rPr>
              <w:t> </w:t>
            </w:r>
          </w:p>
        </w:tc>
        <w:tc>
          <w:tcPr>
            <w:tcW w:w="810" w:type="dxa"/>
            <w:vMerge/>
            <w:tcBorders>
              <w:left w:val="single" w:sz="4" w:space="0" w:color="auto"/>
              <w:bottom w:val="single" w:sz="4" w:space="0" w:color="auto"/>
              <w:right w:val="single" w:sz="4" w:space="0" w:color="auto"/>
            </w:tcBorders>
            <w:shd w:val="clear" w:color="auto" w:fill="auto"/>
            <w:hideMark/>
          </w:tcPr>
          <w:p w:rsidR="004B4D23" w:rsidRPr="004B4D23" w:rsidRDefault="004B4D23" w:rsidP="004B4D23">
            <w:pPr>
              <w:spacing w:after="0" w:line="360" w:lineRule="auto"/>
              <w:jc w:val="center"/>
              <w:textAlignment w:val="baseline"/>
              <w:rPr>
                <w:rFonts w:ascii="Arial" w:eastAsia="Times New Roman" w:hAnsi="Arial" w:cs="Arial"/>
                <w:bCs/>
              </w:rPr>
            </w:pPr>
          </w:p>
        </w:tc>
      </w:tr>
      <w:tr w:rsidR="004B4D23" w:rsidRPr="00F0015F" w:rsidTr="007C3D84">
        <w:trPr>
          <w:trHeight w:val="190"/>
        </w:trPr>
        <w:tc>
          <w:tcPr>
            <w:tcW w:w="635" w:type="dxa"/>
            <w:tcBorders>
              <w:top w:val="single" w:sz="4" w:space="0" w:color="auto"/>
              <w:left w:val="single" w:sz="4" w:space="0" w:color="auto"/>
              <w:bottom w:val="single" w:sz="4" w:space="0" w:color="auto"/>
              <w:right w:val="single" w:sz="4" w:space="0" w:color="auto"/>
            </w:tcBorders>
            <w:shd w:val="clear" w:color="auto" w:fill="auto"/>
            <w:hideMark/>
          </w:tcPr>
          <w:p w:rsidR="004B4D23" w:rsidRPr="004B4D23" w:rsidRDefault="004B4D23" w:rsidP="004B4D23">
            <w:pPr>
              <w:spacing w:after="0" w:line="360" w:lineRule="auto"/>
              <w:jc w:val="center"/>
              <w:textAlignment w:val="baseline"/>
              <w:rPr>
                <w:rFonts w:ascii="Arial" w:eastAsia="Times New Roman" w:hAnsi="Arial" w:cs="Arial"/>
              </w:rPr>
            </w:pPr>
            <w:r w:rsidRPr="004B4D23">
              <w:rPr>
                <w:rFonts w:ascii="Arial" w:eastAsia="Times New Roman" w:hAnsi="Arial" w:cs="Arial"/>
                <w:bCs/>
                <w:lang w:val="el-GR"/>
              </w:rPr>
              <w:t>11</w:t>
            </w:r>
            <w:r w:rsidRPr="004B4D23">
              <w:rPr>
                <w:rFonts w:ascii="Arial" w:eastAsia="Times New Roman" w:hAnsi="Arial" w:cs="Arial"/>
              </w:rPr>
              <w:t> </w:t>
            </w:r>
          </w:p>
        </w:tc>
        <w:tc>
          <w:tcPr>
            <w:tcW w:w="3960" w:type="dxa"/>
            <w:tcBorders>
              <w:top w:val="single" w:sz="4" w:space="0" w:color="auto"/>
              <w:left w:val="single" w:sz="4" w:space="0" w:color="auto"/>
              <w:bottom w:val="single" w:sz="4" w:space="0" w:color="auto"/>
              <w:right w:val="single" w:sz="4" w:space="0" w:color="auto"/>
            </w:tcBorders>
            <w:shd w:val="clear" w:color="auto" w:fill="auto"/>
            <w:hideMark/>
          </w:tcPr>
          <w:p w:rsidR="004B4D23" w:rsidRPr="004B4D23" w:rsidRDefault="004B4D23" w:rsidP="004B4D23">
            <w:pPr>
              <w:spacing w:after="0" w:line="360" w:lineRule="auto"/>
              <w:textAlignment w:val="baseline"/>
              <w:rPr>
                <w:rFonts w:ascii="Arial" w:eastAsia="Times New Roman" w:hAnsi="Arial" w:cs="Arial"/>
                <w:lang w:val="el-GR"/>
              </w:rPr>
            </w:pPr>
            <w:r w:rsidRPr="004B4D23">
              <w:rPr>
                <w:rFonts w:ascii="Arial" w:eastAsia="Times New Roman" w:hAnsi="Arial" w:cs="Arial"/>
                <w:lang w:val="el-GR"/>
              </w:rPr>
              <w:t>Σακχαρώδη διαβήτη (σάκχαρο) (Τύπου 1 και 2)</w:t>
            </w:r>
            <w:r w:rsidRPr="004B4D23">
              <w:rPr>
                <w:rFonts w:ascii="Arial" w:eastAsia="Times New Roman" w:hAnsi="Arial" w:cs="Arial"/>
              </w:rPr>
              <w:t> </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4B4D23" w:rsidRPr="004B4D23" w:rsidRDefault="004B4D23" w:rsidP="004B4D23">
            <w:pPr>
              <w:spacing w:after="0" w:line="360" w:lineRule="auto"/>
              <w:jc w:val="center"/>
              <w:textAlignment w:val="baseline"/>
              <w:rPr>
                <w:rFonts w:ascii="Arial" w:eastAsia="Times New Roman" w:hAnsi="Arial" w:cs="Arial"/>
              </w:rPr>
            </w:pPr>
            <w:r w:rsidRPr="004B4D23">
              <w:rPr>
                <w:rFonts w:ascii="Arial" w:eastAsia="Times New Roman" w:hAnsi="Arial" w:cs="Arial"/>
              </w:rPr>
              <w:t>1 </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4B4D23" w:rsidRPr="004B4D23" w:rsidRDefault="004B4D23" w:rsidP="004B4D23">
            <w:pPr>
              <w:spacing w:after="0" w:line="360" w:lineRule="auto"/>
              <w:jc w:val="center"/>
              <w:textAlignment w:val="baseline"/>
              <w:rPr>
                <w:rFonts w:ascii="Arial" w:eastAsia="Times New Roman" w:hAnsi="Arial" w:cs="Arial"/>
              </w:rPr>
            </w:pPr>
            <w:r w:rsidRPr="004B4D23">
              <w:rPr>
                <w:rFonts w:ascii="Arial" w:eastAsia="Times New Roman" w:hAnsi="Arial" w:cs="Arial"/>
              </w:rPr>
              <w:t>0 </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4B4D23" w:rsidRPr="004B4D23" w:rsidRDefault="004B4D23" w:rsidP="004B4D23">
            <w:pPr>
              <w:spacing w:after="0" w:line="360" w:lineRule="auto"/>
              <w:jc w:val="center"/>
              <w:textAlignment w:val="baseline"/>
              <w:rPr>
                <w:rFonts w:ascii="Arial" w:eastAsia="Times New Roman" w:hAnsi="Arial" w:cs="Arial"/>
              </w:rPr>
            </w:pPr>
            <w:r w:rsidRPr="004B4D23">
              <w:rPr>
                <w:rFonts w:ascii="Arial" w:eastAsia="Times New Roman" w:hAnsi="Arial" w:cs="Arial"/>
              </w:rPr>
              <w:t>0 </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4B4D23" w:rsidRPr="004B4D23" w:rsidRDefault="004B4D23" w:rsidP="004B4D23">
            <w:pPr>
              <w:spacing w:after="0" w:line="360" w:lineRule="auto"/>
              <w:jc w:val="center"/>
              <w:textAlignment w:val="baseline"/>
              <w:rPr>
                <w:rFonts w:ascii="Arial" w:eastAsia="Times New Roman" w:hAnsi="Arial" w:cs="Arial"/>
              </w:rPr>
            </w:pPr>
            <w:r w:rsidRPr="004B4D23">
              <w:rPr>
                <w:rFonts w:ascii="Arial" w:eastAsia="Times New Roman" w:hAnsi="Arial" w:cs="Arial"/>
              </w:rPr>
              <w:t>0 </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4B4D23" w:rsidRPr="004B4D23" w:rsidRDefault="004B4D23" w:rsidP="004B4D23">
            <w:pPr>
              <w:spacing w:after="0" w:line="360" w:lineRule="auto"/>
              <w:jc w:val="center"/>
              <w:textAlignment w:val="baseline"/>
              <w:rPr>
                <w:rFonts w:ascii="Arial" w:eastAsia="Times New Roman" w:hAnsi="Arial" w:cs="Arial"/>
              </w:rPr>
            </w:pPr>
            <w:r w:rsidRPr="004B4D23">
              <w:rPr>
                <w:rFonts w:ascii="Arial" w:eastAsia="Times New Roman" w:hAnsi="Arial" w:cs="Arial"/>
              </w:rPr>
              <w:t>2 </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4B4D23" w:rsidRPr="004B4D23" w:rsidRDefault="004B4D23" w:rsidP="004B4D23">
            <w:pPr>
              <w:spacing w:after="0" w:line="360" w:lineRule="auto"/>
              <w:jc w:val="center"/>
              <w:textAlignment w:val="baseline"/>
              <w:rPr>
                <w:rFonts w:ascii="Arial" w:eastAsia="Times New Roman" w:hAnsi="Arial" w:cs="Arial"/>
              </w:rPr>
            </w:pPr>
            <w:r w:rsidRPr="004B4D23">
              <w:rPr>
                <w:rFonts w:ascii="Arial" w:eastAsia="Times New Roman" w:hAnsi="Arial" w:cs="Arial"/>
              </w:rPr>
              <w:t>1 </w:t>
            </w:r>
          </w:p>
        </w:tc>
        <w:tc>
          <w:tcPr>
            <w:tcW w:w="450" w:type="dxa"/>
            <w:tcBorders>
              <w:top w:val="single" w:sz="4" w:space="0" w:color="auto"/>
              <w:left w:val="single" w:sz="4" w:space="0" w:color="auto"/>
              <w:bottom w:val="single" w:sz="4" w:space="0" w:color="auto"/>
              <w:right w:val="single" w:sz="4" w:space="0" w:color="auto"/>
            </w:tcBorders>
            <w:shd w:val="clear" w:color="auto" w:fill="auto"/>
            <w:hideMark/>
          </w:tcPr>
          <w:p w:rsidR="004B4D23" w:rsidRPr="004B4D23" w:rsidRDefault="004B4D23" w:rsidP="004B4D23">
            <w:pPr>
              <w:spacing w:after="0" w:line="360" w:lineRule="auto"/>
              <w:jc w:val="center"/>
              <w:textAlignment w:val="baseline"/>
              <w:rPr>
                <w:rFonts w:ascii="Arial" w:eastAsia="Times New Roman" w:hAnsi="Arial" w:cs="Arial"/>
              </w:rPr>
            </w:pPr>
            <w:r w:rsidRPr="004B4D23">
              <w:rPr>
                <w:rFonts w:ascii="Arial" w:eastAsia="Times New Roman" w:hAnsi="Arial" w:cs="Arial"/>
              </w:rPr>
              <w:t>0 </w:t>
            </w:r>
          </w:p>
        </w:tc>
        <w:tc>
          <w:tcPr>
            <w:tcW w:w="450" w:type="dxa"/>
            <w:tcBorders>
              <w:top w:val="single" w:sz="4" w:space="0" w:color="auto"/>
              <w:left w:val="single" w:sz="4" w:space="0" w:color="auto"/>
              <w:bottom w:val="single" w:sz="4" w:space="0" w:color="auto"/>
              <w:right w:val="single" w:sz="4" w:space="0" w:color="auto"/>
            </w:tcBorders>
            <w:shd w:val="clear" w:color="auto" w:fill="auto"/>
            <w:hideMark/>
          </w:tcPr>
          <w:p w:rsidR="004B4D23" w:rsidRPr="004B4D23" w:rsidRDefault="004B4D23" w:rsidP="004B4D23">
            <w:pPr>
              <w:spacing w:after="0" w:line="360" w:lineRule="auto"/>
              <w:jc w:val="center"/>
              <w:textAlignment w:val="baseline"/>
              <w:rPr>
                <w:rFonts w:ascii="Arial" w:eastAsia="Times New Roman" w:hAnsi="Arial" w:cs="Arial"/>
              </w:rPr>
            </w:pPr>
            <w:r w:rsidRPr="004B4D23">
              <w:rPr>
                <w:rFonts w:ascii="Arial" w:eastAsia="Times New Roman" w:hAnsi="Arial" w:cs="Arial"/>
              </w:rPr>
              <w:t>7 </w:t>
            </w:r>
          </w:p>
        </w:tc>
        <w:tc>
          <w:tcPr>
            <w:tcW w:w="810" w:type="dxa"/>
            <w:tcBorders>
              <w:top w:val="single" w:sz="4" w:space="0" w:color="auto"/>
              <w:left w:val="single" w:sz="4" w:space="0" w:color="auto"/>
              <w:bottom w:val="single" w:sz="4" w:space="0" w:color="auto"/>
              <w:right w:val="single" w:sz="4" w:space="0" w:color="auto"/>
            </w:tcBorders>
            <w:shd w:val="clear" w:color="auto" w:fill="auto"/>
            <w:hideMark/>
          </w:tcPr>
          <w:p w:rsidR="004B4D23" w:rsidRPr="004B4D23" w:rsidRDefault="004B4D23" w:rsidP="004B4D23">
            <w:pPr>
              <w:spacing w:after="0" w:line="360" w:lineRule="auto"/>
              <w:jc w:val="center"/>
              <w:textAlignment w:val="baseline"/>
              <w:rPr>
                <w:rFonts w:ascii="Arial" w:eastAsia="Times New Roman" w:hAnsi="Arial" w:cs="Arial"/>
              </w:rPr>
            </w:pPr>
            <w:r w:rsidRPr="004B4D23">
              <w:rPr>
                <w:rFonts w:ascii="Arial" w:eastAsia="Times New Roman" w:hAnsi="Arial" w:cs="Arial"/>
                <w:bCs/>
              </w:rPr>
              <w:t>11</w:t>
            </w:r>
            <w:r w:rsidRPr="004B4D23">
              <w:rPr>
                <w:rFonts w:ascii="Arial" w:eastAsia="Times New Roman" w:hAnsi="Arial" w:cs="Arial"/>
              </w:rPr>
              <w:t> </w:t>
            </w:r>
          </w:p>
        </w:tc>
      </w:tr>
      <w:tr w:rsidR="004B4D23" w:rsidRPr="00F0015F" w:rsidTr="007C3D84">
        <w:trPr>
          <w:trHeight w:val="190"/>
        </w:trPr>
        <w:tc>
          <w:tcPr>
            <w:tcW w:w="635" w:type="dxa"/>
            <w:tcBorders>
              <w:top w:val="single" w:sz="4" w:space="0" w:color="auto"/>
              <w:left w:val="single" w:sz="4" w:space="0" w:color="auto"/>
              <w:bottom w:val="single" w:sz="4" w:space="0" w:color="auto"/>
              <w:right w:val="single" w:sz="4" w:space="0" w:color="auto"/>
            </w:tcBorders>
            <w:shd w:val="clear" w:color="auto" w:fill="auto"/>
            <w:hideMark/>
          </w:tcPr>
          <w:p w:rsidR="004B4D23" w:rsidRPr="004B4D23" w:rsidRDefault="004B4D23" w:rsidP="004B4D23">
            <w:pPr>
              <w:spacing w:after="0" w:line="360" w:lineRule="auto"/>
              <w:jc w:val="center"/>
              <w:textAlignment w:val="baseline"/>
              <w:rPr>
                <w:rFonts w:ascii="Arial" w:eastAsia="Times New Roman" w:hAnsi="Arial" w:cs="Arial"/>
              </w:rPr>
            </w:pPr>
            <w:r w:rsidRPr="004B4D23">
              <w:rPr>
                <w:rFonts w:ascii="Arial" w:eastAsia="Times New Roman" w:hAnsi="Arial" w:cs="Arial"/>
                <w:bCs/>
                <w:lang w:val="el-GR"/>
              </w:rPr>
              <w:t>12</w:t>
            </w:r>
            <w:r w:rsidRPr="004B4D23">
              <w:rPr>
                <w:rFonts w:ascii="Arial" w:eastAsia="Times New Roman" w:hAnsi="Arial" w:cs="Arial"/>
              </w:rPr>
              <w:t> </w:t>
            </w:r>
          </w:p>
        </w:tc>
        <w:tc>
          <w:tcPr>
            <w:tcW w:w="3960" w:type="dxa"/>
            <w:tcBorders>
              <w:top w:val="single" w:sz="4" w:space="0" w:color="auto"/>
              <w:left w:val="single" w:sz="4" w:space="0" w:color="auto"/>
              <w:bottom w:val="single" w:sz="4" w:space="0" w:color="auto"/>
              <w:right w:val="single" w:sz="4" w:space="0" w:color="auto"/>
            </w:tcBorders>
            <w:shd w:val="clear" w:color="auto" w:fill="auto"/>
            <w:hideMark/>
          </w:tcPr>
          <w:p w:rsidR="004B4D23" w:rsidRPr="004B4D23" w:rsidRDefault="004B4D23" w:rsidP="004B4D23">
            <w:pPr>
              <w:spacing w:after="0" w:line="360" w:lineRule="auto"/>
              <w:textAlignment w:val="baseline"/>
              <w:rPr>
                <w:rFonts w:ascii="Arial" w:eastAsia="Times New Roman" w:hAnsi="Arial" w:cs="Arial"/>
              </w:rPr>
            </w:pPr>
            <w:proofErr w:type="spellStart"/>
            <w:r w:rsidRPr="004B4D23">
              <w:rPr>
                <w:rFonts w:ascii="Arial" w:eastAsia="Times New Roman" w:hAnsi="Arial" w:cs="Arial"/>
              </w:rPr>
              <w:t>Αλλεργίες</w:t>
            </w:r>
            <w:proofErr w:type="spellEnd"/>
            <w:r w:rsidRPr="004B4D23">
              <w:rPr>
                <w:rFonts w:ascii="Arial" w:eastAsia="Times New Roman" w:hAnsi="Arial" w:cs="Arial"/>
              </w:rPr>
              <w:t> </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4B4D23" w:rsidRPr="004B4D23" w:rsidRDefault="004B4D23" w:rsidP="004B4D23">
            <w:pPr>
              <w:spacing w:after="0" w:line="360" w:lineRule="auto"/>
              <w:jc w:val="center"/>
              <w:textAlignment w:val="baseline"/>
              <w:rPr>
                <w:rFonts w:ascii="Arial" w:eastAsia="Times New Roman" w:hAnsi="Arial" w:cs="Arial"/>
              </w:rPr>
            </w:pPr>
            <w:r w:rsidRPr="004B4D23">
              <w:rPr>
                <w:rFonts w:ascii="Arial" w:eastAsia="Times New Roman" w:hAnsi="Arial" w:cs="Arial"/>
              </w:rPr>
              <w:t>0 </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4B4D23" w:rsidRPr="004B4D23" w:rsidRDefault="004B4D23" w:rsidP="004B4D23">
            <w:pPr>
              <w:spacing w:after="0" w:line="360" w:lineRule="auto"/>
              <w:jc w:val="center"/>
              <w:textAlignment w:val="baseline"/>
              <w:rPr>
                <w:rFonts w:ascii="Arial" w:eastAsia="Times New Roman" w:hAnsi="Arial" w:cs="Arial"/>
              </w:rPr>
            </w:pPr>
            <w:r w:rsidRPr="004B4D23">
              <w:rPr>
                <w:rFonts w:ascii="Arial" w:eastAsia="Times New Roman" w:hAnsi="Arial" w:cs="Arial"/>
              </w:rPr>
              <w:t>0 </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4B4D23" w:rsidRPr="004B4D23" w:rsidRDefault="004B4D23" w:rsidP="004B4D23">
            <w:pPr>
              <w:spacing w:after="0" w:line="360" w:lineRule="auto"/>
              <w:jc w:val="center"/>
              <w:textAlignment w:val="baseline"/>
              <w:rPr>
                <w:rFonts w:ascii="Arial" w:eastAsia="Times New Roman" w:hAnsi="Arial" w:cs="Arial"/>
              </w:rPr>
            </w:pPr>
            <w:r w:rsidRPr="004B4D23">
              <w:rPr>
                <w:rFonts w:ascii="Arial" w:eastAsia="Times New Roman" w:hAnsi="Arial" w:cs="Arial"/>
              </w:rPr>
              <w:t>0 </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4B4D23" w:rsidRPr="004B4D23" w:rsidRDefault="004B4D23" w:rsidP="004B4D23">
            <w:pPr>
              <w:spacing w:after="0" w:line="360" w:lineRule="auto"/>
              <w:jc w:val="center"/>
              <w:textAlignment w:val="baseline"/>
              <w:rPr>
                <w:rFonts w:ascii="Arial" w:eastAsia="Times New Roman" w:hAnsi="Arial" w:cs="Arial"/>
              </w:rPr>
            </w:pPr>
            <w:r w:rsidRPr="004B4D23">
              <w:rPr>
                <w:rFonts w:ascii="Arial" w:eastAsia="Times New Roman" w:hAnsi="Arial" w:cs="Arial"/>
              </w:rPr>
              <w:t>0 </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4B4D23" w:rsidRPr="004B4D23" w:rsidRDefault="004B4D23" w:rsidP="004B4D23">
            <w:pPr>
              <w:spacing w:after="0" w:line="360" w:lineRule="auto"/>
              <w:jc w:val="center"/>
              <w:textAlignment w:val="baseline"/>
              <w:rPr>
                <w:rFonts w:ascii="Arial" w:eastAsia="Times New Roman" w:hAnsi="Arial" w:cs="Arial"/>
              </w:rPr>
            </w:pPr>
            <w:r w:rsidRPr="004B4D23">
              <w:rPr>
                <w:rFonts w:ascii="Arial" w:eastAsia="Times New Roman" w:hAnsi="Arial" w:cs="Arial"/>
              </w:rPr>
              <w:t>1 </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4B4D23" w:rsidRPr="004B4D23" w:rsidRDefault="004B4D23" w:rsidP="004B4D23">
            <w:pPr>
              <w:spacing w:after="0" w:line="360" w:lineRule="auto"/>
              <w:jc w:val="center"/>
              <w:textAlignment w:val="baseline"/>
              <w:rPr>
                <w:rFonts w:ascii="Arial" w:eastAsia="Times New Roman" w:hAnsi="Arial" w:cs="Arial"/>
              </w:rPr>
            </w:pPr>
            <w:r w:rsidRPr="004B4D23">
              <w:rPr>
                <w:rFonts w:ascii="Arial" w:eastAsia="Times New Roman" w:hAnsi="Arial" w:cs="Arial"/>
              </w:rPr>
              <w:t>0 </w:t>
            </w:r>
          </w:p>
        </w:tc>
        <w:tc>
          <w:tcPr>
            <w:tcW w:w="450" w:type="dxa"/>
            <w:tcBorders>
              <w:top w:val="single" w:sz="4" w:space="0" w:color="auto"/>
              <w:left w:val="single" w:sz="4" w:space="0" w:color="auto"/>
              <w:bottom w:val="single" w:sz="4" w:space="0" w:color="auto"/>
              <w:right w:val="single" w:sz="4" w:space="0" w:color="auto"/>
            </w:tcBorders>
            <w:shd w:val="clear" w:color="auto" w:fill="auto"/>
            <w:hideMark/>
          </w:tcPr>
          <w:p w:rsidR="004B4D23" w:rsidRPr="004B4D23" w:rsidRDefault="004B4D23" w:rsidP="004B4D23">
            <w:pPr>
              <w:spacing w:after="0" w:line="360" w:lineRule="auto"/>
              <w:jc w:val="center"/>
              <w:textAlignment w:val="baseline"/>
              <w:rPr>
                <w:rFonts w:ascii="Arial" w:eastAsia="Times New Roman" w:hAnsi="Arial" w:cs="Arial"/>
              </w:rPr>
            </w:pPr>
            <w:r w:rsidRPr="004B4D23">
              <w:rPr>
                <w:rFonts w:ascii="Arial" w:eastAsia="Times New Roman" w:hAnsi="Arial" w:cs="Arial"/>
              </w:rPr>
              <w:t>0 </w:t>
            </w:r>
          </w:p>
        </w:tc>
        <w:tc>
          <w:tcPr>
            <w:tcW w:w="450" w:type="dxa"/>
            <w:tcBorders>
              <w:top w:val="single" w:sz="4" w:space="0" w:color="auto"/>
              <w:left w:val="single" w:sz="4" w:space="0" w:color="auto"/>
              <w:bottom w:val="single" w:sz="4" w:space="0" w:color="auto"/>
              <w:right w:val="single" w:sz="4" w:space="0" w:color="auto"/>
            </w:tcBorders>
            <w:shd w:val="clear" w:color="auto" w:fill="auto"/>
            <w:hideMark/>
          </w:tcPr>
          <w:p w:rsidR="004B4D23" w:rsidRPr="004B4D23" w:rsidRDefault="004B4D23" w:rsidP="004B4D23">
            <w:pPr>
              <w:spacing w:after="0" w:line="360" w:lineRule="auto"/>
              <w:jc w:val="center"/>
              <w:textAlignment w:val="baseline"/>
              <w:rPr>
                <w:rFonts w:ascii="Arial" w:eastAsia="Times New Roman" w:hAnsi="Arial" w:cs="Arial"/>
              </w:rPr>
            </w:pPr>
            <w:r w:rsidRPr="004B4D23">
              <w:rPr>
                <w:rFonts w:ascii="Arial" w:eastAsia="Times New Roman" w:hAnsi="Arial" w:cs="Arial"/>
              </w:rPr>
              <w:t>1 </w:t>
            </w:r>
          </w:p>
        </w:tc>
        <w:tc>
          <w:tcPr>
            <w:tcW w:w="810" w:type="dxa"/>
            <w:tcBorders>
              <w:top w:val="single" w:sz="4" w:space="0" w:color="auto"/>
              <w:left w:val="single" w:sz="4" w:space="0" w:color="auto"/>
              <w:bottom w:val="single" w:sz="4" w:space="0" w:color="auto"/>
              <w:right w:val="single" w:sz="4" w:space="0" w:color="auto"/>
            </w:tcBorders>
            <w:shd w:val="clear" w:color="auto" w:fill="auto"/>
            <w:hideMark/>
          </w:tcPr>
          <w:p w:rsidR="004B4D23" w:rsidRPr="004B4D23" w:rsidRDefault="004B4D23" w:rsidP="004B4D23">
            <w:pPr>
              <w:spacing w:after="0" w:line="360" w:lineRule="auto"/>
              <w:jc w:val="center"/>
              <w:textAlignment w:val="baseline"/>
              <w:rPr>
                <w:rFonts w:ascii="Arial" w:eastAsia="Times New Roman" w:hAnsi="Arial" w:cs="Arial"/>
              </w:rPr>
            </w:pPr>
            <w:r w:rsidRPr="004B4D23">
              <w:rPr>
                <w:rFonts w:ascii="Arial" w:eastAsia="Times New Roman" w:hAnsi="Arial" w:cs="Arial"/>
                <w:bCs/>
              </w:rPr>
              <w:t>2</w:t>
            </w:r>
            <w:r w:rsidRPr="004B4D23">
              <w:rPr>
                <w:rFonts w:ascii="Arial" w:eastAsia="Times New Roman" w:hAnsi="Arial" w:cs="Arial"/>
              </w:rPr>
              <w:t> </w:t>
            </w:r>
          </w:p>
        </w:tc>
      </w:tr>
      <w:tr w:rsidR="004B4D23" w:rsidRPr="00F0015F" w:rsidTr="007C3D84">
        <w:trPr>
          <w:trHeight w:val="190"/>
        </w:trPr>
        <w:tc>
          <w:tcPr>
            <w:tcW w:w="635" w:type="dxa"/>
            <w:tcBorders>
              <w:top w:val="single" w:sz="4" w:space="0" w:color="auto"/>
              <w:left w:val="single" w:sz="4" w:space="0" w:color="auto"/>
              <w:bottom w:val="single" w:sz="4" w:space="0" w:color="auto"/>
              <w:right w:val="single" w:sz="4" w:space="0" w:color="auto"/>
            </w:tcBorders>
            <w:shd w:val="clear" w:color="auto" w:fill="auto"/>
            <w:hideMark/>
          </w:tcPr>
          <w:p w:rsidR="004B4D23" w:rsidRPr="004B4D23" w:rsidRDefault="004B4D23" w:rsidP="004B4D23">
            <w:pPr>
              <w:spacing w:after="0" w:line="360" w:lineRule="auto"/>
              <w:jc w:val="center"/>
              <w:textAlignment w:val="baseline"/>
              <w:rPr>
                <w:rFonts w:ascii="Arial" w:eastAsia="Times New Roman" w:hAnsi="Arial" w:cs="Arial"/>
              </w:rPr>
            </w:pPr>
            <w:r w:rsidRPr="004B4D23">
              <w:rPr>
                <w:rFonts w:ascii="Arial" w:eastAsia="Times New Roman" w:hAnsi="Arial" w:cs="Arial"/>
                <w:bCs/>
                <w:lang w:val="el-GR"/>
              </w:rPr>
              <w:t>13</w:t>
            </w:r>
            <w:r w:rsidRPr="004B4D23">
              <w:rPr>
                <w:rFonts w:ascii="Arial" w:eastAsia="Times New Roman" w:hAnsi="Arial" w:cs="Arial"/>
              </w:rPr>
              <w:t> </w:t>
            </w:r>
          </w:p>
        </w:tc>
        <w:tc>
          <w:tcPr>
            <w:tcW w:w="3960" w:type="dxa"/>
            <w:tcBorders>
              <w:top w:val="single" w:sz="4" w:space="0" w:color="auto"/>
              <w:left w:val="single" w:sz="4" w:space="0" w:color="auto"/>
              <w:bottom w:val="single" w:sz="4" w:space="0" w:color="auto"/>
              <w:right w:val="single" w:sz="4" w:space="0" w:color="auto"/>
            </w:tcBorders>
            <w:shd w:val="clear" w:color="auto" w:fill="auto"/>
            <w:hideMark/>
          </w:tcPr>
          <w:p w:rsidR="004B4D23" w:rsidRPr="004B4D23" w:rsidRDefault="004B4D23" w:rsidP="004B4D23">
            <w:pPr>
              <w:spacing w:after="0" w:line="360" w:lineRule="auto"/>
              <w:textAlignment w:val="baseline"/>
              <w:rPr>
                <w:rFonts w:ascii="Arial" w:eastAsia="Times New Roman" w:hAnsi="Arial" w:cs="Arial"/>
              </w:rPr>
            </w:pPr>
            <w:proofErr w:type="spellStart"/>
            <w:r w:rsidRPr="004B4D23">
              <w:rPr>
                <w:rFonts w:ascii="Arial" w:eastAsia="Times New Roman" w:hAnsi="Arial" w:cs="Arial"/>
              </w:rPr>
              <w:t>Κίρρωση</w:t>
            </w:r>
            <w:proofErr w:type="spellEnd"/>
            <w:r w:rsidRPr="004B4D23">
              <w:rPr>
                <w:rFonts w:ascii="Arial" w:eastAsia="Times New Roman" w:hAnsi="Arial" w:cs="Arial"/>
              </w:rPr>
              <w:t xml:space="preserve"> </w:t>
            </w:r>
            <w:proofErr w:type="spellStart"/>
            <w:r w:rsidRPr="004B4D23">
              <w:rPr>
                <w:rFonts w:ascii="Arial" w:eastAsia="Times New Roman" w:hAnsi="Arial" w:cs="Arial"/>
              </w:rPr>
              <w:t>του</w:t>
            </w:r>
            <w:proofErr w:type="spellEnd"/>
            <w:r w:rsidRPr="004B4D23">
              <w:rPr>
                <w:rFonts w:ascii="Arial" w:eastAsia="Times New Roman" w:hAnsi="Arial" w:cs="Arial"/>
              </w:rPr>
              <w:t xml:space="preserve"> </w:t>
            </w:r>
            <w:proofErr w:type="spellStart"/>
            <w:r w:rsidRPr="004B4D23">
              <w:rPr>
                <w:rFonts w:ascii="Arial" w:eastAsia="Times New Roman" w:hAnsi="Arial" w:cs="Arial"/>
              </w:rPr>
              <w:t>ήπατος</w:t>
            </w:r>
            <w:proofErr w:type="spellEnd"/>
            <w:r w:rsidRPr="004B4D23">
              <w:rPr>
                <w:rFonts w:ascii="Arial" w:eastAsia="Times New Roman" w:hAnsi="Arial" w:cs="Arial"/>
              </w:rPr>
              <w:t> </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4B4D23" w:rsidRPr="004B4D23" w:rsidRDefault="004B4D23" w:rsidP="004B4D23">
            <w:pPr>
              <w:spacing w:after="0" w:line="360" w:lineRule="auto"/>
              <w:jc w:val="center"/>
              <w:textAlignment w:val="baseline"/>
              <w:rPr>
                <w:rFonts w:ascii="Arial" w:eastAsia="Times New Roman" w:hAnsi="Arial" w:cs="Arial"/>
              </w:rPr>
            </w:pPr>
            <w:r w:rsidRPr="004B4D23">
              <w:rPr>
                <w:rFonts w:ascii="Arial" w:eastAsia="Times New Roman" w:hAnsi="Arial" w:cs="Arial"/>
              </w:rPr>
              <w:t>0 </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4B4D23" w:rsidRPr="004B4D23" w:rsidRDefault="004B4D23" w:rsidP="004B4D23">
            <w:pPr>
              <w:spacing w:after="0" w:line="360" w:lineRule="auto"/>
              <w:jc w:val="center"/>
              <w:textAlignment w:val="baseline"/>
              <w:rPr>
                <w:rFonts w:ascii="Arial" w:eastAsia="Times New Roman" w:hAnsi="Arial" w:cs="Arial"/>
              </w:rPr>
            </w:pPr>
            <w:r w:rsidRPr="004B4D23">
              <w:rPr>
                <w:rFonts w:ascii="Arial" w:eastAsia="Times New Roman" w:hAnsi="Arial" w:cs="Arial"/>
              </w:rPr>
              <w:t>0 </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4B4D23" w:rsidRPr="004B4D23" w:rsidRDefault="004B4D23" w:rsidP="004B4D23">
            <w:pPr>
              <w:spacing w:after="0" w:line="360" w:lineRule="auto"/>
              <w:jc w:val="center"/>
              <w:textAlignment w:val="baseline"/>
              <w:rPr>
                <w:rFonts w:ascii="Arial" w:eastAsia="Times New Roman" w:hAnsi="Arial" w:cs="Arial"/>
              </w:rPr>
            </w:pPr>
            <w:r w:rsidRPr="004B4D23">
              <w:rPr>
                <w:rFonts w:ascii="Arial" w:eastAsia="Times New Roman" w:hAnsi="Arial" w:cs="Arial"/>
              </w:rPr>
              <w:t>0 </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4B4D23" w:rsidRPr="004B4D23" w:rsidRDefault="004B4D23" w:rsidP="004B4D23">
            <w:pPr>
              <w:spacing w:after="0" w:line="360" w:lineRule="auto"/>
              <w:jc w:val="center"/>
              <w:textAlignment w:val="baseline"/>
              <w:rPr>
                <w:rFonts w:ascii="Arial" w:eastAsia="Times New Roman" w:hAnsi="Arial" w:cs="Arial"/>
              </w:rPr>
            </w:pPr>
            <w:r w:rsidRPr="004B4D23">
              <w:rPr>
                <w:rFonts w:ascii="Arial" w:eastAsia="Times New Roman" w:hAnsi="Arial" w:cs="Arial"/>
              </w:rPr>
              <w:t>0 </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4B4D23" w:rsidRPr="004B4D23" w:rsidRDefault="004B4D23" w:rsidP="004B4D23">
            <w:pPr>
              <w:spacing w:after="0" w:line="360" w:lineRule="auto"/>
              <w:jc w:val="center"/>
              <w:textAlignment w:val="baseline"/>
              <w:rPr>
                <w:rFonts w:ascii="Arial" w:eastAsia="Times New Roman" w:hAnsi="Arial" w:cs="Arial"/>
              </w:rPr>
            </w:pPr>
            <w:r w:rsidRPr="004B4D23">
              <w:rPr>
                <w:rFonts w:ascii="Arial" w:eastAsia="Times New Roman" w:hAnsi="Arial" w:cs="Arial"/>
              </w:rPr>
              <w:t>0 </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4B4D23" w:rsidRPr="004B4D23" w:rsidRDefault="004B4D23" w:rsidP="004B4D23">
            <w:pPr>
              <w:spacing w:after="0" w:line="360" w:lineRule="auto"/>
              <w:jc w:val="center"/>
              <w:textAlignment w:val="baseline"/>
              <w:rPr>
                <w:rFonts w:ascii="Arial" w:eastAsia="Times New Roman" w:hAnsi="Arial" w:cs="Arial"/>
              </w:rPr>
            </w:pPr>
            <w:r w:rsidRPr="004B4D23">
              <w:rPr>
                <w:rFonts w:ascii="Arial" w:eastAsia="Times New Roman" w:hAnsi="Arial" w:cs="Arial"/>
              </w:rPr>
              <w:t>0 </w:t>
            </w:r>
          </w:p>
        </w:tc>
        <w:tc>
          <w:tcPr>
            <w:tcW w:w="450" w:type="dxa"/>
            <w:tcBorders>
              <w:top w:val="single" w:sz="4" w:space="0" w:color="auto"/>
              <w:left w:val="single" w:sz="4" w:space="0" w:color="auto"/>
              <w:bottom w:val="single" w:sz="4" w:space="0" w:color="auto"/>
              <w:right w:val="single" w:sz="4" w:space="0" w:color="auto"/>
            </w:tcBorders>
            <w:shd w:val="clear" w:color="auto" w:fill="auto"/>
            <w:hideMark/>
          </w:tcPr>
          <w:p w:rsidR="004B4D23" w:rsidRPr="004B4D23" w:rsidRDefault="004B4D23" w:rsidP="004B4D23">
            <w:pPr>
              <w:spacing w:after="0" w:line="360" w:lineRule="auto"/>
              <w:jc w:val="center"/>
              <w:textAlignment w:val="baseline"/>
              <w:rPr>
                <w:rFonts w:ascii="Arial" w:eastAsia="Times New Roman" w:hAnsi="Arial" w:cs="Arial"/>
              </w:rPr>
            </w:pPr>
            <w:r w:rsidRPr="004B4D23">
              <w:rPr>
                <w:rFonts w:ascii="Arial" w:eastAsia="Times New Roman" w:hAnsi="Arial" w:cs="Arial"/>
              </w:rPr>
              <w:t>0 </w:t>
            </w:r>
          </w:p>
        </w:tc>
        <w:tc>
          <w:tcPr>
            <w:tcW w:w="450" w:type="dxa"/>
            <w:tcBorders>
              <w:top w:val="single" w:sz="4" w:space="0" w:color="auto"/>
              <w:left w:val="single" w:sz="4" w:space="0" w:color="auto"/>
              <w:bottom w:val="single" w:sz="4" w:space="0" w:color="auto"/>
              <w:right w:val="single" w:sz="4" w:space="0" w:color="auto"/>
            </w:tcBorders>
            <w:shd w:val="clear" w:color="auto" w:fill="auto"/>
            <w:hideMark/>
          </w:tcPr>
          <w:p w:rsidR="004B4D23" w:rsidRPr="004B4D23" w:rsidRDefault="004B4D23" w:rsidP="004B4D23">
            <w:pPr>
              <w:spacing w:after="0" w:line="360" w:lineRule="auto"/>
              <w:jc w:val="center"/>
              <w:textAlignment w:val="baseline"/>
              <w:rPr>
                <w:rFonts w:ascii="Arial" w:eastAsia="Times New Roman" w:hAnsi="Arial" w:cs="Arial"/>
              </w:rPr>
            </w:pPr>
            <w:r w:rsidRPr="004B4D23">
              <w:rPr>
                <w:rFonts w:ascii="Arial" w:eastAsia="Times New Roman" w:hAnsi="Arial" w:cs="Arial"/>
              </w:rPr>
              <w:t>0 </w:t>
            </w:r>
          </w:p>
        </w:tc>
        <w:tc>
          <w:tcPr>
            <w:tcW w:w="810" w:type="dxa"/>
            <w:tcBorders>
              <w:top w:val="single" w:sz="4" w:space="0" w:color="auto"/>
              <w:left w:val="single" w:sz="4" w:space="0" w:color="auto"/>
              <w:bottom w:val="single" w:sz="4" w:space="0" w:color="auto"/>
              <w:right w:val="single" w:sz="4" w:space="0" w:color="auto"/>
            </w:tcBorders>
            <w:shd w:val="clear" w:color="auto" w:fill="auto"/>
            <w:hideMark/>
          </w:tcPr>
          <w:p w:rsidR="004B4D23" w:rsidRPr="004B4D23" w:rsidRDefault="004B4D23" w:rsidP="004B4D23">
            <w:pPr>
              <w:spacing w:after="0" w:line="360" w:lineRule="auto"/>
              <w:jc w:val="center"/>
              <w:textAlignment w:val="baseline"/>
              <w:rPr>
                <w:rFonts w:ascii="Arial" w:eastAsia="Times New Roman" w:hAnsi="Arial" w:cs="Arial"/>
              </w:rPr>
            </w:pPr>
            <w:r w:rsidRPr="004B4D23">
              <w:rPr>
                <w:rFonts w:ascii="Arial" w:eastAsia="Times New Roman" w:hAnsi="Arial" w:cs="Arial"/>
                <w:bCs/>
              </w:rPr>
              <w:t>0</w:t>
            </w:r>
            <w:r w:rsidRPr="004B4D23">
              <w:rPr>
                <w:rFonts w:ascii="Arial" w:eastAsia="Times New Roman" w:hAnsi="Arial" w:cs="Arial"/>
              </w:rPr>
              <w:t> </w:t>
            </w:r>
          </w:p>
        </w:tc>
      </w:tr>
      <w:tr w:rsidR="004B4D23" w:rsidRPr="00F0015F" w:rsidTr="007C3D84">
        <w:trPr>
          <w:trHeight w:val="190"/>
        </w:trPr>
        <w:tc>
          <w:tcPr>
            <w:tcW w:w="635" w:type="dxa"/>
            <w:tcBorders>
              <w:top w:val="single" w:sz="4" w:space="0" w:color="auto"/>
              <w:left w:val="single" w:sz="4" w:space="0" w:color="auto"/>
              <w:bottom w:val="single" w:sz="4" w:space="0" w:color="auto"/>
              <w:right w:val="single" w:sz="4" w:space="0" w:color="auto"/>
            </w:tcBorders>
            <w:shd w:val="clear" w:color="auto" w:fill="auto"/>
            <w:hideMark/>
          </w:tcPr>
          <w:p w:rsidR="004B4D23" w:rsidRPr="004B4D23" w:rsidRDefault="004B4D23" w:rsidP="004B4D23">
            <w:pPr>
              <w:spacing w:after="0" w:line="360" w:lineRule="auto"/>
              <w:jc w:val="center"/>
              <w:textAlignment w:val="baseline"/>
              <w:rPr>
                <w:rFonts w:ascii="Arial" w:eastAsia="Times New Roman" w:hAnsi="Arial" w:cs="Arial"/>
              </w:rPr>
            </w:pPr>
            <w:r w:rsidRPr="004B4D23">
              <w:rPr>
                <w:rFonts w:ascii="Arial" w:eastAsia="Times New Roman" w:hAnsi="Arial" w:cs="Arial"/>
                <w:bCs/>
                <w:lang w:val="el-GR"/>
              </w:rPr>
              <w:t>14</w:t>
            </w:r>
            <w:r w:rsidRPr="004B4D23">
              <w:rPr>
                <w:rFonts w:ascii="Arial" w:eastAsia="Times New Roman" w:hAnsi="Arial" w:cs="Arial"/>
              </w:rPr>
              <w:t> </w:t>
            </w:r>
          </w:p>
        </w:tc>
        <w:tc>
          <w:tcPr>
            <w:tcW w:w="3960" w:type="dxa"/>
            <w:tcBorders>
              <w:top w:val="single" w:sz="4" w:space="0" w:color="auto"/>
              <w:left w:val="single" w:sz="4" w:space="0" w:color="auto"/>
              <w:bottom w:val="single" w:sz="4" w:space="0" w:color="auto"/>
              <w:right w:val="single" w:sz="4" w:space="0" w:color="auto"/>
            </w:tcBorders>
            <w:shd w:val="clear" w:color="auto" w:fill="auto"/>
            <w:hideMark/>
          </w:tcPr>
          <w:p w:rsidR="004B4D23" w:rsidRPr="004B4D23" w:rsidRDefault="004B4D23" w:rsidP="004B4D23">
            <w:pPr>
              <w:spacing w:after="0" w:line="360" w:lineRule="auto"/>
              <w:textAlignment w:val="baseline"/>
              <w:rPr>
                <w:rFonts w:ascii="Arial" w:eastAsia="Times New Roman" w:hAnsi="Arial" w:cs="Arial"/>
                <w:lang w:val="el-GR"/>
              </w:rPr>
            </w:pPr>
            <w:r w:rsidRPr="004B4D23">
              <w:rPr>
                <w:rFonts w:ascii="Arial" w:eastAsia="Times New Roman" w:hAnsi="Arial" w:cs="Arial"/>
                <w:lang w:val="el-GR"/>
              </w:rPr>
              <w:t>Ακράτεια ούρων, αδυναμία ελέγχου της κύστης</w:t>
            </w:r>
            <w:r w:rsidRPr="004B4D23">
              <w:rPr>
                <w:rFonts w:ascii="Arial" w:eastAsia="Times New Roman" w:hAnsi="Arial" w:cs="Arial"/>
              </w:rPr>
              <w:t> </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4B4D23" w:rsidRPr="004B4D23" w:rsidRDefault="004B4D23" w:rsidP="004B4D23">
            <w:pPr>
              <w:spacing w:after="0" w:line="360" w:lineRule="auto"/>
              <w:jc w:val="center"/>
              <w:textAlignment w:val="baseline"/>
              <w:rPr>
                <w:rFonts w:ascii="Arial" w:eastAsia="Times New Roman" w:hAnsi="Arial" w:cs="Arial"/>
              </w:rPr>
            </w:pPr>
            <w:r w:rsidRPr="004B4D23">
              <w:rPr>
                <w:rFonts w:ascii="Arial" w:eastAsia="Times New Roman" w:hAnsi="Arial" w:cs="Arial"/>
              </w:rPr>
              <w:t>0 </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4B4D23" w:rsidRPr="004B4D23" w:rsidRDefault="004B4D23" w:rsidP="004B4D23">
            <w:pPr>
              <w:spacing w:after="0" w:line="360" w:lineRule="auto"/>
              <w:jc w:val="center"/>
              <w:textAlignment w:val="baseline"/>
              <w:rPr>
                <w:rFonts w:ascii="Arial" w:eastAsia="Times New Roman" w:hAnsi="Arial" w:cs="Arial"/>
              </w:rPr>
            </w:pPr>
            <w:r w:rsidRPr="004B4D23">
              <w:rPr>
                <w:rFonts w:ascii="Arial" w:eastAsia="Times New Roman" w:hAnsi="Arial" w:cs="Arial"/>
              </w:rPr>
              <w:t>0 </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4B4D23" w:rsidRPr="004B4D23" w:rsidRDefault="004B4D23" w:rsidP="004B4D23">
            <w:pPr>
              <w:spacing w:after="0" w:line="360" w:lineRule="auto"/>
              <w:jc w:val="center"/>
              <w:textAlignment w:val="baseline"/>
              <w:rPr>
                <w:rFonts w:ascii="Arial" w:eastAsia="Times New Roman" w:hAnsi="Arial" w:cs="Arial"/>
              </w:rPr>
            </w:pPr>
            <w:r w:rsidRPr="004B4D23">
              <w:rPr>
                <w:rFonts w:ascii="Arial" w:eastAsia="Times New Roman" w:hAnsi="Arial" w:cs="Arial"/>
              </w:rPr>
              <w:t>0 </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4B4D23" w:rsidRPr="004B4D23" w:rsidRDefault="004B4D23" w:rsidP="004B4D23">
            <w:pPr>
              <w:spacing w:after="0" w:line="360" w:lineRule="auto"/>
              <w:jc w:val="center"/>
              <w:textAlignment w:val="baseline"/>
              <w:rPr>
                <w:rFonts w:ascii="Arial" w:eastAsia="Times New Roman" w:hAnsi="Arial" w:cs="Arial"/>
              </w:rPr>
            </w:pPr>
            <w:r w:rsidRPr="004B4D23">
              <w:rPr>
                <w:rFonts w:ascii="Arial" w:eastAsia="Times New Roman" w:hAnsi="Arial" w:cs="Arial"/>
              </w:rPr>
              <w:t>0 </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4B4D23" w:rsidRPr="004B4D23" w:rsidRDefault="004B4D23" w:rsidP="004B4D23">
            <w:pPr>
              <w:spacing w:after="0" w:line="360" w:lineRule="auto"/>
              <w:jc w:val="center"/>
              <w:textAlignment w:val="baseline"/>
              <w:rPr>
                <w:rFonts w:ascii="Arial" w:eastAsia="Times New Roman" w:hAnsi="Arial" w:cs="Arial"/>
              </w:rPr>
            </w:pPr>
            <w:r w:rsidRPr="004B4D23">
              <w:rPr>
                <w:rFonts w:ascii="Arial" w:eastAsia="Times New Roman" w:hAnsi="Arial" w:cs="Arial"/>
              </w:rPr>
              <w:t>0 </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4B4D23" w:rsidRPr="004B4D23" w:rsidRDefault="004B4D23" w:rsidP="004B4D23">
            <w:pPr>
              <w:spacing w:after="0" w:line="360" w:lineRule="auto"/>
              <w:jc w:val="center"/>
              <w:textAlignment w:val="baseline"/>
              <w:rPr>
                <w:rFonts w:ascii="Arial" w:eastAsia="Times New Roman" w:hAnsi="Arial" w:cs="Arial"/>
              </w:rPr>
            </w:pPr>
            <w:r w:rsidRPr="004B4D23">
              <w:rPr>
                <w:rFonts w:ascii="Arial" w:eastAsia="Times New Roman" w:hAnsi="Arial" w:cs="Arial"/>
              </w:rPr>
              <w:t>0 </w:t>
            </w:r>
          </w:p>
        </w:tc>
        <w:tc>
          <w:tcPr>
            <w:tcW w:w="450" w:type="dxa"/>
            <w:tcBorders>
              <w:top w:val="single" w:sz="4" w:space="0" w:color="auto"/>
              <w:left w:val="single" w:sz="4" w:space="0" w:color="auto"/>
              <w:bottom w:val="single" w:sz="4" w:space="0" w:color="auto"/>
              <w:right w:val="single" w:sz="4" w:space="0" w:color="auto"/>
            </w:tcBorders>
            <w:shd w:val="clear" w:color="auto" w:fill="auto"/>
            <w:hideMark/>
          </w:tcPr>
          <w:p w:rsidR="004B4D23" w:rsidRPr="004B4D23" w:rsidRDefault="004B4D23" w:rsidP="004B4D23">
            <w:pPr>
              <w:spacing w:after="0" w:line="360" w:lineRule="auto"/>
              <w:jc w:val="center"/>
              <w:textAlignment w:val="baseline"/>
              <w:rPr>
                <w:rFonts w:ascii="Arial" w:eastAsia="Times New Roman" w:hAnsi="Arial" w:cs="Arial"/>
              </w:rPr>
            </w:pPr>
            <w:r w:rsidRPr="004B4D23">
              <w:rPr>
                <w:rFonts w:ascii="Arial" w:eastAsia="Times New Roman" w:hAnsi="Arial" w:cs="Arial"/>
              </w:rPr>
              <w:t>0 </w:t>
            </w:r>
          </w:p>
        </w:tc>
        <w:tc>
          <w:tcPr>
            <w:tcW w:w="450" w:type="dxa"/>
            <w:tcBorders>
              <w:top w:val="single" w:sz="4" w:space="0" w:color="auto"/>
              <w:left w:val="single" w:sz="4" w:space="0" w:color="auto"/>
              <w:bottom w:val="single" w:sz="4" w:space="0" w:color="auto"/>
              <w:right w:val="single" w:sz="4" w:space="0" w:color="auto"/>
            </w:tcBorders>
            <w:shd w:val="clear" w:color="auto" w:fill="auto"/>
            <w:hideMark/>
          </w:tcPr>
          <w:p w:rsidR="004B4D23" w:rsidRPr="004B4D23" w:rsidRDefault="004B4D23" w:rsidP="004B4D23">
            <w:pPr>
              <w:spacing w:after="0" w:line="360" w:lineRule="auto"/>
              <w:jc w:val="center"/>
              <w:textAlignment w:val="baseline"/>
              <w:rPr>
                <w:rFonts w:ascii="Arial" w:eastAsia="Times New Roman" w:hAnsi="Arial" w:cs="Arial"/>
              </w:rPr>
            </w:pPr>
            <w:r w:rsidRPr="004B4D23">
              <w:rPr>
                <w:rFonts w:ascii="Arial" w:eastAsia="Times New Roman" w:hAnsi="Arial" w:cs="Arial"/>
              </w:rPr>
              <w:t>2 </w:t>
            </w:r>
          </w:p>
        </w:tc>
        <w:tc>
          <w:tcPr>
            <w:tcW w:w="810" w:type="dxa"/>
            <w:tcBorders>
              <w:top w:val="single" w:sz="4" w:space="0" w:color="auto"/>
              <w:left w:val="single" w:sz="4" w:space="0" w:color="auto"/>
              <w:bottom w:val="single" w:sz="4" w:space="0" w:color="auto"/>
              <w:right w:val="single" w:sz="4" w:space="0" w:color="auto"/>
            </w:tcBorders>
            <w:shd w:val="clear" w:color="auto" w:fill="auto"/>
            <w:hideMark/>
          </w:tcPr>
          <w:p w:rsidR="004B4D23" w:rsidRPr="004B4D23" w:rsidRDefault="004B4D23" w:rsidP="004B4D23">
            <w:pPr>
              <w:spacing w:after="0" w:line="360" w:lineRule="auto"/>
              <w:jc w:val="center"/>
              <w:textAlignment w:val="baseline"/>
              <w:rPr>
                <w:rFonts w:ascii="Arial" w:eastAsia="Times New Roman" w:hAnsi="Arial" w:cs="Arial"/>
              </w:rPr>
            </w:pPr>
            <w:r w:rsidRPr="004B4D23">
              <w:rPr>
                <w:rFonts w:ascii="Arial" w:eastAsia="Times New Roman" w:hAnsi="Arial" w:cs="Arial"/>
                <w:bCs/>
              </w:rPr>
              <w:t>2</w:t>
            </w:r>
            <w:r w:rsidRPr="004B4D23">
              <w:rPr>
                <w:rFonts w:ascii="Arial" w:eastAsia="Times New Roman" w:hAnsi="Arial" w:cs="Arial"/>
              </w:rPr>
              <w:t> </w:t>
            </w:r>
          </w:p>
        </w:tc>
      </w:tr>
      <w:tr w:rsidR="004B4D23" w:rsidRPr="00F0015F" w:rsidTr="007C3D84">
        <w:trPr>
          <w:trHeight w:val="190"/>
        </w:trPr>
        <w:tc>
          <w:tcPr>
            <w:tcW w:w="635" w:type="dxa"/>
            <w:tcBorders>
              <w:top w:val="single" w:sz="4" w:space="0" w:color="auto"/>
              <w:left w:val="single" w:sz="4" w:space="0" w:color="auto"/>
              <w:bottom w:val="single" w:sz="4" w:space="0" w:color="auto"/>
              <w:right w:val="single" w:sz="4" w:space="0" w:color="auto"/>
            </w:tcBorders>
            <w:shd w:val="clear" w:color="auto" w:fill="auto"/>
            <w:hideMark/>
          </w:tcPr>
          <w:p w:rsidR="004B4D23" w:rsidRPr="004B4D23" w:rsidRDefault="004B4D23" w:rsidP="004B4D23">
            <w:pPr>
              <w:spacing w:after="0" w:line="360" w:lineRule="auto"/>
              <w:jc w:val="center"/>
              <w:textAlignment w:val="baseline"/>
              <w:rPr>
                <w:rFonts w:ascii="Arial" w:eastAsia="Times New Roman" w:hAnsi="Arial" w:cs="Arial"/>
              </w:rPr>
            </w:pPr>
            <w:r w:rsidRPr="004B4D23">
              <w:rPr>
                <w:rFonts w:ascii="Arial" w:eastAsia="Times New Roman" w:hAnsi="Arial" w:cs="Arial"/>
                <w:bCs/>
                <w:lang w:val="el-GR"/>
              </w:rPr>
              <w:t>15</w:t>
            </w:r>
            <w:r w:rsidRPr="004B4D23">
              <w:rPr>
                <w:rFonts w:ascii="Arial" w:eastAsia="Times New Roman" w:hAnsi="Arial" w:cs="Arial"/>
              </w:rPr>
              <w:t> </w:t>
            </w:r>
          </w:p>
        </w:tc>
        <w:tc>
          <w:tcPr>
            <w:tcW w:w="3960" w:type="dxa"/>
            <w:tcBorders>
              <w:top w:val="single" w:sz="4" w:space="0" w:color="auto"/>
              <w:left w:val="single" w:sz="4" w:space="0" w:color="auto"/>
              <w:bottom w:val="single" w:sz="4" w:space="0" w:color="auto"/>
              <w:right w:val="single" w:sz="4" w:space="0" w:color="auto"/>
            </w:tcBorders>
            <w:shd w:val="clear" w:color="auto" w:fill="auto"/>
            <w:hideMark/>
          </w:tcPr>
          <w:p w:rsidR="004B4D23" w:rsidRPr="004B4D23" w:rsidRDefault="004B4D23" w:rsidP="004B4D23">
            <w:pPr>
              <w:spacing w:after="0" w:line="360" w:lineRule="auto"/>
              <w:textAlignment w:val="baseline"/>
              <w:rPr>
                <w:rFonts w:ascii="Arial" w:eastAsia="Times New Roman" w:hAnsi="Arial" w:cs="Arial"/>
              </w:rPr>
            </w:pPr>
            <w:proofErr w:type="spellStart"/>
            <w:r w:rsidRPr="004B4D23">
              <w:rPr>
                <w:rFonts w:ascii="Arial" w:eastAsia="Times New Roman" w:hAnsi="Arial" w:cs="Arial"/>
              </w:rPr>
              <w:t>Προβλήματα</w:t>
            </w:r>
            <w:proofErr w:type="spellEnd"/>
            <w:r w:rsidRPr="004B4D23">
              <w:rPr>
                <w:rFonts w:ascii="Arial" w:eastAsia="Times New Roman" w:hAnsi="Arial" w:cs="Arial"/>
              </w:rPr>
              <w:t xml:space="preserve"> </w:t>
            </w:r>
            <w:proofErr w:type="spellStart"/>
            <w:r w:rsidRPr="004B4D23">
              <w:rPr>
                <w:rFonts w:ascii="Arial" w:eastAsia="Times New Roman" w:hAnsi="Arial" w:cs="Arial"/>
              </w:rPr>
              <w:t>στα</w:t>
            </w:r>
            <w:proofErr w:type="spellEnd"/>
            <w:r w:rsidRPr="004B4D23">
              <w:rPr>
                <w:rFonts w:ascii="Arial" w:eastAsia="Times New Roman" w:hAnsi="Arial" w:cs="Arial"/>
              </w:rPr>
              <w:t xml:space="preserve"> </w:t>
            </w:r>
            <w:proofErr w:type="spellStart"/>
            <w:r w:rsidRPr="004B4D23">
              <w:rPr>
                <w:rFonts w:ascii="Arial" w:eastAsia="Times New Roman" w:hAnsi="Arial" w:cs="Arial"/>
              </w:rPr>
              <w:t>νεφρά</w:t>
            </w:r>
            <w:proofErr w:type="spellEnd"/>
            <w:r w:rsidRPr="004B4D23">
              <w:rPr>
                <w:rFonts w:ascii="Arial" w:eastAsia="Times New Roman" w:hAnsi="Arial" w:cs="Arial"/>
              </w:rPr>
              <w:t> </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4B4D23" w:rsidRPr="004B4D23" w:rsidRDefault="004B4D23" w:rsidP="004B4D23">
            <w:pPr>
              <w:spacing w:after="0" w:line="360" w:lineRule="auto"/>
              <w:jc w:val="center"/>
              <w:textAlignment w:val="baseline"/>
              <w:rPr>
                <w:rFonts w:ascii="Arial" w:eastAsia="Times New Roman" w:hAnsi="Arial" w:cs="Arial"/>
              </w:rPr>
            </w:pPr>
            <w:r w:rsidRPr="004B4D23">
              <w:rPr>
                <w:rFonts w:ascii="Arial" w:eastAsia="Times New Roman" w:hAnsi="Arial" w:cs="Arial"/>
              </w:rPr>
              <w:t>0 </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4B4D23" w:rsidRPr="004B4D23" w:rsidRDefault="004B4D23" w:rsidP="004B4D23">
            <w:pPr>
              <w:spacing w:after="0" w:line="360" w:lineRule="auto"/>
              <w:jc w:val="center"/>
              <w:textAlignment w:val="baseline"/>
              <w:rPr>
                <w:rFonts w:ascii="Arial" w:eastAsia="Times New Roman" w:hAnsi="Arial" w:cs="Arial"/>
              </w:rPr>
            </w:pPr>
            <w:r w:rsidRPr="004B4D23">
              <w:rPr>
                <w:rFonts w:ascii="Arial" w:eastAsia="Times New Roman" w:hAnsi="Arial" w:cs="Arial"/>
              </w:rPr>
              <w:t>1 </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4B4D23" w:rsidRPr="004B4D23" w:rsidRDefault="004B4D23" w:rsidP="004B4D23">
            <w:pPr>
              <w:spacing w:after="0" w:line="360" w:lineRule="auto"/>
              <w:jc w:val="center"/>
              <w:textAlignment w:val="baseline"/>
              <w:rPr>
                <w:rFonts w:ascii="Arial" w:eastAsia="Times New Roman" w:hAnsi="Arial" w:cs="Arial"/>
              </w:rPr>
            </w:pPr>
            <w:r w:rsidRPr="004B4D23">
              <w:rPr>
                <w:rFonts w:ascii="Arial" w:eastAsia="Times New Roman" w:hAnsi="Arial" w:cs="Arial"/>
              </w:rPr>
              <w:t>0 </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4B4D23" w:rsidRPr="004B4D23" w:rsidRDefault="004B4D23" w:rsidP="004B4D23">
            <w:pPr>
              <w:spacing w:after="0" w:line="360" w:lineRule="auto"/>
              <w:jc w:val="center"/>
              <w:textAlignment w:val="baseline"/>
              <w:rPr>
                <w:rFonts w:ascii="Arial" w:eastAsia="Times New Roman" w:hAnsi="Arial" w:cs="Arial"/>
              </w:rPr>
            </w:pPr>
            <w:r w:rsidRPr="004B4D23">
              <w:rPr>
                <w:rFonts w:ascii="Arial" w:eastAsia="Times New Roman" w:hAnsi="Arial" w:cs="Arial"/>
              </w:rPr>
              <w:t>0 </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4B4D23" w:rsidRPr="004B4D23" w:rsidRDefault="004B4D23" w:rsidP="004B4D23">
            <w:pPr>
              <w:spacing w:after="0" w:line="360" w:lineRule="auto"/>
              <w:jc w:val="center"/>
              <w:textAlignment w:val="baseline"/>
              <w:rPr>
                <w:rFonts w:ascii="Arial" w:eastAsia="Times New Roman" w:hAnsi="Arial" w:cs="Arial"/>
              </w:rPr>
            </w:pPr>
            <w:r w:rsidRPr="004B4D23">
              <w:rPr>
                <w:rFonts w:ascii="Arial" w:eastAsia="Times New Roman" w:hAnsi="Arial" w:cs="Arial"/>
              </w:rPr>
              <w:t>0 </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4B4D23" w:rsidRPr="004B4D23" w:rsidRDefault="004B4D23" w:rsidP="004B4D23">
            <w:pPr>
              <w:spacing w:after="0" w:line="360" w:lineRule="auto"/>
              <w:jc w:val="center"/>
              <w:textAlignment w:val="baseline"/>
              <w:rPr>
                <w:rFonts w:ascii="Arial" w:eastAsia="Times New Roman" w:hAnsi="Arial" w:cs="Arial"/>
              </w:rPr>
            </w:pPr>
            <w:r w:rsidRPr="004B4D23">
              <w:rPr>
                <w:rFonts w:ascii="Arial" w:eastAsia="Times New Roman" w:hAnsi="Arial" w:cs="Arial"/>
              </w:rPr>
              <w:t>0 </w:t>
            </w:r>
          </w:p>
        </w:tc>
        <w:tc>
          <w:tcPr>
            <w:tcW w:w="450" w:type="dxa"/>
            <w:tcBorders>
              <w:top w:val="single" w:sz="4" w:space="0" w:color="auto"/>
              <w:left w:val="single" w:sz="4" w:space="0" w:color="auto"/>
              <w:bottom w:val="single" w:sz="4" w:space="0" w:color="auto"/>
              <w:right w:val="single" w:sz="4" w:space="0" w:color="auto"/>
            </w:tcBorders>
            <w:shd w:val="clear" w:color="auto" w:fill="auto"/>
            <w:hideMark/>
          </w:tcPr>
          <w:p w:rsidR="004B4D23" w:rsidRPr="004B4D23" w:rsidRDefault="004B4D23" w:rsidP="004B4D23">
            <w:pPr>
              <w:spacing w:after="0" w:line="360" w:lineRule="auto"/>
              <w:jc w:val="center"/>
              <w:textAlignment w:val="baseline"/>
              <w:rPr>
                <w:rFonts w:ascii="Arial" w:eastAsia="Times New Roman" w:hAnsi="Arial" w:cs="Arial"/>
              </w:rPr>
            </w:pPr>
            <w:r w:rsidRPr="004B4D23">
              <w:rPr>
                <w:rFonts w:ascii="Arial" w:eastAsia="Times New Roman" w:hAnsi="Arial" w:cs="Arial"/>
              </w:rPr>
              <w:t>0 </w:t>
            </w:r>
          </w:p>
        </w:tc>
        <w:tc>
          <w:tcPr>
            <w:tcW w:w="450" w:type="dxa"/>
            <w:tcBorders>
              <w:top w:val="single" w:sz="4" w:space="0" w:color="auto"/>
              <w:left w:val="single" w:sz="4" w:space="0" w:color="auto"/>
              <w:bottom w:val="single" w:sz="4" w:space="0" w:color="auto"/>
              <w:right w:val="single" w:sz="4" w:space="0" w:color="auto"/>
            </w:tcBorders>
            <w:shd w:val="clear" w:color="auto" w:fill="auto"/>
            <w:hideMark/>
          </w:tcPr>
          <w:p w:rsidR="004B4D23" w:rsidRPr="004B4D23" w:rsidRDefault="004B4D23" w:rsidP="004B4D23">
            <w:pPr>
              <w:spacing w:after="0" w:line="360" w:lineRule="auto"/>
              <w:jc w:val="center"/>
              <w:textAlignment w:val="baseline"/>
              <w:rPr>
                <w:rFonts w:ascii="Arial" w:eastAsia="Times New Roman" w:hAnsi="Arial" w:cs="Arial"/>
              </w:rPr>
            </w:pPr>
            <w:r w:rsidRPr="004B4D23">
              <w:rPr>
                <w:rFonts w:ascii="Arial" w:eastAsia="Times New Roman" w:hAnsi="Arial" w:cs="Arial"/>
              </w:rPr>
              <w:t>0 </w:t>
            </w:r>
          </w:p>
        </w:tc>
        <w:tc>
          <w:tcPr>
            <w:tcW w:w="810" w:type="dxa"/>
            <w:tcBorders>
              <w:top w:val="single" w:sz="4" w:space="0" w:color="auto"/>
              <w:left w:val="single" w:sz="4" w:space="0" w:color="auto"/>
              <w:bottom w:val="single" w:sz="4" w:space="0" w:color="auto"/>
              <w:right w:val="single" w:sz="4" w:space="0" w:color="auto"/>
            </w:tcBorders>
            <w:shd w:val="clear" w:color="auto" w:fill="auto"/>
            <w:hideMark/>
          </w:tcPr>
          <w:p w:rsidR="004B4D23" w:rsidRPr="004B4D23" w:rsidRDefault="004B4D23" w:rsidP="004B4D23">
            <w:pPr>
              <w:spacing w:after="0" w:line="360" w:lineRule="auto"/>
              <w:jc w:val="center"/>
              <w:textAlignment w:val="baseline"/>
              <w:rPr>
                <w:rFonts w:ascii="Arial" w:eastAsia="Times New Roman" w:hAnsi="Arial" w:cs="Arial"/>
              </w:rPr>
            </w:pPr>
            <w:r w:rsidRPr="004B4D23">
              <w:rPr>
                <w:rFonts w:ascii="Arial" w:eastAsia="Times New Roman" w:hAnsi="Arial" w:cs="Arial"/>
                <w:bCs/>
              </w:rPr>
              <w:t>1</w:t>
            </w:r>
            <w:r w:rsidRPr="004B4D23">
              <w:rPr>
                <w:rFonts w:ascii="Arial" w:eastAsia="Times New Roman" w:hAnsi="Arial" w:cs="Arial"/>
              </w:rPr>
              <w:t> </w:t>
            </w:r>
          </w:p>
        </w:tc>
      </w:tr>
      <w:tr w:rsidR="004B4D23" w:rsidRPr="00F0015F" w:rsidTr="007C3D84">
        <w:trPr>
          <w:trHeight w:val="190"/>
        </w:trPr>
        <w:tc>
          <w:tcPr>
            <w:tcW w:w="635" w:type="dxa"/>
            <w:tcBorders>
              <w:top w:val="single" w:sz="4" w:space="0" w:color="auto"/>
              <w:left w:val="single" w:sz="4" w:space="0" w:color="auto"/>
              <w:bottom w:val="single" w:sz="4" w:space="0" w:color="auto"/>
              <w:right w:val="single" w:sz="4" w:space="0" w:color="auto"/>
            </w:tcBorders>
            <w:shd w:val="clear" w:color="auto" w:fill="auto"/>
            <w:hideMark/>
          </w:tcPr>
          <w:p w:rsidR="004B4D23" w:rsidRPr="004B4D23" w:rsidRDefault="004B4D23" w:rsidP="004B4D23">
            <w:pPr>
              <w:spacing w:after="0" w:line="360" w:lineRule="auto"/>
              <w:jc w:val="center"/>
              <w:textAlignment w:val="baseline"/>
              <w:rPr>
                <w:rFonts w:ascii="Arial" w:eastAsia="Times New Roman" w:hAnsi="Arial" w:cs="Arial"/>
              </w:rPr>
            </w:pPr>
            <w:r w:rsidRPr="004B4D23">
              <w:rPr>
                <w:rFonts w:ascii="Arial" w:eastAsia="Times New Roman" w:hAnsi="Arial" w:cs="Arial"/>
                <w:bCs/>
                <w:lang w:val="el-GR"/>
              </w:rPr>
              <w:t>16</w:t>
            </w:r>
            <w:r w:rsidRPr="004B4D23">
              <w:rPr>
                <w:rFonts w:ascii="Arial" w:eastAsia="Times New Roman" w:hAnsi="Arial" w:cs="Arial"/>
              </w:rPr>
              <w:t> </w:t>
            </w:r>
          </w:p>
        </w:tc>
        <w:tc>
          <w:tcPr>
            <w:tcW w:w="3960" w:type="dxa"/>
            <w:tcBorders>
              <w:top w:val="single" w:sz="4" w:space="0" w:color="auto"/>
              <w:left w:val="single" w:sz="4" w:space="0" w:color="auto"/>
              <w:bottom w:val="single" w:sz="4" w:space="0" w:color="auto"/>
              <w:right w:val="single" w:sz="4" w:space="0" w:color="auto"/>
            </w:tcBorders>
            <w:shd w:val="clear" w:color="auto" w:fill="auto"/>
            <w:hideMark/>
          </w:tcPr>
          <w:p w:rsidR="004B4D23" w:rsidRPr="004B4D23" w:rsidRDefault="004B4D23" w:rsidP="004B4D23">
            <w:pPr>
              <w:spacing w:after="0" w:line="360" w:lineRule="auto"/>
              <w:textAlignment w:val="baseline"/>
              <w:rPr>
                <w:rFonts w:ascii="Arial" w:eastAsia="Times New Roman" w:hAnsi="Arial" w:cs="Arial"/>
              </w:rPr>
            </w:pPr>
            <w:proofErr w:type="spellStart"/>
            <w:r w:rsidRPr="004B4D23">
              <w:rPr>
                <w:rFonts w:ascii="Arial" w:eastAsia="Times New Roman" w:hAnsi="Arial" w:cs="Arial"/>
              </w:rPr>
              <w:t>Κατάθλιψη</w:t>
            </w:r>
            <w:proofErr w:type="spellEnd"/>
            <w:r w:rsidRPr="004B4D23">
              <w:rPr>
                <w:rFonts w:ascii="Arial" w:eastAsia="Times New Roman" w:hAnsi="Arial" w:cs="Arial"/>
              </w:rPr>
              <w:t> </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4B4D23" w:rsidRPr="004B4D23" w:rsidRDefault="004B4D23" w:rsidP="004B4D23">
            <w:pPr>
              <w:spacing w:after="0" w:line="360" w:lineRule="auto"/>
              <w:jc w:val="center"/>
              <w:textAlignment w:val="baseline"/>
              <w:rPr>
                <w:rFonts w:ascii="Arial" w:eastAsia="Times New Roman" w:hAnsi="Arial" w:cs="Arial"/>
              </w:rPr>
            </w:pPr>
            <w:r w:rsidRPr="004B4D23">
              <w:rPr>
                <w:rFonts w:ascii="Arial" w:eastAsia="Times New Roman" w:hAnsi="Arial" w:cs="Arial"/>
              </w:rPr>
              <w:t>0 </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4B4D23" w:rsidRPr="004B4D23" w:rsidRDefault="004B4D23" w:rsidP="004B4D23">
            <w:pPr>
              <w:spacing w:after="0" w:line="360" w:lineRule="auto"/>
              <w:jc w:val="center"/>
              <w:textAlignment w:val="baseline"/>
              <w:rPr>
                <w:rFonts w:ascii="Arial" w:eastAsia="Times New Roman" w:hAnsi="Arial" w:cs="Arial"/>
              </w:rPr>
            </w:pPr>
            <w:r w:rsidRPr="004B4D23">
              <w:rPr>
                <w:rFonts w:ascii="Arial" w:eastAsia="Times New Roman" w:hAnsi="Arial" w:cs="Arial"/>
              </w:rPr>
              <w:t>0 </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4B4D23" w:rsidRPr="004B4D23" w:rsidRDefault="004B4D23" w:rsidP="004B4D23">
            <w:pPr>
              <w:spacing w:after="0" w:line="360" w:lineRule="auto"/>
              <w:jc w:val="center"/>
              <w:textAlignment w:val="baseline"/>
              <w:rPr>
                <w:rFonts w:ascii="Arial" w:eastAsia="Times New Roman" w:hAnsi="Arial" w:cs="Arial"/>
              </w:rPr>
            </w:pPr>
            <w:r w:rsidRPr="004B4D23">
              <w:rPr>
                <w:rFonts w:ascii="Arial" w:eastAsia="Times New Roman" w:hAnsi="Arial" w:cs="Arial"/>
              </w:rPr>
              <w:t>0 </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4B4D23" w:rsidRPr="004B4D23" w:rsidRDefault="004B4D23" w:rsidP="004B4D23">
            <w:pPr>
              <w:spacing w:after="0" w:line="360" w:lineRule="auto"/>
              <w:jc w:val="center"/>
              <w:textAlignment w:val="baseline"/>
              <w:rPr>
                <w:rFonts w:ascii="Arial" w:eastAsia="Times New Roman" w:hAnsi="Arial" w:cs="Arial"/>
              </w:rPr>
            </w:pPr>
            <w:r w:rsidRPr="004B4D23">
              <w:rPr>
                <w:rFonts w:ascii="Arial" w:eastAsia="Times New Roman" w:hAnsi="Arial" w:cs="Arial"/>
              </w:rPr>
              <w:t>0 </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4B4D23" w:rsidRPr="004B4D23" w:rsidRDefault="004B4D23" w:rsidP="004B4D23">
            <w:pPr>
              <w:spacing w:after="0" w:line="360" w:lineRule="auto"/>
              <w:jc w:val="center"/>
              <w:textAlignment w:val="baseline"/>
              <w:rPr>
                <w:rFonts w:ascii="Arial" w:eastAsia="Times New Roman" w:hAnsi="Arial" w:cs="Arial"/>
              </w:rPr>
            </w:pPr>
            <w:r w:rsidRPr="004B4D23">
              <w:rPr>
                <w:rFonts w:ascii="Arial" w:eastAsia="Times New Roman" w:hAnsi="Arial" w:cs="Arial"/>
              </w:rPr>
              <w:t>0 </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4B4D23" w:rsidRPr="004B4D23" w:rsidRDefault="004B4D23" w:rsidP="004B4D23">
            <w:pPr>
              <w:spacing w:after="0" w:line="360" w:lineRule="auto"/>
              <w:jc w:val="center"/>
              <w:textAlignment w:val="baseline"/>
              <w:rPr>
                <w:rFonts w:ascii="Arial" w:eastAsia="Times New Roman" w:hAnsi="Arial" w:cs="Arial"/>
              </w:rPr>
            </w:pPr>
            <w:r w:rsidRPr="004B4D23">
              <w:rPr>
                <w:rFonts w:ascii="Arial" w:eastAsia="Times New Roman" w:hAnsi="Arial" w:cs="Arial"/>
              </w:rPr>
              <w:t>0 </w:t>
            </w:r>
          </w:p>
        </w:tc>
        <w:tc>
          <w:tcPr>
            <w:tcW w:w="450" w:type="dxa"/>
            <w:tcBorders>
              <w:top w:val="single" w:sz="4" w:space="0" w:color="auto"/>
              <w:left w:val="single" w:sz="4" w:space="0" w:color="auto"/>
              <w:bottom w:val="single" w:sz="4" w:space="0" w:color="auto"/>
              <w:right w:val="single" w:sz="4" w:space="0" w:color="auto"/>
            </w:tcBorders>
            <w:shd w:val="clear" w:color="auto" w:fill="auto"/>
            <w:hideMark/>
          </w:tcPr>
          <w:p w:rsidR="004B4D23" w:rsidRPr="004B4D23" w:rsidRDefault="004B4D23" w:rsidP="004B4D23">
            <w:pPr>
              <w:spacing w:after="0" w:line="360" w:lineRule="auto"/>
              <w:jc w:val="center"/>
              <w:textAlignment w:val="baseline"/>
              <w:rPr>
                <w:rFonts w:ascii="Arial" w:eastAsia="Times New Roman" w:hAnsi="Arial" w:cs="Arial"/>
              </w:rPr>
            </w:pPr>
            <w:r w:rsidRPr="004B4D23">
              <w:rPr>
                <w:rFonts w:ascii="Arial" w:eastAsia="Times New Roman" w:hAnsi="Arial" w:cs="Arial"/>
              </w:rPr>
              <w:t>0 </w:t>
            </w:r>
          </w:p>
        </w:tc>
        <w:tc>
          <w:tcPr>
            <w:tcW w:w="450" w:type="dxa"/>
            <w:tcBorders>
              <w:top w:val="single" w:sz="4" w:space="0" w:color="auto"/>
              <w:left w:val="single" w:sz="4" w:space="0" w:color="auto"/>
              <w:bottom w:val="single" w:sz="4" w:space="0" w:color="auto"/>
              <w:right w:val="single" w:sz="4" w:space="0" w:color="auto"/>
            </w:tcBorders>
            <w:shd w:val="clear" w:color="auto" w:fill="auto"/>
            <w:hideMark/>
          </w:tcPr>
          <w:p w:rsidR="004B4D23" w:rsidRPr="004B4D23" w:rsidRDefault="004B4D23" w:rsidP="004B4D23">
            <w:pPr>
              <w:spacing w:after="0" w:line="360" w:lineRule="auto"/>
              <w:jc w:val="center"/>
              <w:textAlignment w:val="baseline"/>
              <w:rPr>
                <w:rFonts w:ascii="Arial" w:eastAsia="Times New Roman" w:hAnsi="Arial" w:cs="Arial"/>
              </w:rPr>
            </w:pPr>
            <w:r w:rsidRPr="004B4D23">
              <w:rPr>
                <w:rFonts w:ascii="Arial" w:eastAsia="Times New Roman" w:hAnsi="Arial" w:cs="Arial"/>
              </w:rPr>
              <w:t>1 </w:t>
            </w:r>
          </w:p>
        </w:tc>
        <w:tc>
          <w:tcPr>
            <w:tcW w:w="810" w:type="dxa"/>
            <w:tcBorders>
              <w:top w:val="single" w:sz="4" w:space="0" w:color="auto"/>
              <w:left w:val="single" w:sz="4" w:space="0" w:color="auto"/>
              <w:bottom w:val="single" w:sz="4" w:space="0" w:color="auto"/>
              <w:right w:val="single" w:sz="4" w:space="0" w:color="auto"/>
            </w:tcBorders>
            <w:shd w:val="clear" w:color="auto" w:fill="auto"/>
            <w:hideMark/>
          </w:tcPr>
          <w:p w:rsidR="004B4D23" w:rsidRPr="004B4D23" w:rsidRDefault="004B4D23" w:rsidP="004B4D23">
            <w:pPr>
              <w:spacing w:after="0" w:line="360" w:lineRule="auto"/>
              <w:jc w:val="center"/>
              <w:textAlignment w:val="baseline"/>
              <w:rPr>
                <w:rFonts w:ascii="Arial" w:eastAsia="Times New Roman" w:hAnsi="Arial" w:cs="Arial"/>
              </w:rPr>
            </w:pPr>
            <w:r w:rsidRPr="004B4D23">
              <w:rPr>
                <w:rFonts w:ascii="Arial" w:eastAsia="Times New Roman" w:hAnsi="Arial" w:cs="Arial"/>
                <w:bCs/>
              </w:rPr>
              <w:t>1</w:t>
            </w:r>
            <w:r w:rsidRPr="004B4D23">
              <w:rPr>
                <w:rFonts w:ascii="Arial" w:eastAsia="Times New Roman" w:hAnsi="Arial" w:cs="Arial"/>
              </w:rPr>
              <w:t> </w:t>
            </w:r>
          </w:p>
        </w:tc>
      </w:tr>
      <w:tr w:rsidR="004B4D23" w:rsidRPr="00F0015F" w:rsidTr="007C3D84">
        <w:trPr>
          <w:trHeight w:val="190"/>
        </w:trPr>
        <w:tc>
          <w:tcPr>
            <w:tcW w:w="635" w:type="dxa"/>
            <w:tcBorders>
              <w:top w:val="single" w:sz="4" w:space="0" w:color="auto"/>
              <w:left w:val="single" w:sz="4" w:space="0" w:color="auto"/>
              <w:bottom w:val="single" w:sz="4" w:space="0" w:color="auto"/>
              <w:right w:val="single" w:sz="4" w:space="0" w:color="auto"/>
            </w:tcBorders>
            <w:shd w:val="clear" w:color="auto" w:fill="auto"/>
            <w:hideMark/>
          </w:tcPr>
          <w:p w:rsidR="004B4D23" w:rsidRPr="004B4D23" w:rsidRDefault="004B4D23" w:rsidP="004B4D23">
            <w:pPr>
              <w:spacing w:after="0" w:line="360" w:lineRule="auto"/>
              <w:jc w:val="center"/>
              <w:textAlignment w:val="baseline"/>
              <w:rPr>
                <w:rFonts w:ascii="Arial" w:eastAsia="Times New Roman" w:hAnsi="Arial" w:cs="Arial"/>
              </w:rPr>
            </w:pPr>
            <w:r w:rsidRPr="004B4D23">
              <w:rPr>
                <w:rFonts w:ascii="Arial" w:eastAsia="Times New Roman" w:hAnsi="Arial" w:cs="Arial"/>
                <w:bCs/>
                <w:lang w:val="el-GR"/>
              </w:rPr>
              <w:t>17</w:t>
            </w:r>
            <w:r w:rsidRPr="004B4D23">
              <w:rPr>
                <w:rFonts w:ascii="Arial" w:eastAsia="Times New Roman" w:hAnsi="Arial" w:cs="Arial"/>
              </w:rPr>
              <w:t> </w:t>
            </w:r>
          </w:p>
        </w:tc>
        <w:tc>
          <w:tcPr>
            <w:tcW w:w="3960" w:type="dxa"/>
            <w:tcBorders>
              <w:top w:val="single" w:sz="4" w:space="0" w:color="auto"/>
              <w:left w:val="single" w:sz="4" w:space="0" w:color="auto"/>
              <w:bottom w:val="single" w:sz="4" w:space="0" w:color="auto"/>
              <w:right w:val="single" w:sz="4" w:space="0" w:color="auto"/>
            </w:tcBorders>
            <w:shd w:val="clear" w:color="auto" w:fill="auto"/>
            <w:hideMark/>
          </w:tcPr>
          <w:p w:rsidR="004B4D23" w:rsidRPr="004B4D23" w:rsidRDefault="004B4D23" w:rsidP="004B4D23">
            <w:pPr>
              <w:spacing w:after="0" w:line="360" w:lineRule="auto"/>
              <w:textAlignment w:val="baseline"/>
              <w:rPr>
                <w:rFonts w:ascii="Arial" w:eastAsia="Times New Roman" w:hAnsi="Arial" w:cs="Arial"/>
              </w:rPr>
            </w:pPr>
            <w:r w:rsidRPr="004B4D23">
              <w:rPr>
                <w:rFonts w:ascii="Arial" w:eastAsia="Times New Roman" w:hAnsi="Arial" w:cs="Arial"/>
                <w:lang w:val="el-GR"/>
              </w:rPr>
              <w:t>Αγχώδεις διαταραχές </w:t>
            </w:r>
            <w:r w:rsidRPr="004B4D23">
              <w:rPr>
                <w:rFonts w:ascii="Arial" w:eastAsia="Times New Roman" w:hAnsi="Arial" w:cs="Arial"/>
              </w:rPr>
              <w:t> </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4B4D23" w:rsidRPr="004B4D23" w:rsidRDefault="004B4D23" w:rsidP="004B4D23">
            <w:pPr>
              <w:spacing w:after="0" w:line="360" w:lineRule="auto"/>
              <w:jc w:val="center"/>
              <w:textAlignment w:val="baseline"/>
              <w:rPr>
                <w:rFonts w:ascii="Arial" w:eastAsia="Times New Roman" w:hAnsi="Arial" w:cs="Arial"/>
              </w:rPr>
            </w:pPr>
            <w:r w:rsidRPr="004B4D23">
              <w:rPr>
                <w:rFonts w:ascii="Arial" w:eastAsia="Times New Roman" w:hAnsi="Arial" w:cs="Arial"/>
              </w:rPr>
              <w:t>0 </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4B4D23" w:rsidRPr="004B4D23" w:rsidRDefault="004B4D23" w:rsidP="004B4D23">
            <w:pPr>
              <w:spacing w:after="0" w:line="360" w:lineRule="auto"/>
              <w:jc w:val="center"/>
              <w:textAlignment w:val="baseline"/>
              <w:rPr>
                <w:rFonts w:ascii="Arial" w:eastAsia="Times New Roman" w:hAnsi="Arial" w:cs="Arial"/>
              </w:rPr>
            </w:pPr>
            <w:r w:rsidRPr="004B4D23">
              <w:rPr>
                <w:rFonts w:ascii="Arial" w:eastAsia="Times New Roman" w:hAnsi="Arial" w:cs="Arial"/>
              </w:rPr>
              <w:t>0 </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4B4D23" w:rsidRPr="004B4D23" w:rsidRDefault="004B4D23" w:rsidP="004B4D23">
            <w:pPr>
              <w:spacing w:after="0" w:line="360" w:lineRule="auto"/>
              <w:jc w:val="center"/>
              <w:textAlignment w:val="baseline"/>
              <w:rPr>
                <w:rFonts w:ascii="Arial" w:eastAsia="Times New Roman" w:hAnsi="Arial" w:cs="Arial"/>
              </w:rPr>
            </w:pPr>
            <w:r w:rsidRPr="004B4D23">
              <w:rPr>
                <w:rFonts w:ascii="Arial" w:eastAsia="Times New Roman" w:hAnsi="Arial" w:cs="Arial"/>
              </w:rPr>
              <w:t>0 </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4B4D23" w:rsidRPr="004B4D23" w:rsidRDefault="004B4D23" w:rsidP="004B4D23">
            <w:pPr>
              <w:spacing w:after="0" w:line="360" w:lineRule="auto"/>
              <w:jc w:val="center"/>
              <w:textAlignment w:val="baseline"/>
              <w:rPr>
                <w:rFonts w:ascii="Arial" w:eastAsia="Times New Roman" w:hAnsi="Arial" w:cs="Arial"/>
              </w:rPr>
            </w:pPr>
            <w:r w:rsidRPr="004B4D23">
              <w:rPr>
                <w:rFonts w:ascii="Arial" w:eastAsia="Times New Roman" w:hAnsi="Arial" w:cs="Arial"/>
              </w:rPr>
              <w:t>0 </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4B4D23" w:rsidRPr="004B4D23" w:rsidRDefault="004B4D23" w:rsidP="004B4D23">
            <w:pPr>
              <w:spacing w:after="0" w:line="360" w:lineRule="auto"/>
              <w:jc w:val="center"/>
              <w:textAlignment w:val="baseline"/>
              <w:rPr>
                <w:rFonts w:ascii="Arial" w:eastAsia="Times New Roman" w:hAnsi="Arial" w:cs="Arial"/>
              </w:rPr>
            </w:pPr>
            <w:r w:rsidRPr="004B4D23">
              <w:rPr>
                <w:rFonts w:ascii="Arial" w:eastAsia="Times New Roman" w:hAnsi="Arial" w:cs="Arial"/>
              </w:rPr>
              <w:t>0 </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4B4D23" w:rsidRPr="004B4D23" w:rsidRDefault="004B4D23" w:rsidP="004B4D23">
            <w:pPr>
              <w:spacing w:after="0" w:line="360" w:lineRule="auto"/>
              <w:jc w:val="center"/>
              <w:textAlignment w:val="baseline"/>
              <w:rPr>
                <w:rFonts w:ascii="Arial" w:eastAsia="Times New Roman" w:hAnsi="Arial" w:cs="Arial"/>
              </w:rPr>
            </w:pPr>
            <w:r w:rsidRPr="004B4D23">
              <w:rPr>
                <w:rFonts w:ascii="Arial" w:eastAsia="Times New Roman" w:hAnsi="Arial" w:cs="Arial"/>
              </w:rPr>
              <w:t>0 </w:t>
            </w:r>
          </w:p>
        </w:tc>
        <w:tc>
          <w:tcPr>
            <w:tcW w:w="450" w:type="dxa"/>
            <w:tcBorders>
              <w:top w:val="single" w:sz="4" w:space="0" w:color="auto"/>
              <w:left w:val="single" w:sz="4" w:space="0" w:color="auto"/>
              <w:bottom w:val="single" w:sz="4" w:space="0" w:color="auto"/>
              <w:right w:val="single" w:sz="4" w:space="0" w:color="auto"/>
            </w:tcBorders>
            <w:shd w:val="clear" w:color="auto" w:fill="auto"/>
            <w:hideMark/>
          </w:tcPr>
          <w:p w:rsidR="004B4D23" w:rsidRPr="004B4D23" w:rsidRDefault="004B4D23" w:rsidP="004B4D23">
            <w:pPr>
              <w:spacing w:after="0" w:line="360" w:lineRule="auto"/>
              <w:jc w:val="center"/>
              <w:textAlignment w:val="baseline"/>
              <w:rPr>
                <w:rFonts w:ascii="Arial" w:eastAsia="Times New Roman" w:hAnsi="Arial" w:cs="Arial"/>
              </w:rPr>
            </w:pPr>
            <w:r w:rsidRPr="004B4D23">
              <w:rPr>
                <w:rFonts w:ascii="Arial" w:eastAsia="Times New Roman" w:hAnsi="Arial" w:cs="Arial"/>
              </w:rPr>
              <w:t>0 </w:t>
            </w:r>
          </w:p>
        </w:tc>
        <w:tc>
          <w:tcPr>
            <w:tcW w:w="450" w:type="dxa"/>
            <w:tcBorders>
              <w:top w:val="single" w:sz="4" w:space="0" w:color="auto"/>
              <w:left w:val="single" w:sz="4" w:space="0" w:color="auto"/>
              <w:bottom w:val="single" w:sz="4" w:space="0" w:color="auto"/>
              <w:right w:val="single" w:sz="4" w:space="0" w:color="auto"/>
            </w:tcBorders>
            <w:shd w:val="clear" w:color="auto" w:fill="auto"/>
            <w:hideMark/>
          </w:tcPr>
          <w:p w:rsidR="004B4D23" w:rsidRPr="004B4D23" w:rsidRDefault="004B4D23" w:rsidP="004B4D23">
            <w:pPr>
              <w:spacing w:after="0" w:line="360" w:lineRule="auto"/>
              <w:jc w:val="center"/>
              <w:textAlignment w:val="baseline"/>
              <w:rPr>
                <w:rFonts w:ascii="Arial" w:eastAsia="Times New Roman" w:hAnsi="Arial" w:cs="Arial"/>
              </w:rPr>
            </w:pPr>
            <w:r w:rsidRPr="004B4D23">
              <w:rPr>
                <w:rFonts w:ascii="Arial" w:eastAsia="Times New Roman" w:hAnsi="Arial" w:cs="Arial"/>
              </w:rPr>
              <w:t>1 </w:t>
            </w:r>
          </w:p>
        </w:tc>
        <w:tc>
          <w:tcPr>
            <w:tcW w:w="810" w:type="dxa"/>
            <w:tcBorders>
              <w:top w:val="single" w:sz="4" w:space="0" w:color="auto"/>
              <w:left w:val="single" w:sz="4" w:space="0" w:color="auto"/>
              <w:bottom w:val="single" w:sz="4" w:space="0" w:color="auto"/>
              <w:right w:val="single" w:sz="4" w:space="0" w:color="auto"/>
            </w:tcBorders>
            <w:shd w:val="clear" w:color="auto" w:fill="auto"/>
            <w:hideMark/>
          </w:tcPr>
          <w:p w:rsidR="004B4D23" w:rsidRPr="004B4D23" w:rsidRDefault="004B4D23" w:rsidP="004B4D23">
            <w:pPr>
              <w:spacing w:after="0" w:line="360" w:lineRule="auto"/>
              <w:jc w:val="center"/>
              <w:textAlignment w:val="baseline"/>
              <w:rPr>
                <w:rFonts w:ascii="Arial" w:eastAsia="Times New Roman" w:hAnsi="Arial" w:cs="Arial"/>
              </w:rPr>
            </w:pPr>
            <w:r w:rsidRPr="004B4D23">
              <w:rPr>
                <w:rFonts w:ascii="Arial" w:eastAsia="Times New Roman" w:hAnsi="Arial" w:cs="Arial"/>
                <w:bCs/>
              </w:rPr>
              <w:t>1</w:t>
            </w:r>
            <w:r w:rsidRPr="004B4D23">
              <w:rPr>
                <w:rFonts w:ascii="Arial" w:eastAsia="Times New Roman" w:hAnsi="Arial" w:cs="Arial"/>
              </w:rPr>
              <w:t> </w:t>
            </w:r>
          </w:p>
        </w:tc>
      </w:tr>
      <w:tr w:rsidR="004B4D23" w:rsidRPr="00F0015F" w:rsidTr="007C3D84">
        <w:trPr>
          <w:trHeight w:val="190"/>
        </w:trPr>
        <w:tc>
          <w:tcPr>
            <w:tcW w:w="635" w:type="dxa"/>
            <w:tcBorders>
              <w:top w:val="single" w:sz="4" w:space="0" w:color="auto"/>
              <w:left w:val="single" w:sz="4" w:space="0" w:color="auto"/>
              <w:bottom w:val="single" w:sz="4" w:space="0" w:color="auto"/>
              <w:right w:val="single" w:sz="4" w:space="0" w:color="auto"/>
            </w:tcBorders>
            <w:shd w:val="clear" w:color="auto" w:fill="auto"/>
            <w:hideMark/>
          </w:tcPr>
          <w:p w:rsidR="004B4D23" w:rsidRPr="004B4D23" w:rsidRDefault="004B4D23" w:rsidP="004B4D23">
            <w:pPr>
              <w:spacing w:after="0" w:line="360" w:lineRule="auto"/>
              <w:jc w:val="center"/>
              <w:textAlignment w:val="baseline"/>
              <w:rPr>
                <w:rFonts w:ascii="Arial" w:eastAsia="Times New Roman" w:hAnsi="Arial" w:cs="Arial"/>
              </w:rPr>
            </w:pPr>
            <w:r w:rsidRPr="004B4D23">
              <w:rPr>
                <w:rFonts w:ascii="Arial" w:eastAsia="Times New Roman" w:hAnsi="Arial" w:cs="Arial"/>
                <w:bCs/>
                <w:lang w:val="el-GR"/>
              </w:rPr>
              <w:t>18</w:t>
            </w:r>
            <w:r w:rsidRPr="004B4D23">
              <w:rPr>
                <w:rFonts w:ascii="Arial" w:eastAsia="Times New Roman" w:hAnsi="Arial" w:cs="Arial"/>
              </w:rPr>
              <w:t> </w:t>
            </w:r>
          </w:p>
        </w:tc>
        <w:tc>
          <w:tcPr>
            <w:tcW w:w="3960" w:type="dxa"/>
            <w:tcBorders>
              <w:top w:val="single" w:sz="4" w:space="0" w:color="auto"/>
              <w:left w:val="single" w:sz="4" w:space="0" w:color="auto"/>
              <w:bottom w:val="single" w:sz="4" w:space="0" w:color="auto"/>
              <w:right w:val="single" w:sz="4" w:space="0" w:color="auto"/>
            </w:tcBorders>
            <w:shd w:val="clear" w:color="auto" w:fill="auto"/>
            <w:hideMark/>
          </w:tcPr>
          <w:p w:rsidR="004B4D23" w:rsidRPr="004B4D23" w:rsidRDefault="004B4D23" w:rsidP="004B4D23">
            <w:pPr>
              <w:spacing w:after="0" w:line="360" w:lineRule="auto"/>
              <w:textAlignment w:val="baseline"/>
              <w:rPr>
                <w:rFonts w:ascii="Arial" w:eastAsia="Times New Roman" w:hAnsi="Arial" w:cs="Arial"/>
                <w:lang w:val="el-GR"/>
              </w:rPr>
            </w:pPr>
            <w:proofErr w:type="spellStart"/>
            <w:r w:rsidRPr="004B4D23">
              <w:rPr>
                <w:rFonts w:ascii="Arial" w:eastAsia="Times New Roman" w:hAnsi="Arial" w:cs="Arial"/>
                <w:lang w:val="el-GR"/>
              </w:rPr>
              <w:t>Ανοϊκή</w:t>
            </w:r>
            <w:proofErr w:type="spellEnd"/>
            <w:r w:rsidRPr="004B4D23">
              <w:rPr>
                <w:rFonts w:ascii="Arial" w:eastAsia="Times New Roman" w:hAnsi="Arial" w:cs="Arial"/>
                <w:lang w:val="el-GR"/>
              </w:rPr>
              <w:t xml:space="preserve"> διαταραχή ή νόσο </w:t>
            </w:r>
            <w:r w:rsidRPr="004B4D23">
              <w:rPr>
                <w:rFonts w:ascii="Arial" w:eastAsia="Times New Roman" w:hAnsi="Arial" w:cs="Arial"/>
              </w:rPr>
              <w:t>Alzheimer </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4B4D23" w:rsidRPr="004B4D23" w:rsidRDefault="004B4D23" w:rsidP="004B4D23">
            <w:pPr>
              <w:spacing w:after="0" w:line="360" w:lineRule="auto"/>
              <w:jc w:val="center"/>
              <w:textAlignment w:val="baseline"/>
              <w:rPr>
                <w:rFonts w:ascii="Arial" w:eastAsia="Times New Roman" w:hAnsi="Arial" w:cs="Arial"/>
              </w:rPr>
            </w:pPr>
            <w:r w:rsidRPr="004B4D23">
              <w:rPr>
                <w:rFonts w:ascii="Arial" w:eastAsia="Times New Roman" w:hAnsi="Arial" w:cs="Arial"/>
              </w:rPr>
              <w:t>0 </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4B4D23" w:rsidRPr="004B4D23" w:rsidRDefault="004B4D23" w:rsidP="004B4D23">
            <w:pPr>
              <w:spacing w:after="0" w:line="360" w:lineRule="auto"/>
              <w:jc w:val="center"/>
              <w:textAlignment w:val="baseline"/>
              <w:rPr>
                <w:rFonts w:ascii="Arial" w:eastAsia="Times New Roman" w:hAnsi="Arial" w:cs="Arial"/>
              </w:rPr>
            </w:pPr>
            <w:r w:rsidRPr="004B4D23">
              <w:rPr>
                <w:rFonts w:ascii="Arial" w:eastAsia="Times New Roman" w:hAnsi="Arial" w:cs="Arial"/>
              </w:rPr>
              <w:t>0 </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4B4D23" w:rsidRPr="004B4D23" w:rsidRDefault="004B4D23" w:rsidP="004B4D23">
            <w:pPr>
              <w:spacing w:after="0" w:line="360" w:lineRule="auto"/>
              <w:jc w:val="center"/>
              <w:textAlignment w:val="baseline"/>
              <w:rPr>
                <w:rFonts w:ascii="Arial" w:eastAsia="Times New Roman" w:hAnsi="Arial" w:cs="Arial"/>
              </w:rPr>
            </w:pPr>
            <w:r w:rsidRPr="004B4D23">
              <w:rPr>
                <w:rFonts w:ascii="Arial" w:eastAsia="Times New Roman" w:hAnsi="Arial" w:cs="Arial"/>
              </w:rPr>
              <w:t>0 </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4B4D23" w:rsidRPr="004B4D23" w:rsidRDefault="004B4D23" w:rsidP="004B4D23">
            <w:pPr>
              <w:spacing w:after="0" w:line="360" w:lineRule="auto"/>
              <w:jc w:val="center"/>
              <w:textAlignment w:val="baseline"/>
              <w:rPr>
                <w:rFonts w:ascii="Arial" w:eastAsia="Times New Roman" w:hAnsi="Arial" w:cs="Arial"/>
              </w:rPr>
            </w:pPr>
            <w:r w:rsidRPr="004B4D23">
              <w:rPr>
                <w:rFonts w:ascii="Arial" w:eastAsia="Times New Roman" w:hAnsi="Arial" w:cs="Arial"/>
              </w:rPr>
              <w:t>0 </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4B4D23" w:rsidRPr="004B4D23" w:rsidRDefault="004B4D23" w:rsidP="004B4D23">
            <w:pPr>
              <w:spacing w:after="0" w:line="360" w:lineRule="auto"/>
              <w:jc w:val="center"/>
              <w:textAlignment w:val="baseline"/>
              <w:rPr>
                <w:rFonts w:ascii="Arial" w:eastAsia="Times New Roman" w:hAnsi="Arial" w:cs="Arial"/>
              </w:rPr>
            </w:pPr>
            <w:r w:rsidRPr="004B4D23">
              <w:rPr>
                <w:rFonts w:ascii="Arial" w:eastAsia="Times New Roman" w:hAnsi="Arial" w:cs="Arial"/>
              </w:rPr>
              <w:t>0 </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4B4D23" w:rsidRPr="004B4D23" w:rsidRDefault="004B4D23" w:rsidP="004B4D23">
            <w:pPr>
              <w:spacing w:after="0" w:line="360" w:lineRule="auto"/>
              <w:jc w:val="center"/>
              <w:textAlignment w:val="baseline"/>
              <w:rPr>
                <w:rFonts w:ascii="Arial" w:eastAsia="Times New Roman" w:hAnsi="Arial" w:cs="Arial"/>
              </w:rPr>
            </w:pPr>
            <w:r w:rsidRPr="004B4D23">
              <w:rPr>
                <w:rFonts w:ascii="Arial" w:eastAsia="Times New Roman" w:hAnsi="Arial" w:cs="Arial"/>
              </w:rPr>
              <w:t>0 </w:t>
            </w:r>
          </w:p>
        </w:tc>
        <w:tc>
          <w:tcPr>
            <w:tcW w:w="450" w:type="dxa"/>
            <w:tcBorders>
              <w:top w:val="single" w:sz="4" w:space="0" w:color="auto"/>
              <w:left w:val="single" w:sz="4" w:space="0" w:color="auto"/>
              <w:bottom w:val="single" w:sz="4" w:space="0" w:color="auto"/>
              <w:right w:val="single" w:sz="4" w:space="0" w:color="auto"/>
            </w:tcBorders>
            <w:shd w:val="clear" w:color="auto" w:fill="auto"/>
            <w:hideMark/>
          </w:tcPr>
          <w:p w:rsidR="004B4D23" w:rsidRPr="004B4D23" w:rsidRDefault="004B4D23" w:rsidP="004B4D23">
            <w:pPr>
              <w:spacing w:after="0" w:line="360" w:lineRule="auto"/>
              <w:jc w:val="center"/>
              <w:textAlignment w:val="baseline"/>
              <w:rPr>
                <w:rFonts w:ascii="Arial" w:eastAsia="Times New Roman" w:hAnsi="Arial" w:cs="Arial"/>
              </w:rPr>
            </w:pPr>
            <w:r w:rsidRPr="004B4D23">
              <w:rPr>
                <w:rFonts w:ascii="Arial" w:eastAsia="Times New Roman" w:hAnsi="Arial" w:cs="Arial"/>
              </w:rPr>
              <w:t>0 </w:t>
            </w:r>
          </w:p>
        </w:tc>
        <w:tc>
          <w:tcPr>
            <w:tcW w:w="450" w:type="dxa"/>
            <w:tcBorders>
              <w:top w:val="single" w:sz="4" w:space="0" w:color="auto"/>
              <w:left w:val="single" w:sz="4" w:space="0" w:color="auto"/>
              <w:bottom w:val="single" w:sz="4" w:space="0" w:color="auto"/>
              <w:right w:val="single" w:sz="4" w:space="0" w:color="auto"/>
            </w:tcBorders>
            <w:shd w:val="clear" w:color="auto" w:fill="auto"/>
            <w:hideMark/>
          </w:tcPr>
          <w:p w:rsidR="004B4D23" w:rsidRPr="004B4D23" w:rsidRDefault="004B4D23" w:rsidP="004B4D23">
            <w:pPr>
              <w:spacing w:after="0" w:line="360" w:lineRule="auto"/>
              <w:jc w:val="center"/>
              <w:textAlignment w:val="baseline"/>
              <w:rPr>
                <w:rFonts w:ascii="Arial" w:eastAsia="Times New Roman" w:hAnsi="Arial" w:cs="Arial"/>
              </w:rPr>
            </w:pPr>
            <w:r w:rsidRPr="004B4D23">
              <w:rPr>
                <w:rFonts w:ascii="Arial" w:eastAsia="Times New Roman" w:hAnsi="Arial" w:cs="Arial"/>
              </w:rPr>
              <w:t>0 </w:t>
            </w:r>
          </w:p>
        </w:tc>
        <w:tc>
          <w:tcPr>
            <w:tcW w:w="810" w:type="dxa"/>
            <w:tcBorders>
              <w:top w:val="single" w:sz="4" w:space="0" w:color="auto"/>
              <w:left w:val="single" w:sz="4" w:space="0" w:color="auto"/>
              <w:bottom w:val="single" w:sz="4" w:space="0" w:color="auto"/>
              <w:right w:val="single" w:sz="4" w:space="0" w:color="auto"/>
            </w:tcBorders>
            <w:shd w:val="clear" w:color="auto" w:fill="auto"/>
            <w:hideMark/>
          </w:tcPr>
          <w:p w:rsidR="004B4D23" w:rsidRPr="004B4D23" w:rsidRDefault="004B4D23" w:rsidP="004B4D23">
            <w:pPr>
              <w:spacing w:after="0" w:line="360" w:lineRule="auto"/>
              <w:jc w:val="center"/>
              <w:textAlignment w:val="baseline"/>
              <w:rPr>
                <w:rFonts w:ascii="Arial" w:eastAsia="Times New Roman" w:hAnsi="Arial" w:cs="Arial"/>
              </w:rPr>
            </w:pPr>
            <w:r w:rsidRPr="004B4D23">
              <w:rPr>
                <w:rFonts w:ascii="Arial" w:eastAsia="Times New Roman" w:hAnsi="Arial" w:cs="Arial"/>
                <w:bCs/>
              </w:rPr>
              <w:t>0</w:t>
            </w:r>
            <w:r w:rsidRPr="004B4D23">
              <w:rPr>
                <w:rFonts w:ascii="Arial" w:eastAsia="Times New Roman" w:hAnsi="Arial" w:cs="Arial"/>
              </w:rPr>
              <w:t> </w:t>
            </w:r>
          </w:p>
        </w:tc>
      </w:tr>
      <w:tr w:rsidR="004B4D23" w:rsidRPr="00F0015F" w:rsidTr="007C3D84">
        <w:trPr>
          <w:trHeight w:val="190"/>
        </w:trPr>
        <w:tc>
          <w:tcPr>
            <w:tcW w:w="635" w:type="dxa"/>
            <w:tcBorders>
              <w:top w:val="single" w:sz="4" w:space="0" w:color="auto"/>
              <w:left w:val="single" w:sz="4" w:space="0" w:color="auto"/>
              <w:bottom w:val="single" w:sz="4" w:space="0" w:color="auto"/>
              <w:right w:val="single" w:sz="4" w:space="0" w:color="auto"/>
            </w:tcBorders>
            <w:shd w:val="clear" w:color="auto" w:fill="auto"/>
            <w:hideMark/>
          </w:tcPr>
          <w:p w:rsidR="004B4D23" w:rsidRPr="004B4D23" w:rsidRDefault="004B4D23" w:rsidP="004B4D23">
            <w:pPr>
              <w:spacing w:after="0" w:line="360" w:lineRule="auto"/>
              <w:jc w:val="center"/>
              <w:textAlignment w:val="baseline"/>
              <w:rPr>
                <w:rFonts w:ascii="Arial" w:eastAsia="Times New Roman" w:hAnsi="Arial" w:cs="Arial"/>
              </w:rPr>
            </w:pPr>
            <w:r w:rsidRPr="004B4D23">
              <w:rPr>
                <w:rFonts w:ascii="Arial" w:eastAsia="Times New Roman" w:hAnsi="Arial" w:cs="Arial"/>
                <w:bCs/>
                <w:lang w:val="el-GR"/>
              </w:rPr>
              <w:t>19</w:t>
            </w:r>
            <w:r w:rsidRPr="004B4D23">
              <w:rPr>
                <w:rFonts w:ascii="Arial" w:eastAsia="Times New Roman" w:hAnsi="Arial" w:cs="Arial"/>
              </w:rPr>
              <w:t> </w:t>
            </w:r>
          </w:p>
        </w:tc>
        <w:tc>
          <w:tcPr>
            <w:tcW w:w="3960" w:type="dxa"/>
            <w:tcBorders>
              <w:top w:val="single" w:sz="4" w:space="0" w:color="auto"/>
              <w:left w:val="single" w:sz="4" w:space="0" w:color="auto"/>
              <w:bottom w:val="single" w:sz="4" w:space="0" w:color="auto"/>
              <w:right w:val="single" w:sz="4" w:space="0" w:color="auto"/>
            </w:tcBorders>
            <w:shd w:val="clear" w:color="auto" w:fill="auto"/>
            <w:hideMark/>
          </w:tcPr>
          <w:p w:rsidR="004B4D23" w:rsidRPr="004B4D23" w:rsidRDefault="004B4D23" w:rsidP="004B4D23">
            <w:pPr>
              <w:spacing w:after="0" w:line="360" w:lineRule="auto"/>
              <w:textAlignment w:val="baseline"/>
              <w:rPr>
                <w:rFonts w:ascii="Arial" w:eastAsia="Times New Roman" w:hAnsi="Arial" w:cs="Arial"/>
              </w:rPr>
            </w:pPr>
            <w:proofErr w:type="spellStart"/>
            <w:r w:rsidRPr="004B4D23">
              <w:rPr>
                <w:rFonts w:ascii="Arial" w:eastAsia="Times New Roman" w:hAnsi="Arial" w:cs="Arial"/>
                <w:lang w:val="el-GR"/>
              </w:rPr>
              <w:t>Νεοπλασματικά</w:t>
            </w:r>
            <w:proofErr w:type="spellEnd"/>
            <w:r w:rsidRPr="004B4D23">
              <w:rPr>
                <w:rFonts w:ascii="Arial" w:eastAsia="Times New Roman" w:hAnsi="Arial" w:cs="Arial"/>
                <w:lang w:val="el-GR"/>
              </w:rPr>
              <w:t xml:space="preserve"> νοσήματα </w:t>
            </w:r>
            <w:r w:rsidRPr="004B4D23">
              <w:rPr>
                <w:rFonts w:ascii="Arial" w:eastAsia="Times New Roman" w:hAnsi="Arial" w:cs="Arial"/>
              </w:rPr>
              <w:t> </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4B4D23" w:rsidRPr="004B4D23" w:rsidRDefault="004B4D23" w:rsidP="004B4D23">
            <w:pPr>
              <w:spacing w:after="0" w:line="360" w:lineRule="auto"/>
              <w:jc w:val="center"/>
              <w:textAlignment w:val="baseline"/>
              <w:rPr>
                <w:rFonts w:ascii="Arial" w:eastAsia="Times New Roman" w:hAnsi="Arial" w:cs="Arial"/>
              </w:rPr>
            </w:pPr>
            <w:r w:rsidRPr="004B4D23">
              <w:rPr>
                <w:rFonts w:ascii="Arial" w:eastAsia="Times New Roman" w:hAnsi="Arial" w:cs="Arial"/>
              </w:rPr>
              <w:t>0 </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4B4D23" w:rsidRPr="004B4D23" w:rsidRDefault="004B4D23" w:rsidP="004B4D23">
            <w:pPr>
              <w:spacing w:after="0" w:line="360" w:lineRule="auto"/>
              <w:jc w:val="center"/>
              <w:textAlignment w:val="baseline"/>
              <w:rPr>
                <w:rFonts w:ascii="Arial" w:eastAsia="Times New Roman" w:hAnsi="Arial" w:cs="Arial"/>
              </w:rPr>
            </w:pPr>
            <w:r w:rsidRPr="004B4D23">
              <w:rPr>
                <w:rFonts w:ascii="Arial" w:eastAsia="Times New Roman" w:hAnsi="Arial" w:cs="Arial"/>
              </w:rPr>
              <w:t>0 </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4B4D23" w:rsidRPr="004B4D23" w:rsidRDefault="004B4D23" w:rsidP="004B4D23">
            <w:pPr>
              <w:spacing w:after="0" w:line="360" w:lineRule="auto"/>
              <w:jc w:val="center"/>
              <w:textAlignment w:val="baseline"/>
              <w:rPr>
                <w:rFonts w:ascii="Arial" w:eastAsia="Times New Roman" w:hAnsi="Arial" w:cs="Arial"/>
              </w:rPr>
            </w:pPr>
            <w:r w:rsidRPr="004B4D23">
              <w:rPr>
                <w:rFonts w:ascii="Arial" w:eastAsia="Times New Roman" w:hAnsi="Arial" w:cs="Arial"/>
              </w:rPr>
              <w:t>0 </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4B4D23" w:rsidRPr="004B4D23" w:rsidRDefault="004B4D23" w:rsidP="004B4D23">
            <w:pPr>
              <w:spacing w:after="0" w:line="360" w:lineRule="auto"/>
              <w:jc w:val="center"/>
              <w:textAlignment w:val="baseline"/>
              <w:rPr>
                <w:rFonts w:ascii="Arial" w:eastAsia="Times New Roman" w:hAnsi="Arial" w:cs="Arial"/>
              </w:rPr>
            </w:pPr>
            <w:r w:rsidRPr="004B4D23">
              <w:rPr>
                <w:rFonts w:ascii="Arial" w:eastAsia="Times New Roman" w:hAnsi="Arial" w:cs="Arial"/>
              </w:rPr>
              <w:t>0 </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4B4D23" w:rsidRPr="004B4D23" w:rsidRDefault="004B4D23" w:rsidP="004B4D23">
            <w:pPr>
              <w:spacing w:after="0" w:line="360" w:lineRule="auto"/>
              <w:jc w:val="center"/>
              <w:textAlignment w:val="baseline"/>
              <w:rPr>
                <w:rFonts w:ascii="Arial" w:eastAsia="Times New Roman" w:hAnsi="Arial" w:cs="Arial"/>
              </w:rPr>
            </w:pPr>
            <w:r w:rsidRPr="004B4D23">
              <w:rPr>
                <w:rFonts w:ascii="Arial" w:eastAsia="Times New Roman" w:hAnsi="Arial" w:cs="Arial"/>
              </w:rPr>
              <w:t>0 </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4B4D23" w:rsidRPr="004B4D23" w:rsidRDefault="004B4D23" w:rsidP="004B4D23">
            <w:pPr>
              <w:spacing w:after="0" w:line="360" w:lineRule="auto"/>
              <w:jc w:val="center"/>
              <w:textAlignment w:val="baseline"/>
              <w:rPr>
                <w:rFonts w:ascii="Arial" w:eastAsia="Times New Roman" w:hAnsi="Arial" w:cs="Arial"/>
              </w:rPr>
            </w:pPr>
            <w:r w:rsidRPr="004B4D23">
              <w:rPr>
                <w:rFonts w:ascii="Arial" w:eastAsia="Times New Roman" w:hAnsi="Arial" w:cs="Arial"/>
              </w:rPr>
              <w:t>0 </w:t>
            </w:r>
          </w:p>
        </w:tc>
        <w:tc>
          <w:tcPr>
            <w:tcW w:w="450" w:type="dxa"/>
            <w:tcBorders>
              <w:top w:val="single" w:sz="4" w:space="0" w:color="auto"/>
              <w:left w:val="single" w:sz="4" w:space="0" w:color="auto"/>
              <w:bottom w:val="single" w:sz="4" w:space="0" w:color="auto"/>
              <w:right w:val="single" w:sz="4" w:space="0" w:color="auto"/>
            </w:tcBorders>
            <w:shd w:val="clear" w:color="auto" w:fill="auto"/>
            <w:hideMark/>
          </w:tcPr>
          <w:p w:rsidR="004B4D23" w:rsidRPr="004B4D23" w:rsidRDefault="004B4D23" w:rsidP="004B4D23">
            <w:pPr>
              <w:spacing w:after="0" w:line="360" w:lineRule="auto"/>
              <w:jc w:val="center"/>
              <w:textAlignment w:val="baseline"/>
              <w:rPr>
                <w:rFonts w:ascii="Arial" w:eastAsia="Times New Roman" w:hAnsi="Arial" w:cs="Arial"/>
              </w:rPr>
            </w:pPr>
            <w:r w:rsidRPr="004B4D23">
              <w:rPr>
                <w:rFonts w:ascii="Arial" w:eastAsia="Times New Roman" w:hAnsi="Arial" w:cs="Arial"/>
              </w:rPr>
              <w:t>0 </w:t>
            </w:r>
          </w:p>
        </w:tc>
        <w:tc>
          <w:tcPr>
            <w:tcW w:w="450" w:type="dxa"/>
            <w:tcBorders>
              <w:top w:val="single" w:sz="4" w:space="0" w:color="auto"/>
              <w:left w:val="single" w:sz="4" w:space="0" w:color="auto"/>
              <w:bottom w:val="single" w:sz="4" w:space="0" w:color="auto"/>
              <w:right w:val="single" w:sz="4" w:space="0" w:color="auto"/>
            </w:tcBorders>
            <w:shd w:val="clear" w:color="auto" w:fill="auto"/>
            <w:hideMark/>
          </w:tcPr>
          <w:p w:rsidR="004B4D23" w:rsidRPr="004B4D23" w:rsidRDefault="004B4D23" w:rsidP="004B4D23">
            <w:pPr>
              <w:spacing w:after="0" w:line="360" w:lineRule="auto"/>
              <w:jc w:val="center"/>
              <w:textAlignment w:val="baseline"/>
              <w:rPr>
                <w:rFonts w:ascii="Arial" w:eastAsia="Times New Roman" w:hAnsi="Arial" w:cs="Arial"/>
              </w:rPr>
            </w:pPr>
            <w:r w:rsidRPr="004B4D23">
              <w:rPr>
                <w:rFonts w:ascii="Arial" w:eastAsia="Times New Roman" w:hAnsi="Arial" w:cs="Arial"/>
              </w:rPr>
              <w:t>0 </w:t>
            </w:r>
          </w:p>
        </w:tc>
        <w:tc>
          <w:tcPr>
            <w:tcW w:w="810" w:type="dxa"/>
            <w:tcBorders>
              <w:top w:val="single" w:sz="4" w:space="0" w:color="auto"/>
              <w:left w:val="single" w:sz="4" w:space="0" w:color="auto"/>
              <w:bottom w:val="single" w:sz="4" w:space="0" w:color="auto"/>
              <w:right w:val="single" w:sz="4" w:space="0" w:color="auto"/>
            </w:tcBorders>
            <w:shd w:val="clear" w:color="auto" w:fill="auto"/>
            <w:hideMark/>
          </w:tcPr>
          <w:p w:rsidR="004B4D23" w:rsidRPr="004B4D23" w:rsidRDefault="004B4D23" w:rsidP="004B4D23">
            <w:pPr>
              <w:spacing w:after="0" w:line="360" w:lineRule="auto"/>
              <w:jc w:val="center"/>
              <w:textAlignment w:val="baseline"/>
              <w:rPr>
                <w:rFonts w:ascii="Arial" w:eastAsia="Times New Roman" w:hAnsi="Arial" w:cs="Arial"/>
              </w:rPr>
            </w:pPr>
            <w:r w:rsidRPr="004B4D23">
              <w:rPr>
                <w:rFonts w:ascii="Arial" w:eastAsia="Times New Roman" w:hAnsi="Arial" w:cs="Arial"/>
                <w:bCs/>
              </w:rPr>
              <w:t>0</w:t>
            </w:r>
            <w:r w:rsidRPr="004B4D23">
              <w:rPr>
                <w:rFonts w:ascii="Arial" w:eastAsia="Times New Roman" w:hAnsi="Arial" w:cs="Arial"/>
              </w:rPr>
              <w:t> </w:t>
            </w:r>
          </w:p>
        </w:tc>
      </w:tr>
      <w:tr w:rsidR="004B4D23" w:rsidRPr="00F0015F" w:rsidTr="007C3D84">
        <w:trPr>
          <w:trHeight w:val="190"/>
        </w:trPr>
        <w:tc>
          <w:tcPr>
            <w:tcW w:w="635" w:type="dxa"/>
            <w:tcBorders>
              <w:top w:val="single" w:sz="4" w:space="0" w:color="auto"/>
              <w:left w:val="single" w:sz="4" w:space="0" w:color="auto"/>
              <w:bottom w:val="single" w:sz="4" w:space="0" w:color="auto"/>
              <w:right w:val="single" w:sz="4" w:space="0" w:color="auto"/>
            </w:tcBorders>
            <w:shd w:val="clear" w:color="auto" w:fill="auto"/>
            <w:hideMark/>
          </w:tcPr>
          <w:p w:rsidR="004B4D23" w:rsidRPr="004B4D23" w:rsidRDefault="004B4D23" w:rsidP="004B4D23">
            <w:pPr>
              <w:spacing w:after="0" w:line="360" w:lineRule="auto"/>
              <w:jc w:val="center"/>
              <w:textAlignment w:val="baseline"/>
              <w:rPr>
                <w:rFonts w:ascii="Arial" w:eastAsia="Times New Roman" w:hAnsi="Arial" w:cs="Arial"/>
              </w:rPr>
            </w:pPr>
            <w:r w:rsidRPr="004B4D23">
              <w:rPr>
                <w:rFonts w:ascii="Arial" w:eastAsia="Times New Roman" w:hAnsi="Arial" w:cs="Arial"/>
                <w:bCs/>
                <w:lang w:val="el-GR"/>
              </w:rPr>
              <w:t>20</w:t>
            </w:r>
            <w:r w:rsidRPr="004B4D23">
              <w:rPr>
                <w:rFonts w:ascii="Arial" w:eastAsia="Times New Roman" w:hAnsi="Arial" w:cs="Arial"/>
              </w:rPr>
              <w:t> </w:t>
            </w:r>
          </w:p>
        </w:tc>
        <w:tc>
          <w:tcPr>
            <w:tcW w:w="3960" w:type="dxa"/>
            <w:tcBorders>
              <w:top w:val="single" w:sz="4" w:space="0" w:color="auto"/>
              <w:left w:val="single" w:sz="4" w:space="0" w:color="auto"/>
              <w:bottom w:val="single" w:sz="4" w:space="0" w:color="auto"/>
              <w:right w:val="single" w:sz="4" w:space="0" w:color="auto"/>
            </w:tcBorders>
            <w:shd w:val="clear" w:color="auto" w:fill="auto"/>
            <w:hideMark/>
          </w:tcPr>
          <w:p w:rsidR="004B4D23" w:rsidRPr="004B4D23" w:rsidRDefault="004B4D23" w:rsidP="004B4D23">
            <w:pPr>
              <w:spacing w:after="0" w:line="360" w:lineRule="auto"/>
              <w:textAlignment w:val="baseline"/>
              <w:rPr>
                <w:rFonts w:ascii="Arial" w:eastAsia="Times New Roman" w:hAnsi="Arial" w:cs="Arial"/>
                <w:lang w:val="el-GR"/>
              </w:rPr>
            </w:pPr>
            <w:r w:rsidRPr="004B4D23">
              <w:rPr>
                <w:rFonts w:ascii="Arial" w:eastAsia="Times New Roman" w:hAnsi="Arial" w:cs="Arial"/>
                <w:lang w:val="el-GR"/>
              </w:rPr>
              <w:t xml:space="preserve">Μεταδιδόμενα νοσήματα (φυματίωση, ηπατίτιδες, </w:t>
            </w:r>
            <w:r w:rsidRPr="004B4D23">
              <w:rPr>
                <w:rFonts w:ascii="Arial" w:eastAsia="Times New Roman" w:hAnsi="Arial" w:cs="Arial"/>
              </w:rPr>
              <w:t>HIV</w:t>
            </w:r>
            <w:r w:rsidRPr="004B4D23">
              <w:rPr>
                <w:rFonts w:ascii="Arial" w:eastAsia="Times New Roman" w:hAnsi="Arial" w:cs="Arial"/>
                <w:lang w:val="el-GR"/>
              </w:rPr>
              <w:t xml:space="preserve"> κ.λπ.)</w:t>
            </w:r>
            <w:r w:rsidRPr="004B4D23">
              <w:rPr>
                <w:rFonts w:ascii="Arial" w:eastAsia="Times New Roman" w:hAnsi="Arial" w:cs="Arial"/>
              </w:rPr>
              <w:t> </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4B4D23" w:rsidRPr="004B4D23" w:rsidRDefault="004B4D23" w:rsidP="004B4D23">
            <w:pPr>
              <w:spacing w:after="0" w:line="360" w:lineRule="auto"/>
              <w:jc w:val="center"/>
              <w:textAlignment w:val="baseline"/>
              <w:rPr>
                <w:rFonts w:ascii="Arial" w:eastAsia="Times New Roman" w:hAnsi="Arial" w:cs="Arial"/>
              </w:rPr>
            </w:pPr>
            <w:r w:rsidRPr="004B4D23">
              <w:rPr>
                <w:rFonts w:ascii="Arial" w:eastAsia="Times New Roman" w:hAnsi="Arial" w:cs="Arial"/>
              </w:rPr>
              <w:t>0 </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4B4D23" w:rsidRPr="004B4D23" w:rsidRDefault="004B4D23" w:rsidP="004B4D23">
            <w:pPr>
              <w:spacing w:after="0" w:line="360" w:lineRule="auto"/>
              <w:jc w:val="center"/>
              <w:textAlignment w:val="baseline"/>
              <w:rPr>
                <w:rFonts w:ascii="Arial" w:eastAsia="Times New Roman" w:hAnsi="Arial" w:cs="Arial"/>
              </w:rPr>
            </w:pPr>
            <w:r w:rsidRPr="004B4D23">
              <w:rPr>
                <w:rFonts w:ascii="Arial" w:eastAsia="Times New Roman" w:hAnsi="Arial" w:cs="Arial"/>
              </w:rPr>
              <w:t>0 </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4B4D23" w:rsidRPr="004B4D23" w:rsidRDefault="004B4D23" w:rsidP="004B4D23">
            <w:pPr>
              <w:spacing w:after="0" w:line="360" w:lineRule="auto"/>
              <w:jc w:val="center"/>
              <w:textAlignment w:val="baseline"/>
              <w:rPr>
                <w:rFonts w:ascii="Arial" w:eastAsia="Times New Roman" w:hAnsi="Arial" w:cs="Arial"/>
              </w:rPr>
            </w:pPr>
            <w:r w:rsidRPr="004B4D23">
              <w:rPr>
                <w:rFonts w:ascii="Arial" w:eastAsia="Times New Roman" w:hAnsi="Arial" w:cs="Arial"/>
              </w:rPr>
              <w:t>0 </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4B4D23" w:rsidRPr="004B4D23" w:rsidRDefault="004B4D23" w:rsidP="004B4D23">
            <w:pPr>
              <w:spacing w:after="0" w:line="360" w:lineRule="auto"/>
              <w:jc w:val="center"/>
              <w:textAlignment w:val="baseline"/>
              <w:rPr>
                <w:rFonts w:ascii="Arial" w:eastAsia="Times New Roman" w:hAnsi="Arial" w:cs="Arial"/>
              </w:rPr>
            </w:pPr>
            <w:r w:rsidRPr="004B4D23">
              <w:rPr>
                <w:rFonts w:ascii="Arial" w:eastAsia="Times New Roman" w:hAnsi="Arial" w:cs="Arial"/>
              </w:rPr>
              <w:t>0 </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4B4D23" w:rsidRPr="004B4D23" w:rsidRDefault="004B4D23" w:rsidP="004B4D23">
            <w:pPr>
              <w:spacing w:after="0" w:line="360" w:lineRule="auto"/>
              <w:jc w:val="center"/>
              <w:textAlignment w:val="baseline"/>
              <w:rPr>
                <w:rFonts w:ascii="Arial" w:eastAsia="Times New Roman" w:hAnsi="Arial" w:cs="Arial"/>
              </w:rPr>
            </w:pPr>
            <w:r w:rsidRPr="004B4D23">
              <w:rPr>
                <w:rFonts w:ascii="Arial" w:eastAsia="Times New Roman" w:hAnsi="Arial" w:cs="Arial"/>
              </w:rPr>
              <w:t>0 </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4B4D23" w:rsidRPr="004B4D23" w:rsidRDefault="004B4D23" w:rsidP="004B4D23">
            <w:pPr>
              <w:spacing w:after="0" w:line="360" w:lineRule="auto"/>
              <w:jc w:val="center"/>
              <w:textAlignment w:val="baseline"/>
              <w:rPr>
                <w:rFonts w:ascii="Arial" w:eastAsia="Times New Roman" w:hAnsi="Arial" w:cs="Arial"/>
              </w:rPr>
            </w:pPr>
            <w:r w:rsidRPr="004B4D23">
              <w:rPr>
                <w:rFonts w:ascii="Arial" w:eastAsia="Times New Roman" w:hAnsi="Arial" w:cs="Arial"/>
              </w:rPr>
              <w:t>0 </w:t>
            </w:r>
          </w:p>
        </w:tc>
        <w:tc>
          <w:tcPr>
            <w:tcW w:w="450" w:type="dxa"/>
            <w:tcBorders>
              <w:top w:val="single" w:sz="4" w:space="0" w:color="auto"/>
              <w:left w:val="single" w:sz="4" w:space="0" w:color="auto"/>
              <w:bottom w:val="single" w:sz="4" w:space="0" w:color="auto"/>
              <w:right w:val="single" w:sz="4" w:space="0" w:color="auto"/>
            </w:tcBorders>
            <w:shd w:val="clear" w:color="auto" w:fill="auto"/>
            <w:hideMark/>
          </w:tcPr>
          <w:p w:rsidR="004B4D23" w:rsidRPr="004B4D23" w:rsidRDefault="004B4D23" w:rsidP="004B4D23">
            <w:pPr>
              <w:spacing w:after="0" w:line="360" w:lineRule="auto"/>
              <w:jc w:val="center"/>
              <w:textAlignment w:val="baseline"/>
              <w:rPr>
                <w:rFonts w:ascii="Arial" w:eastAsia="Times New Roman" w:hAnsi="Arial" w:cs="Arial"/>
              </w:rPr>
            </w:pPr>
            <w:r w:rsidRPr="004B4D23">
              <w:rPr>
                <w:rFonts w:ascii="Arial" w:eastAsia="Times New Roman" w:hAnsi="Arial" w:cs="Arial"/>
              </w:rPr>
              <w:t>0 </w:t>
            </w:r>
          </w:p>
        </w:tc>
        <w:tc>
          <w:tcPr>
            <w:tcW w:w="450" w:type="dxa"/>
            <w:tcBorders>
              <w:top w:val="single" w:sz="4" w:space="0" w:color="auto"/>
              <w:left w:val="single" w:sz="4" w:space="0" w:color="auto"/>
              <w:bottom w:val="single" w:sz="4" w:space="0" w:color="auto"/>
              <w:right w:val="single" w:sz="4" w:space="0" w:color="auto"/>
            </w:tcBorders>
            <w:shd w:val="clear" w:color="auto" w:fill="auto"/>
            <w:hideMark/>
          </w:tcPr>
          <w:p w:rsidR="004B4D23" w:rsidRPr="004B4D23" w:rsidRDefault="004B4D23" w:rsidP="004B4D23">
            <w:pPr>
              <w:spacing w:after="0" w:line="360" w:lineRule="auto"/>
              <w:jc w:val="center"/>
              <w:textAlignment w:val="baseline"/>
              <w:rPr>
                <w:rFonts w:ascii="Arial" w:eastAsia="Times New Roman" w:hAnsi="Arial" w:cs="Arial"/>
              </w:rPr>
            </w:pPr>
            <w:r w:rsidRPr="004B4D23">
              <w:rPr>
                <w:rFonts w:ascii="Arial" w:eastAsia="Times New Roman" w:hAnsi="Arial" w:cs="Arial"/>
              </w:rPr>
              <w:t>0 </w:t>
            </w:r>
          </w:p>
        </w:tc>
        <w:tc>
          <w:tcPr>
            <w:tcW w:w="810" w:type="dxa"/>
            <w:tcBorders>
              <w:top w:val="single" w:sz="4" w:space="0" w:color="auto"/>
              <w:left w:val="single" w:sz="4" w:space="0" w:color="auto"/>
              <w:bottom w:val="single" w:sz="4" w:space="0" w:color="auto"/>
              <w:right w:val="single" w:sz="4" w:space="0" w:color="auto"/>
            </w:tcBorders>
            <w:shd w:val="clear" w:color="auto" w:fill="auto"/>
            <w:hideMark/>
          </w:tcPr>
          <w:p w:rsidR="004B4D23" w:rsidRPr="004B4D23" w:rsidRDefault="004B4D23" w:rsidP="004B4D23">
            <w:pPr>
              <w:spacing w:after="0" w:line="360" w:lineRule="auto"/>
              <w:jc w:val="center"/>
              <w:textAlignment w:val="baseline"/>
              <w:rPr>
                <w:rFonts w:ascii="Arial" w:eastAsia="Times New Roman" w:hAnsi="Arial" w:cs="Arial"/>
              </w:rPr>
            </w:pPr>
            <w:r w:rsidRPr="004B4D23">
              <w:rPr>
                <w:rFonts w:ascii="Arial" w:eastAsia="Times New Roman" w:hAnsi="Arial" w:cs="Arial"/>
                <w:bCs/>
              </w:rPr>
              <w:t>0</w:t>
            </w:r>
            <w:r w:rsidRPr="004B4D23">
              <w:rPr>
                <w:rFonts w:ascii="Arial" w:eastAsia="Times New Roman" w:hAnsi="Arial" w:cs="Arial"/>
              </w:rPr>
              <w:t> </w:t>
            </w:r>
          </w:p>
        </w:tc>
      </w:tr>
      <w:tr w:rsidR="004B4D23" w:rsidRPr="00F0015F" w:rsidTr="007C3D84">
        <w:trPr>
          <w:trHeight w:val="190"/>
        </w:trPr>
        <w:tc>
          <w:tcPr>
            <w:tcW w:w="635" w:type="dxa"/>
            <w:tcBorders>
              <w:top w:val="single" w:sz="4" w:space="0" w:color="auto"/>
              <w:left w:val="single" w:sz="4" w:space="0" w:color="auto"/>
              <w:bottom w:val="single" w:sz="4" w:space="0" w:color="auto"/>
              <w:right w:val="single" w:sz="4" w:space="0" w:color="auto"/>
            </w:tcBorders>
            <w:shd w:val="clear" w:color="auto" w:fill="auto"/>
            <w:hideMark/>
          </w:tcPr>
          <w:p w:rsidR="004B4D23" w:rsidRPr="004B4D23" w:rsidRDefault="004B4D23" w:rsidP="004B4D23">
            <w:pPr>
              <w:spacing w:after="0" w:line="360" w:lineRule="auto"/>
              <w:jc w:val="center"/>
              <w:textAlignment w:val="baseline"/>
              <w:rPr>
                <w:rFonts w:ascii="Arial" w:eastAsia="Times New Roman" w:hAnsi="Arial" w:cs="Arial"/>
              </w:rPr>
            </w:pPr>
            <w:r w:rsidRPr="004B4D23">
              <w:rPr>
                <w:rFonts w:ascii="Arial" w:eastAsia="Times New Roman" w:hAnsi="Arial" w:cs="Arial"/>
                <w:bCs/>
                <w:lang w:val="el-GR"/>
              </w:rPr>
              <w:t>21</w:t>
            </w:r>
            <w:r w:rsidRPr="004B4D23">
              <w:rPr>
                <w:rFonts w:ascii="Arial" w:eastAsia="Times New Roman" w:hAnsi="Arial" w:cs="Arial"/>
              </w:rPr>
              <w:t> </w:t>
            </w:r>
          </w:p>
        </w:tc>
        <w:tc>
          <w:tcPr>
            <w:tcW w:w="3960" w:type="dxa"/>
            <w:tcBorders>
              <w:top w:val="single" w:sz="4" w:space="0" w:color="auto"/>
              <w:left w:val="single" w:sz="4" w:space="0" w:color="auto"/>
              <w:bottom w:val="single" w:sz="4" w:space="0" w:color="auto"/>
              <w:right w:val="single" w:sz="4" w:space="0" w:color="auto"/>
            </w:tcBorders>
            <w:shd w:val="clear" w:color="auto" w:fill="auto"/>
            <w:hideMark/>
          </w:tcPr>
          <w:p w:rsidR="004B4D23" w:rsidRPr="004B4D23" w:rsidRDefault="004B4D23" w:rsidP="004B4D23">
            <w:pPr>
              <w:spacing w:after="0" w:line="360" w:lineRule="auto"/>
              <w:textAlignment w:val="baseline"/>
              <w:rPr>
                <w:rFonts w:ascii="Arial" w:eastAsia="Times New Roman" w:hAnsi="Arial" w:cs="Arial"/>
              </w:rPr>
            </w:pPr>
            <w:r w:rsidRPr="004B4D23">
              <w:rPr>
                <w:rFonts w:ascii="Arial" w:eastAsia="Times New Roman" w:hAnsi="Arial" w:cs="Arial"/>
                <w:lang w:val="el-GR"/>
              </w:rPr>
              <w:t>Νοσήματα πεπτικού </w:t>
            </w:r>
            <w:r w:rsidRPr="004B4D23">
              <w:rPr>
                <w:rFonts w:ascii="Arial" w:eastAsia="Times New Roman" w:hAnsi="Arial" w:cs="Arial"/>
              </w:rPr>
              <w:t> </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4B4D23" w:rsidRPr="004B4D23" w:rsidRDefault="004B4D23" w:rsidP="004B4D23">
            <w:pPr>
              <w:spacing w:after="0" w:line="360" w:lineRule="auto"/>
              <w:jc w:val="center"/>
              <w:textAlignment w:val="baseline"/>
              <w:rPr>
                <w:rFonts w:ascii="Arial" w:eastAsia="Times New Roman" w:hAnsi="Arial" w:cs="Arial"/>
              </w:rPr>
            </w:pPr>
            <w:r w:rsidRPr="004B4D23">
              <w:rPr>
                <w:rFonts w:ascii="Arial" w:eastAsia="Times New Roman" w:hAnsi="Arial" w:cs="Arial"/>
              </w:rPr>
              <w:t>0 </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4B4D23" w:rsidRPr="004B4D23" w:rsidRDefault="004B4D23" w:rsidP="004B4D23">
            <w:pPr>
              <w:spacing w:after="0" w:line="360" w:lineRule="auto"/>
              <w:jc w:val="center"/>
              <w:textAlignment w:val="baseline"/>
              <w:rPr>
                <w:rFonts w:ascii="Arial" w:eastAsia="Times New Roman" w:hAnsi="Arial" w:cs="Arial"/>
              </w:rPr>
            </w:pPr>
            <w:r w:rsidRPr="004B4D23">
              <w:rPr>
                <w:rFonts w:ascii="Arial" w:eastAsia="Times New Roman" w:hAnsi="Arial" w:cs="Arial"/>
              </w:rPr>
              <w:t>0 </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4B4D23" w:rsidRPr="004B4D23" w:rsidRDefault="004B4D23" w:rsidP="004B4D23">
            <w:pPr>
              <w:spacing w:after="0" w:line="360" w:lineRule="auto"/>
              <w:jc w:val="center"/>
              <w:textAlignment w:val="baseline"/>
              <w:rPr>
                <w:rFonts w:ascii="Arial" w:eastAsia="Times New Roman" w:hAnsi="Arial" w:cs="Arial"/>
              </w:rPr>
            </w:pPr>
            <w:r w:rsidRPr="004B4D23">
              <w:rPr>
                <w:rFonts w:ascii="Arial" w:eastAsia="Times New Roman" w:hAnsi="Arial" w:cs="Arial"/>
              </w:rPr>
              <w:t>0 </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4B4D23" w:rsidRPr="004B4D23" w:rsidRDefault="004B4D23" w:rsidP="004B4D23">
            <w:pPr>
              <w:spacing w:after="0" w:line="360" w:lineRule="auto"/>
              <w:jc w:val="center"/>
              <w:textAlignment w:val="baseline"/>
              <w:rPr>
                <w:rFonts w:ascii="Arial" w:eastAsia="Times New Roman" w:hAnsi="Arial" w:cs="Arial"/>
              </w:rPr>
            </w:pPr>
            <w:r w:rsidRPr="004B4D23">
              <w:rPr>
                <w:rFonts w:ascii="Arial" w:eastAsia="Times New Roman" w:hAnsi="Arial" w:cs="Arial"/>
              </w:rPr>
              <w:t>0 </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4B4D23" w:rsidRPr="004B4D23" w:rsidRDefault="004B4D23" w:rsidP="004B4D23">
            <w:pPr>
              <w:spacing w:after="0" w:line="360" w:lineRule="auto"/>
              <w:jc w:val="center"/>
              <w:textAlignment w:val="baseline"/>
              <w:rPr>
                <w:rFonts w:ascii="Arial" w:eastAsia="Times New Roman" w:hAnsi="Arial" w:cs="Arial"/>
              </w:rPr>
            </w:pPr>
            <w:r w:rsidRPr="004B4D23">
              <w:rPr>
                <w:rFonts w:ascii="Arial" w:eastAsia="Times New Roman" w:hAnsi="Arial" w:cs="Arial"/>
              </w:rPr>
              <w:t>0 </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4B4D23" w:rsidRPr="004B4D23" w:rsidRDefault="004B4D23" w:rsidP="004B4D23">
            <w:pPr>
              <w:spacing w:after="0" w:line="360" w:lineRule="auto"/>
              <w:jc w:val="center"/>
              <w:textAlignment w:val="baseline"/>
              <w:rPr>
                <w:rFonts w:ascii="Arial" w:eastAsia="Times New Roman" w:hAnsi="Arial" w:cs="Arial"/>
              </w:rPr>
            </w:pPr>
            <w:r w:rsidRPr="004B4D23">
              <w:rPr>
                <w:rFonts w:ascii="Arial" w:eastAsia="Times New Roman" w:hAnsi="Arial" w:cs="Arial"/>
              </w:rPr>
              <w:t>0 </w:t>
            </w:r>
          </w:p>
        </w:tc>
        <w:tc>
          <w:tcPr>
            <w:tcW w:w="450" w:type="dxa"/>
            <w:tcBorders>
              <w:top w:val="single" w:sz="4" w:space="0" w:color="auto"/>
              <w:left w:val="single" w:sz="4" w:space="0" w:color="auto"/>
              <w:bottom w:val="single" w:sz="4" w:space="0" w:color="auto"/>
              <w:right w:val="single" w:sz="4" w:space="0" w:color="auto"/>
            </w:tcBorders>
            <w:shd w:val="clear" w:color="auto" w:fill="auto"/>
            <w:hideMark/>
          </w:tcPr>
          <w:p w:rsidR="004B4D23" w:rsidRPr="004B4D23" w:rsidRDefault="004B4D23" w:rsidP="004B4D23">
            <w:pPr>
              <w:spacing w:after="0" w:line="360" w:lineRule="auto"/>
              <w:jc w:val="center"/>
              <w:textAlignment w:val="baseline"/>
              <w:rPr>
                <w:rFonts w:ascii="Arial" w:eastAsia="Times New Roman" w:hAnsi="Arial" w:cs="Arial"/>
              </w:rPr>
            </w:pPr>
            <w:r w:rsidRPr="004B4D23">
              <w:rPr>
                <w:rFonts w:ascii="Arial" w:eastAsia="Times New Roman" w:hAnsi="Arial" w:cs="Arial"/>
              </w:rPr>
              <w:t>0 </w:t>
            </w:r>
          </w:p>
        </w:tc>
        <w:tc>
          <w:tcPr>
            <w:tcW w:w="450" w:type="dxa"/>
            <w:tcBorders>
              <w:top w:val="single" w:sz="4" w:space="0" w:color="auto"/>
              <w:left w:val="single" w:sz="4" w:space="0" w:color="auto"/>
              <w:bottom w:val="single" w:sz="4" w:space="0" w:color="auto"/>
              <w:right w:val="single" w:sz="4" w:space="0" w:color="auto"/>
            </w:tcBorders>
            <w:shd w:val="clear" w:color="auto" w:fill="auto"/>
            <w:hideMark/>
          </w:tcPr>
          <w:p w:rsidR="004B4D23" w:rsidRPr="004B4D23" w:rsidRDefault="004B4D23" w:rsidP="004B4D23">
            <w:pPr>
              <w:spacing w:after="0" w:line="360" w:lineRule="auto"/>
              <w:jc w:val="center"/>
              <w:textAlignment w:val="baseline"/>
              <w:rPr>
                <w:rFonts w:ascii="Arial" w:eastAsia="Times New Roman" w:hAnsi="Arial" w:cs="Arial"/>
              </w:rPr>
            </w:pPr>
            <w:r w:rsidRPr="004B4D23">
              <w:rPr>
                <w:rFonts w:ascii="Arial" w:eastAsia="Times New Roman" w:hAnsi="Arial" w:cs="Arial"/>
              </w:rPr>
              <w:t>1 </w:t>
            </w:r>
          </w:p>
        </w:tc>
        <w:tc>
          <w:tcPr>
            <w:tcW w:w="810" w:type="dxa"/>
            <w:tcBorders>
              <w:top w:val="single" w:sz="4" w:space="0" w:color="auto"/>
              <w:left w:val="single" w:sz="4" w:space="0" w:color="auto"/>
              <w:bottom w:val="single" w:sz="4" w:space="0" w:color="auto"/>
              <w:right w:val="single" w:sz="4" w:space="0" w:color="auto"/>
            </w:tcBorders>
            <w:shd w:val="clear" w:color="auto" w:fill="auto"/>
            <w:hideMark/>
          </w:tcPr>
          <w:p w:rsidR="004B4D23" w:rsidRPr="004B4D23" w:rsidRDefault="004B4D23" w:rsidP="004B4D23">
            <w:pPr>
              <w:spacing w:after="0" w:line="360" w:lineRule="auto"/>
              <w:jc w:val="center"/>
              <w:textAlignment w:val="baseline"/>
              <w:rPr>
                <w:rFonts w:ascii="Arial" w:eastAsia="Times New Roman" w:hAnsi="Arial" w:cs="Arial"/>
              </w:rPr>
            </w:pPr>
            <w:r w:rsidRPr="004B4D23">
              <w:rPr>
                <w:rFonts w:ascii="Arial" w:eastAsia="Times New Roman" w:hAnsi="Arial" w:cs="Arial"/>
                <w:bCs/>
              </w:rPr>
              <w:t>1</w:t>
            </w:r>
            <w:r w:rsidRPr="004B4D23">
              <w:rPr>
                <w:rFonts w:ascii="Arial" w:eastAsia="Times New Roman" w:hAnsi="Arial" w:cs="Arial"/>
              </w:rPr>
              <w:t> </w:t>
            </w:r>
          </w:p>
        </w:tc>
      </w:tr>
      <w:tr w:rsidR="004B4D23" w:rsidRPr="00F0015F" w:rsidTr="007C3D84">
        <w:trPr>
          <w:trHeight w:val="190"/>
        </w:trPr>
        <w:tc>
          <w:tcPr>
            <w:tcW w:w="635" w:type="dxa"/>
            <w:tcBorders>
              <w:top w:val="single" w:sz="4" w:space="0" w:color="auto"/>
              <w:left w:val="single" w:sz="4" w:space="0" w:color="auto"/>
              <w:bottom w:val="single" w:sz="4" w:space="0" w:color="auto"/>
              <w:right w:val="single" w:sz="4" w:space="0" w:color="auto"/>
            </w:tcBorders>
            <w:shd w:val="clear" w:color="auto" w:fill="auto"/>
            <w:hideMark/>
          </w:tcPr>
          <w:p w:rsidR="004B4D23" w:rsidRPr="004B4D23" w:rsidRDefault="004B4D23" w:rsidP="004B4D23">
            <w:pPr>
              <w:spacing w:after="0" w:line="360" w:lineRule="auto"/>
              <w:jc w:val="center"/>
              <w:textAlignment w:val="baseline"/>
              <w:rPr>
                <w:rFonts w:ascii="Arial" w:eastAsia="Times New Roman" w:hAnsi="Arial" w:cs="Arial"/>
              </w:rPr>
            </w:pPr>
            <w:r w:rsidRPr="004B4D23">
              <w:rPr>
                <w:rFonts w:ascii="Arial" w:eastAsia="Times New Roman" w:hAnsi="Arial" w:cs="Arial"/>
                <w:bCs/>
                <w:lang w:val="el-GR"/>
              </w:rPr>
              <w:t>22</w:t>
            </w:r>
            <w:r w:rsidRPr="004B4D23">
              <w:rPr>
                <w:rFonts w:ascii="Arial" w:eastAsia="Times New Roman" w:hAnsi="Arial" w:cs="Arial"/>
              </w:rPr>
              <w:t> </w:t>
            </w:r>
          </w:p>
        </w:tc>
        <w:tc>
          <w:tcPr>
            <w:tcW w:w="3960" w:type="dxa"/>
            <w:tcBorders>
              <w:top w:val="single" w:sz="4" w:space="0" w:color="auto"/>
              <w:left w:val="single" w:sz="4" w:space="0" w:color="auto"/>
              <w:bottom w:val="single" w:sz="4" w:space="0" w:color="auto"/>
              <w:right w:val="single" w:sz="4" w:space="0" w:color="auto"/>
            </w:tcBorders>
            <w:shd w:val="clear" w:color="auto" w:fill="auto"/>
            <w:hideMark/>
          </w:tcPr>
          <w:p w:rsidR="004B4D23" w:rsidRPr="004B4D23" w:rsidRDefault="004B4D23" w:rsidP="004B4D23">
            <w:pPr>
              <w:spacing w:after="0" w:line="360" w:lineRule="auto"/>
              <w:textAlignment w:val="baseline"/>
              <w:rPr>
                <w:rFonts w:ascii="Arial" w:eastAsia="Times New Roman" w:hAnsi="Arial" w:cs="Arial"/>
              </w:rPr>
            </w:pPr>
            <w:proofErr w:type="spellStart"/>
            <w:r w:rsidRPr="004B4D23">
              <w:rPr>
                <w:rFonts w:ascii="Arial" w:eastAsia="Times New Roman" w:hAnsi="Arial" w:cs="Arial"/>
              </w:rPr>
              <w:t>Παθήσεις</w:t>
            </w:r>
            <w:proofErr w:type="spellEnd"/>
            <w:r w:rsidRPr="004B4D23">
              <w:rPr>
                <w:rFonts w:ascii="Arial" w:eastAsia="Times New Roman" w:hAnsi="Arial" w:cs="Arial"/>
              </w:rPr>
              <w:t xml:space="preserve"> </w:t>
            </w:r>
            <w:proofErr w:type="spellStart"/>
            <w:r w:rsidRPr="004B4D23">
              <w:rPr>
                <w:rFonts w:ascii="Arial" w:eastAsia="Times New Roman" w:hAnsi="Arial" w:cs="Arial"/>
              </w:rPr>
              <w:t>θυρεοειδούς</w:t>
            </w:r>
            <w:proofErr w:type="spellEnd"/>
            <w:r w:rsidRPr="004B4D23">
              <w:rPr>
                <w:rFonts w:ascii="Arial" w:eastAsia="Times New Roman" w:hAnsi="Arial" w:cs="Arial"/>
              </w:rPr>
              <w:t> </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4B4D23" w:rsidRPr="004B4D23" w:rsidRDefault="004B4D23" w:rsidP="004B4D23">
            <w:pPr>
              <w:spacing w:after="0" w:line="360" w:lineRule="auto"/>
              <w:jc w:val="center"/>
              <w:textAlignment w:val="baseline"/>
              <w:rPr>
                <w:rFonts w:ascii="Arial" w:eastAsia="Times New Roman" w:hAnsi="Arial" w:cs="Arial"/>
              </w:rPr>
            </w:pPr>
            <w:r w:rsidRPr="004B4D23">
              <w:rPr>
                <w:rFonts w:ascii="Arial" w:eastAsia="Times New Roman" w:hAnsi="Arial" w:cs="Arial"/>
              </w:rPr>
              <w:t>0 </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4B4D23" w:rsidRPr="004B4D23" w:rsidRDefault="004B4D23" w:rsidP="004B4D23">
            <w:pPr>
              <w:spacing w:after="0" w:line="360" w:lineRule="auto"/>
              <w:jc w:val="center"/>
              <w:textAlignment w:val="baseline"/>
              <w:rPr>
                <w:rFonts w:ascii="Arial" w:eastAsia="Times New Roman" w:hAnsi="Arial" w:cs="Arial"/>
              </w:rPr>
            </w:pPr>
            <w:r w:rsidRPr="004B4D23">
              <w:rPr>
                <w:rFonts w:ascii="Arial" w:eastAsia="Times New Roman" w:hAnsi="Arial" w:cs="Arial"/>
              </w:rPr>
              <w:t>0 </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4B4D23" w:rsidRPr="004B4D23" w:rsidRDefault="004B4D23" w:rsidP="004B4D23">
            <w:pPr>
              <w:spacing w:after="0" w:line="360" w:lineRule="auto"/>
              <w:jc w:val="center"/>
              <w:textAlignment w:val="baseline"/>
              <w:rPr>
                <w:rFonts w:ascii="Arial" w:eastAsia="Times New Roman" w:hAnsi="Arial" w:cs="Arial"/>
              </w:rPr>
            </w:pPr>
            <w:r w:rsidRPr="004B4D23">
              <w:rPr>
                <w:rFonts w:ascii="Arial" w:eastAsia="Times New Roman" w:hAnsi="Arial" w:cs="Arial"/>
              </w:rPr>
              <w:t>0 </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4B4D23" w:rsidRPr="004B4D23" w:rsidRDefault="004B4D23" w:rsidP="004B4D23">
            <w:pPr>
              <w:spacing w:after="0" w:line="360" w:lineRule="auto"/>
              <w:jc w:val="center"/>
              <w:textAlignment w:val="baseline"/>
              <w:rPr>
                <w:rFonts w:ascii="Arial" w:eastAsia="Times New Roman" w:hAnsi="Arial" w:cs="Arial"/>
              </w:rPr>
            </w:pPr>
            <w:r w:rsidRPr="004B4D23">
              <w:rPr>
                <w:rFonts w:ascii="Arial" w:eastAsia="Times New Roman" w:hAnsi="Arial" w:cs="Arial"/>
              </w:rPr>
              <w:t>0 </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4B4D23" w:rsidRPr="004B4D23" w:rsidRDefault="004B4D23" w:rsidP="004B4D23">
            <w:pPr>
              <w:spacing w:after="0" w:line="360" w:lineRule="auto"/>
              <w:jc w:val="center"/>
              <w:textAlignment w:val="baseline"/>
              <w:rPr>
                <w:rFonts w:ascii="Arial" w:eastAsia="Times New Roman" w:hAnsi="Arial" w:cs="Arial"/>
              </w:rPr>
            </w:pPr>
            <w:r w:rsidRPr="004B4D23">
              <w:rPr>
                <w:rFonts w:ascii="Arial" w:eastAsia="Times New Roman" w:hAnsi="Arial" w:cs="Arial"/>
              </w:rPr>
              <w:t>0 </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4B4D23" w:rsidRPr="004B4D23" w:rsidRDefault="004B4D23" w:rsidP="004B4D23">
            <w:pPr>
              <w:spacing w:after="0" w:line="360" w:lineRule="auto"/>
              <w:jc w:val="center"/>
              <w:textAlignment w:val="baseline"/>
              <w:rPr>
                <w:rFonts w:ascii="Arial" w:eastAsia="Times New Roman" w:hAnsi="Arial" w:cs="Arial"/>
              </w:rPr>
            </w:pPr>
            <w:r w:rsidRPr="004B4D23">
              <w:rPr>
                <w:rFonts w:ascii="Arial" w:eastAsia="Times New Roman" w:hAnsi="Arial" w:cs="Arial"/>
              </w:rPr>
              <w:t>0 </w:t>
            </w:r>
          </w:p>
        </w:tc>
        <w:tc>
          <w:tcPr>
            <w:tcW w:w="450" w:type="dxa"/>
            <w:tcBorders>
              <w:top w:val="single" w:sz="4" w:space="0" w:color="auto"/>
              <w:left w:val="single" w:sz="4" w:space="0" w:color="auto"/>
              <w:bottom w:val="single" w:sz="4" w:space="0" w:color="auto"/>
              <w:right w:val="single" w:sz="4" w:space="0" w:color="auto"/>
            </w:tcBorders>
            <w:shd w:val="clear" w:color="auto" w:fill="auto"/>
            <w:hideMark/>
          </w:tcPr>
          <w:p w:rsidR="004B4D23" w:rsidRPr="004B4D23" w:rsidRDefault="004B4D23" w:rsidP="004B4D23">
            <w:pPr>
              <w:spacing w:after="0" w:line="360" w:lineRule="auto"/>
              <w:jc w:val="center"/>
              <w:textAlignment w:val="baseline"/>
              <w:rPr>
                <w:rFonts w:ascii="Arial" w:eastAsia="Times New Roman" w:hAnsi="Arial" w:cs="Arial"/>
              </w:rPr>
            </w:pPr>
            <w:r w:rsidRPr="004B4D23">
              <w:rPr>
                <w:rFonts w:ascii="Arial" w:eastAsia="Times New Roman" w:hAnsi="Arial" w:cs="Arial"/>
              </w:rPr>
              <w:t>0 </w:t>
            </w:r>
          </w:p>
        </w:tc>
        <w:tc>
          <w:tcPr>
            <w:tcW w:w="450" w:type="dxa"/>
            <w:tcBorders>
              <w:top w:val="single" w:sz="4" w:space="0" w:color="auto"/>
              <w:left w:val="single" w:sz="4" w:space="0" w:color="auto"/>
              <w:bottom w:val="single" w:sz="4" w:space="0" w:color="auto"/>
              <w:right w:val="single" w:sz="4" w:space="0" w:color="auto"/>
            </w:tcBorders>
            <w:shd w:val="clear" w:color="auto" w:fill="auto"/>
            <w:hideMark/>
          </w:tcPr>
          <w:p w:rsidR="004B4D23" w:rsidRPr="004B4D23" w:rsidRDefault="004B4D23" w:rsidP="004B4D23">
            <w:pPr>
              <w:spacing w:after="0" w:line="360" w:lineRule="auto"/>
              <w:jc w:val="center"/>
              <w:textAlignment w:val="baseline"/>
              <w:rPr>
                <w:rFonts w:ascii="Arial" w:eastAsia="Times New Roman" w:hAnsi="Arial" w:cs="Arial"/>
              </w:rPr>
            </w:pPr>
            <w:r w:rsidRPr="004B4D23">
              <w:rPr>
                <w:rFonts w:ascii="Arial" w:eastAsia="Times New Roman" w:hAnsi="Arial" w:cs="Arial"/>
              </w:rPr>
              <w:t>0 </w:t>
            </w:r>
          </w:p>
        </w:tc>
        <w:tc>
          <w:tcPr>
            <w:tcW w:w="810" w:type="dxa"/>
            <w:tcBorders>
              <w:top w:val="single" w:sz="4" w:space="0" w:color="auto"/>
              <w:left w:val="single" w:sz="4" w:space="0" w:color="auto"/>
              <w:bottom w:val="single" w:sz="4" w:space="0" w:color="auto"/>
              <w:right w:val="single" w:sz="4" w:space="0" w:color="auto"/>
            </w:tcBorders>
            <w:shd w:val="clear" w:color="auto" w:fill="auto"/>
            <w:hideMark/>
          </w:tcPr>
          <w:p w:rsidR="004B4D23" w:rsidRPr="004B4D23" w:rsidRDefault="004B4D23" w:rsidP="004B4D23">
            <w:pPr>
              <w:spacing w:after="0" w:line="360" w:lineRule="auto"/>
              <w:jc w:val="center"/>
              <w:textAlignment w:val="baseline"/>
              <w:rPr>
                <w:rFonts w:ascii="Arial" w:eastAsia="Times New Roman" w:hAnsi="Arial" w:cs="Arial"/>
              </w:rPr>
            </w:pPr>
            <w:r w:rsidRPr="004B4D23">
              <w:rPr>
                <w:rFonts w:ascii="Arial" w:eastAsia="Times New Roman" w:hAnsi="Arial" w:cs="Arial"/>
                <w:bCs/>
              </w:rPr>
              <w:t>0</w:t>
            </w:r>
            <w:r w:rsidRPr="004B4D23">
              <w:rPr>
                <w:rFonts w:ascii="Arial" w:eastAsia="Times New Roman" w:hAnsi="Arial" w:cs="Arial"/>
              </w:rPr>
              <w:t> </w:t>
            </w:r>
          </w:p>
        </w:tc>
      </w:tr>
      <w:tr w:rsidR="004B4D23" w:rsidRPr="00F0015F" w:rsidTr="007C3D84">
        <w:trPr>
          <w:trHeight w:val="190"/>
        </w:trPr>
        <w:tc>
          <w:tcPr>
            <w:tcW w:w="635" w:type="dxa"/>
            <w:tcBorders>
              <w:top w:val="single" w:sz="4" w:space="0" w:color="auto"/>
              <w:left w:val="single" w:sz="4" w:space="0" w:color="auto"/>
              <w:bottom w:val="single" w:sz="4" w:space="0" w:color="auto"/>
              <w:right w:val="single" w:sz="4" w:space="0" w:color="auto"/>
            </w:tcBorders>
            <w:shd w:val="clear" w:color="auto" w:fill="auto"/>
            <w:hideMark/>
          </w:tcPr>
          <w:p w:rsidR="004B4D23" w:rsidRPr="004B4D23" w:rsidRDefault="004B4D23" w:rsidP="004B4D23">
            <w:pPr>
              <w:spacing w:after="0" w:line="360" w:lineRule="auto"/>
              <w:jc w:val="center"/>
              <w:textAlignment w:val="baseline"/>
              <w:rPr>
                <w:rFonts w:ascii="Arial" w:eastAsia="Times New Roman" w:hAnsi="Arial" w:cs="Arial"/>
              </w:rPr>
            </w:pPr>
            <w:r w:rsidRPr="004B4D23">
              <w:rPr>
                <w:rFonts w:ascii="Arial" w:eastAsia="Times New Roman" w:hAnsi="Arial" w:cs="Arial"/>
                <w:bCs/>
                <w:lang w:val="el-GR"/>
              </w:rPr>
              <w:t>23</w:t>
            </w:r>
            <w:r w:rsidRPr="004B4D23">
              <w:rPr>
                <w:rFonts w:ascii="Arial" w:eastAsia="Times New Roman" w:hAnsi="Arial" w:cs="Arial"/>
              </w:rPr>
              <w:t> </w:t>
            </w:r>
          </w:p>
        </w:tc>
        <w:tc>
          <w:tcPr>
            <w:tcW w:w="3960" w:type="dxa"/>
            <w:tcBorders>
              <w:top w:val="single" w:sz="4" w:space="0" w:color="auto"/>
              <w:left w:val="single" w:sz="4" w:space="0" w:color="auto"/>
              <w:bottom w:val="single" w:sz="4" w:space="0" w:color="auto"/>
              <w:right w:val="single" w:sz="4" w:space="0" w:color="auto"/>
            </w:tcBorders>
            <w:shd w:val="clear" w:color="auto" w:fill="auto"/>
            <w:hideMark/>
          </w:tcPr>
          <w:p w:rsidR="004B4D23" w:rsidRPr="004B4D23" w:rsidRDefault="004B4D23" w:rsidP="004B4D23">
            <w:pPr>
              <w:spacing w:after="0" w:line="360" w:lineRule="auto"/>
              <w:textAlignment w:val="baseline"/>
              <w:rPr>
                <w:rFonts w:ascii="Arial" w:eastAsia="Times New Roman" w:hAnsi="Arial" w:cs="Arial"/>
              </w:rPr>
            </w:pPr>
            <w:proofErr w:type="spellStart"/>
            <w:r w:rsidRPr="004B4D23">
              <w:rPr>
                <w:rFonts w:ascii="Arial" w:eastAsia="Times New Roman" w:hAnsi="Arial" w:cs="Arial"/>
                <w:lang w:val="el-GR"/>
              </w:rPr>
              <w:t>Υπερλιπιδαιμία</w:t>
            </w:r>
            <w:proofErr w:type="spellEnd"/>
            <w:r w:rsidRPr="004B4D23">
              <w:rPr>
                <w:rFonts w:ascii="Arial" w:eastAsia="Times New Roman" w:hAnsi="Arial" w:cs="Arial"/>
                <w:lang w:val="el-GR"/>
              </w:rPr>
              <w:t xml:space="preserve"> - Χοληστερίνη</w:t>
            </w:r>
            <w:r w:rsidRPr="004B4D23">
              <w:rPr>
                <w:rFonts w:ascii="Arial" w:eastAsia="Times New Roman" w:hAnsi="Arial" w:cs="Arial"/>
              </w:rPr>
              <w:t> </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4B4D23" w:rsidRPr="004B4D23" w:rsidRDefault="004B4D23" w:rsidP="004B4D23">
            <w:pPr>
              <w:spacing w:after="0" w:line="360" w:lineRule="auto"/>
              <w:jc w:val="center"/>
              <w:textAlignment w:val="baseline"/>
              <w:rPr>
                <w:rFonts w:ascii="Arial" w:eastAsia="Times New Roman" w:hAnsi="Arial" w:cs="Arial"/>
              </w:rPr>
            </w:pPr>
            <w:r w:rsidRPr="004B4D23">
              <w:rPr>
                <w:rFonts w:ascii="Arial" w:eastAsia="Times New Roman" w:hAnsi="Arial" w:cs="Arial"/>
              </w:rPr>
              <w:t>0 </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4B4D23" w:rsidRPr="004B4D23" w:rsidRDefault="004B4D23" w:rsidP="004B4D23">
            <w:pPr>
              <w:spacing w:after="0" w:line="360" w:lineRule="auto"/>
              <w:jc w:val="center"/>
              <w:textAlignment w:val="baseline"/>
              <w:rPr>
                <w:rFonts w:ascii="Arial" w:eastAsia="Times New Roman" w:hAnsi="Arial" w:cs="Arial"/>
              </w:rPr>
            </w:pPr>
            <w:r w:rsidRPr="004B4D23">
              <w:rPr>
                <w:rFonts w:ascii="Arial" w:eastAsia="Times New Roman" w:hAnsi="Arial" w:cs="Arial"/>
              </w:rPr>
              <w:t>0 </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4B4D23" w:rsidRPr="004B4D23" w:rsidRDefault="004B4D23" w:rsidP="004B4D23">
            <w:pPr>
              <w:spacing w:after="0" w:line="360" w:lineRule="auto"/>
              <w:jc w:val="center"/>
              <w:textAlignment w:val="baseline"/>
              <w:rPr>
                <w:rFonts w:ascii="Arial" w:eastAsia="Times New Roman" w:hAnsi="Arial" w:cs="Arial"/>
              </w:rPr>
            </w:pPr>
            <w:r w:rsidRPr="004B4D23">
              <w:rPr>
                <w:rFonts w:ascii="Arial" w:eastAsia="Times New Roman" w:hAnsi="Arial" w:cs="Arial"/>
              </w:rPr>
              <w:t>0 </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4B4D23" w:rsidRPr="004B4D23" w:rsidRDefault="004B4D23" w:rsidP="004B4D23">
            <w:pPr>
              <w:spacing w:after="0" w:line="360" w:lineRule="auto"/>
              <w:jc w:val="center"/>
              <w:textAlignment w:val="baseline"/>
              <w:rPr>
                <w:rFonts w:ascii="Arial" w:eastAsia="Times New Roman" w:hAnsi="Arial" w:cs="Arial"/>
              </w:rPr>
            </w:pPr>
            <w:r w:rsidRPr="004B4D23">
              <w:rPr>
                <w:rFonts w:ascii="Arial" w:eastAsia="Times New Roman" w:hAnsi="Arial" w:cs="Arial"/>
              </w:rPr>
              <w:t>0 </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4B4D23" w:rsidRPr="004B4D23" w:rsidRDefault="004B4D23" w:rsidP="004B4D23">
            <w:pPr>
              <w:spacing w:after="0" w:line="360" w:lineRule="auto"/>
              <w:jc w:val="center"/>
              <w:textAlignment w:val="baseline"/>
              <w:rPr>
                <w:rFonts w:ascii="Arial" w:eastAsia="Times New Roman" w:hAnsi="Arial" w:cs="Arial"/>
              </w:rPr>
            </w:pPr>
            <w:r w:rsidRPr="004B4D23">
              <w:rPr>
                <w:rFonts w:ascii="Arial" w:eastAsia="Times New Roman" w:hAnsi="Arial" w:cs="Arial"/>
              </w:rPr>
              <w:t>0 </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4B4D23" w:rsidRPr="004B4D23" w:rsidRDefault="004B4D23" w:rsidP="004B4D23">
            <w:pPr>
              <w:spacing w:after="0" w:line="360" w:lineRule="auto"/>
              <w:jc w:val="center"/>
              <w:textAlignment w:val="baseline"/>
              <w:rPr>
                <w:rFonts w:ascii="Arial" w:eastAsia="Times New Roman" w:hAnsi="Arial" w:cs="Arial"/>
              </w:rPr>
            </w:pPr>
            <w:r w:rsidRPr="004B4D23">
              <w:rPr>
                <w:rFonts w:ascii="Arial" w:eastAsia="Times New Roman" w:hAnsi="Arial" w:cs="Arial"/>
              </w:rPr>
              <w:t>0 </w:t>
            </w:r>
          </w:p>
        </w:tc>
        <w:tc>
          <w:tcPr>
            <w:tcW w:w="450" w:type="dxa"/>
            <w:tcBorders>
              <w:top w:val="single" w:sz="4" w:space="0" w:color="auto"/>
              <w:left w:val="single" w:sz="4" w:space="0" w:color="auto"/>
              <w:bottom w:val="single" w:sz="4" w:space="0" w:color="auto"/>
              <w:right w:val="single" w:sz="4" w:space="0" w:color="auto"/>
            </w:tcBorders>
            <w:shd w:val="clear" w:color="auto" w:fill="auto"/>
            <w:hideMark/>
          </w:tcPr>
          <w:p w:rsidR="004B4D23" w:rsidRPr="004B4D23" w:rsidRDefault="004B4D23" w:rsidP="004B4D23">
            <w:pPr>
              <w:spacing w:after="0" w:line="360" w:lineRule="auto"/>
              <w:jc w:val="center"/>
              <w:textAlignment w:val="baseline"/>
              <w:rPr>
                <w:rFonts w:ascii="Arial" w:eastAsia="Times New Roman" w:hAnsi="Arial" w:cs="Arial"/>
              </w:rPr>
            </w:pPr>
            <w:r w:rsidRPr="004B4D23">
              <w:rPr>
                <w:rFonts w:ascii="Arial" w:eastAsia="Times New Roman" w:hAnsi="Arial" w:cs="Arial"/>
              </w:rPr>
              <w:t>0 </w:t>
            </w:r>
          </w:p>
        </w:tc>
        <w:tc>
          <w:tcPr>
            <w:tcW w:w="450" w:type="dxa"/>
            <w:tcBorders>
              <w:top w:val="single" w:sz="4" w:space="0" w:color="auto"/>
              <w:left w:val="single" w:sz="4" w:space="0" w:color="auto"/>
              <w:bottom w:val="single" w:sz="4" w:space="0" w:color="auto"/>
              <w:right w:val="single" w:sz="4" w:space="0" w:color="auto"/>
            </w:tcBorders>
            <w:shd w:val="clear" w:color="auto" w:fill="auto"/>
            <w:hideMark/>
          </w:tcPr>
          <w:p w:rsidR="004B4D23" w:rsidRPr="004B4D23" w:rsidRDefault="004B4D23" w:rsidP="004B4D23">
            <w:pPr>
              <w:spacing w:after="0" w:line="360" w:lineRule="auto"/>
              <w:jc w:val="center"/>
              <w:textAlignment w:val="baseline"/>
              <w:rPr>
                <w:rFonts w:ascii="Arial" w:eastAsia="Times New Roman" w:hAnsi="Arial" w:cs="Arial"/>
              </w:rPr>
            </w:pPr>
            <w:r w:rsidRPr="004B4D23">
              <w:rPr>
                <w:rFonts w:ascii="Arial" w:eastAsia="Times New Roman" w:hAnsi="Arial" w:cs="Arial"/>
              </w:rPr>
              <w:t>2 </w:t>
            </w:r>
          </w:p>
        </w:tc>
        <w:tc>
          <w:tcPr>
            <w:tcW w:w="810" w:type="dxa"/>
            <w:tcBorders>
              <w:top w:val="single" w:sz="4" w:space="0" w:color="auto"/>
              <w:left w:val="single" w:sz="4" w:space="0" w:color="auto"/>
              <w:bottom w:val="single" w:sz="4" w:space="0" w:color="auto"/>
              <w:right w:val="single" w:sz="4" w:space="0" w:color="auto"/>
            </w:tcBorders>
            <w:shd w:val="clear" w:color="auto" w:fill="auto"/>
            <w:hideMark/>
          </w:tcPr>
          <w:p w:rsidR="004B4D23" w:rsidRPr="004B4D23" w:rsidRDefault="004B4D23" w:rsidP="004B4D23">
            <w:pPr>
              <w:spacing w:after="0" w:line="360" w:lineRule="auto"/>
              <w:jc w:val="center"/>
              <w:textAlignment w:val="baseline"/>
              <w:rPr>
                <w:rFonts w:ascii="Arial" w:eastAsia="Times New Roman" w:hAnsi="Arial" w:cs="Arial"/>
              </w:rPr>
            </w:pPr>
            <w:r w:rsidRPr="004B4D23">
              <w:rPr>
                <w:rFonts w:ascii="Arial" w:eastAsia="Times New Roman" w:hAnsi="Arial" w:cs="Arial"/>
                <w:bCs/>
              </w:rPr>
              <w:t>2</w:t>
            </w:r>
            <w:r w:rsidRPr="004B4D23">
              <w:rPr>
                <w:rFonts w:ascii="Arial" w:eastAsia="Times New Roman" w:hAnsi="Arial" w:cs="Arial"/>
              </w:rPr>
              <w:t> </w:t>
            </w:r>
          </w:p>
        </w:tc>
      </w:tr>
      <w:tr w:rsidR="004B4D23" w:rsidRPr="00F0015F" w:rsidTr="007C3D84">
        <w:trPr>
          <w:trHeight w:val="190"/>
        </w:trPr>
        <w:tc>
          <w:tcPr>
            <w:tcW w:w="635" w:type="dxa"/>
            <w:tcBorders>
              <w:top w:val="single" w:sz="4" w:space="0" w:color="auto"/>
              <w:left w:val="single" w:sz="4" w:space="0" w:color="auto"/>
              <w:bottom w:val="single" w:sz="4" w:space="0" w:color="auto"/>
              <w:right w:val="single" w:sz="4" w:space="0" w:color="auto"/>
            </w:tcBorders>
            <w:shd w:val="clear" w:color="auto" w:fill="auto"/>
            <w:hideMark/>
          </w:tcPr>
          <w:p w:rsidR="004B4D23" w:rsidRPr="004B4D23" w:rsidRDefault="004B4D23" w:rsidP="004B4D23">
            <w:pPr>
              <w:spacing w:after="0" w:line="360" w:lineRule="auto"/>
              <w:jc w:val="center"/>
              <w:textAlignment w:val="baseline"/>
              <w:rPr>
                <w:rFonts w:ascii="Arial" w:eastAsia="Times New Roman" w:hAnsi="Arial" w:cs="Arial"/>
              </w:rPr>
            </w:pPr>
            <w:r w:rsidRPr="004B4D23">
              <w:rPr>
                <w:rFonts w:ascii="Arial" w:eastAsia="Times New Roman" w:hAnsi="Arial" w:cs="Arial"/>
                <w:bCs/>
                <w:lang w:val="el-GR"/>
              </w:rPr>
              <w:t>24</w:t>
            </w:r>
            <w:r w:rsidRPr="004B4D23">
              <w:rPr>
                <w:rFonts w:ascii="Arial" w:eastAsia="Times New Roman" w:hAnsi="Arial" w:cs="Arial"/>
              </w:rPr>
              <w:t> </w:t>
            </w:r>
          </w:p>
        </w:tc>
        <w:tc>
          <w:tcPr>
            <w:tcW w:w="3960" w:type="dxa"/>
            <w:tcBorders>
              <w:top w:val="single" w:sz="4" w:space="0" w:color="auto"/>
              <w:left w:val="single" w:sz="4" w:space="0" w:color="auto"/>
              <w:bottom w:val="single" w:sz="4" w:space="0" w:color="auto"/>
              <w:right w:val="single" w:sz="4" w:space="0" w:color="auto"/>
            </w:tcBorders>
            <w:shd w:val="clear" w:color="auto" w:fill="auto"/>
            <w:hideMark/>
          </w:tcPr>
          <w:p w:rsidR="004B4D23" w:rsidRPr="004B4D23" w:rsidRDefault="004B4D23" w:rsidP="004B4D23">
            <w:pPr>
              <w:spacing w:after="0" w:line="360" w:lineRule="auto"/>
              <w:textAlignment w:val="baseline"/>
              <w:rPr>
                <w:rFonts w:ascii="Arial" w:eastAsia="Times New Roman" w:hAnsi="Arial" w:cs="Arial"/>
                <w:lang w:val="el-GR"/>
              </w:rPr>
            </w:pPr>
            <w:r w:rsidRPr="004B4D23">
              <w:rPr>
                <w:rFonts w:ascii="Arial" w:eastAsia="Times New Roman" w:hAnsi="Arial" w:cs="Arial"/>
                <w:lang w:val="el-GR"/>
              </w:rPr>
              <w:t>Ιό των ανθρώπινων κονδυλωμάτων (</w:t>
            </w:r>
            <w:r w:rsidRPr="004B4D23">
              <w:rPr>
                <w:rFonts w:ascii="Arial" w:eastAsia="Times New Roman" w:hAnsi="Arial" w:cs="Arial"/>
              </w:rPr>
              <w:t>HPV</w:t>
            </w:r>
            <w:r w:rsidRPr="004B4D23">
              <w:rPr>
                <w:rFonts w:ascii="Arial" w:eastAsia="Times New Roman" w:hAnsi="Arial" w:cs="Arial"/>
                <w:lang w:val="el-GR"/>
              </w:rPr>
              <w:t>)</w:t>
            </w:r>
            <w:r w:rsidRPr="004B4D23">
              <w:rPr>
                <w:rFonts w:ascii="Arial" w:eastAsia="Times New Roman" w:hAnsi="Arial" w:cs="Arial"/>
              </w:rPr>
              <w:t> </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4B4D23" w:rsidRPr="004B4D23" w:rsidRDefault="004B4D23" w:rsidP="004B4D23">
            <w:pPr>
              <w:spacing w:after="0" w:line="360" w:lineRule="auto"/>
              <w:jc w:val="center"/>
              <w:textAlignment w:val="baseline"/>
              <w:rPr>
                <w:rFonts w:ascii="Arial" w:eastAsia="Times New Roman" w:hAnsi="Arial" w:cs="Arial"/>
              </w:rPr>
            </w:pPr>
            <w:r w:rsidRPr="004B4D23">
              <w:rPr>
                <w:rFonts w:ascii="Arial" w:eastAsia="Times New Roman" w:hAnsi="Arial" w:cs="Arial"/>
              </w:rPr>
              <w:t>0 </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4B4D23" w:rsidRPr="004B4D23" w:rsidRDefault="004B4D23" w:rsidP="004B4D23">
            <w:pPr>
              <w:spacing w:after="0" w:line="360" w:lineRule="auto"/>
              <w:jc w:val="center"/>
              <w:textAlignment w:val="baseline"/>
              <w:rPr>
                <w:rFonts w:ascii="Arial" w:eastAsia="Times New Roman" w:hAnsi="Arial" w:cs="Arial"/>
              </w:rPr>
            </w:pPr>
            <w:r w:rsidRPr="004B4D23">
              <w:rPr>
                <w:rFonts w:ascii="Arial" w:eastAsia="Times New Roman" w:hAnsi="Arial" w:cs="Arial"/>
              </w:rPr>
              <w:t>0 </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4B4D23" w:rsidRPr="004B4D23" w:rsidRDefault="004B4D23" w:rsidP="004B4D23">
            <w:pPr>
              <w:spacing w:after="0" w:line="360" w:lineRule="auto"/>
              <w:jc w:val="center"/>
              <w:textAlignment w:val="baseline"/>
              <w:rPr>
                <w:rFonts w:ascii="Arial" w:eastAsia="Times New Roman" w:hAnsi="Arial" w:cs="Arial"/>
              </w:rPr>
            </w:pPr>
            <w:r w:rsidRPr="004B4D23">
              <w:rPr>
                <w:rFonts w:ascii="Arial" w:eastAsia="Times New Roman" w:hAnsi="Arial" w:cs="Arial"/>
              </w:rPr>
              <w:t>0 </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4B4D23" w:rsidRPr="004B4D23" w:rsidRDefault="004B4D23" w:rsidP="004B4D23">
            <w:pPr>
              <w:spacing w:after="0" w:line="360" w:lineRule="auto"/>
              <w:jc w:val="center"/>
              <w:textAlignment w:val="baseline"/>
              <w:rPr>
                <w:rFonts w:ascii="Arial" w:eastAsia="Times New Roman" w:hAnsi="Arial" w:cs="Arial"/>
              </w:rPr>
            </w:pPr>
            <w:r w:rsidRPr="004B4D23">
              <w:rPr>
                <w:rFonts w:ascii="Arial" w:eastAsia="Times New Roman" w:hAnsi="Arial" w:cs="Arial"/>
              </w:rPr>
              <w:t>0 </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4B4D23" w:rsidRPr="004B4D23" w:rsidRDefault="004B4D23" w:rsidP="004B4D23">
            <w:pPr>
              <w:spacing w:after="0" w:line="360" w:lineRule="auto"/>
              <w:jc w:val="center"/>
              <w:textAlignment w:val="baseline"/>
              <w:rPr>
                <w:rFonts w:ascii="Arial" w:eastAsia="Times New Roman" w:hAnsi="Arial" w:cs="Arial"/>
              </w:rPr>
            </w:pPr>
            <w:r w:rsidRPr="004B4D23">
              <w:rPr>
                <w:rFonts w:ascii="Arial" w:eastAsia="Times New Roman" w:hAnsi="Arial" w:cs="Arial"/>
              </w:rPr>
              <w:t>0 </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4B4D23" w:rsidRPr="004B4D23" w:rsidRDefault="004B4D23" w:rsidP="004B4D23">
            <w:pPr>
              <w:spacing w:after="0" w:line="360" w:lineRule="auto"/>
              <w:jc w:val="center"/>
              <w:textAlignment w:val="baseline"/>
              <w:rPr>
                <w:rFonts w:ascii="Arial" w:eastAsia="Times New Roman" w:hAnsi="Arial" w:cs="Arial"/>
              </w:rPr>
            </w:pPr>
            <w:r w:rsidRPr="004B4D23">
              <w:rPr>
                <w:rFonts w:ascii="Arial" w:eastAsia="Times New Roman" w:hAnsi="Arial" w:cs="Arial"/>
              </w:rPr>
              <w:t>0 </w:t>
            </w:r>
          </w:p>
        </w:tc>
        <w:tc>
          <w:tcPr>
            <w:tcW w:w="450" w:type="dxa"/>
            <w:tcBorders>
              <w:top w:val="single" w:sz="4" w:space="0" w:color="auto"/>
              <w:left w:val="single" w:sz="4" w:space="0" w:color="auto"/>
              <w:bottom w:val="single" w:sz="4" w:space="0" w:color="auto"/>
              <w:right w:val="single" w:sz="4" w:space="0" w:color="auto"/>
            </w:tcBorders>
            <w:shd w:val="clear" w:color="auto" w:fill="auto"/>
            <w:hideMark/>
          </w:tcPr>
          <w:p w:rsidR="004B4D23" w:rsidRPr="004B4D23" w:rsidRDefault="004B4D23" w:rsidP="004B4D23">
            <w:pPr>
              <w:spacing w:after="0" w:line="360" w:lineRule="auto"/>
              <w:jc w:val="center"/>
              <w:textAlignment w:val="baseline"/>
              <w:rPr>
                <w:rFonts w:ascii="Arial" w:eastAsia="Times New Roman" w:hAnsi="Arial" w:cs="Arial"/>
              </w:rPr>
            </w:pPr>
            <w:r w:rsidRPr="004B4D23">
              <w:rPr>
                <w:rFonts w:ascii="Arial" w:eastAsia="Times New Roman" w:hAnsi="Arial" w:cs="Arial"/>
              </w:rPr>
              <w:t>0 </w:t>
            </w:r>
          </w:p>
        </w:tc>
        <w:tc>
          <w:tcPr>
            <w:tcW w:w="450" w:type="dxa"/>
            <w:tcBorders>
              <w:top w:val="single" w:sz="4" w:space="0" w:color="auto"/>
              <w:left w:val="single" w:sz="4" w:space="0" w:color="auto"/>
              <w:bottom w:val="single" w:sz="4" w:space="0" w:color="auto"/>
              <w:right w:val="single" w:sz="4" w:space="0" w:color="auto"/>
            </w:tcBorders>
            <w:shd w:val="clear" w:color="auto" w:fill="auto"/>
            <w:hideMark/>
          </w:tcPr>
          <w:p w:rsidR="004B4D23" w:rsidRPr="004B4D23" w:rsidRDefault="004B4D23" w:rsidP="004B4D23">
            <w:pPr>
              <w:spacing w:after="0" w:line="360" w:lineRule="auto"/>
              <w:jc w:val="center"/>
              <w:textAlignment w:val="baseline"/>
              <w:rPr>
                <w:rFonts w:ascii="Arial" w:eastAsia="Times New Roman" w:hAnsi="Arial" w:cs="Arial"/>
              </w:rPr>
            </w:pPr>
            <w:r w:rsidRPr="004B4D23">
              <w:rPr>
                <w:rFonts w:ascii="Arial" w:eastAsia="Times New Roman" w:hAnsi="Arial" w:cs="Arial"/>
              </w:rPr>
              <w:t>0 </w:t>
            </w:r>
          </w:p>
        </w:tc>
        <w:tc>
          <w:tcPr>
            <w:tcW w:w="810" w:type="dxa"/>
            <w:tcBorders>
              <w:top w:val="single" w:sz="4" w:space="0" w:color="auto"/>
              <w:left w:val="single" w:sz="4" w:space="0" w:color="auto"/>
              <w:bottom w:val="single" w:sz="4" w:space="0" w:color="auto"/>
              <w:right w:val="single" w:sz="4" w:space="0" w:color="auto"/>
            </w:tcBorders>
            <w:shd w:val="clear" w:color="auto" w:fill="auto"/>
            <w:hideMark/>
          </w:tcPr>
          <w:p w:rsidR="004B4D23" w:rsidRPr="004B4D23" w:rsidRDefault="004B4D23" w:rsidP="004B4D23">
            <w:pPr>
              <w:spacing w:after="0" w:line="360" w:lineRule="auto"/>
              <w:jc w:val="center"/>
              <w:textAlignment w:val="baseline"/>
              <w:rPr>
                <w:rFonts w:ascii="Arial" w:eastAsia="Times New Roman" w:hAnsi="Arial" w:cs="Arial"/>
              </w:rPr>
            </w:pPr>
            <w:r w:rsidRPr="004B4D23">
              <w:rPr>
                <w:rFonts w:ascii="Arial" w:eastAsia="Times New Roman" w:hAnsi="Arial" w:cs="Arial"/>
                <w:bCs/>
              </w:rPr>
              <w:t>0</w:t>
            </w:r>
            <w:r w:rsidRPr="004B4D23">
              <w:rPr>
                <w:rFonts w:ascii="Arial" w:eastAsia="Times New Roman" w:hAnsi="Arial" w:cs="Arial"/>
              </w:rPr>
              <w:t> </w:t>
            </w:r>
          </w:p>
        </w:tc>
      </w:tr>
    </w:tbl>
    <w:p w:rsidR="004B4D23" w:rsidRDefault="004B4D23" w:rsidP="00F0015F">
      <w:pPr>
        <w:spacing w:after="0" w:line="360" w:lineRule="auto"/>
        <w:jc w:val="both"/>
        <w:textAlignment w:val="baseline"/>
        <w:rPr>
          <w:rFonts w:ascii="Arial" w:eastAsia="Times New Roman" w:hAnsi="Arial" w:cs="Arial"/>
          <w:lang w:val="el-GR"/>
        </w:rPr>
      </w:pPr>
    </w:p>
    <w:p w:rsidR="00044A0F" w:rsidRPr="004B4D23" w:rsidRDefault="00044A0F" w:rsidP="00F0015F">
      <w:pPr>
        <w:spacing w:after="0" w:line="360" w:lineRule="auto"/>
        <w:jc w:val="both"/>
        <w:textAlignment w:val="baseline"/>
        <w:rPr>
          <w:rFonts w:ascii="Arial" w:eastAsia="Times New Roman" w:hAnsi="Arial" w:cs="Arial"/>
          <w:lang w:val="el-GR"/>
        </w:rPr>
      </w:pPr>
      <w:r w:rsidRPr="00F0015F">
        <w:rPr>
          <w:rFonts w:ascii="Arial" w:eastAsia="Times New Roman" w:hAnsi="Arial" w:cs="Arial"/>
          <w:lang w:val="el-GR"/>
        </w:rPr>
        <w:t>Από τα δεδομένα που κατα</w:t>
      </w:r>
      <w:r w:rsidR="004B4D23">
        <w:rPr>
          <w:rFonts w:ascii="Arial" w:eastAsia="Times New Roman" w:hAnsi="Arial" w:cs="Arial"/>
          <w:lang w:val="el-GR"/>
        </w:rPr>
        <w:t>γράφονται στον ανωτέρω Πίνακα</w:t>
      </w:r>
      <w:r w:rsidRPr="00F0015F">
        <w:rPr>
          <w:rFonts w:ascii="Arial" w:eastAsia="Times New Roman" w:hAnsi="Arial" w:cs="Arial"/>
          <w:lang w:val="el-GR"/>
        </w:rPr>
        <w:t>, προκύπτουν τα ακόλουθα:</w:t>
      </w:r>
      <w:r w:rsidRPr="00F0015F">
        <w:rPr>
          <w:rFonts w:ascii="Arial" w:eastAsia="Times New Roman" w:hAnsi="Arial" w:cs="Arial"/>
        </w:rPr>
        <w:t> </w:t>
      </w:r>
    </w:p>
    <w:p w:rsidR="00044A0F" w:rsidRPr="00F0015F" w:rsidRDefault="00044A0F" w:rsidP="00F0015F">
      <w:pPr>
        <w:numPr>
          <w:ilvl w:val="0"/>
          <w:numId w:val="7"/>
        </w:numPr>
        <w:spacing w:after="0" w:line="360" w:lineRule="auto"/>
        <w:ind w:left="0" w:firstLine="0"/>
        <w:jc w:val="both"/>
        <w:textAlignment w:val="baseline"/>
        <w:rPr>
          <w:rFonts w:ascii="Arial" w:eastAsia="Times New Roman" w:hAnsi="Arial" w:cs="Arial"/>
          <w:lang w:val="el-GR"/>
        </w:rPr>
      </w:pPr>
      <w:r w:rsidRPr="00F0015F">
        <w:rPr>
          <w:rFonts w:ascii="Arial" w:eastAsia="Times New Roman" w:hAnsi="Arial" w:cs="Arial"/>
          <w:lang w:val="el-GR"/>
        </w:rPr>
        <w:t>Οι γυναίκες άνω των</w:t>
      </w:r>
      <w:r w:rsidR="004B4D23">
        <w:rPr>
          <w:rFonts w:ascii="Arial" w:eastAsia="Times New Roman" w:hAnsi="Arial" w:cs="Arial"/>
          <w:lang w:val="el-GR"/>
        </w:rPr>
        <w:t xml:space="preserve"> 80 ετών πάσχουν συχνότερα από σακχαρώδη διαβήτη (7 άτομα), υ</w:t>
      </w:r>
      <w:r w:rsidRPr="00F0015F">
        <w:rPr>
          <w:rFonts w:ascii="Arial" w:eastAsia="Times New Roman" w:hAnsi="Arial" w:cs="Arial"/>
          <w:lang w:val="el-GR"/>
        </w:rPr>
        <w:t>πέρταση (5 άτομα), από αρθροπάθειες και προβλήματα στη μ</w:t>
      </w:r>
      <w:r w:rsidR="004B4D23">
        <w:rPr>
          <w:rFonts w:ascii="Arial" w:eastAsia="Times New Roman" w:hAnsi="Arial" w:cs="Arial"/>
          <w:lang w:val="el-GR"/>
        </w:rPr>
        <w:t>έση (από 2-3 άτομα), καθώς και χ</w:t>
      </w:r>
      <w:r w:rsidRPr="00F0015F">
        <w:rPr>
          <w:rFonts w:ascii="Arial" w:eastAsia="Times New Roman" w:hAnsi="Arial" w:cs="Arial"/>
          <w:lang w:val="el-GR"/>
        </w:rPr>
        <w:t xml:space="preserve">οληστερίνη και προβλήματα στο ουροποιητικό (από 2 άτομα). Αντίστοιχα, η μία γυναίκα </w:t>
      </w:r>
      <w:proofErr w:type="spellStart"/>
      <w:r w:rsidRPr="00F0015F">
        <w:rPr>
          <w:rFonts w:ascii="Arial" w:eastAsia="Times New Roman" w:hAnsi="Arial" w:cs="Arial"/>
          <w:lang w:val="el-GR"/>
        </w:rPr>
        <w:t>ΑμΑΟ</w:t>
      </w:r>
      <w:proofErr w:type="spellEnd"/>
      <w:r w:rsidR="004B4D23">
        <w:rPr>
          <w:rFonts w:ascii="Arial" w:eastAsia="Times New Roman" w:hAnsi="Arial" w:cs="Arial"/>
          <w:lang w:val="el-GR"/>
        </w:rPr>
        <w:t xml:space="preserve"> ηλικίας 70-79 ετών πάσχει από σακχαρώδη διαβήτη, υ</w:t>
      </w:r>
      <w:r w:rsidRPr="00F0015F">
        <w:rPr>
          <w:rFonts w:ascii="Arial" w:eastAsia="Times New Roman" w:hAnsi="Arial" w:cs="Arial"/>
          <w:lang w:val="el-GR"/>
        </w:rPr>
        <w:t>πέρταση και εγκεφαλικό επεισόδιο, ενώ η γυναίκα</w:t>
      </w:r>
      <w:r w:rsidR="004B4D23">
        <w:rPr>
          <w:rFonts w:ascii="Arial" w:eastAsia="Times New Roman" w:hAnsi="Arial" w:cs="Arial"/>
          <w:lang w:val="el-GR"/>
        </w:rPr>
        <w:t xml:space="preserve"> ηλικίας 50-59 ετών πάσχει από υ</w:t>
      </w:r>
      <w:r w:rsidRPr="00F0015F">
        <w:rPr>
          <w:rFonts w:ascii="Arial" w:eastAsia="Times New Roman" w:hAnsi="Arial" w:cs="Arial"/>
          <w:lang w:val="el-GR"/>
        </w:rPr>
        <w:t>πέρταση και προβλήματα στα νεφρά. </w:t>
      </w:r>
      <w:r w:rsidRPr="00F0015F">
        <w:rPr>
          <w:rFonts w:ascii="Arial" w:eastAsia="Times New Roman" w:hAnsi="Arial" w:cs="Arial"/>
        </w:rPr>
        <w:t> </w:t>
      </w:r>
    </w:p>
    <w:p w:rsidR="004B4D23" w:rsidRDefault="00044A0F" w:rsidP="00F0015F">
      <w:pPr>
        <w:numPr>
          <w:ilvl w:val="0"/>
          <w:numId w:val="8"/>
        </w:numPr>
        <w:spacing w:after="0" w:line="360" w:lineRule="auto"/>
        <w:ind w:left="0" w:firstLine="0"/>
        <w:jc w:val="both"/>
        <w:textAlignment w:val="baseline"/>
        <w:rPr>
          <w:rFonts w:ascii="Arial" w:eastAsia="Times New Roman" w:hAnsi="Arial" w:cs="Arial"/>
          <w:lang w:val="el-GR"/>
        </w:rPr>
      </w:pPr>
      <w:r w:rsidRPr="00F0015F">
        <w:rPr>
          <w:rFonts w:ascii="Arial" w:eastAsia="Times New Roman" w:hAnsi="Arial" w:cs="Arial"/>
          <w:lang w:val="el-GR"/>
        </w:rPr>
        <w:t xml:space="preserve">Οι τέσσερις (4) άνδρες </w:t>
      </w:r>
      <w:proofErr w:type="spellStart"/>
      <w:r w:rsidRPr="00F0015F">
        <w:rPr>
          <w:rFonts w:ascii="Arial" w:eastAsia="Times New Roman" w:hAnsi="Arial" w:cs="Arial"/>
          <w:lang w:val="el-GR"/>
        </w:rPr>
        <w:t>ΑμΑΟ</w:t>
      </w:r>
      <w:proofErr w:type="spellEnd"/>
      <w:r w:rsidRPr="00F0015F">
        <w:rPr>
          <w:rFonts w:ascii="Arial" w:eastAsia="Times New Roman" w:hAnsi="Arial" w:cs="Arial"/>
          <w:lang w:val="el-GR"/>
        </w:rPr>
        <w:t xml:space="preserve"> του δείγματος, ο ένας που είναι άνω των 80 ετών αναφέρει ότι δεν πάσχει από κάποιο χρόνιο νόσημα, οι δύο (2) άνδρες ηλικίας 70-79 ετ</w:t>
      </w:r>
      <w:r w:rsidR="004B4D23">
        <w:rPr>
          <w:rFonts w:ascii="Arial" w:eastAsia="Times New Roman" w:hAnsi="Arial" w:cs="Arial"/>
          <w:lang w:val="el-GR"/>
        </w:rPr>
        <w:t>ών πάσχουν κατά κύριο λόγο από σακχαρώδη διαβήτη και υ</w:t>
      </w:r>
      <w:r w:rsidRPr="00F0015F">
        <w:rPr>
          <w:rFonts w:ascii="Arial" w:eastAsia="Times New Roman" w:hAnsi="Arial" w:cs="Arial"/>
          <w:lang w:val="el-GR"/>
        </w:rPr>
        <w:t>πέρταση, όπως αντίστοιχα και ο ένας άνδρας ηλικίας 50-59 ετών.</w:t>
      </w:r>
    </w:p>
    <w:p w:rsidR="00044A0F" w:rsidRPr="004B4D23" w:rsidRDefault="00044A0F" w:rsidP="004B4D23">
      <w:pPr>
        <w:spacing w:after="0" w:line="360" w:lineRule="auto"/>
        <w:jc w:val="both"/>
        <w:textAlignment w:val="baseline"/>
        <w:rPr>
          <w:rFonts w:ascii="Arial" w:eastAsia="Times New Roman" w:hAnsi="Arial" w:cs="Arial"/>
          <w:lang w:val="el-GR"/>
        </w:rPr>
      </w:pPr>
      <w:r w:rsidRPr="004B4D23">
        <w:rPr>
          <w:rFonts w:ascii="Arial" w:eastAsia="Times New Roman" w:hAnsi="Arial" w:cs="Arial"/>
          <w:lang w:val="el-GR"/>
        </w:rPr>
        <w:lastRenderedPageBreak/>
        <w:t xml:space="preserve">Συνεπώς τη μεγαλύτερη </w:t>
      </w:r>
      <w:proofErr w:type="spellStart"/>
      <w:r w:rsidRPr="004B4D23">
        <w:rPr>
          <w:rFonts w:ascii="Arial" w:eastAsia="Times New Roman" w:hAnsi="Arial" w:cs="Arial"/>
          <w:lang w:val="el-GR"/>
        </w:rPr>
        <w:t>συνοσηρότητα</w:t>
      </w:r>
      <w:proofErr w:type="spellEnd"/>
      <w:r w:rsidRPr="004B4D23">
        <w:rPr>
          <w:rFonts w:ascii="Arial" w:eastAsia="Times New Roman" w:hAnsi="Arial" w:cs="Arial"/>
          <w:lang w:val="el-GR"/>
        </w:rPr>
        <w:t xml:space="preserve"> παρουσιάζουν οι υπερήλικες γυναίκες, που πέρα από τα κυκλοφορικά – αγγειακά νοσήματα πάσχουν και από εκφυλιστικές ορθοπεδικές παθήσεις, καθώς και από προβλήματα του ουροποιητικού συστήματος. </w:t>
      </w:r>
      <w:r w:rsidRPr="004B4D23">
        <w:rPr>
          <w:rFonts w:ascii="Arial" w:eastAsia="Times New Roman" w:hAnsi="Arial" w:cs="Arial"/>
        </w:rPr>
        <w:t> </w:t>
      </w:r>
    </w:p>
    <w:p w:rsidR="00044A0F" w:rsidRPr="00F0015F" w:rsidRDefault="00044A0F" w:rsidP="00F0015F">
      <w:pPr>
        <w:spacing w:after="0" w:line="360" w:lineRule="auto"/>
        <w:jc w:val="both"/>
        <w:textAlignment w:val="baseline"/>
        <w:rPr>
          <w:rFonts w:ascii="Arial" w:eastAsia="Times New Roman" w:hAnsi="Arial" w:cs="Arial"/>
          <w:lang w:val="el-GR"/>
        </w:rPr>
      </w:pPr>
      <w:r w:rsidRPr="00F0015F">
        <w:rPr>
          <w:rFonts w:ascii="Arial" w:eastAsia="Times New Roman" w:hAnsi="Arial" w:cs="Arial"/>
        </w:rPr>
        <w:t> </w:t>
      </w:r>
    </w:p>
    <w:p w:rsidR="00044A0F" w:rsidRPr="00F0015F" w:rsidRDefault="00044A0F" w:rsidP="00F0015F">
      <w:pPr>
        <w:spacing w:after="0" w:line="360" w:lineRule="auto"/>
        <w:jc w:val="both"/>
        <w:textAlignment w:val="baseline"/>
        <w:rPr>
          <w:rFonts w:ascii="Arial" w:eastAsia="Times New Roman" w:hAnsi="Arial" w:cs="Arial"/>
          <w:lang w:val="el-GR"/>
        </w:rPr>
      </w:pPr>
      <w:r w:rsidRPr="00F0015F">
        <w:rPr>
          <w:rFonts w:ascii="Arial" w:eastAsia="Times New Roman" w:hAnsi="Arial" w:cs="Arial"/>
        </w:rPr>
        <w:t> </w:t>
      </w:r>
    </w:p>
    <w:p w:rsidR="00044A0F" w:rsidRPr="00F0015F" w:rsidRDefault="00830FB7" w:rsidP="00830FB7">
      <w:pPr>
        <w:pStyle w:val="1"/>
        <w:jc w:val="both"/>
        <w:rPr>
          <w:rFonts w:eastAsia="Times New Roman"/>
          <w:lang w:val="el-GR"/>
        </w:rPr>
      </w:pPr>
      <w:bookmarkStart w:id="13" w:name="_Toc241948741"/>
      <w:r>
        <w:rPr>
          <w:rFonts w:eastAsia="Times New Roman"/>
          <w:lang w:val="el-GR"/>
        </w:rPr>
        <w:t xml:space="preserve">Γ.3.Β. </w:t>
      </w:r>
      <w:r w:rsidR="00044A0F" w:rsidRPr="00F0015F">
        <w:rPr>
          <w:rFonts w:eastAsia="Times New Roman"/>
          <w:lang w:val="el-GR"/>
        </w:rPr>
        <w:t>Παρουσίαση δεδομ</w:t>
      </w:r>
      <w:r>
        <w:rPr>
          <w:rFonts w:eastAsia="Times New Roman"/>
          <w:lang w:val="el-GR"/>
        </w:rPr>
        <w:t xml:space="preserve">ένων ως προς τις δυσκολίες στις </w:t>
      </w:r>
      <w:r w:rsidR="00044A0F" w:rsidRPr="00F0015F">
        <w:rPr>
          <w:rFonts w:eastAsia="Times New Roman"/>
          <w:lang w:val="el-GR"/>
        </w:rPr>
        <w:t xml:space="preserve">αισθητηριακές, κινητικές, νοητικές και λοιπές λειτουργίες των </w:t>
      </w:r>
      <w:proofErr w:type="spellStart"/>
      <w:r w:rsidR="00044A0F" w:rsidRPr="00F0015F">
        <w:rPr>
          <w:rFonts w:eastAsia="Times New Roman"/>
          <w:lang w:val="el-GR"/>
        </w:rPr>
        <w:t>ΑμΑΟ</w:t>
      </w:r>
      <w:bookmarkEnd w:id="13"/>
      <w:proofErr w:type="spellEnd"/>
      <w:r w:rsidR="00044A0F" w:rsidRPr="00F0015F">
        <w:rPr>
          <w:rFonts w:eastAsia="Times New Roman"/>
          <w:lang w:val="el-GR"/>
        </w:rPr>
        <w:t> </w:t>
      </w:r>
      <w:r w:rsidR="00044A0F" w:rsidRPr="00F0015F">
        <w:rPr>
          <w:rFonts w:eastAsia="Times New Roman"/>
        </w:rPr>
        <w:t> </w:t>
      </w:r>
    </w:p>
    <w:p w:rsidR="00044A0F" w:rsidRPr="00F0015F" w:rsidRDefault="00044A0F" w:rsidP="00F0015F">
      <w:pPr>
        <w:spacing w:after="0" w:line="360" w:lineRule="auto"/>
        <w:jc w:val="both"/>
        <w:textAlignment w:val="baseline"/>
        <w:rPr>
          <w:rFonts w:ascii="Arial" w:eastAsia="Times New Roman" w:hAnsi="Arial" w:cs="Arial"/>
          <w:lang w:val="el-GR"/>
        </w:rPr>
      </w:pPr>
      <w:r w:rsidRPr="00F0015F">
        <w:rPr>
          <w:rFonts w:ascii="Arial" w:eastAsia="Times New Roman" w:hAnsi="Arial" w:cs="Arial"/>
        </w:rPr>
        <w:t> </w:t>
      </w:r>
    </w:p>
    <w:p w:rsidR="004B4D23" w:rsidRDefault="00044A0F" w:rsidP="004B4D23">
      <w:pPr>
        <w:spacing w:after="0" w:line="360" w:lineRule="auto"/>
        <w:jc w:val="both"/>
        <w:textAlignment w:val="baseline"/>
        <w:rPr>
          <w:rFonts w:ascii="Arial" w:eastAsia="Times New Roman" w:hAnsi="Arial" w:cs="Arial"/>
          <w:lang w:val="el-GR"/>
        </w:rPr>
      </w:pPr>
      <w:r w:rsidRPr="00F0015F">
        <w:rPr>
          <w:rFonts w:ascii="Arial" w:eastAsia="Times New Roman" w:hAnsi="Arial" w:cs="Arial"/>
          <w:lang w:val="el-GR"/>
        </w:rPr>
        <w:t xml:space="preserve">Στην ενότητα αυτή παρουσιάζεται ο βαθμός δυσκολίας που αναφέρουν τα Άτομα με Αναπηρία Όρασης </w:t>
      </w:r>
      <w:r w:rsidR="004B4D23">
        <w:rPr>
          <w:rFonts w:ascii="Arial" w:eastAsia="Times New Roman" w:hAnsi="Arial" w:cs="Arial"/>
          <w:lang w:val="el-GR"/>
        </w:rPr>
        <w:t>(</w:t>
      </w:r>
      <w:proofErr w:type="spellStart"/>
      <w:r w:rsidR="004B4D23">
        <w:rPr>
          <w:rFonts w:ascii="Arial" w:eastAsia="Times New Roman" w:hAnsi="Arial" w:cs="Arial"/>
          <w:lang w:val="el-GR"/>
        </w:rPr>
        <w:t>ΑμΑΟ</w:t>
      </w:r>
      <w:proofErr w:type="spellEnd"/>
      <w:r w:rsidR="004B4D23">
        <w:rPr>
          <w:rFonts w:ascii="Arial" w:eastAsia="Times New Roman" w:hAnsi="Arial" w:cs="Arial"/>
          <w:lang w:val="el-GR"/>
        </w:rPr>
        <w:t xml:space="preserve">) </w:t>
      </w:r>
      <w:r w:rsidRPr="00F0015F">
        <w:rPr>
          <w:rFonts w:ascii="Arial" w:eastAsia="Times New Roman" w:hAnsi="Arial" w:cs="Arial"/>
          <w:lang w:val="el-GR"/>
        </w:rPr>
        <w:t>του δείγματος, σε επίπεδο αισθητηριακών, κινητικών και νοητικών λειτουργιών, καθώς και της μάσησης.</w:t>
      </w:r>
    </w:p>
    <w:p w:rsidR="004B4D23" w:rsidRDefault="004B4D23" w:rsidP="004B4D23">
      <w:pPr>
        <w:spacing w:after="0" w:line="360" w:lineRule="auto"/>
        <w:jc w:val="both"/>
        <w:textAlignment w:val="baseline"/>
        <w:rPr>
          <w:rFonts w:ascii="Arial" w:eastAsia="Times New Roman" w:hAnsi="Arial" w:cs="Arial"/>
          <w:lang w:val="el-GR"/>
        </w:rPr>
      </w:pPr>
    </w:p>
    <w:p w:rsidR="004B4D23" w:rsidRDefault="00044A0F" w:rsidP="004B4D23">
      <w:pPr>
        <w:spacing w:after="0" w:line="360" w:lineRule="auto"/>
        <w:jc w:val="both"/>
        <w:textAlignment w:val="baseline"/>
        <w:rPr>
          <w:rFonts w:ascii="Arial" w:eastAsia="Times New Roman" w:hAnsi="Arial" w:cs="Arial"/>
          <w:lang w:val="el-GR"/>
        </w:rPr>
      </w:pPr>
      <w:r w:rsidRPr="004B4D23">
        <w:rPr>
          <w:rFonts w:ascii="Arial" w:eastAsia="Times New Roman" w:hAnsi="Arial" w:cs="Arial"/>
          <w:lang w:val="el-GR"/>
        </w:rPr>
        <w:t xml:space="preserve">Τα δεκαέξι (16) </w:t>
      </w:r>
      <w:proofErr w:type="spellStart"/>
      <w:r w:rsidRPr="004B4D23">
        <w:rPr>
          <w:rFonts w:ascii="Arial" w:eastAsia="Times New Roman" w:hAnsi="Arial" w:cs="Arial"/>
          <w:lang w:val="el-GR"/>
        </w:rPr>
        <w:t>ΑμΑΟ</w:t>
      </w:r>
      <w:proofErr w:type="spellEnd"/>
      <w:r w:rsidRPr="004B4D23">
        <w:rPr>
          <w:rFonts w:ascii="Arial" w:eastAsia="Times New Roman" w:hAnsi="Arial" w:cs="Arial"/>
          <w:lang w:val="el-GR"/>
        </w:rPr>
        <w:t xml:space="preserve"> του δείγματος αναφέρουν ότι έχουν τυφ</w:t>
      </w:r>
      <w:r w:rsidR="004B4D23">
        <w:rPr>
          <w:rFonts w:ascii="Arial" w:eastAsia="Times New Roman" w:hAnsi="Arial" w:cs="Arial"/>
          <w:lang w:val="el-GR"/>
        </w:rPr>
        <w:t>λότητα με ποσοστό αναπηρίας &gt;95%</w:t>
      </w:r>
      <w:r w:rsidRPr="004B4D23">
        <w:rPr>
          <w:rFonts w:ascii="Arial" w:eastAsia="Times New Roman" w:hAnsi="Arial" w:cs="Arial"/>
          <w:lang w:val="el-GR"/>
        </w:rPr>
        <w:t>, άλλωστε από την απάντηση στη σχετική ερώτηση προέκυψε και ο αριθμός του δείγματος που αναλύεται στην παρούσα μελέτη. Επίσης δηλώνουν ότι όλοι έχουν σοβαρά προβλήματα στην λειτουργική τους όραση, ανεξαρτήτως αν θα χρησιμοποιούσαν κάποια βοηθήματα, ενώ ένα άτομο δηλώνει ότι κάνει χρήση γυαλιών κι ένα άτομο χρήση οπτικών βοηθημάτων.</w:t>
      </w:r>
    </w:p>
    <w:p w:rsidR="004B4D23" w:rsidRDefault="004B4D23" w:rsidP="004B4D23">
      <w:pPr>
        <w:spacing w:after="0" w:line="360" w:lineRule="auto"/>
        <w:jc w:val="both"/>
        <w:textAlignment w:val="baseline"/>
        <w:rPr>
          <w:rFonts w:ascii="Arial" w:eastAsia="Times New Roman" w:hAnsi="Arial" w:cs="Arial"/>
          <w:lang w:val="el-GR"/>
        </w:rPr>
      </w:pPr>
    </w:p>
    <w:p w:rsidR="00044A0F" w:rsidRPr="004B4D23" w:rsidRDefault="00044A0F" w:rsidP="004B4D23">
      <w:pPr>
        <w:spacing w:after="0" w:line="360" w:lineRule="auto"/>
        <w:jc w:val="both"/>
        <w:textAlignment w:val="baseline"/>
        <w:rPr>
          <w:rFonts w:ascii="Arial" w:eastAsia="Times New Roman" w:hAnsi="Arial" w:cs="Arial"/>
          <w:lang w:val="el-GR"/>
        </w:rPr>
      </w:pPr>
      <w:r w:rsidRPr="004B4D23">
        <w:rPr>
          <w:rFonts w:ascii="Arial" w:eastAsia="Times New Roman" w:hAnsi="Arial" w:cs="Arial"/>
          <w:lang w:val="el-GR"/>
        </w:rPr>
        <w:t xml:space="preserve">Στον Πίνακα </w:t>
      </w:r>
      <w:r w:rsidRPr="004B4D23">
        <w:rPr>
          <w:rFonts w:ascii="Arial" w:eastAsia="Times New Roman" w:hAnsi="Arial" w:cs="Arial"/>
        </w:rPr>
        <w:t>II</w:t>
      </w:r>
      <w:r w:rsidRPr="004B4D23">
        <w:rPr>
          <w:rFonts w:ascii="Arial" w:eastAsia="Times New Roman" w:hAnsi="Arial" w:cs="Arial"/>
          <w:lang w:val="el-GR"/>
        </w:rPr>
        <w:t xml:space="preserve">.2 παρουσιάζονται οι δυσκολίες που έχουν τα </w:t>
      </w:r>
      <w:proofErr w:type="spellStart"/>
      <w:r w:rsidRPr="004B4D23">
        <w:rPr>
          <w:rFonts w:ascii="Arial" w:eastAsia="Times New Roman" w:hAnsi="Arial" w:cs="Arial"/>
          <w:lang w:val="el-GR"/>
        </w:rPr>
        <w:t>ΑμΑΟ</w:t>
      </w:r>
      <w:proofErr w:type="spellEnd"/>
      <w:r w:rsidRPr="004B4D23">
        <w:rPr>
          <w:rFonts w:ascii="Arial" w:eastAsia="Times New Roman" w:hAnsi="Arial" w:cs="Arial"/>
          <w:lang w:val="el-GR"/>
        </w:rPr>
        <w:t xml:space="preserve"> ως προς τη λειτουργία της ακοής. </w:t>
      </w:r>
      <w:r w:rsidRPr="004B4D23">
        <w:rPr>
          <w:rFonts w:ascii="Arial" w:eastAsia="Times New Roman" w:hAnsi="Arial" w:cs="Arial"/>
        </w:rPr>
        <w:t> </w:t>
      </w:r>
    </w:p>
    <w:p w:rsidR="00044A0F" w:rsidRPr="00F0015F" w:rsidRDefault="00044A0F" w:rsidP="00F0015F">
      <w:pPr>
        <w:spacing w:after="0" w:line="360" w:lineRule="auto"/>
        <w:jc w:val="both"/>
        <w:textAlignment w:val="baseline"/>
        <w:rPr>
          <w:rFonts w:ascii="Arial" w:eastAsia="Times New Roman" w:hAnsi="Arial" w:cs="Arial"/>
          <w:lang w:val="el-GR"/>
        </w:rPr>
      </w:pPr>
      <w:r w:rsidRPr="00F0015F">
        <w:rPr>
          <w:rFonts w:ascii="Arial" w:eastAsia="Times New Roman" w:hAnsi="Arial" w:cs="Arial"/>
        </w:rPr>
        <w:t> </w:t>
      </w:r>
    </w:p>
    <w:tbl>
      <w:tblPr>
        <w:tblW w:w="937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4145"/>
        <w:gridCol w:w="1530"/>
        <w:gridCol w:w="1260"/>
        <w:gridCol w:w="1260"/>
        <w:gridCol w:w="1175"/>
      </w:tblGrid>
      <w:tr w:rsidR="006F5346" w:rsidRPr="006E1C7D" w:rsidTr="006F5346">
        <w:trPr>
          <w:trHeight w:val="359"/>
        </w:trPr>
        <w:tc>
          <w:tcPr>
            <w:tcW w:w="9370" w:type="dxa"/>
            <w:gridSpan w:val="5"/>
            <w:tcBorders>
              <w:top w:val="single" w:sz="4" w:space="0" w:color="auto"/>
              <w:left w:val="single" w:sz="4" w:space="0" w:color="auto"/>
              <w:bottom w:val="single" w:sz="4" w:space="0" w:color="auto"/>
              <w:right w:val="single" w:sz="4" w:space="0" w:color="auto"/>
            </w:tcBorders>
            <w:shd w:val="clear" w:color="auto" w:fill="auto"/>
            <w:hideMark/>
          </w:tcPr>
          <w:p w:rsidR="006F5346" w:rsidRDefault="006F5346" w:rsidP="006F5346">
            <w:pPr>
              <w:spacing w:after="0" w:line="360" w:lineRule="auto"/>
              <w:jc w:val="both"/>
              <w:textAlignment w:val="baseline"/>
              <w:rPr>
                <w:rFonts w:ascii="Arial" w:eastAsia="Times New Roman" w:hAnsi="Arial" w:cs="Arial"/>
                <w:lang w:val="el-GR"/>
              </w:rPr>
            </w:pPr>
            <w:r w:rsidRPr="006E1C7D">
              <w:rPr>
                <w:rFonts w:ascii="Arial" w:eastAsia="Times New Roman" w:hAnsi="Arial" w:cs="Arial"/>
                <w:b/>
                <w:lang w:val="el-GR"/>
              </w:rPr>
              <w:t xml:space="preserve">Πίνακας </w:t>
            </w:r>
            <w:r w:rsidRPr="006E1C7D">
              <w:rPr>
                <w:rFonts w:ascii="Arial" w:eastAsia="Times New Roman" w:hAnsi="Arial" w:cs="Arial"/>
                <w:b/>
              </w:rPr>
              <w:t>II</w:t>
            </w:r>
            <w:r w:rsidRPr="006E1C7D">
              <w:rPr>
                <w:rFonts w:ascii="Arial" w:eastAsia="Times New Roman" w:hAnsi="Arial" w:cs="Arial"/>
                <w:b/>
                <w:lang w:val="el-GR"/>
              </w:rPr>
              <w:t>.2.</w:t>
            </w:r>
            <w:r w:rsidRPr="00F0015F">
              <w:rPr>
                <w:rFonts w:ascii="Arial" w:eastAsia="Times New Roman" w:hAnsi="Arial" w:cs="Arial"/>
                <w:lang w:val="el-GR"/>
              </w:rPr>
              <w:t xml:space="preserve"> Κατανομή των </w:t>
            </w:r>
            <w:proofErr w:type="spellStart"/>
            <w:r w:rsidRPr="00F0015F">
              <w:rPr>
                <w:rFonts w:ascii="Arial" w:eastAsia="Times New Roman" w:hAnsi="Arial" w:cs="Arial"/>
                <w:lang w:val="el-GR"/>
              </w:rPr>
              <w:t>ΑμΑΟ</w:t>
            </w:r>
            <w:proofErr w:type="spellEnd"/>
            <w:r w:rsidRPr="00F0015F">
              <w:rPr>
                <w:rFonts w:ascii="Arial" w:eastAsia="Times New Roman" w:hAnsi="Arial" w:cs="Arial"/>
                <w:lang w:val="el-GR"/>
              </w:rPr>
              <w:t xml:space="preserve"> ως προς τις δυσκολίες στην ακοή</w:t>
            </w:r>
          </w:p>
        </w:tc>
      </w:tr>
      <w:tr w:rsidR="006F5346" w:rsidRPr="00AA0432" w:rsidTr="006F5346">
        <w:trPr>
          <w:trHeight w:val="770"/>
        </w:trPr>
        <w:tc>
          <w:tcPr>
            <w:tcW w:w="4145" w:type="dxa"/>
            <w:tcBorders>
              <w:top w:val="single" w:sz="4" w:space="0" w:color="auto"/>
              <w:left w:val="single" w:sz="4" w:space="0" w:color="auto"/>
              <w:bottom w:val="single" w:sz="4" w:space="0" w:color="auto"/>
              <w:right w:val="single" w:sz="4" w:space="0" w:color="auto"/>
            </w:tcBorders>
            <w:shd w:val="clear" w:color="auto" w:fill="auto"/>
            <w:hideMark/>
          </w:tcPr>
          <w:p w:rsidR="006F5346" w:rsidRPr="006F5346" w:rsidRDefault="006F5346" w:rsidP="006F5346">
            <w:pPr>
              <w:spacing w:after="0" w:line="360" w:lineRule="auto"/>
              <w:textAlignment w:val="baseline"/>
              <w:rPr>
                <w:rFonts w:ascii="Arial" w:eastAsia="Times New Roman" w:hAnsi="Arial" w:cs="Arial"/>
                <w:lang w:val="el-GR"/>
              </w:rPr>
            </w:pPr>
            <w:r w:rsidRPr="006F5346">
              <w:rPr>
                <w:rFonts w:ascii="Arial" w:eastAsia="Times New Roman" w:hAnsi="Arial" w:cs="Arial"/>
                <w:lang w:val="el-GR"/>
              </w:rPr>
              <w:t>Δ</w:t>
            </w:r>
            <w:r w:rsidRPr="006F5346">
              <w:rPr>
                <w:rFonts w:ascii="Arial" w:eastAsia="Times New Roman" w:hAnsi="Arial" w:cs="Arial"/>
                <w:bCs/>
                <w:lang w:val="el-GR"/>
              </w:rPr>
              <w:t>υσκολίες ακοής σε κλειστό δωμάτιο με άλλα άτομα </w:t>
            </w:r>
            <w:r w:rsidRPr="006F5346">
              <w:rPr>
                <w:rFonts w:ascii="Arial" w:eastAsia="Times New Roman" w:hAnsi="Arial" w:cs="Arial"/>
              </w:rPr>
              <w:t> </w:t>
            </w:r>
          </w:p>
        </w:tc>
        <w:tc>
          <w:tcPr>
            <w:tcW w:w="1530" w:type="dxa"/>
            <w:tcBorders>
              <w:top w:val="single" w:sz="4" w:space="0" w:color="auto"/>
              <w:left w:val="single" w:sz="4" w:space="0" w:color="auto"/>
              <w:bottom w:val="single" w:sz="4" w:space="0" w:color="auto"/>
              <w:right w:val="single" w:sz="4" w:space="0" w:color="auto"/>
            </w:tcBorders>
            <w:shd w:val="clear" w:color="auto" w:fill="auto"/>
            <w:hideMark/>
          </w:tcPr>
          <w:p w:rsidR="006F5346" w:rsidRPr="006F5346" w:rsidRDefault="006F5346" w:rsidP="006F5346">
            <w:pPr>
              <w:spacing w:after="0" w:line="360" w:lineRule="auto"/>
              <w:jc w:val="center"/>
              <w:textAlignment w:val="baseline"/>
              <w:rPr>
                <w:rFonts w:ascii="Arial" w:eastAsia="Times New Roman" w:hAnsi="Arial" w:cs="Arial"/>
                <w:lang w:val="el-GR"/>
              </w:rPr>
            </w:pPr>
            <w:r>
              <w:rPr>
                <w:rFonts w:ascii="Arial" w:eastAsia="Times New Roman" w:hAnsi="Arial" w:cs="Arial"/>
                <w:lang w:val="el-GR"/>
              </w:rPr>
              <w:t>Καμία Δυσκολία</w:t>
            </w:r>
          </w:p>
        </w:tc>
        <w:tc>
          <w:tcPr>
            <w:tcW w:w="1260" w:type="dxa"/>
            <w:tcBorders>
              <w:top w:val="single" w:sz="4" w:space="0" w:color="auto"/>
              <w:left w:val="single" w:sz="4" w:space="0" w:color="auto"/>
              <w:bottom w:val="single" w:sz="4" w:space="0" w:color="auto"/>
              <w:right w:val="single" w:sz="4" w:space="0" w:color="auto"/>
            </w:tcBorders>
            <w:shd w:val="clear" w:color="auto" w:fill="auto"/>
            <w:hideMark/>
          </w:tcPr>
          <w:p w:rsidR="006F5346" w:rsidRPr="00F0015F" w:rsidRDefault="006F5346" w:rsidP="006F5346">
            <w:pPr>
              <w:spacing w:after="0" w:line="360" w:lineRule="auto"/>
              <w:jc w:val="center"/>
              <w:textAlignment w:val="baseline"/>
              <w:rPr>
                <w:rFonts w:ascii="Arial" w:eastAsia="Times New Roman" w:hAnsi="Arial" w:cs="Arial"/>
                <w:lang w:val="el-GR"/>
              </w:rPr>
            </w:pPr>
            <w:r>
              <w:rPr>
                <w:rFonts w:ascii="Arial" w:eastAsia="Times New Roman" w:hAnsi="Arial" w:cs="Arial"/>
                <w:lang w:val="el-GR"/>
              </w:rPr>
              <w:t>Κάποια Δυσκολία</w:t>
            </w:r>
          </w:p>
        </w:tc>
        <w:tc>
          <w:tcPr>
            <w:tcW w:w="1260" w:type="dxa"/>
            <w:tcBorders>
              <w:top w:val="single" w:sz="4" w:space="0" w:color="auto"/>
              <w:left w:val="single" w:sz="4" w:space="0" w:color="auto"/>
              <w:bottom w:val="single" w:sz="4" w:space="0" w:color="auto"/>
              <w:right w:val="single" w:sz="4" w:space="0" w:color="auto"/>
            </w:tcBorders>
            <w:shd w:val="clear" w:color="auto" w:fill="auto"/>
            <w:hideMark/>
          </w:tcPr>
          <w:p w:rsidR="006F5346" w:rsidRPr="006F5346" w:rsidRDefault="006F5346" w:rsidP="006F5346">
            <w:pPr>
              <w:spacing w:after="0" w:line="360" w:lineRule="auto"/>
              <w:jc w:val="center"/>
              <w:textAlignment w:val="baseline"/>
              <w:rPr>
                <w:rFonts w:ascii="Arial" w:eastAsia="Times New Roman" w:hAnsi="Arial" w:cs="Arial"/>
                <w:lang w:val="el-GR"/>
              </w:rPr>
            </w:pPr>
            <w:r>
              <w:rPr>
                <w:rFonts w:ascii="Arial" w:eastAsia="Times New Roman" w:hAnsi="Arial" w:cs="Arial"/>
                <w:lang w:val="el-GR"/>
              </w:rPr>
              <w:t>Μεγάλη Δυσκολία</w:t>
            </w:r>
          </w:p>
        </w:tc>
        <w:tc>
          <w:tcPr>
            <w:tcW w:w="1175" w:type="dxa"/>
            <w:tcBorders>
              <w:top w:val="single" w:sz="4" w:space="0" w:color="auto"/>
              <w:left w:val="single" w:sz="4" w:space="0" w:color="auto"/>
              <w:bottom w:val="single" w:sz="4" w:space="0" w:color="auto"/>
              <w:right w:val="single" w:sz="4" w:space="0" w:color="auto"/>
            </w:tcBorders>
          </w:tcPr>
          <w:p w:rsidR="006F5346" w:rsidRDefault="006F5346" w:rsidP="006F5346">
            <w:pPr>
              <w:spacing w:after="0" w:line="360" w:lineRule="auto"/>
              <w:jc w:val="center"/>
              <w:textAlignment w:val="baseline"/>
              <w:rPr>
                <w:rFonts w:ascii="Arial" w:eastAsia="Times New Roman" w:hAnsi="Arial" w:cs="Arial"/>
                <w:lang w:val="el-GR"/>
              </w:rPr>
            </w:pPr>
            <w:r>
              <w:rPr>
                <w:rFonts w:ascii="Arial" w:eastAsia="Times New Roman" w:hAnsi="Arial" w:cs="Arial"/>
                <w:lang w:val="el-GR"/>
              </w:rPr>
              <w:t>Σύνολο</w:t>
            </w:r>
          </w:p>
        </w:tc>
      </w:tr>
      <w:tr w:rsidR="006F5346" w:rsidRPr="00F0015F" w:rsidTr="006F5346">
        <w:trPr>
          <w:trHeight w:val="190"/>
        </w:trPr>
        <w:tc>
          <w:tcPr>
            <w:tcW w:w="4145" w:type="dxa"/>
            <w:tcBorders>
              <w:top w:val="single" w:sz="4" w:space="0" w:color="auto"/>
              <w:left w:val="single" w:sz="4" w:space="0" w:color="auto"/>
              <w:bottom w:val="single" w:sz="4" w:space="0" w:color="auto"/>
              <w:right w:val="single" w:sz="4" w:space="0" w:color="auto"/>
            </w:tcBorders>
            <w:shd w:val="clear" w:color="auto" w:fill="auto"/>
            <w:hideMark/>
          </w:tcPr>
          <w:p w:rsidR="006F5346" w:rsidRPr="006F5346" w:rsidRDefault="006F5346" w:rsidP="00F0015F">
            <w:pPr>
              <w:spacing w:after="0" w:line="360" w:lineRule="auto"/>
              <w:jc w:val="both"/>
              <w:textAlignment w:val="baseline"/>
              <w:rPr>
                <w:rFonts w:ascii="Arial" w:eastAsia="Times New Roman" w:hAnsi="Arial" w:cs="Arial"/>
                <w:lang w:val="el-GR"/>
              </w:rPr>
            </w:pPr>
            <w:r w:rsidRPr="006F5346">
              <w:rPr>
                <w:rFonts w:ascii="Arial" w:eastAsia="Times New Roman" w:hAnsi="Arial" w:cs="Arial"/>
                <w:lang w:val="el-GR"/>
              </w:rPr>
              <w:t>Με ησυχία</w:t>
            </w:r>
          </w:p>
        </w:tc>
        <w:tc>
          <w:tcPr>
            <w:tcW w:w="1530" w:type="dxa"/>
            <w:tcBorders>
              <w:top w:val="single" w:sz="4" w:space="0" w:color="auto"/>
              <w:left w:val="single" w:sz="4" w:space="0" w:color="auto"/>
              <w:bottom w:val="single" w:sz="4" w:space="0" w:color="auto"/>
              <w:right w:val="single" w:sz="4" w:space="0" w:color="auto"/>
            </w:tcBorders>
            <w:shd w:val="clear" w:color="auto" w:fill="auto"/>
            <w:hideMark/>
          </w:tcPr>
          <w:p w:rsidR="006F5346" w:rsidRPr="00F0015F" w:rsidRDefault="006F5346" w:rsidP="006F5346">
            <w:pPr>
              <w:spacing w:after="0" w:line="360" w:lineRule="auto"/>
              <w:jc w:val="center"/>
              <w:textAlignment w:val="baseline"/>
              <w:rPr>
                <w:rFonts w:ascii="Arial" w:eastAsia="Times New Roman" w:hAnsi="Arial" w:cs="Arial"/>
              </w:rPr>
            </w:pPr>
            <w:r w:rsidRPr="00F0015F">
              <w:rPr>
                <w:rFonts w:ascii="Arial" w:eastAsia="Times New Roman" w:hAnsi="Arial" w:cs="Arial"/>
              </w:rPr>
              <w:t xml:space="preserve">7 </w:t>
            </w:r>
            <w:r w:rsidRPr="00F0015F">
              <w:rPr>
                <w:rFonts w:ascii="Arial" w:eastAsia="Times New Roman" w:hAnsi="Arial" w:cs="Arial"/>
                <w:lang w:val="el-GR"/>
              </w:rPr>
              <w:t>(</w:t>
            </w:r>
            <w:r w:rsidRPr="00F0015F">
              <w:rPr>
                <w:rFonts w:ascii="Arial" w:eastAsia="Times New Roman" w:hAnsi="Arial" w:cs="Arial"/>
              </w:rPr>
              <w:t>43.75%</w:t>
            </w:r>
            <w:r w:rsidRPr="00F0015F">
              <w:rPr>
                <w:rFonts w:ascii="Arial" w:eastAsia="Times New Roman" w:hAnsi="Arial" w:cs="Arial"/>
                <w:lang w:val="el-GR"/>
              </w:rPr>
              <w:t>)</w:t>
            </w:r>
          </w:p>
        </w:tc>
        <w:tc>
          <w:tcPr>
            <w:tcW w:w="1260" w:type="dxa"/>
            <w:tcBorders>
              <w:top w:val="single" w:sz="4" w:space="0" w:color="auto"/>
              <w:left w:val="single" w:sz="4" w:space="0" w:color="auto"/>
              <w:bottom w:val="single" w:sz="4" w:space="0" w:color="auto"/>
              <w:right w:val="single" w:sz="4" w:space="0" w:color="auto"/>
            </w:tcBorders>
            <w:shd w:val="clear" w:color="auto" w:fill="auto"/>
            <w:hideMark/>
          </w:tcPr>
          <w:p w:rsidR="006F5346" w:rsidRPr="006F5346" w:rsidRDefault="006F5346" w:rsidP="006F5346">
            <w:pPr>
              <w:spacing w:after="0" w:line="360" w:lineRule="auto"/>
              <w:jc w:val="center"/>
              <w:textAlignment w:val="baseline"/>
              <w:rPr>
                <w:rFonts w:ascii="Arial" w:eastAsia="Times New Roman" w:hAnsi="Arial" w:cs="Arial"/>
                <w:lang w:val="el-GR"/>
              </w:rPr>
            </w:pPr>
            <w:r w:rsidRPr="00F0015F">
              <w:rPr>
                <w:rFonts w:ascii="Arial" w:eastAsia="Times New Roman" w:hAnsi="Arial" w:cs="Arial"/>
              </w:rPr>
              <w:t xml:space="preserve">6 </w:t>
            </w:r>
            <w:r w:rsidRPr="00F0015F">
              <w:rPr>
                <w:rFonts w:ascii="Arial" w:eastAsia="Times New Roman" w:hAnsi="Arial" w:cs="Arial"/>
                <w:lang w:val="el-GR"/>
              </w:rPr>
              <w:t>(</w:t>
            </w:r>
            <w:r w:rsidRPr="00F0015F">
              <w:rPr>
                <w:rFonts w:ascii="Arial" w:eastAsia="Times New Roman" w:hAnsi="Arial" w:cs="Arial"/>
              </w:rPr>
              <w:t>37.5</w:t>
            </w:r>
            <w:r>
              <w:rPr>
                <w:rFonts w:ascii="Arial" w:eastAsia="Times New Roman" w:hAnsi="Arial" w:cs="Arial"/>
                <w:lang w:val="el-GR"/>
              </w:rPr>
              <w:t>0</w:t>
            </w:r>
            <w:r w:rsidRPr="00F0015F">
              <w:rPr>
                <w:rFonts w:ascii="Arial" w:eastAsia="Times New Roman" w:hAnsi="Arial" w:cs="Arial"/>
              </w:rPr>
              <w:t>%</w:t>
            </w:r>
            <w:r w:rsidRPr="00F0015F">
              <w:rPr>
                <w:rFonts w:ascii="Arial" w:eastAsia="Times New Roman" w:hAnsi="Arial" w:cs="Arial"/>
                <w:lang w:val="el-GR"/>
              </w:rPr>
              <w:t>)</w:t>
            </w:r>
          </w:p>
        </w:tc>
        <w:tc>
          <w:tcPr>
            <w:tcW w:w="1260" w:type="dxa"/>
            <w:tcBorders>
              <w:top w:val="single" w:sz="4" w:space="0" w:color="auto"/>
              <w:left w:val="single" w:sz="4" w:space="0" w:color="auto"/>
              <w:bottom w:val="single" w:sz="4" w:space="0" w:color="auto"/>
              <w:right w:val="single" w:sz="4" w:space="0" w:color="auto"/>
            </w:tcBorders>
            <w:shd w:val="clear" w:color="auto" w:fill="auto"/>
            <w:hideMark/>
          </w:tcPr>
          <w:p w:rsidR="006F5346" w:rsidRPr="00F0015F" w:rsidRDefault="006F5346" w:rsidP="006F5346">
            <w:pPr>
              <w:spacing w:after="0" w:line="360" w:lineRule="auto"/>
              <w:jc w:val="center"/>
              <w:textAlignment w:val="baseline"/>
              <w:rPr>
                <w:rFonts w:ascii="Arial" w:eastAsia="Times New Roman" w:hAnsi="Arial" w:cs="Arial"/>
              </w:rPr>
            </w:pPr>
            <w:r w:rsidRPr="00F0015F">
              <w:rPr>
                <w:rFonts w:ascii="Arial" w:eastAsia="Times New Roman" w:hAnsi="Arial" w:cs="Arial"/>
              </w:rPr>
              <w:t>1</w:t>
            </w:r>
            <w:r w:rsidRPr="00F0015F">
              <w:rPr>
                <w:rFonts w:ascii="Arial" w:eastAsia="Times New Roman" w:hAnsi="Arial" w:cs="Arial"/>
                <w:lang w:val="el-GR"/>
              </w:rPr>
              <w:t xml:space="preserve"> (</w:t>
            </w:r>
            <w:r w:rsidRPr="00F0015F">
              <w:rPr>
                <w:rFonts w:ascii="Arial" w:eastAsia="Times New Roman" w:hAnsi="Arial" w:cs="Arial"/>
              </w:rPr>
              <w:t>6.25</w:t>
            </w:r>
            <w:r w:rsidRPr="00F0015F">
              <w:rPr>
                <w:rFonts w:ascii="Arial" w:eastAsia="Times New Roman" w:hAnsi="Arial" w:cs="Arial"/>
                <w:lang w:val="el-GR"/>
              </w:rPr>
              <w:t>%)</w:t>
            </w:r>
          </w:p>
        </w:tc>
        <w:tc>
          <w:tcPr>
            <w:tcW w:w="1175" w:type="dxa"/>
            <w:tcBorders>
              <w:top w:val="single" w:sz="4" w:space="0" w:color="auto"/>
              <w:left w:val="single" w:sz="4" w:space="0" w:color="auto"/>
              <w:bottom w:val="single" w:sz="4" w:space="0" w:color="auto"/>
              <w:right w:val="single" w:sz="4" w:space="0" w:color="auto"/>
            </w:tcBorders>
          </w:tcPr>
          <w:p w:rsidR="006F5346" w:rsidRPr="006F5346" w:rsidRDefault="006F5346" w:rsidP="006F5346">
            <w:pPr>
              <w:spacing w:after="0" w:line="360" w:lineRule="auto"/>
              <w:jc w:val="center"/>
              <w:textAlignment w:val="baseline"/>
              <w:rPr>
                <w:rFonts w:ascii="Arial" w:eastAsia="Times New Roman" w:hAnsi="Arial" w:cs="Arial"/>
                <w:lang w:val="el-GR"/>
              </w:rPr>
            </w:pPr>
            <w:r>
              <w:rPr>
                <w:rFonts w:ascii="Arial" w:eastAsia="Times New Roman" w:hAnsi="Arial" w:cs="Arial"/>
                <w:lang w:val="el-GR"/>
              </w:rPr>
              <w:t>14</w:t>
            </w:r>
          </w:p>
        </w:tc>
      </w:tr>
      <w:tr w:rsidR="006F5346" w:rsidRPr="00F0015F" w:rsidTr="006F5346">
        <w:trPr>
          <w:trHeight w:val="190"/>
        </w:trPr>
        <w:tc>
          <w:tcPr>
            <w:tcW w:w="4145" w:type="dxa"/>
            <w:tcBorders>
              <w:top w:val="single" w:sz="4" w:space="0" w:color="auto"/>
              <w:left w:val="single" w:sz="4" w:space="0" w:color="auto"/>
              <w:bottom w:val="single" w:sz="4" w:space="0" w:color="auto"/>
              <w:right w:val="single" w:sz="4" w:space="0" w:color="auto"/>
            </w:tcBorders>
            <w:shd w:val="clear" w:color="auto" w:fill="auto"/>
            <w:hideMark/>
          </w:tcPr>
          <w:p w:rsidR="006F5346" w:rsidRPr="006F5346" w:rsidRDefault="006F5346" w:rsidP="00F0015F">
            <w:pPr>
              <w:spacing w:after="0" w:line="360" w:lineRule="auto"/>
              <w:jc w:val="both"/>
              <w:textAlignment w:val="baseline"/>
              <w:rPr>
                <w:rFonts w:ascii="Arial" w:eastAsia="Times New Roman" w:hAnsi="Arial" w:cs="Arial"/>
                <w:lang w:val="el-GR"/>
              </w:rPr>
            </w:pPr>
            <w:r w:rsidRPr="006F5346">
              <w:rPr>
                <w:rFonts w:ascii="Arial" w:eastAsia="Times New Roman" w:hAnsi="Arial" w:cs="Arial"/>
                <w:bCs/>
                <w:lang w:val="el-GR"/>
              </w:rPr>
              <w:t>Με θόρυβο</w:t>
            </w:r>
          </w:p>
        </w:tc>
        <w:tc>
          <w:tcPr>
            <w:tcW w:w="1530" w:type="dxa"/>
            <w:tcBorders>
              <w:top w:val="single" w:sz="4" w:space="0" w:color="auto"/>
              <w:left w:val="single" w:sz="4" w:space="0" w:color="auto"/>
              <w:bottom w:val="single" w:sz="4" w:space="0" w:color="auto"/>
              <w:right w:val="single" w:sz="4" w:space="0" w:color="auto"/>
            </w:tcBorders>
            <w:shd w:val="clear" w:color="auto" w:fill="auto"/>
            <w:hideMark/>
          </w:tcPr>
          <w:p w:rsidR="006F5346" w:rsidRPr="00F0015F" w:rsidRDefault="006F5346" w:rsidP="006F5346">
            <w:pPr>
              <w:spacing w:after="0" w:line="360" w:lineRule="auto"/>
              <w:jc w:val="center"/>
              <w:textAlignment w:val="baseline"/>
              <w:rPr>
                <w:rFonts w:ascii="Arial" w:eastAsia="Times New Roman" w:hAnsi="Arial" w:cs="Arial"/>
              </w:rPr>
            </w:pPr>
            <w:r w:rsidRPr="00F0015F">
              <w:rPr>
                <w:rFonts w:ascii="Arial" w:eastAsia="Times New Roman" w:hAnsi="Arial" w:cs="Arial"/>
              </w:rPr>
              <w:t>6</w:t>
            </w:r>
            <w:r w:rsidRPr="00F0015F">
              <w:rPr>
                <w:rFonts w:ascii="Arial" w:eastAsia="Times New Roman" w:hAnsi="Arial" w:cs="Arial"/>
                <w:lang w:val="el-GR"/>
              </w:rPr>
              <w:t xml:space="preserve"> (</w:t>
            </w:r>
            <w:r w:rsidRPr="00F0015F">
              <w:rPr>
                <w:rFonts w:ascii="Arial" w:eastAsia="Times New Roman" w:hAnsi="Arial" w:cs="Arial"/>
              </w:rPr>
              <w:t>37.5</w:t>
            </w:r>
            <w:r>
              <w:rPr>
                <w:rFonts w:ascii="Arial" w:eastAsia="Times New Roman" w:hAnsi="Arial" w:cs="Arial"/>
                <w:lang w:val="el-GR"/>
              </w:rPr>
              <w:t>0</w:t>
            </w:r>
            <w:r w:rsidRPr="00F0015F">
              <w:rPr>
                <w:rFonts w:ascii="Arial" w:eastAsia="Times New Roman" w:hAnsi="Arial" w:cs="Arial"/>
              </w:rPr>
              <w:t>%</w:t>
            </w:r>
            <w:r w:rsidRPr="00F0015F">
              <w:rPr>
                <w:rFonts w:ascii="Arial" w:eastAsia="Times New Roman" w:hAnsi="Arial" w:cs="Arial"/>
                <w:lang w:val="el-GR"/>
              </w:rPr>
              <w:t>)</w:t>
            </w:r>
          </w:p>
        </w:tc>
        <w:tc>
          <w:tcPr>
            <w:tcW w:w="1260" w:type="dxa"/>
            <w:tcBorders>
              <w:top w:val="single" w:sz="4" w:space="0" w:color="auto"/>
              <w:left w:val="single" w:sz="4" w:space="0" w:color="auto"/>
              <w:bottom w:val="single" w:sz="4" w:space="0" w:color="auto"/>
              <w:right w:val="single" w:sz="4" w:space="0" w:color="auto"/>
            </w:tcBorders>
            <w:shd w:val="clear" w:color="auto" w:fill="auto"/>
            <w:hideMark/>
          </w:tcPr>
          <w:p w:rsidR="006F5346" w:rsidRPr="00F0015F" w:rsidRDefault="006F5346" w:rsidP="006F5346">
            <w:pPr>
              <w:spacing w:after="0" w:line="360" w:lineRule="auto"/>
              <w:jc w:val="center"/>
              <w:textAlignment w:val="baseline"/>
              <w:rPr>
                <w:rFonts w:ascii="Arial" w:eastAsia="Times New Roman" w:hAnsi="Arial" w:cs="Arial"/>
              </w:rPr>
            </w:pPr>
            <w:r w:rsidRPr="00F0015F">
              <w:rPr>
                <w:rFonts w:ascii="Arial" w:eastAsia="Times New Roman" w:hAnsi="Arial" w:cs="Arial"/>
              </w:rPr>
              <w:t>6</w:t>
            </w:r>
            <w:r w:rsidRPr="00F0015F">
              <w:rPr>
                <w:rFonts w:ascii="Arial" w:eastAsia="Times New Roman" w:hAnsi="Arial" w:cs="Arial"/>
                <w:lang w:val="el-GR"/>
              </w:rPr>
              <w:t xml:space="preserve"> (</w:t>
            </w:r>
            <w:r w:rsidRPr="00F0015F">
              <w:rPr>
                <w:rFonts w:ascii="Arial" w:eastAsia="Times New Roman" w:hAnsi="Arial" w:cs="Arial"/>
              </w:rPr>
              <w:t>37.5</w:t>
            </w:r>
            <w:r>
              <w:rPr>
                <w:rFonts w:ascii="Arial" w:eastAsia="Times New Roman" w:hAnsi="Arial" w:cs="Arial"/>
                <w:lang w:val="el-GR"/>
              </w:rPr>
              <w:t>0</w:t>
            </w:r>
            <w:r w:rsidRPr="00F0015F">
              <w:rPr>
                <w:rFonts w:ascii="Arial" w:eastAsia="Times New Roman" w:hAnsi="Arial" w:cs="Arial"/>
              </w:rPr>
              <w:t>%</w:t>
            </w:r>
            <w:r w:rsidRPr="00F0015F">
              <w:rPr>
                <w:rFonts w:ascii="Arial" w:eastAsia="Times New Roman" w:hAnsi="Arial" w:cs="Arial"/>
                <w:lang w:val="el-GR"/>
              </w:rPr>
              <w:t>)</w:t>
            </w:r>
          </w:p>
        </w:tc>
        <w:tc>
          <w:tcPr>
            <w:tcW w:w="1260" w:type="dxa"/>
            <w:tcBorders>
              <w:top w:val="single" w:sz="4" w:space="0" w:color="auto"/>
              <w:left w:val="single" w:sz="4" w:space="0" w:color="auto"/>
              <w:bottom w:val="single" w:sz="4" w:space="0" w:color="auto"/>
              <w:right w:val="single" w:sz="4" w:space="0" w:color="auto"/>
            </w:tcBorders>
            <w:shd w:val="clear" w:color="auto" w:fill="auto"/>
            <w:hideMark/>
          </w:tcPr>
          <w:p w:rsidR="006F5346" w:rsidRPr="00F0015F" w:rsidRDefault="006F5346" w:rsidP="006F5346">
            <w:pPr>
              <w:spacing w:after="0" w:line="360" w:lineRule="auto"/>
              <w:jc w:val="center"/>
              <w:textAlignment w:val="baseline"/>
              <w:rPr>
                <w:rFonts w:ascii="Arial" w:eastAsia="Times New Roman" w:hAnsi="Arial" w:cs="Arial"/>
              </w:rPr>
            </w:pPr>
            <w:r w:rsidRPr="00F0015F">
              <w:rPr>
                <w:rFonts w:ascii="Arial" w:eastAsia="Times New Roman" w:hAnsi="Arial" w:cs="Arial"/>
              </w:rPr>
              <w:t xml:space="preserve">2 </w:t>
            </w:r>
            <w:r w:rsidRPr="00F0015F">
              <w:rPr>
                <w:rFonts w:ascii="Arial" w:eastAsia="Times New Roman" w:hAnsi="Arial" w:cs="Arial"/>
                <w:lang w:val="el-GR"/>
              </w:rPr>
              <w:t>(</w:t>
            </w:r>
            <w:r w:rsidRPr="00F0015F">
              <w:rPr>
                <w:rFonts w:ascii="Arial" w:eastAsia="Times New Roman" w:hAnsi="Arial" w:cs="Arial"/>
              </w:rPr>
              <w:t>12.5</w:t>
            </w:r>
            <w:r>
              <w:rPr>
                <w:rFonts w:ascii="Arial" w:eastAsia="Times New Roman" w:hAnsi="Arial" w:cs="Arial"/>
                <w:lang w:val="el-GR"/>
              </w:rPr>
              <w:t>0</w:t>
            </w:r>
            <w:r w:rsidRPr="00F0015F">
              <w:rPr>
                <w:rFonts w:ascii="Arial" w:eastAsia="Times New Roman" w:hAnsi="Arial" w:cs="Arial"/>
              </w:rPr>
              <w:t>%</w:t>
            </w:r>
            <w:r w:rsidRPr="00F0015F">
              <w:rPr>
                <w:rFonts w:ascii="Arial" w:eastAsia="Times New Roman" w:hAnsi="Arial" w:cs="Arial"/>
                <w:lang w:val="el-GR"/>
              </w:rPr>
              <w:t>)</w:t>
            </w:r>
          </w:p>
        </w:tc>
        <w:tc>
          <w:tcPr>
            <w:tcW w:w="1175" w:type="dxa"/>
            <w:tcBorders>
              <w:top w:val="single" w:sz="4" w:space="0" w:color="auto"/>
              <w:left w:val="single" w:sz="4" w:space="0" w:color="auto"/>
              <w:bottom w:val="single" w:sz="4" w:space="0" w:color="auto"/>
              <w:right w:val="single" w:sz="4" w:space="0" w:color="auto"/>
            </w:tcBorders>
          </w:tcPr>
          <w:p w:rsidR="006F5346" w:rsidRPr="006F5346" w:rsidRDefault="006F5346" w:rsidP="006F5346">
            <w:pPr>
              <w:spacing w:after="0" w:line="360" w:lineRule="auto"/>
              <w:jc w:val="center"/>
              <w:textAlignment w:val="baseline"/>
              <w:rPr>
                <w:rFonts w:ascii="Arial" w:eastAsia="Times New Roman" w:hAnsi="Arial" w:cs="Arial"/>
                <w:lang w:val="el-GR"/>
              </w:rPr>
            </w:pPr>
            <w:r>
              <w:rPr>
                <w:rFonts w:ascii="Arial" w:eastAsia="Times New Roman" w:hAnsi="Arial" w:cs="Arial"/>
                <w:lang w:val="el-GR"/>
              </w:rPr>
              <w:t>14</w:t>
            </w:r>
          </w:p>
        </w:tc>
      </w:tr>
      <w:tr w:rsidR="006F5346" w:rsidRPr="00F0015F" w:rsidTr="006F5346">
        <w:trPr>
          <w:trHeight w:val="190"/>
        </w:trPr>
        <w:tc>
          <w:tcPr>
            <w:tcW w:w="4145" w:type="dxa"/>
            <w:tcBorders>
              <w:top w:val="single" w:sz="4" w:space="0" w:color="auto"/>
              <w:left w:val="single" w:sz="4" w:space="0" w:color="auto"/>
              <w:bottom w:val="single" w:sz="4" w:space="0" w:color="auto"/>
              <w:right w:val="single" w:sz="4" w:space="0" w:color="auto"/>
            </w:tcBorders>
            <w:shd w:val="clear" w:color="auto" w:fill="auto"/>
            <w:hideMark/>
          </w:tcPr>
          <w:p w:rsidR="006F5346" w:rsidRPr="006F5346" w:rsidRDefault="006F5346" w:rsidP="006F5346">
            <w:pPr>
              <w:spacing w:after="0" w:line="360" w:lineRule="auto"/>
              <w:textAlignment w:val="baseline"/>
              <w:rPr>
                <w:rFonts w:ascii="Arial" w:eastAsia="Times New Roman" w:hAnsi="Arial" w:cs="Arial"/>
                <w:lang w:val="el-GR"/>
              </w:rPr>
            </w:pPr>
            <w:r w:rsidRPr="006F5346">
              <w:rPr>
                <w:rFonts w:ascii="Arial" w:eastAsia="Times New Roman" w:hAnsi="Arial" w:cs="Arial"/>
                <w:lang w:val="el-GR"/>
              </w:rPr>
              <w:t>Χρήση ακουστικών βαρηκοΐας</w:t>
            </w:r>
          </w:p>
        </w:tc>
        <w:tc>
          <w:tcPr>
            <w:tcW w:w="1530" w:type="dxa"/>
            <w:tcBorders>
              <w:top w:val="single" w:sz="4" w:space="0" w:color="auto"/>
              <w:left w:val="single" w:sz="4" w:space="0" w:color="auto"/>
              <w:bottom w:val="single" w:sz="4" w:space="0" w:color="auto"/>
              <w:right w:val="single" w:sz="4" w:space="0" w:color="auto"/>
            </w:tcBorders>
            <w:shd w:val="clear" w:color="auto" w:fill="auto"/>
            <w:hideMark/>
          </w:tcPr>
          <w:p w:rsidR="006F5346" w:rsidRPr="006F5346" w:rsidRDefault="006F5346" w:rsidP="006F5346">
            <w:pPr>
              <w:spacing w:after="0" w:line="360" w:lineRule="auto"/>
              <w:jc w:val="center"/>
              <w:textAlignment w:val="baseline"/>
              <w:rPr>
                <w:rFonts w:ascii="Arial" w:eastAsia="Times New Roman" w:hAnsi="Arial" w:cs="Arial"/>
                <w:lang w:val="el-GR"/>
              </w:rPr>
            </w:pPr>
            <w:r>
              <w:rPr>
                <w:rFonts w:ascii="Arial" w:eastAsia="Times New Roman" w:hAnsi="Arial" w:cs="Arial"/>
                <w:lang w:val="el-GR"/>
              </w:rPr>
              <w:t>-</w:t>
            </w:r>
          </w:p>
        </w:tc>
        <w:tc>
          <w:tcPr>
            <w:tcW w:w="1260" w:type="dxa"/>
            <w:tcBorders>
              <w:top w:val="single" w:sz="4" w:space="0" w:color="auto"/>
              <w:left w:val="single" w:sz="4" w:space="0" w:color="auto"/>
              <w:bottom w:val="single" w:sz="4" w:space="0" w:color="auto"/>
              <w:right w:val="single" w:sz="4" w:space="0" w:color="auto"/>
            </w:tcBorders>
            <w:shd w:val="clear" w:color="auto" w:fill="auto"/>
            <w:hideMark/>
          </w:tcPr>
          <w:p w:rsidR="006F5346" w:rsidRPr="006F5346" w:rsidRDefault="006F5346" w:rsidP="006F5346">
            <w:pPr>
              <w:spacing w:after="0" w:line="360" w:lineRule="auto"/>
              <w:jc w:val="center"/>
              <w:textAlignment w:val="baseline"/>
              <w:rPr>
                <w:rFonts w:ascii="Arial" w:eastAsia="Times New Roman" w:hAnsi="Arial" w:cs="Arial"/>
                <w:lang w:val="el-GR"/>
              </w:rPr>
            </w:pPr>
            <w:r>
              <w:rPr>
                <w:rFonts w:ascii="Arial" w:eastAsia="Times New Roman" w:hAnsi="Arial" w:cs="Arial"/>
                <w:lang w:val="el-GR"/>
              </w:rPr>
              <w:t>-</w:t>
            </w:r>
          </w:p>
        </w:tc>
        <w:tc>
          <w:tcPr>
            <w:tcW w:w="1260" w:type="dxa"/>
            <w:tcBorders>
              <w:top w:val="single" w:sz="4" w:space="0" w:color="auto"/>
              <w:left w:val="single" w:sz="4" w:space="0" w:color="auto"/>
              <w:bottom w:val="single" w:sz="4" w:space="0" w:color="auto"/>
              <w:right w:val="single" w:sz="4" w:space="0" w:color="auto"/>
            </w:tcBorders>
            <w:shd w:val="clear" w:color="auto" w:fill="auto"/>
            <w:hideMark/>
          </w:tcPr>
          <w:p w:rsidR="006F5346" w:rsidRPr="006F5346" w:rsidRDefault="006F5346" w:rsidP="006F5346">
            <w:pPr>
              <w:spacing w:after="0" w:line="360" w:lineRule="auto"/>
              <w:jc w:val="center"/>
              <w:textAlignment w:val="baseline"/>
              <w:rPr>
                <w:rFonts w:ascii="Arial" w:eastAsia="Times New Roman" w:hAnsi="Arial" w:cs="Arial"/>
                <w:lang w:val="el-GR"/>
              </w:rPr>
            </w:pPr>
            <w:r>
              <w:rPr>
                <w:rFonts w:ascii="Arial" w:eastAsia="Times New Roman" w:hAnsi="Arial" w:cs="Arial"/>
                <w:lang w:val="el-GR"/>
              </w:rPr>
              <w:t>-</w:t>
            </w:r>
          </w:p>
        </w:tc>
        <w:tc>
          <w:tcPr>
            <w:tcW w:w="1175" w:type="dxa"/>
            <w:tcBorders>
              <w:top w:val="single" w:sz="4" w:space="0" w:color="auto"/>
              <w:left w:val="single" w:sz="4" w:space="0" w:color="auto"/>
              <w:bottom w:val="single" w:sz="4" w:space="0" w:color="auto"/>
              <w:right w:val="single" w:sz="4" w:space="0" w:color="auto"/>
            </w:tcBorders>
          </w:tcPr>
          <w:p w:rsidR="006F5346" w:rsidRPr="006F5346" w:rsidRDefault="006F5346" w:rsidP="006F5346">
            <w:pPr>
              <w:spacing w:after="0" w:line="360" w:lineRule="auto"/>
              <w:jc w:val="center"/>
              <w:textAlignment w:val="baseline"/>
              <w:rPr>
                <w:rFonts w:ascii="Arial" w:eastAsia="Times New Roman" w:hAnsi="Arial" w:cs="Arial"/>
                <w:lang w:val="el-GR"/>
              </w:rPr>
            </w:pPr>
            <w:r>
              <w:rPr>
                <w:rFonts w:ascii="Arial" w:eastAsia="Times New Roman" w:hAnsi="Arial" w:cs="Arial"/>
                <w:lang w:val="el-GR"/>
              </w:rPr>
              <w:t>1</w:t>
            </w:r>
          </w:p>
        </w:tc>
      </w:tr>
    </w:tbl>
    <w:p w:rsidR="00044A0F" w:rsidRPr="00F0015F" w:rsidRDefault="00044A0F" w:rsidP="00F0015F">
      <w:pPr>
        <w:spacing w:after="0" w:line="360" w:lineRule="auto"/>
        <w:jc w:val="both"/>
        <w:textAlignment w:val="baseline"/>
        <w:rPr>
          <w:rFonts w:ascii="Arial" w:eastAsia="Times New Roman" w:hAnsi="Arial" w:cs="Arial"/>
        </w:rPr>
      </w:pPr>
      <w:r w:rsidRPr="00F0015F">
        <w:rPr>
          <w:rFonts w:ascii="Arial" w:eastAsia="Times New Roman" w:hAnsi="Arial" w:cs="Arial"/>
        </w:rPr>
        <w:t> </w:t>
      </w:r>
    </w:p>
    <w:p w:rsidR="00044A0F" w:rsidRPr="00F0015F" w:rsidRDefault="00044A0F" w:rsidP="00F0015F">
      <w:pPr>
        <w:spacing w:after="0" w:line="360" w:lineRule="auto"/>
        <w:jc w:val="both"/>
        <w:textAlignment w:val="baseline"/>
        <w:rPr>
          <w:rFonts w:ascii="Arial" w:eastAsia="Times New Roman" w:hAnsi="Arial" w:cs="Arial"/>
          <w:lang w:val="el-GR"/>
        </w:rPr>
      </w:pPr>
      <w:r w:rsidRPr="00F0015F">
        <w:rPr>
          <w:rFonts w:ascii="Arial" w:eastAsia="Times New Roman" w:hAnsi="Arial" w:cs="Arial"/>
          <w:lang w:val="el-GR"/>
        </w:rPr>
        <w:t xml:space="preserve">Από τα δεδομένα του πίνακα προκύπτει ότι ένα </w:t>
      </w:r>
      <w:proofErr w:type="spellStart"/>
      <w:r w:rsidRPr="00F0015F">
        <w:rPr>
          <w:rFonts w:ascii="Arial" w:eastAsia="Times New Roman" w:hAnsi="Arial" w:cs="Arial"/>
          <w:lang w:val="el-GR"/>
        </w:rPr>
        <w:t>ΑμΑΟ</w:t>
      </w:r>
      <w:proofErr w:type="spellEnd"/>
      <w:r w:rsidRPr="00F0015F">
        <w:rPr>
          <w:rFonts w:ascii="Arial" w:eastAsia="Times New Roman" w:hAnsi="Arial" w:cs="Arial"/>
          <w:lang w:val="el-GR"/>
        </w:rPr>
        <w:t xml:space="preserve"> κάνει χρήση ακουστικών βαρηκοΐας. Ως προς την ερώτηση, για το αν υπάρχει δυσκολία σε ένα δωμάτιο να ακούγεται τι λέγεται σε συνομιλία με άλλο άτομο, ανεξαρτήτως χρήσης βοηθημάτων ακοής, ανάλογα με το αν υπάρχει ησυχία ή θόρυβος σε αυτό, τα δεκατέσσερα (14) </w:t>
      </w:r>
      <w:proofErr w:type="spellStart"/>
      <w:r w:rsidRPr="00F0015F">
        <w:rPr>
          <w:rFonts w:ascii="Arial" w:eastAsia="Times New Roman" w:hAnsi="Arial" w:cs="Arial"/>
          <w:lang w:val="el-GR"/>
        </w:rPr>
        <w:t>ΑμΑΟ</w:t>
      </w:r>
      <w:proofErr w:type="spellEnd"/>
      <w:r w:rsidRPr="00F0015F">
        <w:rPr>
          <w:rFonts w:ascii="Arial" w:eastAsia="Times New Roman" w:hAnsi="Arial" w:cs="Arial"/>
          <w:lang w:val="el-GR"/>
        </w:rPr>
        <w:t xml:space="preserve"> που απάντησαν στην ερώτηση αναφέρουν:</w:t>
      </w:r>
      <w:r w:rsidRPr="00F0015F">
        <w:rPr>
          <w:rFonts w:ascii="Arial" w:eastAsia="Times New Roman" w:hAnsi="Arial" w:cs="Arial"/>
        </w:rPr>
        <w:t> </w:t>
      </w:r>
    </w:p>
    <w:p w:rsidR="00044A0F" w:rsidRPr="00F0015F" w:rsidRDefault="00044A0F" w:rsidP="00552E01">
      <w:pPr>
        <w:numPr>
          <w:ilvl w:val="0"/>
          <w:numId w:val="9"/>
        </w:numPr>
        <w:spacing w:after="0" w:line="360" w:lineRule="auto"/>
        <w:ind w:left="0" w:firstLine="0"/>
        <w:jc w:val="both"/>
        <w:textAlignment w:val="baseline"/>
        <w:rPr>
          <w:rFonts w:ascii="Arial" w:eastAsia="Times New Roman" w:hAnsi="Arial" w:cs="Arial"/>
          <w:lang w:val="el-GR"/>
        </w:rPr>
      </w:pPr>
      <w:r w:rsidRPr="00F0015F">
        <w:rPr>
          <w:rFonts w:ascii="Arial" w:eastAsia="Times New Roman" w:hAnsi="Arial" w:cs="Arial"/>
          <w:lang w:val="el-GR"/>
        </w:rPr>
        <w:lastRenderedPageBreak/>
        <w:t>Όταν υπάρχει ησυχία στο δωμάτιο, ένα άτομο έχει μεγάλη δυσκολία, έξι (6) αναφέρουν κάποια δυσκολία (37.5</w:t>
      </w:r>
      <w:r w:rsidR="006F5346">
        <w:rPr>
          <w:rFonts w:ascii="Arial" w:eastAsia="Times New Roman" w:hAnsi="Arial" w:cs="Arial"/>
          <w:lang w:val="el-GR"/>
        </w:rPr>
        <w:t>0</w:t>
      </w:r>
      <w:r w:rsidRPr="00F0015F">
        <w:rPr>
          <w:rFonts w:ascii="Arial" w:eastAsia="Times New Roman" w:hAnsi="Arial" w:cs="Arial"/>
          <w:lang w:val="el-GR"/>
        </w:rPr>
        <w:t>%), ενώ επτά (7) άτομα (το 1/2 αυτών) αναφέρουν ότι δεν αντιμετωπίζουν καμία δυσκολία. </w:t>
      </w:r>
      <w:r w:rsidRPr="00F0015F">
        <w:rPr>
          <w:rFonts w:ascii="Arial" w:eastAsia="Times New Roman" w:hAnsi="Arial" w:cs="Arial"/>
        </w:rPr>
        <w:t> </w:t>
      </w:r>
    </w:p>
    <w:p w:rsidR="00044A0F" w:rsidRPr="00F0015F" w:rsidRDefault="00044A0F" w:rsidP="00552E01">
      <w:pPr>
        <w:numPr>
          <w:ilvl w:val="0"/>
          <w:numId w:val="10"/>
        </w:numPr>
        <w:spacing w:after="0" w:line="360" w:lineRule="auto"/>
        <w:ind w:left="0" w:firstLine="0"/>
        <w:jc w:val="both"/>
        <w:textAlignment w:val="baseline"/>
        <w:rPr>
          <w:rFonts w:ascii="Arial" w:eastAsia="Times New Roman" w:hAnsi="Arial" w:cs="Arial"/>
          <w:lang w:val="el-GR"/>
        </w:rPr>
      </w:pPr>
      <w:r w:rsidRPr="00F0015F">
        <w:rPr>
          <w:rFonts w:ascii="Arial" w:eastAsia="Times New Roman" w:hAnsi="Arial" w:cs="Arial"/>
          <w:lang w:val="el-GR"/>
        </w:rPr>
        <w:t xml:space="preserve">Όταν υπάρχει θόρυβος στο δωμάτιο, δύο (2) άτομα έχουν μεγάλη δυσκολία, ενώ από έξι (6) </w:t>
      </w:r>
      <w:proofErr w:type="spellStart"/>
      <w:r w:rsidRPr="00F0015F">
        <w:rPr>
          <w:rFonts w:ascii="Arial" w:eastAsia="Times New Roman" w:hAnsi="Arial" w:cs="Arial"/>
          <w:lang w:val="el-GR"/>
        </w:rPr>
        <w:t>ΑμΑΟ</w:t>
      </w:r>
      <w:proofErr w:type="spellEnd"/>
      <w:r w:rsidRPr="00F0015F">
        <w:rPr>
          <w:rFonts w:ascii="Arial" w:eastAsia="Times New Roman" w:hAnsi="Arial" w:cs="Arial"/>
          <w:lang w:val="el-GR"/>
        </w:rPr>
        <w:t xml:space="preserve"> αναφέρουν ότι αντιμετωπίζουν κάποια και καμία δυσκολία αντίστοιχα (37.5</w:t>
      </w:r>
      <w:r w:rsidR="006F5346">
        <w:rPr>
          <w:rFonts w:ascii="Arial" w:eastAsia="Times New Roman" w:hAnsi="Arial" w:cs="Arial"/>
          <w:lang w:val="el-GR"/>
        </w:rPr>
        <w:t>0</w:t>
      </w:r>
      <w:r w:rsidRPr="00F0015F">
        <w:rPr>
          <w:rFonts w:ascii="Arial" w:eastAsia="Times New Roman" w:hAnsi="Arial" w:cs="Arial"/>
          <w:lang w:val="el-GR"/>
        </w:rPr>
        <w:t>%). </w:t>
      </w:r>
      <w:r w:rsidRPr="00F0015F">
        <w:rPr>
          <w:rFonts w:ascii="Arial" w:eastAsia="Times New Roman" w:hAnsi="Arial" w:cs="Arial"/>
        </w:rPr>
        <w:t> </w:t>
      </w:r>
    </w:p>
    <w:p w:rsidR="00044A0F" w:rsidRPr="00F0015F" w:rsidRDefault="00044A0F" w:rsidP="00F0015F">
      <w:pPr>
        <w:spacing w:after="0" w:line="360" w:lineRule="auto"/>
        <w:jc w:val="both"/>
        <w:textAlignment w:val="baseline"/>
        <w:rPr>
          <w:rFonts w:ascii="Arial" w:eastAsia="Times New Roman" w:hAnsi="Arial" w:cs="Arial"/>
          <w:lang w:val="el-GR"/>
        </w:rPr>
      </w:pPr>
      <w:r w:rsidRPr="00F0015F">
        <w:rPr>
          <w:rFonts w:ascii="Arial" w:eastAsia="Times New Roman" w:hAnsi="Arial" w:cs="Arial"/>
        </w:rPr>
        <w:t> </w:t>
      </w:r>
    </w:p>
    <w:p w:rsidR="006F5346" w:rsidRDefault="00044A0F" w:rsidP="006F5346">
      <w:pPr>
        <w:spacing w:after="0" w:line="360" w:lineRule="auto"/>
        <w:jc w:val="both"/>
        <w:textAlignment w:val="baseline"/>
        <w:rPr>
          <w:rFonts w:ascii="Arial" w:eastAsia="Times New Roman" w:hAnsi="Arial" w:cs="Arial"/>
          <w:lang w:val="el-GR"/>
        </w:rPr>
      </w:pPr>
      <w:r w:rsidRPr="00F0015F">
        <w:rPr>
          <w:rFonts w:ascii="Arial" w:eastAsia="Times New Roman" w:hAnsi="Arial" w:cs="Arial"/>
          <w:lang w:val="el-GR"/>
        </w:rPr>
        <w:t>Συνεπώς</w:t>
      </w:r>
      <w:r w:rsidR="00D40F78" w:rsidRPr="00F0015F">
        <w:rPr>
          <w:rFonts w:ascii="Arial" w:eastAsia="Times New Roman" w:hAnsi="Arial" w:cs="Arial"/>
          <w:lang w:val="el-GR"/>
        </w:rPr>
        <w:t xml:space="preserve">, </w:t>
      </w:r>
      <w:r w:rsidRPr="00F0015F">
        <w:rPr>
          <w:rFonts w:ascii="Arial" w:eastAsia="Times New Roman" w:hAnsi="Arial" w:cs="Arial"/>
          <w:lang w:val="el-GR"/>
        </w:rPr>
        <w:t xml:space="preserve">τα Άτομα με Αναπηρία Όρασης σε πολύ χαμηλό βαθμό (6%-12%) παρουσιάζουν μεγάλη δυσκολία στην ακοή τους ή και κάνουν χρήση βοηθημάτων ακοής, ενώ στην πλειοψηφία τους παρουσιάζουν κάποια ή καθόλου προβλήματα ακοής, παρά το γεγονός ότι τα </w:t>
      </w:r>
      <w:proofErr w:type="spellStart"/>
      <w:r w:rsidRPr="00F0015F">
        <w:rPr>
          <w:rFonts w:ascii="Arial" w:eastAsia="Times New Roman" w:hAnsi="Arial" w:cs="Arial"/>
          <w:lang w:val="el-GR"/>
        </w:rPr>
        <w:t>ΑμΑΟ</w:t>
      </w:r>
      <w:proofErr w:type="spellEnd"/>
      <w:r w:rsidRPr="00F0015F">
        <w:rPr>
          <w:rFonts w:ascii="Arial" w:eastAsia="Times New Roman" w:hAnsi="Arial" w:cs="Arial"/>
          <w:lang w:val="el-GR"/>
        </w:rPr>
        <w:t xml:space="preserve"> του δείγματος είναι κατά κύριο λόγο ηλικίας άνω των 80 ετών.</w:t>
      </w:r>
    </w:p>
    <w:p w:rsidR="006F5346" w:rsidRDefault="006F5346" w:rsidP="006F5346">
      <w:pPr>
        <w:spacing w:after="0" w:line="360" w:lineRule="auto"/>
        <w:jc w:val="both"/>
        <w:textAlignment w:val="baseline"/>
        <w:rPr>
          <w:rFonts w:ascii="Arial" w:eastAsia="Times New Roman" w:hAnsi="Arial" w:cs="Arial"/>
          <w:lang w:val="el-GR"/>
        </w:rPr>
      </w:pPr>
    </w:p>
    <w:p w:rsidR="00044A0F" w:rsidRPr="00615B8F" w:rsidRDefault="00044A0F" w:rsidP="006F5346">
      <w:pPr>
        <w:spacing w:after="0" w:line="360" w:lineRule="auto"/>
        <w:jc w:val="both"/>
        <w:textAlignment w:val="baseline"/>
        <w:rPr>
          <w:rFonts w:ascii="Arial" w:eastAsia="Times New Roman" w:hAnsi="Arial" w:cs="Arial"/>
          <w:lang w:val="el-GR"/>
        </w:rPr>
      </w:pPr>
      <w:r w:rsidRPr="00F0015F">
        <w:rPr>
          <w:rFonts w:ascii="Arial" w:eastAsia="Times New Roman" w:hAnsi="Arial" w:cs="Arial"/>
          <w:lang w:val="el-GR"/>
        </w:rPr>
        <w:t xml:space="preserve">Στον Πίνακα II.3 παρουσιάζονται οι δυσκολίες που έχουν τα </w:t>
      </w:r>
      <w:r w:rsidR="00615B8F">
        <w:rPr>
          <w:rFonts w:ascii="Arial" w:eastAsia="Times New Roman" w:hAnsi="Arial" w:cs="Arial"/>
          <w:lang w:val="el-GR"/>
        </w:rPr>
        <w:t xml:space="preserve">δεκαέξι (16) </w:t>
      </w:r>
      <w:proofErr w:type="spellStart"/>
      <w:r w:rsidRPr="00F0015F">
        <w:rPr>
          <w:rFonts w:ascii="Arial" w:eastAsia="Times New Roman" w:hAnsi="Arial" w:cs="Arial"/>
          <w:lang w:val="el-GR"/>
        </w:rPr>
        <w:t>ΑμΑΟ</w:t>
      </w:r>
      <w:proofErr w:type="spellEnd"/>
      <w:r w:rsidRPr="00F0015F">
        <w:rPr>
          <w:rFonts w:ascii="Arial" w:eastAsia="Times New Roman" w:hAnsi="Arial" w:cs="Arial"/>
          <w:lang w:val="el-GR"/>
        </w:rPr>
        <w:t xml:space="preserve"> </w:t>
      </w:r>
      <w:r w:rsidR="00615B8F">
        <w:rPr>
          <w:rFonts w:ascii="Arial" w:eastAsia="Times New Roman" w:hAnsi="Arial" w:cs="Arial"/>
          <w:lang w:val="el-GR"/>
        </w:rPr>
        <w:t>ως προς διάφορα επίπεδα κίνησης.</w:t>
      </w:r>
    </w:p>
    <w:p w:rsidR="006F5346" w:rsidRPr="00F0015F" w:rsidRDefault="00044A0F" w:rsidP="00F0015F">
      <w:pPr>
        <w:spacing w:after="0" w:line="360" w:lineRule="auto"/>
        <w:jc w:val="both"/>
        <w:textAlignment w:val="baseline"/>
        <w:rPr>
          <w:rFonts w:ascii="Arial" w:eastAsia="Times New Roman" w:hAnsi="Arial" w:cs="Arial"/>
          <w:lang w:val="el-GR"/>
        </w:rPr>
      </w:pPr>
      <w:r w:rsidRPr="00F0015F">
        <w:rPr>
          <w:rFonts w:ascii="Arial" w:eastAsia="Times New Roman" w:hAnsi="Arial" w:cs="Arial"/>
        </w:rPr>
        <w:t> </w:t>
      </w:r>
    </w:p>
    <w:tbl>
      <w:tblPr>
        <w:tblW w:w="937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4145"/>
        <w:gridCol w:w="1530"/>
        <w:gridCol w:w="1260"/>
        <w:gridCol w:w="1260"/>
        <w:gridCol w:w="1175"/>
      </w:tblGrid>
      <w:tr w:rsidR="006F5346" w:rsidRPr="006E1C7D" w:rsidTr="00615B8F">
        <w:trPr>
          <w:trHeight w:val="359"/>
        </w:trPr>
        <w:tc>
          <w:tcPr>
            <w:tcW w:w="9370" w:type="dxa"/>
            <w:gridSpan w:val="5"/>
            <w:tcBorders>
              <w:top w:val="single" w:sz="4" w:space="0" w:color="auto"/>
              <w:left w:val="single" w:sz="4" w:space="0" w:color="auto"/>
              <w:bottom w:val="single" w:sz="4" w:space="0" w:color="auto"/>
              <w:right w:val="single" w:sz="4" w:space="0" w:color="auto"/>
            </w:tcBorders>
            <w:shd w:val="clear" w:color="auto" w:fill="auto"/>
            <w:hideMark/>
          </w:tcPr>
          <w:p w:rsidR="006F5346" w:rsidRDefault="006F5346" w:rsidP="00615B8F">
            <w:pPr>
              <w:spacing w:after="0" w:line="360" w:lineRule="auto"/>
              <w:jc w:val="both"/>
              <w:textAlignment w:val="baseline"/>
              <w:rPr>
                <w:rFonts w:ascii="Arial" w:eastAsia="Times New Roman" w:hAnsi="Arial" w:cs="Arial"/>
                <w:lang w:val="el-GR"/>
              </w:rPr>
            </w:pPr>
            <w:r w:rsidRPr="00615B8F">
              <w:rPr>
                <w:rFonts w:ascii="Arial" w:eastAsia="Times New Roman" w:hAnsi="Arial" w:cs="Arial"/>
                <w:b/>
                <w:lang w:val="el-GR"/>
              </w:rPr>
              <w:t xml:space="preserve">Πίνακας </w:t>
            </w:r>
            <w:r w:rsidRPr="00615B8F">
              <w:rPr>
                <w:rFonts w:ascii="Arial" w:eastAsia="Times New Roman" w:hAnsi="Arial" w:cs="Arial"/>
                <w:b/>
              </w:rPr>
              <w:t>II</w:t>
            </w:r>
            <w:r w:rsidR="00615B8F" w:rsidRPr="00615B8F">
              <w:rPr>
                <w:rFonts w:ascii="Arial" w:eastAsia="Times New Roman" w:hAnsi="Arial" w:cs="Arial"/>
                <w:b/>
                <w:lang w:val="el-GR"/>
              </w:rPr>
              <w:t>.3</w:t>
            </w:r>
            <w:r>
              <w:rPr>
                <w:rFonts w:ascii="Arial" w:eastAsia="Times New Roman" w:hAnsi="Arial" w:cs="Arial"/>
                <w:lang w:val="el-GR"/>
              </w:rPr>
              <w:t>.</w:t>
            </w:r>
            <w:r w:rsidRPr="00F0015F">
              <w:rPr>
                <w:rFonts w:ascii="Arial" w:eastAsia="Times New Roman" w:hAnsi="Arial" w:cs="Arial"/>
                <w:lang w:val="el-GR"/>
              </w:rPr>
              <w:t xml:space="preserve"> Κατανομή των </w:t>
            </w:r>
            <w:proofErr w:type="spellStart"/>
            <w:r w:rsidRPr="00F0015F">
              <w:rPr>
                <w:rFonts w:ascii="Arial" w:eastAsia="Times New Roman" w:hAnsi="Arial" w:cs="Arial"/>
                <w:lang w:val="el-GR"/>
              </w:rPr>
              <w:t>ΑμΑΟ</w:t>
            </w:r>
            <w:proofErr w:type="spellEnd"/>
            <w:r w:rsidRPr="00F0015F">
              <w:rPr>
                <w:rFonts w:ascii="Arial" w:eastAsia="Times New Roman" w:hAnsi="Arial" w:cs="Arial"/>
                <w:lang w:val="el-GR"/>
              </w:rPr>
              <w:t xml:space="preserve"> ως προς τις δυσκολίες στην </w:t>
            </w:r>
            <w:r w:rsidR="00615B8F">
              <w:rPr>
                <w:rFonts w:ascii="Arial" w:eastAsia="Times New Roman" w:hAnsi="Arial" w:cs="Arial"/>
                <w:lang w:val="el-GR"/>
              </w:rPr>
              <w:t>κίνηση</w:t>
            </w:r>
          </w:p>
        </w:tc>
      </w:tr>
      <w:tr w:rsidR="006F5346" w:rsidTr="00615B8F">
        <w:trPr>
          <w:trHeight w:val="770"/>
        </w:trPr>
        <w:tc>
          <w:tcPr>
            <w:tcW w:w="41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F5346" w:rsidRPr="006F5346" w:rsidRDefault="006F5346" w:rsidP="00615B8F">
            <w:pPr>
              <w:spacing w:after="0" w:line="360" w:lineRule="auto"/>
              <w:textAlignment w:val="baseline"/>
              <w:rPr>
                <w:rFonts w:ascii="Arial" w:eastAsia="Times New Roman" w:hAnsi="Arial" w:cs="Arial"/>
                <w:lang w:val="el-GR"/>
              </w:rPr>
            </w:pPr>
            <w:r w:rsidRPr="006F5346">
              <w:rPr>
                <w:rFonts w:ascii="Arial" w:eastAsia="Times New Roman" w:hAnsi="Arial" w:cs="Arial"/>
                <w:lang w:val="el-GR"/>
              </w:rPr>
              <w:t>Δ</w:t>
            </w:r>
            <w:r w:rsidRPr="006F5346">
              <w:rPr>
                <w:rFonts w:ascii="Arial" w:eastAsia="Times New Roman" w:hAnsi="Arial" w:cs="Arial"/>
                <w:bCs/>
                <w:lang w:val="el-GR"/>
              </w:rPr>
              <w:t>υσκολίες</w:t>
            </w:r>
            <w:r>
              <w:rPr>
                <w:rFonts w:ascii="Arial" w:eastAsia="Times New Roman" w:hAnsi="Arial" w:cs="Arial"/>
                <w:bCs/>
                <w:lang w:val="el-GR"/>
              </w:rPr>
              <w:t xml:space="preserve"> ως προς την κίνηση</w:t>
            </w:r>
          </w:p>
        </w:tc>
        <w:tc>
          <w:tcPr>
            <w:tcW w:w="153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F5346" w:rsidRPr="006F5346" w:rsidRDefault="006F5346" w:rsidP="00615B8F">
            <w:pPr>
              <w:spacing w:after="0" w:line="360" w:lineRule="auto"/>
              <w:jc w:val="center"/>
              <w:textAlignment w:val="baseline"/>
              <w:rPr>
                <w:rFonts w:ascii="Arial" w:eastAsia="Times New Roman" w:hAnsi="Arial" w:cs="Arial"/>
                <w:lang w:val="el-GR"/>
              </w:rPr>
            </w:pPr>
            <w:r>
              <w:rPr>
                <w:rFonts w:ascii="Arial" w:eastAsia="Times New Roman" w:hAnsi="Arial" w:cs="Arial"/>
                <w:lang w:val="el-GR"/>
              </w:rPr>
              <w:t>Καμία Δυσκολία</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F5346" w:rsidRPr="00F0015F" w:rsidRDefault="006F5346" w:rsidP="00615B8F">
            <w:pPr>
              <w:spacing w:after="0" w:line="360" w:lineRule="auto"/>
              <w:jc w:val="center"/>
              <w:textAlignment w:val="baseline"/>
              <w:rPr>
                <w:rFonts w:ascii="Arial" w:eastAsia="Times New Roman" w:hAnsi="Arial" w:cs="Arial"/>
                <w:lang w:val="el-GR"/>
              </w:rPr>
            </w:pPr>
            <w:r>
              <w:rPr>
                <w:rFonts w:ascii="Arial" w:eastAsia="Times New Roman" w:hAnsi="Arial" w:cs="Arial"/>
                <w:lang w:val="el-GR"/>
              </w:rPr>
              <w:t>Κάποια Δυσκολία</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F5346" w:rsidRPr="006F5346" w:rsidRDefault="006F5346" w:rsidP="00615B8F">
            <w:pPr>
              <w:spacing w:after="0" w:line="360" w:lineRule="auto"/>
              <w:jc w:val="center"/>
              <w:textAlignment w:val="baseline"/>
              <w:rPr>
                <w:rFonts w:ascii="Arial" w:eastAsia="Times New Roman" w:hAnsi="Arial" w:cs="Arial"/>
                <w:lang w:val="el-GR"/>
              </w:rPr>
            </w:pPr>
            <w:r>
              <w:rPr>
                <w:rFonts w:ascii="Arial" w:eastAsia="Times New Roman" w:hAnsi="Arial" w:cs="Arial"/>
                <w:lang w:val="el-GR"/>
              </w:rPr>
              <w:t>Μεγάλη Δυσκολία</w:t>
            </w:r>
          </w:p>
        </w:tc>
        <w:tc>
          <w:tcPr>
            <w:tcW w:w="1175" w:type="dxa"/>
            <w:tcBorders>
              <w:top w:val="single" w:sz="4" w:space="0" w:color="auto"/>
              <w:left w:val="single" w:sz="4" w:space="0" w:color="auto"/>
              <w:bottom w:val="single" w:sz="4" w:space="0" w:color="auto"/>
              <w:right w:val="single" w:sz="4" w:space="0" w:color="auto"/>
            </w:tcBorders>
            <w:vAlign w:val="center"/>
          </w:tcPr>
          <w:p w:rsidR="00615B8F" w:rsidRDefault="006F5346" w:rsidP="00615B8F">
            <w:pPr>
              <w:spacing w:after="0" w:line="360" w:lineRule="auto"/>
              <w:jc w:val="center"/>
              <w:textAlignment w:val="baseline"/>
              <w:rPr>
                <w:rFonts w:ascii="Arial" w:eastAsia="Times New Roman" w:hAnsi="Arial" w:cs="Arial"/>
                <w:lang w:val="el-GR"/>
              </w:rPr>
            </w:pPr>
            <w:r>
              <w:rPr>
                <w:rFonts w:ascii="Arial" w:eastAsia="Times New Roman" w:hAnsi="Arial" w:cs="Arial"/>
                <w:lang w:val="el-GR"/>
              </w:rPr>
              <w:t>Υπερβολική Δυσκολία</w:t>
            </w:r>
            <w:r w:rsidR="00615B8F">
              <w:rPr>
                <w:rFonts w:ascii="Arial" w:eastAsia="Times New Roman" w:hAnsi="Arial" w:cs="Arial"/>
                <w:lang w:val="el-GR"/>
              </w:rPr>
              <w:t>/</w:t>
            </w:r>
          </w:p>
          <w:p w:rsidR="00615B8F" w:rsidRDefault="00615B8F" w:rsidP="00615B8F">
            <w:pPr>
              <w:spacing w:after="0" w:line="360" w:lineRule="auto"/>
              <w:jc w:val="center"/>
              <w:textAlignment w:val="baseline"/>
              <w:rPr>
                <w:rFonts w:ascii="Arial" w:eastAsia="Times New Roman" w:hAnsi="Arial" w:cs="Arial"/>
                <w:lang w:val="el-GR"/>
              </w:rPr>
            </w:pPr>
            <w:r>
              <w:rPr>
                <w:rFonts w:ascii="Arial" w:eastAsia="Times New Roman" w:hAnsi="Arial" w:cs="Arial"/>
                <w:lang w:val="el-GR"/>
              </w:rPr>
              <w:t>Ανεπάρκεια</w:t>
            </w:r>
          </w:p>
        </w:tc>
      </w:tr>
      <w:tr w:rsidR="00615B8F" w:rsidRPr="006F5346" w:rsidTr="00615B8F">
        <w:trPr>
          <w:trHeight w:val="190"/>
        </w:trPr>
        <w:tc>
          <w:tcPr>
            <w:tcW w:w="4145" w:type="dxa"/>
            <w:tcBorders>
              <w:top w:val="single" w:sz="4" w:space="0" w:color="auto"/>
              <w:left w:val="single" w:sz="4" w:space="0" w:color="auto"/>
              <w:bottom w:val="single" w:sz="4" w:space="0" w:color="auto"/>
              <w:right w:val="single" w:sz="4" w:space="0" w:color="auto"/>
            </w:tcBorders>
            <w:shd w:val="clear" w:color="auto" w:fill="auto"/>
            <w:hideMark/>
          </w:tcPr>
          <w:p w:rsidR="00615B8F" w:rsidRPr="006F5346" w:rsidRDefault="00615B8F" w:rsidP="00615B8F">
            <w:pPr>
              <w:spacing w:after="0" w:line="360" w:lineRule="auto"/>
              <w:jc w:val="both"/>
              <w:textAlignment w:val="baseline"/>
              <w:rPr>
                <w:rFonts w:ascii="Arial" w:eastAsia="Times New Roman" w:hAnsi="Arial" w:cs="Arial"/>
                <w:lang w:val="el-GR"/>
              </w:rPr>
            </w:pPr>
            <w:r>
              <w:rPr>
                <w:rFonts w:ascii="Arial" w:eastAsia="Times New Roman" w:hAnsi="Arial" w:cs="Arial"/>
                <w:lang w:val="el-GR"/>
              </w:rPr>
              <w:t xml:space="preserve">Δυσκολία βάδισης έως </w:t>
            </w:r>
            <w:proofErr w:type="spellStart"/>
            <w:r>
              <w:rPr>
                <w:rFonts w:ascii="Arial" w:eastAsia="Times New Roman" w:hAnsi="Arial" w:cs="Arial"/>
                <w:lang w:val="el-GR"/>
              </w:rPr>
              <w:t>500μ</w:t>
            </w:r>
            <w:proofErr w:type="spellEnd"/>
          </w:p>
        </w:tc>
        <w:tc>
          <w:tcPr>
            <w:tcW w:w="1530" w:type="dxa"/>
            <w:tcBorders>
              <w:top w:val="single" w:sz="4" w:space="0" w:color="auto"/>
              <w:left w:val="single" w:sz="4" w:space="0" w:color="auto"/>
              <w:bottom w:val="single" w:sz="4" w:space="0" w:color="auto"/>
              <w:right w:val="single" w:sz="4" w:space="0" w:color="auto"/>
            </w:tcBorders>
            <w:shd w:val="clear" w:color="auto" w:fill="auto"/>
            <w:hideMark/>
          </w:tcPr>
          <w:p w:rsidR="00615B8F" w:rsidRPr="00F0015F" w:rsidRDefault="00615B8F" w:rsidP="00615B8F">
            <w:pPr>
              <w:spacing w:after="0" w:line="360" w:lineRule="auto"/>
              <w:jc w:val="center"/>
              <w:textAlignment w:val="baseline"/>
              <w:rPr>
                <w:rFonts w:ascii="Arial" w:eastAsia="Times New Roman" w:hAnsi="Arial" w:cs="Arial"/>
              </w:rPr>
            </w:pPr>
            <w:r>
              <w:rPr>
                <w:rFonts w:ascii="Arial" w:eastAsia="Times New Roman" w:hAnsi="Arial" w:cs="Arial"/>
                <w:lang w:val="el-GR"/>
              </w:rPr>
              <w:t>3</w:t>
            </w:r>
            <w:r w:rsidRPr="00F0015F">
              <w:rPr>
                <w:rFonts w:ascii="Arial" w:eastAsia="Times New Roman" w:hAnsi="Arial" w:cs="Arial"/>
              </w:rPr>
              <w:t xml:space="preserve"> </w:t>
            </w:r>
            <w:r w:rsidRPr="00F0015F">
              <w:rPr>
                <w:rFonts w:ascii="Arial" w:eastAsia="Times New Roman" w:hAnsi="Arial" w:cs="Arial"/>
                <w:lang w:val="el-GR"/>
              </w:rPr>
              <w:t>(</w:t>
            </w:r>
            <w:r>
              <w:rPr>
                <w:rFonts w:ascii="Arial" w:eastAsia="Times New Roman" w:hAnsi="Arial" w:cs="Arial"/>
                <w:lang w:val="el-GR"/>
              </w:rPr>
              <w:t>18.</w:t>
            </w:r>
            <w:r w:rsidRPr="00F0015F">
              <w:rPr>
                <w:rFonts w:ascii="Arial" w:eastAsia="Times New Roman" w:hAnsi="Arial" w:cs="Arial"/>
              </w:rPr>
              <w:t>75%</w:t>
            </w:r>
            <w:r w:rsidRPr="00F0015F">
              <w:rPr>
                <w:rFonts w:ascii="Arial" w:eastAsia="Times New Roman" w:hAnsi="Arial" w:cs="Arial"/>
                <w:lang w:val="el-GR"/>
              </w:rPr>
              <w:t>)</w:t>
            </w:r>
          </w:p>
        </w:tc>
        <w:tc>
          <w:tcPr>
            <w:tcW w:w="1260" w:type="dxa"/>
            <w:tcBorders>
              <w:top w:val="single" w:sz="4" w:space="0" w:color="auto"/>
              <w:left w:val="single" w:sz="4" w:space="0" w:color="auto"/>
              <w:bottom w:val="single" w:sz="4" w:space="0" w:color="auto"/>
              <w:right w:val="single" w:sz="4" w:space="0" w:color="auto"/>
            </w:tcBorders>
            <w:shd w:val="clear" w:color="auto" w:fill="auto"/>
            <w:hideMark/>
          </w:tcPr>
          <w:p w:rsidR="00615B8F" w:rsidRPr="00F0015F" w:rsidRDefault="00615B8F" w:rsidP="00615B8F">
            <w:pPr>
              <w:spacing w:after="0" w:line="360" w:lineRule="auto"/>
              <w:jc w:val="center"/>
              <w:textAlignment w:val="baseline"/>
              <w:rPr>
                <w:rFonts w:ascii="Arial" w:eastAsia="Times New Roman" w:hAnsi="Arial" w:cs="Arial"/>
              </w:rPr>
            </w:pPr>
            <w:r>
              <w:rPr>
                <w:rFonts w:ascii="Arial" w:eastAsia="Times New Roman" w:hAnsi="Arial" w:cs="Arial"/>
                <w:lang w:val="el-GR"/>
              </w:rPr>
              <w:t>3</w:t>
            </w:r>
            <w:r w:rsidRPr="00F0015F">
              <w:rPr>
                <w:rFonts w:ascii="Arial" w:eastAsia="Times New Roman" w:hAnsi="Arial" w:cs="Arial"/>
              </w:rPr>
              <w:t xml:space="preserve"> </w:t>
            </w:r>
            <w:r w:rsidRPr="00F0015F">
              <w:rPr>
                <w:rFonts w:ascii="Arial" w:eastAsia="Times New Roman" w:hAnsi="Arial" w:cs="Arial"/>
                <w:lang w:val="el-GR"/>
              </w:rPr>
              <w:t>(</w:t>
            </w:r>
            <w:r>
              <w:rPr>
                <w:rFonts w:ascii="Arial" w:eastAsia="Times New Roman" w:hAnsi="Arial" w:cs="Arial"/>
                <w:lang w:val="el-GR"/>
              </w:rPr>
              <w:t>18.</w:t>
            </w:r>
            <w:r w:rsidRPr="00F0015F">
              <w:rPr>
                <w:rFonts w:ascii="Arial" w:eastAsia="Times New Roman" w:hAnsi="Arial" w:cs="Arial"/>
              </w:rPr>
              <w:t>75%</w:t>
            </w:r>
            <w:r w:rsidRPr="00F0015F">
              <w:rPr>
                <w:rFonts w:ascii="Arial" w:eastAsia="Times New Roman" w:hAnsi="Arial" w:cs="Arial"/>
                <w:lang w:val="el-GR"/>
              </w:rPr>
              <w:t>)</w:t>
            </w:r>
          </w:p>
        </w:tc>
        <w:tc>
          <w:tcPr>
            <w:tcW w:w="1260" w:type="dxa"/>
            <w:tcBorders>
              <w:top w:val="single" w:sz="4" w:space="0" w:color="auto"/>
              <w:left w:val="single" w:sz="4" w:space="0" w:color="auto"/>
              <w:bottom w:val="single" w:sz="4" w:space="0" w:color="auto"/>
              <w:right w:val="single" w:sz="4" w:space="0" w:color="auto"/>
            </w:tcBorders>
            <w:shd w:val="clear" w:color="auto" w:fill="auto"/>
            <w:hideMark/>
          </w:tcPr>
          <w:p w:rsidR="00615B8F" w:rsidRPr="00F0015F" w:rsidRDefault="00615B8F" w:rsidP="00615B8F">
            <w:pPr>
              <w:spacing w:after="0" w:line="360" w:lineRule="auto"/>
              <w:jc w:val="center"/>
              <w:textAlignment w:val="baseline"/>
              <w:rPr>
                <w:rFonts w:ascii="Arial" w:eastAsia="Times New Roman" w:hAnsi="Arial" w:cs="Arial"/>
              </w:rPr>
            </w:pPr>
            <w:r w:rsidRPr="00F0015F">
              <w:rPr>
                <w:rFonts w:ascii="Arial" w:eastAsia="Times New Roman" w:hAnsi="Arial" w:cs="Arial"/>
              </w:rPr>
              <w:t>6 (37.5</w:t>
            </w:r>
            <w:r w:rsidRPr="00F0015F">
              <w:rPr>
                <w:rFonts w:ascii="Arial" w:eastAsia="Times New Roman" w:hAnsi="Arial" w:cs="Arial"/>
                <w:lang w:val="el-GR"/>
              </w:rPr>
              <w:t>0</w:t>
            </w:r>
            <w:r w:rsidRPr="00F0015F">
              <w:rPr>
                <w:rFonts w:ascii="Arial" w:eastAsia="Times New Roman" w:hAnsi="Arial" w:cs="Arial"/>
              </w:rPr>
              <w:t>%) </w:t>
            </w:r>
          </w:p>
        </w:tc>
        <w:tc>
          <w:tcPr>
            <w:tcW w:w="1175" w:type="dxa"/>
            <w:tcBorders>
              <w:top w:val="single" w:sz="4" w:space="0" w:color="auto"/>
              <w:left w:val="single" w:sz="4" w:space="0" w:color="auto"/>
              <w:bottom w:val="single" w:sz="4" w:space="0" w:color="auto"/>
              <w:right w:val="single" w:sz="4" w:space="0" w:color="auto"/>
            </w:tcBorders>
          </w:tcPr>
          <w:p w:rsidR="00615B8F" w:rsidRPr="00F0015F" w:rsidRDefault="00615B8F" w:rsidP="00615B8F">
            <w:pPr>
              <w:spacing w:after="0" w:line="360" w:lineRule="auto"/>
              <w:jc w:val="center"/>
              <w:textAlignment w:val="baseline"/>
              <w:rPr>
                <w:rFonts w:ascii="Arial" w:eastAsia="Times New Roman" w:hAnsi="Arial" w:cs="Arial"/>
              </w:rPr>
            </w:pPr>
            <w:r w:rsidRPr="00F0015F">
              <w:rPr>
                <w:rFonts w:ascii="Arial" w:eastAsia="Times New Roman" w:hAnsi="Arial" w:cs="Arial"/>
              </w:rPr>
              <w:t>4 (25%)</w:t>
            </w:r>
          </w:p>
        </w:tc>
      </w:tr>
      <w:tr w:rsidR="00615B8F" w:rsidRPr="006F5346" w:rsidTr="00615B8F">
        <w:trPr>
          <w:trHeight w:val="190"/>
        </w:trPr>
        <w:tc>
          <w:tcPr>
            <w:tcW w:w="4145" w:type="dxa"/>
            <w:tcBorders>
              <w:top w:val="single" w:sz="4" w:space="0" w:color="auto"/>
              <w:left w:val="single" w:sz="4" w:space="0" w:color="auto"/>
              <w:bottom w:val="single" w:sz="4" w:space="0" w:color="auto"/>
              <w:right w:val="single" w:sz="4" w:space="0" w:color="auto"/>
            </w:tcBorders>
            <w:shd w:val="clear" w:color="auto" w:fill="auto"/>
            <w:hideMark/>
          </w:tcPr>
          <w:p w:rsidR="00615B8F" w:rsidRPr="006F5346" w:rsidRDefault="00615B8F" w:rsidP="00615B8F">
            <w:pPr>
              <w:spacing w:after="0" w:line="360" w:lineRule="auto"/>
              <w:jc w:val="both"/>
              <w:textAlignment w:val="baseline"/>
              <w:rPr>
                <w:rFonts w:ascii="Arial" w:eastAsia="Times New Roman" w:hAnsi="Arial" w:cs="Arial"/>
                <w:lang w:val="el-GR"/>
              </w:rPr>
            </w:pPr>
            <w:r>
              <w:rPr>
                <w:rFonts w:ascii="Arial" w:eastAsia="Times New Roman" w:hAnsi="Arial" w:cs="Arial"/>
                <w:bCs/>
                <w:lang w:val="el-GR"/>
              </w:rPr>
              <w:t>Δυσκολία ανόδου-καθόδου σκάλας</w:t>
            </w:r>
          </w:p>
        </w:tc>
        <w:tc>
          <w:tcPr>
            <w:tcW w:w="1530" w:type="dxa"/>
            <w:tcBorders>
              <w:top w:val="single" w:sz="4" w:space="0" w:color="auto"/>
              <w:left w:val="single" w:sz="4" w:space="0" w:color="auto"/>
              <w:bottom w:val="single" w:sz="4" w:space="0" w:color="auto"/>
              <w:right w:val="single" w:sz="4" w:space="0" w:color="auto"/>
            </w:tcBorders>
            <w:shd w:val="clear" w:color="auto" w:fill="auto"/>
            <w:hideMark/>
          </w:tcPr>
          <w:p w:rsidR="00615B8F" w:rsidRPr="00F0015F" w:rsidRDefault="00615B8F" w:rsidP="00615B8F">
            <w:pPr>
              <w:spacing w:after="0" w:line="360" w:lineRule="auto"/>
              <w:jc w:val="center"/>
              <w:textAlignment w:val="baseline"/>
              <w:rPr>
                <w:rFonts w:ascii="Arial" w:eastAsia="Times New Roman" w:hAnsi="Arial" w:cs="Arial"/>
              </w:rPr>
            </w:pPr>
            <w:r>
              <w:rPr>
                <w:rFonts w:ascii="Arial" w:eastAsia="Times New Roman" w:hAnsi="Arial" w:cs="Arial"/>
                <w:lang w:val="el-GR"/>
              </w:rPr>
              <w:t>3</w:t>
            </w:r>
            <w:r w:rsidRPr="00F0015F">
              <w:rPr>
                <w:rFonts w:ascii="Arial" w:eastAsia="Times New Roman" w:hAnsi="Arial" w:cs="Arial"/>
              </w:rPr>
              <w:t xml:space="preserve"> </w:t>
            </w:r>
            <w:r w:rsidRPr="00F0015F">
              <w:rPr>
                <w:rFonts w:ascii="Arial" w:eastAsia="Times New Roman" w:hAnsi="Arial" w:cs="Arial"/>
                <w:lang w:val="el-GR"/>
              </w:rPr>
              <w:t>(</w:t>
            </w:r>
            <w:r>
              <w:rPr>
                <w:rFonts w:ascii="Arial" w:eastAsia="Times New Roman" w:hAnsi="Arial" w:cs="Arial"/>
                <w:lang w:val="el-GR"/>
              </w:rPr>
              <w:t>18.</w:t>
            </w:r>
            <w:r w:rsidRPr="00F0015F">
              <w:rPr>
                <w:rFonts w:ascii="Arial" w:eastAsia="Times New Roman" w:hAnsi="Arial" w:cs="Arial"/>
              </w:rPr>
              <w:t>75%</w:t>
            </w:r>
            <w:r w:rsidRPr="00F0015F">
              <w:rPr>
                <w:rFonts w:ascii="Arial" w:eastAsia="Times New Roman" w:hAnsi="Arial" w:cs="Arial"/>
                <w:lang w:val="el-GR"/>
              </w:rPr>
              <w:t>)</w:t>
            </w:r>
          </w:p>
        </w:tc>
        <w:tc>
          <w:tcPr>
            <w:tcW w:w="1260" w:type="dxa"/>
            <w:tcBorders>
              <w:top w:val="single" w:sz="4" w:space="0" w:color="auto"/>
              <w:left w:val="single" w:sz="4" w:space="0" w:color="auto"/>
              <w:bottom w:val="single" w:sz="4" w:space="0" w:color="auto"/>
              <w:right w:val="single" w:sz="4" w:space="0" w:color="auto"/>
            </w:tcBorders>
            <w:shd w:val="clear" w:color="auto" w:fill="auto"/>
            <w:hideMark/>
          </w:tcPr>
          <w:p w:rsidR="00615B8F" w:rsidRPr="00F0015F" w:rsidRDefault="00615B8F" w:rsidP="00615B8F">
            <w:pPr>
              <w:spacing w:after="0" w:line="360" w:lineRule="auto"/>
              <w:jc w:val="center"/>
              <w:textAlignment w:val="baseline"/>
              <w:rPr>
                <w:rFonts w:ascii="Arial" w:eastAsia="Times New Roman" w:hAnsi="Arial" w:cs="Arial"/>
              </w:rPr>
            </w:pPr>
            <w:r w:rsidRPr="00F0015F">
              <w:rPr>
                <w:rFonts w:ascii="Arial" w:eastAsia="Times New Roman" w:hAnsi="Arial" w:cs="Arial"/>
              </w:rPr>
              <w:t>1</w:t>
            </w:r>
            <w:r w:rsidRPr="00F0015F">
              <w:rPr>
                <w:rFonts w:ascii="Arial" w:eastAsia="Times New Roman" w:hAnsi="Arial" w:cs="Arial"/>
                <w:lang w:val="el-GR"/>
              </w:rPr>
              <w:t xml:space="preserve"> (</w:t>
            </w:r>
            <w:r w:rsidRPr="00F0015F">
              <w:rPr>
                <w:rFonts w:ascii="Arial" w:eastAsia="Times New Roman" w:hAnsi="Arial" w:cs="Arial"/>
              </w:rPr>
              <w:t>6.25</w:t>
            </w:r>
            <w:r w:rsidRPr="00F0015F">
              <w:rPr>
                <w:rFonts w:ascii="Arial" w:eastAsia="Times New Roman" w:hAnsi="Arial" w:cs="Arial"/>
                <w:lang w:val="el-GR"/>
              </w:rPr>
              <w:t>%)</w:t>
            </w:r>
          </w:p>
        </w:tc>
        <w:tc>
          <w:tcPr>
            <w:tcW w:w="1260" w:type="dxa"/>
            <w:tcBorders>
              <w:top w:val="single" w:sz="4" w:space="0" w:color="auto"/>
              <w:left w:val="single" w:sz="4" w:space="0" w:color="auto"/>
              <w:bottom w:val="single" w:sz="4" w:space="0" w:color="auto"/>
              <w:right w:val="single" w:sz="4" w:space="0" w:color="auto"/>
            </w:tcBorders>
            <w:shd w:val="clear" w:color="auto" w:fill="auto"/>
            <w:hideMark/>
          </w:tcPr>
          <w:p w:rsidR="00615B8F" w:rsidRPr="00F0015F" w:rsidRDefault="00615B8F" w:rsidP="00615B8F">
            <w:pPr>
              <w:spacing w:after="0" w:line="360" w:lineRule="auto"/>
              <w:jc w:val="center"/>
              <w:textAlignment w:val="baseline"/>
              <w:rPr>
                <w:rFonts w:ascii="Arial" w:eastAsia="Times New Roman" w:hAnsi="Arial" w:cs="Arial"/>
              </w:rPr>
            </w:pPr>
            <w:r w:rsidRPr="00F0015F">
              <w:rPr>
                <w:rFonts w:ascii="Arial" w:eastAsia="Times New Roman" w:hAnsi="Arial" w:cs="Arial"/>
              </w:rPr>
              <w:t>6 (37.5</w:t>
            </w:r>
            <w:r w:rsidRPr="00F0015F">
              <w:rPr>
                <w:rFonts w:ascii="Arial" w:eastAsia="Times New Roman" w:hAnsi="Arial" w:cs="Arial"/>
                <w:lang w:val="el-GR"/>
              </w:rPr>
              <w:t>0</w:t>
            </w:r>
            <w:r w:rsidRPr="00F0015F">
              <w:rPr>
                <w:rFonts w:ascii="Arial" w:eastAsia="Times New Roman" w:hAnsi="Arial" w:cs="Arial"/>
              </w:rPr>
              <w:t>%) </w:t>
            </w:r>
          </w:p>
        </w:tc>
        <w:tc>
          <w:tcPr>
            <w:tcW w:w="1175" w:type="dxa"/>
            <w:tcBorders>
              <w:top w:val="single" w:sz="4" w:space="0" w:color="auto"/>
              <w:left w:val="single" w:sz="4" w:space="0" w:color="auto"/>
              <w:bottom w:val="single" w:sz="4" w:space="0" w:color="auto"/>
              <w:right w:val="single" w:sz="4" w:space="0" w:color="auto"/>
            </w:tcBorders>
          </w:tcPr>
          <w:p w:rsidR="00615B8F" w:rsidRPr="00F0015F" w:rsidRDefault="00615B8F" w:rsidP="00615B8F">
            <w:pPr>
              <w:spacing w:after="0" w:line="360" w:lineRule="auto"/>
              <w:jc w:val="center"/>
              <w:textAlignment w:val="baseline"/>
              <w:rPr>
                <w:rFonts w:ascii="Arial" w:eastAsia="Times New Roman" w:hAnsi="Arial" w:cs="Arial"/>
              </w:rPr>
            </w:pPr>
            <w:r w:rsidRPr="00F0015F">
              <w:rPr>
                <w:rFonts w:ascii="Arial" w:eastAsia="Times New Roman" w:hAnsi="Arial" w:cs="Arial"/>
              </w:rPr>
              <w:t>6 (37.5</w:t>
            </w:r>
            <w:r w:rsidRPr="00F0015F">
              <w:rPr>
                <w:rFonts w:ascii="Arial" w:eastAsia="Times New Roman" w:hAnsi="Arial" w:cs="Arial"/>
                <w:lang w:val="el-GR"/>
              </w:rPr>
              <w:t>0</w:t>
            </w:r>
            <w:r w:rsidRPr="00F0015F">
              <w:rPr>
                <w:rFonts w:ascii="Arial" w:eastAsia="Times New Roman" w:hAnsi="Arial" w:cs="Arial"/>
              </w:rPr>
              <w:t>%)</w:t>
            </w:r>
          </w:p>
        </w:tc>
      </w:tr>
      <w:tr w:rsidR="00615B8F" w:rsidRPr="006F5346" w:rsidTr="00615B8F">
        <w:trPr>
          <w:trHeight w:val="190"/>
        </w:trPr>
        <w:tc>
          <w:tcPr>
            <w:tcW w:w="4145" w:type="dxa"/>
            <w:tcBorders>
              <w:top w:val="single" w:sz="4" w:space="0" w:color="auto"/>
              <w:left w:val="single" w:sz="4" w:space="0" w:color="auto"/>
              <w:bottom w:val="single" w:sz="4" w:space="0" w:color="auto"/>
              <w:right w:val="single" w:sz="4" w:space="0" w:color="auto"/>
            </w:tcBorders>
            <w:shd w:val="clear" w:color="auto" w:fill="auto"/>
            <w:hideMark/>
          </w:tcPr>
          <w:p w:rsidR="00615B8F" w:rsidRPr="006F5346" w:rsidRDefault="00615B8F" w:rsidP="00615B8F">
            <w:pPr>
              <w:spacing w:after="0" w:line="360" w:lineRule="auto"/>
              <w:textAlignment w:val="baseline"/>
              <w:rPr>
                <w:rFonts w:ascii="Arial" w:eastAsia="Times New Roman" w:hAnsi="Arial" w:cs="Arial"/>
                <w:lang w:val="el-GR"/>
              </w:rPr>
            </w:pPr>
            <w:r>
              <w:rPr>
                <w:rFonts w:ascii="Arial" w:eastAsia="Times New Roman" w:hAnsi="Arial" w:cs="Arial"/>
                <w:lang w:val="el-GR"/>
              </w:rPr>
              <w:t>Δυσκολία άνω άκρων (κράτημα, στήριξη)</w:t>
            </w:r>
          </w:p>
        </w:tc>
        <w:tc>
          <w:tcPr>
            <w:tcW w:w="1530" w:type="dxa"/>
            <w:tcBorders>
              <w:top w:val="single" w:sz="4" w:space="0" w:color="auto"/>
              <w:left w:val="single" w:sz="4" w:space="0" w:color="auto"/>
              <w:bottom w:val="single" w:sz="4" w:space="0" w:color="auto"/>
              <w:right w:val="single" w:sz="4" w:space="0" w:color="auto"/>
            </w:tcBorders>
            <w:shd w:val="clear" w:color="auto" w:fill="auto"/>
            <w:hideMark/>
          </w:tcPr>
          <w:p w:rsidR="00615B8F" w:rsidRPr="00F0015F" w:rsidRDefault="00615B8F" w:rsidP="00615B8F">
            <w:pPr>
              <w:spacing w:after="0" w:line="360" w:lineRule="auto"/>
              <w:jc w:val="center"/>
              <w:textAlignment w:val="baseline"/>
              <w:rPr>
                <w:rFonts w:ascii="Arial" w:eastAsia="Times New Roman" w:hAnsi="Arial" w:cs="Arial"/>
              </w:rPr>
            </w:pPr>
            <w:r w:rsidRPr="00F0015F">
              <w:rPr>
                <w:rFonts w:ascii="Arial" w:eastAsia="Times New Roman" w:hAnsi="Arial" w:cs="Arial"/>
              </w:rPr>
              <w:t>5 (31.25%)</w:t>
            </w:r>
          </w:p>
        </w:tc>
        <w:tc>
          <w:tcPr>
            <w:tcW w:w="1260" w:type="dxa"/>
            <w:tcBorders>
              <w:top w:val="single" w:sz="4" w:space="0" w:color="auto"/>
              <w:left w:val="single" w:sz="4" w:space="0" w:color="auto"/>
              <w:bottom w:val="single" w:sz="4" w:space="0" w:color="auto"/>
              <w:right w:val="single" w:sz="4" w:space="0" w:color="auto"/>
            </w:tcBorders>
            <w:shd w:val="clear" w:color="auto" w:fill="auto"/>
            <w:hideMark/>
          </w:tcPr>
          <w:p w:rsidR="00615B8F" w:rsidRPr="00F0015F" w:rsidRDefault="00615B8F" w:rsidP="00615B8F">
            <w:pPr>
              <w:spacing w:after="0" w:line="360" w:lineRule="auto"/>
              <w:jc w:val="center"/>
              <w:textAlignment w:val="baseline"/>
              <w:rPr>
                <w:rFonts w:ascii="Arial" w:eastAsia="Times New Roman" w:hAnsi="Arial" w:cs="Arial"/>
              </w:rPr>
            </w:pPr>
            <w:r w:rsidRPr="00F0015F">
              <w:rPr>
                <w:rFonts w:ascii="Arial" w:eastAsia="Times New Roman" w:hAnsi="Arial" w:cs="Arial"/>
              </w:rPr>
              <w:t xml:space="preserve">2 </w:t>
            </w:r>
            <w:r w:rsidRPr="00F0015F">
              <w:rPr>
                <w:rFonts w:ascii="Arial" w:eastAsia="Times New Roman" w:hAnsi="Arial" w:cs="Arial"/>
                <w:lang w:val="el-GR"/>
              </w:rPr>
              <w:t>(</w:t>
            </w:r>
            <w:r w:rsidRPr="00F0015F">
              <w:rPr>
                <w:rFonts w:ascii="Arial" w:eastAsia="Times New Roman" w:hAnsi="Arial" w:cs="Arial"/>
              </w:rPr>
              <w:t>12.5</w:t>
            </w:r>
            <w:r>
              <w:rPr>
                <w:rFonts w:ascii="Arial" w:eastAsia="Times New Roman" w:hAnsi="Arial" w:cs="Arial"/>
                <w:lang w:val="el-GR"/>
              </w:rPr>
              <w:t>0</w:t>
            </w:r>
            <w:r w:rsidRPr="00F0015F">
              <w:rPr>
                <w:rFonts w:ascii="Arial" w:eastAsia="Times New Roman" w:hAnsi="Arial" w:cs="Arial"/>
              </w:rPr>
              <w:t>%</w:t>
            </w:r>
            <w:r w:rsidRPr="00F0015F">
              <w:rPr>
                <w:rFonts w:ascii="Arial" w:eastAsia="Times New Roman" w:hAnsi="Arial" w:cs="Arial"/>
                <w:lang w:val="el-GR"/>
              </w:rPr>
              <w:t>)</w:t>
            </w:r>
          </w:p>
        </w:tc>
        <w:tc>
          <w:tcPr>
            <w:tcW w:w="1260" w:type="dxa"/>
            <w:tcBorders>
              <w:top w:val="single" w:sz="4" w:space="0" w:color="auto"/>
              <w:left w:val="single" w:sz="4" w:space="0" w:color="auto"/>
              <w:bottom w:val="single" w:sz="4" w:space="0" w:color="auto"/>
              <w:right w:val="single" w:sz="4" w:space="0" w:color="auto"/>
            </w:tcBorders>
            <w:shd w:val="clear" w:color="auto" w:fill="auto"/>
            <w:hideMark/>
          </w:tcPr>
          <w:p w:rsidR="00615B8F" w:rsidRPr="006F5346" w:rsidRDefault="00615B8F" w:rsidP="00615B8F">
            <w:pPr>
              <w:spacing w:after="0" w:line="360" w:lineRule="auto"/>
              <w:jc w:val="center"/>
              <w:textAlignment w:val="baseline"/>
              <w:rPr>
                <w:rFonts w:ascii="Arial" w:eastAsia="Times New Roman" w:hAnsi="Arial" w:cs="Arial"/>
                <w:lang w:val="el-GR"/>
              </w:rPr>
            </w:pPr>
            <w:r w:rsidRPr="00F0015F">
              <w:rPr>
                <w:rFonts w:ascii="Arial" w:eastAsia="Times New Roman" w:hAnsi="Arial" w:cs="Arial"/>
              </w:rPr>
              <w:t>6 (37.5</w:t>
            </w:r>
            <w:r w:rsidRPr="00F0015F">
              <w:rPr>
                <w:rFonts w:ascii="Arial" w:eastAsia="Times New Roman" w:hAnsi="Arial" w:cs="Arial"/>
                <w:lang w:val="el-GR"/>
              </w:rPr>
              <w:t>0</w:t>
            </w:r>
            <w:r w:rsidRPr="00F0015F">
              <w:rPr>
                <w:rFonts w:ascii="Arial" w:eastAsia="Times New Roman" w:hAnsi="Arial" w:cs="Arial"/>
              </w:rPr>
              <w:t>%) </w:t>
            </w:r>
          </w:p>
        </w:tc>
        <w:tc>
          <w:tcPr>
            <w:tcW w:w="1175" w:type="dxa"/>
            <w:tcBorders>
              <w:top w:val="single" w:sz="4" w:space="0" w:color="auto"/>
              <w:left w:val="single" w:sz="4" w:space="0" w:color="auto"/>
              <w:bottom w:val="single" w:sz="4" w:space="0" w:color="auto"/>
              <w:right w:val="single" w:sz="4" w:space="0" w:color="auto"/>
            </w:tcBorders>
          </w:tcPr>
          <w:p w:rsidR="00615B8F" w:rsidRPr="00F0015F" w:rsidRDefault="00615B8F" w:rsidP="00615B8F">
            <w:pPr>
              <w:spacing w:after="0" w:line="360" w:lineRule="auto"/>
              <w:jc w:val="center"/>
              <w:textAlignment w:val="baseline"/>
              <w:rPr>
                <w:rFonts w:ascii="Arial" w:eastAsia="Times New Roman" w:hAnsi="Arial" w:cs="Arial"/>
              </w:rPr>
            </w:pPr>
            <w:r w:rsidRPr="00F0015F">
              <w:rPr>
                <w:rFonts w:ascii="Arial" w:eastAsia="Times New Roman" w:hAnsi="Arial" w:cs="Arial"/>
              </w:rPr>
              <w:t>3 (18.75%)</w:t>
            </w:r>
          </w:p>
        </w:tc>
      </w:tr>
    </w:tbl>
    <w:p w:rsidR="00044A0F" w:rsidRPr="00F0015F" w:rsidRDefault="00044A0F" w:rsidP="00F0015F">
      <w:pPr>
        <w:spacing w:after="0" w:line="360" w:lineRule="auto"/>
        <w:jc w:val="both"/>
        <w:textAlignment w:val="baseline"/>
        <w:rPr>
          <w:rFonts w:ascii="Arial" w:eastAsia="Times New Roman" w:hAnsi="Arial" w:cs="Arial"/>
        </w:rPr>
      </w:pPr>
      <w:r w:rsidRPr="00F0015F">
        <w:rPr>
          <w:rFonts w:ascii="Arial" w:eastAsia="Times New Roman" w:hAnsi="Arial" w:cs="Arial"/>
        </w:rPr>
        <w:t> </w:t>
      </w:r>
    </w:p>
    <w:p w:rsidR="00044A0F" w:rsidRPr="00F0015F" w:rsidRDefault="00044A0F" w:rsidP="00552E01">
      <w:pPr>
        <w:numPr>
          <w:ilvl w:val="0"/>
          <w:numId w:val="11"/>
        </w:numPr>
        <w:spacing w:after="0" w:line="360" w:lineRule="auto"/>
        <w:ind w:left="0" w:firstLine="0"/>
        <w:jc w:val="both"/>
        <w:textAlignment w:val="baseline"/>
        <w:rPr>
          <w:rFonts w:ascii="Arial" w:eastAsia="Times New Roman" w:hAnsi="Arial" w:cs="Arial"/>
          <w:lang w:val="el-GR"/>
        </w:rPr>
      </w:pPr>
      <w:r w:rsidRPr="00F0015F">
        <w:rPr>
          <w:rFonts w:ascii="Arial" w:eastAsia="Times New Roman" w:hAnsi="Arial" w:cs="Arial"/>
          <w:lang w:val="el-GR"/>
        </w:rPr>
        <w:t xml:space="preserve">Ως προς την ερώτηση για το αν υπάρχει δυσκολία βάδισης μέχρι 500 μέτρα, ευθεία σε επίπεδο έδαφος, τέσσερα (4) </w:t>
      </w:r>
      <w:proofErr w:type="spellStart"/>
      <w:r w:rsidRPr="00F0015F">
        <w:rPr>
          <w:rFonts w:ascii="Arial" w:eastAsia="Times New Roman" w:hAnsi="Arial" w:cs="Arial"/>
          <w:lang w:val="el-GR"/>
        </w:rPr>
        <w:t>ΑμΑΟ</w:t>
      </w:r>
      <w:proofErr w:type="spellEnd"/>
      <w:r w:rsidRPr="00F0015F">
        <w:rPr>
          <w:rFonts w:ascii="Arial" w:eastAsia="Times New Roman" w:hAnsi="Arial" w:cs="Arial"/>
          <w:lang w:val="el-GR"/>
        </w:rPr>
        <w:t xml:space="preserve"> αναφέρουν υπερβολική δυσκολία έως ανεπάρκεια στη λειτουργία αυτή (25%), έξι (6) άτομα αντιμετωπίζουν μεγάλη δυσκολία (37.50%), και από τρία (3) άτομα παρουσιάζουν κάποια ή καμία δυσκολία αντίστοιχα (από 18.75%).   </w:t>
      </w:r>
      <w:r w:rsidRPr="00F0015F">
        <w:rPr>
          <w:rFonts w:ascii="Arial" w:eastAsia="Times New Roman" w:hAnsi="Arial" w:cs="Arial"/>
        </w:rPr>
        <w:t> </w:t>
      </w:r>
    </w:p>
    <w:p w:rsidR="00044A0F" w:rsidRPr="00F0015F" w:rsidRDefault="00044A0F" w:rsidP="00552E01">
      <w:pPr>
        <w:numPr>
          <w:ilvl w:val="0"/>
          <w:numId w:val="12"/>
        </w:numPr>
        <w:spacing w:after="0" w:line="360" w:lineRule="auto"/>
        <w:ind w:left="0" w:firstLine="0"/>
        <w:jc w:val="both"/>
        <w:textAlignment w:val="baseline"/>
        <w:rPr>
          <w:rFonts w:ascii="Arial" w:eastAsia="Times New Roman" w:hAnsi="Arial" w:cs="Arial"/>
          <w:lang w:val="el-GR"/>
        </w:rPr>
      </w:pPr>
      <w:r w:rsidRPr="00F0015F">
        <w:rPr>
          <w:rFonts w:ascii="Arial" w:eastAsia="Times New Roman" w:hAnsi="Arial" w:cs="Arial"/>
          <w:lang w:val="el-GR"/>
        </w:rPr>
        <w:t xml:space="preserve">Ως προς την ερώτηση για το αν υπάρχει δυσκολία να ανέβουν/κατέβουν σκαλιά ενός ορόφου (12 σκαλιά), έξι (6) </w:t>
      </w:r>
      <w:proofErr w:type="spellStart"/>
      <w:r w:rsidRPr="00F0015F">
        <w:rPr>
          <w:rFonts w:ascii="Arial" w:eastAsia="Times New Roman" w:hAnsi="Arial" w:cs="Arial"/>
          <w:lang w:val="el-GR"/>
        </w:rPr>
        <w:t>ΑμΑΟ</w:t>
      </w:r>
      <w:proofErr w:type="spellEnd"/>
      <w:r w:rsidRPr="00F0015F">
        <w:rPr>
          <w:rFonts w:ascii="Arial" w:eastAsia="Times New Roman" w:hAnsi="Arial" w:cs="Arial"/>
          <w:lang w:val="el-GR"/>
        </w:rPr>
        <w:t xml:space="preserve"> αναφέρουν υπερβολική δυσκολία έως ανεπάρκεια στη λειτουργία αυτή (37.50%), έξι (6) άτομα αντιμετωπίζουν μεγάλη δυσκολία (37.50%), ένα (1) άτομο παρουσιάζει κάποια δυσκολία (6.25%), ενώ τρία (3) άτομα δεν παρουσιάζουν κάποια δυσκολία (18.75%). </w:t>
      </w:r>
      <w:r w:rsidRPr="00F0015F">
        <w:rPr>
          <w:rFonts w:ascii="Arial" w:eastAsia="Times New Roman" w:hAnsi="Arial" w:cs="Arial"/>
        </w:rPr>
        <w:t> </w:t>
      </w:r>
    </w:p>
    <w:p w:rsidR="00044A0F" w:rsidRPr="00F0015F" w:rsidRDefault="00044A0F" w:rsidP="00552E01">
      <w:pPr>
        <w:numPr>
          <w:ilvl w:val="0"/>
          <w:numId w:val="13"/>
        </w:numPr>
        <w:spacing w:after="0" w:line="360" w:lineRule="auto"/>
        <w:ind w:left="0" w:firstLine="0"/>
        <w:jc w:val="both"/>
        <w:textAlignment w:val="baseline"/>
        <w:rPr>
          <w:rFonts w:ascii="Arial" w:eastAsia="Times New Roman" w:hAnsi="Arial" w:cs="Arial"/>
          <w:lang w:val="el-GR"/>
        </w:rPr>
      </w:pPr>
      <w:r w:rsidRPr="00F0015F">
        <w:rPr>
          <w:rFonts w:ascii="Arial" w:eastAsia="Times New Roman" w:hAnsi="Arial" w:cs="Arial"/>
          <w:lang w:val="el-GR"/>
        </w:rPr>
        <w:t xml:space="preserve">Ως προς την ερώτηση για το αν υπάρχει δυσκολία στήριξης ή τέλεσης άλλων καθημερινών δραστηριοτήτων λόγω προβλημάτων στα άνω άκρα, τρία (3) </w:t>
      </w:r>
      <w:proofErr w:type="spellStart"/>
      <w:r w:rsidRPr="00F0015F">
        <w:rPr>
          <w:rFonts w:ascii="Arial" w:eastAsia="Times New Roman" w:hAnsi="Arial" w:cs="Arial"/>
          <w:lang w:val="el-GR"/>
        </w:rPr>
        <w:t>ΑμΑΟ</w:t>
      </w:r>
      <w:proofErr w:type="spellEnd"/>
      <w:r w:rsidRPr="00F0015F">
        <w:rPr>
          <w:rFonts w:ascii="Arial" w:eastAsia="Times New Roman" w:hAnsi="Arial" w:cs="Arial"/>
          <w:lang w:val="el-GR"/>
        </w:rPr>
        <w:t xml:space="preserve"> αναφέρουν υπερβολική δυσκολία έως ανεπάρκεια στη λειτουργία αυτή (18.75%), έξι (6) άτομα </w:t>
      </w:r>
      <w:r w:rsidRPr="00F0015F">
        <w:rPr>
          <w:rFonts w:ascii="Arial" w:eastAsia="Times New Roman" w:hAnsi="Arial" w:cs="Arial"/>
          <w:lang w:val="el-GR"/>
        </w:rPr>
        <w:lastRenderedPageBreak/>
        <w:t>αντιμετωπίζουν μεγάλη δυσκολία (37.50%), δύο (2) άτομα παρουσιάζουν κάποια δυσκολία (12.50%), ενώ πέντε (5) άτομα δεν παρουσιάζουν κάποια δυσκολία (31.25%).</w:t>
      </w:r>
      <w:r w:rsidRPr="00F0015F">
        <w:rPr>
          <w:rFonts w:ascii="Arial" w:eastAsia="Times New Roman" w:hAnsi="Arial" w:cs="Arial"/>
        </w:rPr>
        <w:t> </w:t>
      </w:r>
    </w:p>
    <w:p w:rsidR="00D40F78" w:rsidRPr="006F5346" w:rsidRDefault="00044A0F" w:rsidP="00F0015F">
      <w:pPr>
        <w:spacing w:after="0" w:line="360" w:lineRule="auto"/>
        <w:jc w:val="both"/>
        <w:textAlignment w:val="baseline"/>
        <w:rPr>
          <w:rFonts w:ascii="Arial" w:eastAsia="Times New Roman" w:hAnsi="Arial" w:cs="Arial"/>
          <w:lang w:val="el-GR"/>
        </w:rPr>
      </w:pPr>
      <w:r w:rsidRPr="00F0015F">
        <w:rPr>
          <w:rFonts w:ascii="Arial" w:eastAsia="Times New Roman" w:hAnsi="Arial" w:cs="Arial"/>
        </w:rPr>
        <w:t> </w:t>
      </w:r>
    </w:p>
    <w:p w:rsidR="00615B8F" w:rsidRDefault="00044A0F" w:rsidP="00615B8F">
      <w:pPr>
        <w:spacing w:after="0" w:line="360" w:lineRule="auto"/>
        <w:jc w:val="both"/>
        <w:textAlignment w:val="baseline"/>
        <w:rPr>
          <w:rFonts w:ascii="Arial" w:eastAsia="Times New Roman" w:hAnsi="Arial" w:cs="Arial"/>
          <w:lang w:val="el-GR"/>
        </w:rPr>
      </w:pPr>
      <w:r w:rsidRPr="00F0015F">
        <w:rPr>
          <w:rFonts w:ascii="Arial" w:eastAsia="Times New Roman" w:hAnsi="Arial" w:cs="Arial"/>
          <w:lang w:val="el-GR"/>
        </w:rPr>
        <w:t xml:space="preserve">Από τα ανωτέρω συνάγεται ότι περίπου τα 2/3 των </w:t>
      </w:r>
      <w:proofErr w:type="spellStart"/>
      <w:r w:rsidRPr="00F0015F">
        <w:rPr>
          <w:rFonts w:ascii="Arial" w:eastAsia="Times New Roman" w:hAnsi="Arial" w:cs="Arial"/>
          <w:lang w:val="el-GR"/>
        </w:rPr>
        <w:t>ΑμΑΟ</w:t>
      </w:r>
      <w:proofErr w:type="spellEnd"/>
      <w:r w:rsidRPr="00F0015F">
        <w:rPr>
          <w:rFonts w:ascii="Arial" w:eastAsia="Times New Roman" w:hAnsi="Arial" w:cs="Arial"/>
          <w:lang w:val="el-GR"/>
        </w:rPr>
        <w:t xml:space="preserve"> του δείγματος, δηλαδή το 55%-75% αντιμετωπίζουν μεγ</w:t>
      </w:r>
      <w:r w:rsidR="00615B8F">
        <w:rPr>
          <w:rFonts w:ascii="Arial" w:eastAsia="Times New Roman" w:hAnsi="Arial" w:cs="Arial"/>
          <w:lang w:val="el-GR"/>
        </w:rPr>
        <w:t xml:space="preserve">άλη έως υπερβολική δυσκολία </w:t>
      </w:r>
      <w:r w:rsidRPr="00F0015F">
        <w:rPr>
          <w:rFonts w:ascii="Arial" w:eastAsia="Times New Roman" w:hAnsi="Arial" w:cs="Arial"/>
          <w:lang w:val="el-GR"/>
        </w:rPr>
        <w:t xml:space="preserve">και ανεπάρκεια για την εκτέλεση ενεργειών που σχετίζονται με την κινητική λειτουργία (βάδιση, στήριξη, χρήση σκάλας), ενώ μόνο το 1/3 αυτών παρουσιάζει κάποια ή καθόλου δυσκολία. Το γεγονός αυτό συνδέεται τόσο με την ηλικία (αυξημένο ποσοστό υπερηλίκων </w:t>
      </w:r>
      <w:proofErr w:type="spellStart"/>
      <w:r w:rsidRPr="00F0015F">
        <w:rPr>
          <w:rFonts w:ascii="Arial" w:eastAsia="Times New Roman" w:hAnsi="Arial" w:cs="Arial"/>
          <w:lang w:val="el-GR"/>
        </w:rPr>
        <w:t>ΑμΑΟ</w:t>
      </w:r>
      <w:proofErr w:type="spellEnd"/>
      <w:r w:rsidRPr="00F0015F">
        <w:rPr>
          <w:rFonts w:ascii="Arial" w:eastAsia="Times New Roman" w:hAnsi="Arial" w:cs="Arial"/>
          <w:lang w:val="el-GR"/>
        </w:rPr>
        <w:t>), όσο και ότι έχουν σοβαρή απώλεια όρασης έως και τυφλότητα, κατάσταση που ιδίως όταν προκαλείται σε μεγάλες ηλικίες λόγω σοβαρών χρόνιων παθήσεων, προκαλεί πράγματι μεγάλες δυσχέρειες σε επίπεδο κίνησης με έντονο αίσθημα φόβου και αγωνίας για ατυχήματα, καθώς και έκπτωση δεξιοτήτων. </w:t>
      </w:r>
      <w:r w:rsidRPr="00F0015F">
        <w:rPr>
          <w:rFonts w:ascii="Arial" w:eastAsia="Times New Roman" w:hAnsi="Arial" w:cs="Arial"/>
        </w:rPr>
        <w:t> </w:t>
      </w:r>
    </w:p>
    <w:p w:rsidR="00615B8F" w:rsidRDefault="00615B8F" w:rsidP="00615B8F">
      <w:pPr>
        <w:spacing w:after="0" w:line="360" w:lineRule="auto"/>
        <w:jc w:val="both"/>
        <w:textAlignment w:val="baseline"/>
        <w:rPr>
          <w:rFonts w:ascii="Arial" w:eastAsia="Times New Roman" w:hAnsi="Arial" w:cs="Arial"/>
          <w:lang w:val="el-GR"/>
        </w:rPr>
      </w:pPr>
    </w:p>
    <w:p w:rsidR="00044A0F" w:rsidRPr="00F0015F" w:rsidRDefault="00044A0F" w:rsidP="00615B8F">
      <w:pPr>
        <w:spacing w:after="0" w:line="360" w:lineRule="auto"/>
        <w:jc w:val="both"/>
        <w:textAlignment w:val="baseline"/>
        <w:rPr>
          <w:rFonts w:ascii="Arial" w:eastAsia="Times New Roman" w:hAnsi="Arial" w:cs="Arial"/>
          <w:lang w:val="el-GR"/>
        </w:rPr>
      </w:pPr>
      <w:r w:rsidRPr="00F0015F">
        <w:rPr>
          <w:rFonts w:ascii="Arial" w:eastAsia="Times New Roman" w:hAnsi="Arial" w:cs="Arial"/>
          <w:lang w:val="el-GR"/>
        </w:rPr>
        <w:t xml:space="preserve">Στον Πίνακα II.4 παρουσιάζονται οι δυσκολίες που αντιμετωπίζουν τα </w:t>
      </w:r>
      <w:proofErr w:type="spellStart"/>
      <w:r w:rsidRPr="00F0015F">
        <w:rPr>
          <w:rFonts w:ascii="Arial" w:eastAsia="Times New Roman" w:hAnsi="Arial" w:cs="Arial"/>
          <w:lang w:val="el-GR"/>
        </w:rPr>
        <w:t>ΑμΑΟ</w:t>
      </w:r>
      <w:proofErr w:type="spellEnd"/>
      <w:r w:rsidRPr="00F0015F">
        <w:rPr>
          <w:rFonts w:ascii="Arial" w:eastAsia="Times New Roman" w:hAnsi="Arial" w:cs="Arial"/>
          <w:lang w:val="el-GR"/>
        </w:rPr>
        <w:t xml:space="preserve"> ως προς τις νοητικές λειτουργίες της μνήμης και της συγκέντρωσης. </w:t>
      </w:r>
      <w:r w:rsidRPr="00F0015F">
        <w:rPr>
          <w:rFonts w:ascii="Arial" w:eastAsia="Times New Roman" w:hAnsi="Arial" w:cs="Arial"/>
        </w:rPr>
        <w:t> </w:t>
      </w:r>
    </w:p>
    <w:p w:rsidR="00044A0F" w:rsidRPr="00F0015F" w:rsidRDefault="00044A0F" w:rsidP="00F0015F">
      <w:pPr>
        <w:spacing w:after="0" w:line="360" w:lineRule="auto"/>
        <w:jc w:val="both"/>
        <w:textAlignment w:val="baseline"/>
        <w:rPr>
          <w:rFonts w:ascii="Arial" w:eastAsia="Times New Roman" w:hAnsi="Arial" w:cs="Arial"/>
          <w:lang w:val="el-GR"/>
        </w:rPr>
      </w:pPr>
      <w:r w:rsidRPr="00F0015F">
        <w:rPr>
          <w:rFonts w:ascii="Arial" w:eastAsia="Times New Roman" w:hAnsi="Arial" w:cs="Arial"/>
        </w:rPr>
        <w:t> </w:t>
      </w:r>
    </w:p>
    <w:tbl>
      <w:tblPr>
        <w:tblW w:w="937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2975"/>
        <w:gridCol w:w="1170"/>
        <w:gridCol w:w="1170"/>
        <w:gridCol w:w="1260"/>
        <w:gridCol w:w="1350"/>
        <w:gridCol w:w="1445"/>
      </w:tblGrid>
      <w:tr w:rsidR="0057166A" w:rsidRPr="006E1C7D" w:rsidTr="004F7340">
        <w:trPr>
          <w:trHeight w:val="359"/>
        </w:trPr>
        <w:tc>
          <w:tcPr>
            <w:tcW w:w="9370" w:type="dxa"/>
            <w:gridSpan w:val="6"/>
            <w:tcBorders>
              <w:top w:val="single" w:sz="4" w:space="0" w:color="auto"/>
              <w:left w:val="single" w:sz="4" w:space="0" w:color="auto"/>
              <w:bottom w:val="single" w:sz="4" w:space="0" w:color="auto"/>
              <w:right w:val="single" w:sz="4" w:space="0" w:color="auto"/>
            </w:tcBorders>
            <w:shd w:val="clear" w:color="auto" w:fill="auto"/>
            <w:hideMark/>
          </w:tcPr>
          <w:p w:rsidR="0057166A" w:rsidRPr="00615B8F" w:rsidRDefault="0057166A" w:rsidP="00615B8F">
            <w:pPr>
              <w:spacing w:after="0" w:line="360" w:lineRule="auto"/>
              <w:jc w:val="both"/>
              <w:textAlignment w:val="baseline"/>
              <w:rPr>
                <w:rFonts w:ascii="Arial" w:eastAsia="Times New Roman" w:hAnsi="Arial" w:cs="Arial"/>
                <w:b/>
                <w:lang w:val="el-GR"/>
              </w:rPr>
            </w:pPr>
            <w:r w:rsidRPr="00615B8F">
              <w:rPr>
                <w:rFonts w:ascii="Arial" w:eastAsia="Times New Roman" w:hAnsi="Arial" w:cs="Arial"/>
                <w:b/>
                <w:lang w:val="el-GR"/>
              </w:rPr>
              <w:t xml:space="preserve">Πίνακας </w:t>
            </w:r>
            <w:r w:rsidRPr="00615B8F">
              <w:rPr>
                <w:rFonts w:ascii="Arial" w:eastAsia="Times New Roman" w:hAnsi="Arial" w:cs="Arial"/>
                <w:b/>
              </w:rPr>
              <w:t>II</w:t>
            </w:r>
            <w:r w:rsidRPr="00615B8F">
              <w:rPr>
                <w:rFonts w:ascii="Arial" w:eastAsia="Times New Roman" w:hAnsi="Arial" w:cs="Arial"/>
                <w:b/>
                <w:lang w:val="el-GR"/>
              </w:rPr>
              <w:t>.4</w:t>
            </w:r>
            <w:r>
              <w:rPr>
                <w:rFonts w:ascii="Arial" w:eastAsia="Times New Roman" w:hAnsi="Arial" w:cs="Arial"/>
                <w:lang w:val="el-GR"/>
              </w:rPr>
              <w:t>.</w:t>
            </w:r>
            <w:r w:rsidRPr="00F0015F">
              <w:rPr>
                <w:rFonts w:ascii="Arial" w:eastAsia="Times New Roman" w:hAnsi="Arial" w:cs="Arial"/>
                <w:lang w:val="el-GR"/>
              </w:rPr>
              <w:t xml:space="preserve"> Κατανομή των </w:t>
            </w:r>
            <w:proofErr w:type="spellStart"/>
            <w:r w:rsidRPr="00F0015F">
              <w:rPr>
                <w:rFonts w:ascii="Arial" w:eastAsia="Times New Roman" w:hAnsi="Arial" w:cs="Arial"/>
                <w:lang w:val="el-GR"/>
              </w:rPr>
              <w:t>ΑμΑΟ</w:t>
            </w:r>
            <w:proofErr w:type="spellEnd"/>
            <w:r w:rsidRPr="00F0015F">
              <w:rPr>
                <w:rFonts w:ascii="Arial" w:eastAsia="Times New Roman" w:hAnsi="Arial" w:cs="Arial"/>
                <w:lang w:val="el-GR"/>
              </w:rPr>
              <w:t xml:space="preserve"> ως προς τις δυσκολίες στις νοητικές λειτουργίες (μνήμη, συγκέντρωση)</w:t>
            </w:r>
          </w:p>
        </w:tc>
      </w:tr>
      <w:tr w:rsidR="0057166A" w:rsidTr="0057166A">
        <w:trPr>
          <w:trHeight w:val="770"/>
        </w:trPr>
        <w:tc>
          <w:tcPr>
            <w:tcW w:w="29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7166A" w:rsidRPr="006F5346" w:rsidRDefault="0057166A" w:rsidP="0057166A">
            <w:pPr>
              <w:spacing w:after="0" w:line="360" w:lineRule="auto"/>
              <w:textAlignment w:val="baseline"/>
              <w:rPr>
                <w:rFonts w:ascii="Arial" w:eastAsia="Times New Roman" w:hAnsi="Arial" w:cs="Arial"/>
                <w:lang w:val="el-GR"/>
              </w:rPr>
            </w:pPr>
            <w:r w:rsidRPr="006F5346">
              <w:rPr>
                <w:rFonts w:ascii="Arial" w:eastAsia="Times New Roman" w:hAnsi="Arial" w:cs="Arial"/>
                <w:lang w:val="el-GR"/>
              </w:rPr>
              <w:t>Δ</w:t>
            </w:r>
            <w:r w:rsidRPr="006F5346">
              <w:rPr>
                <w:rFonts w:ascii="Arial" w:eastAsia="Times New Roman" w:hAnsi="Arial" w:cs="Arial"/>
                <w:bCs/>
                <w:lang w:val="el-GR"/>
              </w:rPr>
              <w:t>υσκολίες</w:t>
            </w:r>
            <w:r>
              <w:rPr>
                <w:rFonts w:ascii="Arial" w:eastAsia="Times New Roman" w:hAnsi="Arial" w:cs="Arial"/>
                <w:bCs/>
                <w:lang w:val="el-GR"/>
              </w:rPr>
              <w:t xml:space="preserve"> ως προς τις νοητικές λειτουργίες</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7166A" w:rsidRPr="006F5346" w:rsidRDefault="0057166A" w:rsidP="00615B8F">
            <w:pPr>
              <w:spacing w:after="0" w:line="360" w:lineRule="auto"/>
              <w:jc w:val="center"/>
              <w:textAlignment w:val="baseline"/>
              <w:rPr>
                <w:rFonts w:ascii="Arial" w:eastAsia="Times New Roman" w:hAnsi="Arial" w:cs="Arial"/>
                <w:lang w:val="el-GR"/>
              </w:rPr>
            </w:pPr>
            <w:r>
              <w:rPr>
                <w:rFonts w:ascii="Arial" w:eastAsia="Times New Roman" w:hAnsi="Arial" w:cs="Arial"/>
                <w:lang w:val="el-GR"/>
              </w:rPr>
              <w:t>Καμία Δυσκολία</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7166A" w:rsidRPr="00F0015F" w:rsidRDefault="0057166A" w:rsidP="00615B8F">
            <w:pPr>
              <w:spacing w:after="0" w:line="360" w:lineRule="auto"/>
              <w:jc w:val="center"/>
              <w:textAlignment w:val="baseline"/>
              <w:rPr>
                <w:rFonts w:ascii="Arial" w:eastAsia="Times New Roman" w:hAnsi="Arial" w:cs="Arial"/>
                <w:lang w:val="el-GR"/>
              </w:rPr>
            </w:pPr>
            <w:r>
              <w:rPr>
                <w:rFonts w:ascii="Arial" w:eastAsia="Times New Roman" w:hAnsi="Arial" w:cs="Arial"/>
                <w:lang w:val="el-GR"/>
              </w:rPr>
              <w:t>Κάποια Δυσκολία</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7166A" w:rsidRPr="006F5346" w:rsidRDefault="0057166A" w:rsidP="00615B8F">
            <w:pPr>
              <w:spacing w:after="0" w:line="360" w:lineRule="auto"/>
              <w:jc w:val="center"/>
              <w:textAlignment w:val="baseline"/>
              <w:rPr>
                <w:rFonts w:ascii="Arial" w:eastAsia="Times New Roman" w:hAnsi="Arial" w:cs="Arial"/>
                <w:lang w:val="el-GR"/>
              </w:rPr>
            </w:pPr>
            <w:r>
              <w:rPr>
                <w:rFonts w:ascii="Arial" w:eastAsia="Times New Roman" w:hAnsi="Arial" w:cs="Arial"/>
                <w:lang w:val="el-GR"/>
              </w:rPr>
              <w:t>Μεγάλη Δυσκολία</w:t>
            </w:r>
          </w:p>
        </w:tc>
        <w:tc>
          <w:tcPr>
            <w:tcW w:w="1350" w:type="dxa"/>
            <w:tcBorders>
              <w:top w:val="single" w:sz="4" w:space="0" w:color="auto"/>
              <w:left w:val="single" w:sz="4" w:space="0" w:color="auto"/>
              <w:bottom w:val="single" w:sz="4" w:space="0" w:color="auto"/>
              <w:right w:val="single" w:sz="4" w:space="0" w:color="auto"/>
            </w:tcBorders>
            <w:vAlign w:val="center"/>
          </w:tcPr>
          <w:p w:rsidR="0057166A" w:rsidRDefault="0057166A" w:rsidP="00615B8F">
            <w:pPr>
              <w:spacing w:after="0" w:line="360" w:lineRule="auto"/>
              <w:jc w:val="center"/>
              <w:textAlignment w:val="baseline"/>
              <w:rPr>
                <w:rFonts w:ascii="Arial" w:eastAsia="Times New Roman" w:hAnsi="Arial" w:cs="Arial"/>
                <w:lang w:val="el-GR"/>
              </w:rPr>
            </w:pPr>
            <w:r>
              <w:rPr>
                <w:rFonts w:ascii="Arial" w:eastAsia="Times New Roman" w:hAnsi="Arial" w:cs="Arial"/>
                <w:lang w:val="el-GR"/>
              </w:rPr>
              <w:t>Υπερβολική Δυσκολία/</w:t>
            </w:r>
          </w:p>
          <w:p w:rsidR="0057166A" w:rsidRDefault="0057166A" w:rsidP="00615B8F">
            <w:pPr>
              <w:spacing w:after="0" w:line="360" w:lineRule="auto"/>
              <w:jc w:val="center"/>
              <w:textAlignment w:val="baseline"/>
              <w:rPr>
                <w:rFonts w:ascii="Arial" w:eastAsia="Times New Roman" w:hAnsi="Arial" w:cs="Arial"/>
                <w:lang w:val="el-GR"/>
              </w:rPr>
            </w:pPr>
            <w:r>
              <w:rPr>
                <w:rFonts w:ascii="Arial" w:eastAsia="Times New Roman" w:hAnsi="Arial" w:cs="Arial"/>
                <w:lang w:val="el-GR"/>
              </w:rPr>
              <w:t>Ανεπάρκεια</w:t>
            </w:r>
          </w:p>
        </w:tc>
        <w:tc>
          <w:tcPr>
            <w:tcW w:w="1445" w:type="dxa"/>
            <w:tcBorders>
              <w:top w:val="single" w:sz="4" w:space="0" w:color="auto"/>
              <w:left w:val="single" w:sz="4" w:space="0" w:color="auto"/>
              <w:bottom w:val="single" w:sz="4" w:space="0" w:color="auto"/>
              <w:right w:val="single" w:sz="4" w:space="0" w:color="auto"/>
            </w:tcBorders>
          </w:tcPr>
          <w:p w:rsidR="0057166A" w:rsidRDefault="0057166A" w:rsidP="00615B8F">
            <w:pPr>
              <w:spacing w:after="0" w:line="360" w:lineRule="auto"/>
              <w:jc w:val="center"/>
              <w:textAlignment w:val="baseline"/>
              <w:rPr>
                <w:rFonts w:ascii="Arial" w:eastAsia="Times New Roman" w:hAnsi="Arial" w:cs="Arial"/>
                <w:lang w:val="el-GR"/>
              </w:rPr>
            </w:pPr>
            <w:r>
              <w:rPr>
                <w:rFonts w:ascii="Arial" w:eastAsia="Times New Roman" w:hAnsi="Arial" w:cs="Arial"/>
                <w:lang w:val="el-GR"/>
              </w:rPr>
              <w:t>Σύνολο</w:t>
            </w:r>
          </w:p>
        </w:tc>
      </w:tr>
      <w:tr w:rsidR="0057166A" w:rsidRPr="006F5346" w:rsidTr="0057166A">
        <w:trPr>
          <w:trHeight w:val="190"/>
        </w:trPr>
        <w:tc>
          <w:tcPr>
            <w:tcW w:w="2975" w:type="dxa"/>
            <w:tcBorders>
              <w:top w:val="single" w:sz="4" w:space="0" w:color="auto"/>
              <w:left w:val="single" w:sz="4" w:space="0" w:color="auto"/>
              <w:bottom w:val="single" w:sz="4" w:space="0" w:color="auto"/>
              <w:right w:val="single" w:sz="4" w:space="0" w:color="auto"/>
            </w:tcBorders>
            <w:shd w:val="clear" w:color="auto" w:fill="auto"/>
            <w:hideMark/>
          </w:tcPr>
          <w:p w:rsidR="0057166A" w:rsidRPr="006F5346" w:rsidRDefault="0057166A" w:rsidP="0057166A">
            <w:pPr>
              <w:spacing w:after="0" w:line="360" w:lineRule="auto"/>
              <w:jc w:val="both"/>
              <w:textAlignment w:val="baseline"/>
              <w:rPr>
                <w:rFonts w:ascii="Arial" w:eastAsia="Times New Roman" w:hAnsi="Arial" w:cs="Arial"/>
                <w:lang w:val="el-GR"/>
              </w:rPr>
            </w:pPr>
            <w:r>
              <w:rPr>
                <w:rFonts w:ascii="Arial" w:eastAsia="Times New Roman" w:hAnsi="Arial" w:cs="Arial"/>
                <w:lang w:val="el-GR"/>
              </w:rPr>
              <w:t>Δυσκολία μνήμης</w:t>
            </w:r>
          </w:p>
        </w:tc>
        <w:tc>
          <w:tcPr>
            <w:tcW w:w="1170" w:type="dxa"/>
            <w:tcBorders>
              <w:top w:val="single" w:sz="4" w:space="0" w:color="auto"/>
              <w:left w:val="single" w:sz="4" w:space="0" w:color="auto"/>
              <w:bottom w:val="single" w:sz="4" w:space="0" w:color="auto"/>
              <w:right w:val="single" w:sz="4" w:space="0" w:color="auto"/>
            </w:tcBorders>
            <w:shd w:val="clear" w:color="auto" w:fill="auto"/>
            <w:hideMark/>
          </w:tcPr>
          <w:p w:rsidR="0057166A" w:rsidRPr="00F0015F" w:rsidRDefault="0057166A" w:rsidP="0057166A">
            <w:pPr>
              <w:spacing w:after="0" w:line="360" w:lineRule="auto"/>
              <w:jc w:val="center"/>
              <w:textAlignment w:val="baseline"/>
              <w:rPr>
                <w:rFonts w:ascii="Arial" w:eastAsia="Times New Roman" w:hAnsi="Arial" w:cs="Arial"/>
              </w:rPr>
            </w:pPr>
            <w:r w:rsidRPr="00F0015F">
              <w:rPr>
                <w:rFonts w:ascii="Arial" w:eastAsia="Times New Roman" w:hAnsi="Arial" w:cs="Arial"/>
              </w:rPr>
              <w:t>9 (56.25%)</w:t>
            </w:r>
          </w:p>
        </w:tc>
        <w:tc>
          <w:tcPr>
            <w:tcW w:w="1170" w:type="dxa"/>
            <w:tcBorders>
              <w:top w:val="single" w:sz="4" w:space="0" w:color="auto"/>
              <w:left w:val="single" w:sz="4" w:space="0" w:color="auto"/>
              <w:bottom w:val="single" w:sz="4" w:space="0" w:color="auto"/>
              <w:right w:val="single" w:sz="4" w:space="0" w:color="auto"/>
            </w:tcBorders>
            <w:shd w:val="clear" w:color="auto" w:fill="auto"/>
            <w:hideMark/>
          </w:tcPr>
          <w:p w:rsidR="0057166A" w:rsidRPr="00F0015F" w:rsidRDefault="0057166A" w:rsidP="0057166A">
            <w:pPr>
              <w:spacing w:after="0" w:line="360" w:lineRule="auto"/>
              <w:jc w:val="center"/>
              <w:textAlignment w:val="baseline"/>
              <w:rPr>
                <w:rFonts w:ascii="Arial" w:eastAsia="Times New Roman" w:hAnsi="Arial" w:cs="Arial"/>
              </w:rPr>
            </w:pPr>
            <w:r w:rsidRPr="00F0015F">
              <w:rPr>
                <w:rFonts w:ascii="Arial" w:eastAsia="Times New Roman" w:hAnsi="Arial" w:cs="Arial"/>
              </w:rPr>
              <w:t>5 (31.25%)</w:t>
            </w:r>
          </w:p>
        </w:tc>
        <w:tc>
          <w:tcPr>
            <w:tcW w:w="1260" w:type="dxa"/>
            <w:tcBorders>
              <w:top w:val="single" w:sz="4" w:space="0" w:color="auto"/>
              <w:left w:val="single" w:sz="4" w:space="0" w:color="auto"/>
              <w:bottom w:val="single" w:sz="4" w:space="0" w:color="auto"/>
              <w:right w:val="single" w:sz="4" w:space="0" w:color="auto"/>
            </w:tcBorders>
            <w:shd w:val="clear" w:color="auto" w:fill="auto"/>
            <w:hideMark/>
          </w:tcPr>
          <w:p w:rsidR="0057166A" w:rsidRPr="00F0015F" w:rsidRDefault="0057166A" w:rsidP="0057166A">
            <w:pPr>
              <w:spacing w:after="0" w:line="360" w:lineRule="auto"/>
              <w:jc w:val="center"/>
              <w:textAlignment w:val="baseline"/>
              <w:rPr>
                <w:rFonts w:ascii="Arial" w:eastAsia="Times New Roman" w:hAnsi="Arial" w:cs="Arial"/>
              </w:rPr>
            </w:pPr>
            <w:r w:rsidRPr="00F0015F">
              <w:rPr>
                <w:rFonts w:ascii="Arial" w:eastAsia="Times New Roman" w:hAnsi="Arial" w:cs="Arial"/>
              </w:rPr>
              <w:t>2 (12.5</w:t>
            </w:r>
            <w:r w:rsidRPr="00F0015F">
              <w:rPr>
                <w:rFonts w:ascii="Arial" w:eastAsia="Times New Roman" w:hAnsi="Arial" w:cs="Arial"/>
                <w:lang w:val="el-GR"/>
              </w:rPr>
              <w:t>0</w:t>
            </w:r>
            <w:r w:rsidRPr="00F0015F">
              <w:rPr>
                <w:rFonts w:ascii="Arial" w:eastAsia="Times New Roman" w:hAnsi="Arial" w:cs="Arial"/>
              </w:rPr>
              <w:t>%)</w:t>
            </w:r>
          </w:p>
        </w:tc>
        <w:tc>
          <w:tcPr>
            <w:tcW w:w="1350" w:type="dxa"/>
            <w:tcBorders>
              <w:top w:val="single" w:sz="4" w:space="0" w:color="auto"/>
              <w:left w:val="single" w:sz="4" w:space="0" w:color="auto"/>
              <w:bottom w:val="single" w:sz="4" w:space="0" w:color="auto"/>
              <w:right w:val="single" w:sz="4" w:space="0" w:color="auto"/>
            </w:tcBorders>
          </w:tcPr>
          <w:p w:rsidR="0057166A" w:rsidRPr="0057166A" w:rsidRDefault="0057166A" w:rsidP="0057166A">
            <w:pPr>
              <w:spacing w:after="0" w:line="360" w:lineRule="auto"/>
              <w:jc w:val="center"/>
              <w:textAlignment w:val="baseline"/>
              <w:rPr>
                <w:rFonts w:ascii="Arial" w:eastAsia="Times New Roman" w:hAnsi="Arial" w:cs="Arial"/>
                <w:lang w:val="el-GR"/>
              </w:rPr>
            </w:pPr>
            <w:r>
              <w:rPr>
                <w:rFonts w:ascii="Arial" w:eastAsia="Times New Roman" w:hAnsi="Arial" w:cs="Arial"/>
                <w:lang w:val="el-GR"/>
              </w:rPr>
              <w:t>0</w:t>
            </w:r>
          </w:p>
        </w:tc>
        <w:tc>
          <w:tcPr>
            <w:tcW w:w="1445" w:type="dxa"/>
            <w:tcBorders>
              <w:top w:val="single" w:sz="4" w:space="0" w:color="auto"/>
              <w:left w:val="single" w:sz="4" w:space="0" w:color="auto"/>
              <w:bottom w:val="single" w:sz="4" w:space="0" w:color="auto"/>
              <w:right w:val="single" w:sz="4" w:space="0" w:color="auto"/>
            </w:tcBorders>
          </w:tcPr>
          <w:p w:rsidR="0057166A" w:rsidRDefault="0057166A" w:rsidP="0057166A">
            <w:pPr>
              <w:spacing w:after="0" w:line="360" w:lineRule="auto"/>
              <w:jc w:val="center"/>
              <w:textAlignment w:val="baseline"/>
              <w:rPr>
                <w:rFonts w:ascii="Arial" w:eastAsia="Times New Roman" w:hAnsi="Arial" w:cs="Arial"/>
                <w:lang w:val="el-GR"/>
              </w:rPr>
            </w:pPr>
            <w:r>
              <w:rPr>
                <w:rFonts w:ascii="Arial" w:eastAsia="Times New Roman" w:hAnsi="Arial" w:cs="Arial"/>
                <w:lang w:val="el-GR"/>
              </w:rPr>
              <w:t>16</w:t>
            </w:r>
          </w:p>
        </w:tc>
      </w:tr>
      <w:tr w:rsidR="0057166A" w:rsidRPr="006F5346" w:rsidTr="0057166A">
        <w:trPr>
          <w:trHeight w:val="190"/>
        </w:trPr>
        <w:tc>
          <w:tcPr>
            <w:tcW w:w="2975" w:type="dxa"/>
            <w:tcBorders>
              <w:top w:val="single" w:sz="4" w:space="0" w:color="auto"/>
              <w:left w:val="single" w:sz="4" w:space="0" w:color="auto"/>
              <w:bottom w:val="single" w:sz="4" w:space="0" w:color="auto"/>
              <w:right w:val="single" w:sz="4" w:space="0" w:color="auto"/>
            </w:tcBorders>
            <w:shd w:val="clear" w:color="auto" w:fill="auto"/>
            <w:hideMark/>
          </w:tcPr>
          <w:p w:rsidR="0057166A" w:rsidRPr="006F5346" w:rsidRDefault="0057166A" w:rsidP="0057166A">
            <w:pPr>
              <w:spacing w:after="0" w:line="360" w:lineRule="auto"/>
              <w:jc w:val="both"/>
              <w:textAlignment w:val="baseline"/>
              <w:rPr>
                <w:rFonts w:ascii="Arial" w:eastAsia="Times New Roman" w:hAnsi="Arial" w:cs="Arial"/>
                <w:lang w:val="el-GR"/>
              </w:rPr>
            </w:pPr>
            <w:r>
              <w:rPr>
                <w:rFonts w:ascii="Arial" w:eastAsia="Times New Roman" w:hAnsi="Arial" w:cs="Arial"/>
                <w:bCs/>
                <w:lang w:val="el-GR"/>
              </w:rPr>
              <w:t>Δυσκολία συγκέντρωσης</w:t>
            </w:r>
          </w:p>
        </w:tc>
        <w:tc>
          <w:tcPr>
            <w:tcW w:w="1170" w:type="dxa"/>
            <w:tcBorders>
              <w:top w:val="single" w:sz="4" w:space="0" w:color="auto"/>
              <w:left w:val="single" w:sz="4" w:space="0" w:color="auto"/>
              <w:bottom w:val="single" w:sz="4" w:space="0" w:color="auto"/>
              <w:right w:val="single" w:sz="4" w:space="0" w:color="auto"/>
            </w:tcBorders>
            <w:shd w:val="clear" w:color="auto" w:fill="auto"/>
            <w:hideMark/>
          </w:tcPr>
          <w:p w:rsidR="0057166A" w:rsidRPr="00F0015F" w:rsidRDefault="0057166A" w:rsidP="0057166A">
            <w:pPr>
              <w:spacing w:after="0" w:line="360" w:lineRule="auto"/>
              <w:jc w:val="center"/>
              <w:textAlignment w:val="baseline"/>
              <w:rPr>
                <w:rFonts w:ascii="Arial" w:eastAsia="Times New Roman" w:hAnsi="Arial" w:cs="Arial"/>
              </w:rPr>
            </w:pPr>
            <w:r w:rsidRPr="00F0015F">
              <w:rPr>
                <w:rFonts w:ascii="Arial" w:eastAsia="Times New Roman" w:hAnsi="Arial" w:cs="Arial"/>
              </w:rPr>
              <w:t>6 (37.5</w:t>
            </w:r>
            <w:r w:rsidRPr="00F0015F">
              <w:rPr>
                <w:rFonts w:ascii="Arial" w:eastAsia="Times New Roman" w:hAnsi="Arial" w:cs="Arial"/>
                <w:lang w:val="el-GR"/>
              </w:rPr>
              <w:t>0</w:t>
            </w:r>
            <w:r w:rsidRPr="00F0015F">
              <w:rPr>
                <w:rFonts w:ascii="Arial" w:eastAsia="Times New Roman" w:hAnsi="Arial" w:cs="Arial"/>
              </w:rPr>
              <w:t>%)</w:t>
            </w:r>
          </w:p>
        </w:tc>
        <w:tc>
          <w:tcPr>
            <w:tcW w:w="1170" w:type="dxa"/>
            <w:tcBorders>
              <w:top w:val="single" w:sz="4" w:space="0" w:color="auto"/>
              <w:left w:val="single" w:sz="4" w:space="0" w:color="auto"/>
              <w:bottom w:val="single" w:sz="4" w:space="0" w:color="auto"/>
              <w:right w:val="single" w:sz="4" w:space="0" w:color="auto"/>
            </w:tcBorders>
            <w:shd w:val="clear" w:color="auto" w:fill="auto"/>
            <w:hideMark/>
          </w:tcPr>
          <w:p w:rsidR="0057166A" w:rsidRPr="00F0015F" w:rsidRDefault="0057166A" w:rsidP="0057166A">
            <w:pPr>
              <w:spacing w:after="0" w:line="360" w:lineRule="auto"/>
              <w:jc w:val="center"/>
              <w:textAlignment w:val="baseline"/>
              <w:rPr>
                <w:rFonts w:ascii="Arial" w:eastAsia="Times New Roman" w:hAnsi="Arial" w:cs="Arial"/>
              </w:rPr>
            </w:pPr>
            <w:r w:rsidRPr="00F0015F">
              <w:rPr>
                <w:rFonts w:ascii="Arial" w:eastAsia="Times New Roman" w:hAnsi="Arial" w:cs="Arial"/>
              </w:rPr>
              <w:t>7 (43.75%)</w:t>
            </w:r>
          </w:p>
        </w:tc>
        <w:tc>
          <w:tcPr>
            <w:tcW w:w="1260" w:type="dxa"/>
            <w:tcBorders>
              <w:top w:val="single" w:sz="4" w:space="0" w:color="auto"/>
              <w:left w:val="single" w:sz="4" w:space="0" w:color="auto"/>
              <w:bottom w:val="single" w:sz="4" w:space="0" w:color="auto"/>
              <w:right w:val="single" w:sz="4" w:space="0" w:color="auto"/>
            </w:tcBorders>
            <w:shd w:val="clear" w:color="auto" w:fill="auto"/>
            <w:hideMark/>
          </w:tcPr>
          <w:p w:rsidR="0057166A" w:rsidRPr="00F0015F" w:rsidRDefault="0057166A" w:rsidP="0057166A">
            <w:pPr>
              <w:spacing w:after="0" w:line="360" w:lineRule="auto"/>
              <w:jc w:val="center"/>
              <w:textAlignment w:val="baseline"/>
              <w:rPr>
                <w:rFonts w:ascii="Arial" w:eastAsia="Times New Roman" w:hAnsi="Arial" w:cs="Arial"/>
              </w:rPr>
            </w:pPr>
            <w:r w:rsidRPr="00F0015F">
              <w:rPr>
                <w:rFonts w:ascii="Arial" w:eastAsia="Times New Roman" w:hAnsi="Arial" w:cs="Arial"/>
              </w:rPr>
              <w:t>3 (18.75%)</w:t>
            </w:r>
          </w:p>
        </w:tc>
        <w:tc>
          <w:tcPr>
            <w:tcW w:w="1350" w:type="dxa"/>
            <w:tcBorders>
              <w:top w:val="single" w:sz="4" w:space="0" w:color="auto"/>
              <w:left w:val="single" w:sz="4" w:space="0" w:color="auto"/>
              <w:bottom w:val="single" w:sz="4" w:space="0" w:color="auto"/>
              <w:right w:val="single" w:sz="4" w:space="0" w:color="auto"/>
            </w:tcBorders>
          </w:tcPr>
          <w:p w:rsidR="0057166A" w:rsidRPr="0057166A" w:rsidRDefault="0057166A" w:rsidP="0057166A">
            <w:pPr>
              <w:spacing w:after="0" w:line="360" w:lineRule="auto"/>
              <w:jc w:val="center"/>
              <w:textAlignment w:val="baseline"/>
              <w:rPr>
                <w:rFonts w:ascii="Arial" w:eastAsia="Times New Roman" w:hAnsi="Arial" w:cs="Arial"/>
                <w:lang w:val="el-GR"/>
              </w:rPr>
            </w:pPr>
            <w:r>
              <w:rPr>
                <w:rFonts w:ascii="Arial" w:eastAsia="Times New Roman" w:hAnsi="Arial" w:cs="Arial"/>
                <w:lang w:val="el-GR"/>
              </w:rPr>
              <w:t>0</w:t>
            </w:r>
          </w:p>
        </w:tc>
        <w:tc>
          <w:tcPr>
            <w:tcW w:w="1445" w:type="dxa"/>
            <w:tcBorders>
              <w:top w:val="single" w:sz="4" w:space="0" w:color="auto"/>
              <w:left w:val="single" w:sz="4" w:space="0" w:color="auto"/>
              <w:bottom w:val="single" w:sz="4" w:space="0" w:color="auto"/>
              <w:right w:val="single" w:sz="4" w:space="0" w:color="auto"/>
            </w:tcBorders>
          </w:tcPr>
          <w:p w:rsidR="0057166A" w:rsidRDefault="0057166A" w:rsidP="0057166A">
            <w:pPr>
              <w:spacing w:after="0" w:line="360" w:lineRule="auto"/>
              <w:jc w:val="center"/>
              <w:textAlignment w:val="baseline"/>
              <w:rPr>
                <w:rFonts w:ascii="Arial" w:eastAsia="Times New Roman" w:hAnsi="Arial" w:cs="Arial"/>
                <w:lang w:val="el-GR"/>
              </w:rPr>
            </w:pPr>
            <w:r>
              <w:rPr>
                <w:rFonts w:ascii="Arial" w:eastAsia="Times New Roman" w:hAnsi="Arial" w:cs="Arial"/>
                <w:lang w:val="el-GR"/>
              </w:rPr>
              <w:t>16</w:t>
            </w:r>
          </w:p>
        </w:tc>
      </w:tr>
    </w:tbl>
    <w:p w:rsidR="00044A0F" w:rsidRPr="00F0015F" w:rsidRDefault="00044A0F" w:rsidP="00F0015F">
      <w:pPr>
        <w:spacing w:after="0" w:line="360" w:lineRule="auto"/>
        <w:jc w:val="both"/>
        <w:textAlignment w:val="baseline"/>
        <w:rPr>
          <w:rFonts w:ascii="Arial" w:eastAsia="Times New Roman" w:hAnsi="Arial" w:cs="Arial"/>
        </w:rPr>
      </w:pPr>
      <w:r w:rsidRPr="00F0015F">
        <w:rPr>
          <w:rFonts w:ascii="Arial" w:eastAsia="Times New Roman" w:hAnsi="Arial" w:cs="Arial"/>
        </w:rPr>
        <w:t> </w:t>
      </w:r>
    </w:p>
    <w:p w:rsidR="0057166A" w:rsidRDefault="00044A0F" w:rsidP="00F0015F">
      <w:pPr>
        <w:spacing w:after="0" w:line="360" w:lineRule="auto"/>
        <w:jc w:val="both"/>
        <w:textAlignment w:val="baseline"/>
        <w:rPr>
          <w:rFonts w:ascii="Arial" w:eastAsia="Times New Roman" w:hAnsi="Arial" w:cs="Arial"/>
          <w:lang w:val="el-GR"/>
        </w:rPr>
      </w:pPr>
      <w:r w:rsidRPr="00F0015F">
        <w:rPr>
          <w:rFonts w:ascii="Arial" w:eastAsia="Times New Roman" w:hAnsi="Arial" w:cs="Arial"/>
          <w:lang w:val="el-GR"/>
        </w:rPr>
        <w:t xml:space="preserve">Από τα δεδομένα του πίνακα προκύπτει ότι τα </w:t>
      </w:r>
      <w:proofErr w:type="spellStart"/>
      <w:r w:rsidRPr="00F0015F">
        <w:rPr>
          <w:rFonts w:ascii="Arial" w:eastAsia="Times New Roman" w:hAnsi="Arial" w:cs="Arial"/>
          <w:lang w:val="el-GR"/>
        </w:rPr>
        <w:t>ΑμΑΟ</w:t>
      </w:r>
      <w:proofErr w:type="spellEnd"/>
      <w:r w:rsidRPr="00F0015F">
        <w:rPr>
          <w:rFonts w:ascii="Arial" w:eastAsia="Times New Roman" w:hAnsi="Arial" w:cs="Arial"/>
          <w:lang w:val="el-GR"/>
        </w:rPr>
        <w:t xml:space="preserve"> του δείγματος δηλώνουν ότι δεν αντιμετωπίζουν κάποια υπερβολική δυσκολία ή ανεπάρκεια στη λειτουργία της μνήμης και της συγκέντρωσης, ενώ ένα μικρό ποσοστό, δύο (2) έως τρία (3) άτομα (12.50%-18.75%) αναφέρουν μεγάλη δυσκολία στις λειτουργίες αυτές.</w:t>
      </w:r>
      <w:r w:rsidR="0057166A">
        <w:rPr>
          <w:rFonts w:ascii="Arial" w:eastAsia="Times New Roman" w:hAnsi="Arial" w:cs="Arial"/>
          <w:lang w:val="el-GR"/>
        </w:rPr>
        <w:t xml:space="preserve"> </w:t>
      </w:r>
      <w:r w:rsidRPr="00F0015F">
        <w:rPr>
          <w:rFonts w:ascii="Arial" w:eastAsia="Times New Roman" w:hAnsi="Arial" w:cs="Arial"/>
          <w:lang w:val="el-GR"/>
        </w:rPr>
        <w:t xml:space="preserve">Κάποια – μερική δυσκολία στη μνήμη και τη συγκέντρωση αναφέρουν πέντε (5) έως επτά (7) </w:t>
      </w:r>
      <w:proofErr w:type="spellStart"/>
      <w:r w:rsidRPr="00F0015F">
        <w:rPr>
          <w:rFonts w:ascii="Arial" w:eastAsia="Times New Roman" w:hAnsi="Arial" w:cs="Arial"/>
          <w:lang w:val="el-GR"/>
        </w:rPr>
        <w:t>ΑμΑΟ</w:t>
      </w:r>
      <w:proofErr w:type="spellEnd"/>
      <w:r w:rsidRPr="00F0015F">
        <w:rPr>
          <w:rFonts w:ascii="Arial" w:eastAsia="Times New Roman" w:hAnsi="Arial" w:cs="Arial"/>
          <w:lang w:val="el-GR"/>
        </w:rPr>
        <w:t xml:space="preserve"> (31.25%-43.75%) (περίπου 4/10 άτομα), ενώ δηλώνουν ότι δεν παρουσιάζουν κάποια δυσκολία έξι (6) έως εννιά (9) άτομα (37.50%-56.25%) (περίπου 4-5 στα 10 άτομα).</w:t>
      </w:r>
    </w:p>
    <w:p w:rsidR="0057166A" w:rsidRDefault="0057166A" w:rsidP="00F0015F">
      <w:pPr>
        <w:spacing w:after="0" w:line="360" w:lineRule="auto"/>
        <w:jc w:val="both"/>
        <w:textAlignment w:val="baseline"/>
        <w:rPr>
          <w:rFonts w:ascii="Arial" w:eastAsia="Times New Roman" w:hAnsi="Arial" w:cs="Arial"/>
          <w:lang w:val="el-GR"/>
        </w:rPr>
      </w:pPr>
    </w:p>
    <w:p w:rsidR="0057166A" w:rsidRDefault="00044A0F" w:rsidP="0057166A">
      <w:pPr>
        <w:spacing w:after="0" w:line="360" w:lineRule="auto"/>
        <w:jc w:val="both"/>
        <w:textAlignment w:val="baseline"/>
        <w:rPr>
          <w:rFonts w:ascii="Arial" w:eastAsia="Times New Roman" w:hAnsi="Arial" w:cs="Arial"/>
          <w:lang w:val="el-GR"/>
        </w:rPr>
      </w:pPr>
      <w:r w:rsidRPr="00F0015F">
        <w:rPr>
          <w:rFonts w:ascii="Arial" w:eastAsia="Times New Roman" w:hAnsi="Arial" w:cs="Arial"/>
          <w:lang w:val="el-GR"/>
        </w:rPr>
        <w:t>Συνεπώς, τα Άτομα με Αναπηρία Όρασης, παρά την μεγάλη ηλικία τους, σε μεγάλο ποσοστό δεν αναφέρουν κάποια ιδιαίτερα προβλήματα στη μνήμη και τη συγκέντρωση, περίπου 8 στους 10.</w:t>
      </w:r>
      <w:r w:rsidRPr="00F0015F">
        <w:rPr>
          <w:rFonts w:ascii="Arial" w:eastAsia="Times New Roman" w:hAnsi="Arial" w:cs="Arial"/>
        </w:rPr>
        <w:t> </w:t>
      </w:r>
    </w:p>
    <w:p w:rsidR="00044A0F" w:rsidRPr="00F0015F" w:rsidRDefault="00044A0F" w:rsidP="0057166A">
      <w:pPr>
        <w:spacing w:after="0" w:line="360" w:lineRule="auto"/>
        <w:jc w:val="both"/>
        <w:textAlignment w:val="baseline"/>
        <w:rPr>
          <w:rFonts w:ascii="Arial" w:eastAsia="Times New Roman" w:hAnsi="Arial" w:cs="Arial"/>
          <w:lang w:val="el-GR"/>
        </w:rPr>
      </w:pPr>
      <w:r w:rsidRPr="00F0015F">
        <w:rPr>
          <w:rFonts w:ascii="Arial" w:eastAsia="Times New Roman" w:hAnsi="Arial" w:cs="Arial"/>
          <w:lang w:val="el-GR"/>
        </w:rPr>
        <w:lastRenderedPageBreak/>
        <w:t xml:space="preserve">Στον Πίνακα II.5 παρουσιάζονται οι δυσκολίες που αντιμετωπίζουν τα </w:t>
      </w:r>
      <w:proofErr w:type="spellStart"/>
      <w:r w:rsidRPr="00F0015F">
        <w:rPr>
          <w:rFonts w:ascii="Arial" w:eastAsia="Times New Roman" w:hAnsi="Arial" w:cs="Arial"/>
          <w:lang w:val="el-GR"/>
        </w:rPr>
        <w:t>ΑμΑΟ</w:t>
      </w:r>
      <w:proofErr w:type="spellEnd"/>
      <w:r w:rsidRPr="00F0015F">
        <w:rPr>
          <w:rFonts w:ascii="Arial" w:eastAsia="Times New Roman" w:hAnsi="Arial" w:cs="Arial"/>
          <w:lang w:val="el-GR"/>
        </w:rPr>
        <w:t xml:space="preserve"> ως προς τη μάσηση. </w:t>
      </w:r>
      <w:r w:rsidRPr="00F0015F">
        <w:rPr>
          <w:rFonts w:ascii="Arial" w:eastAsia="Times New Roman" w:hAnsi="Arial" w:cs="Arial"/>
        </w:rPr>
        <w:t> </w:t>
      </w:r>
    </w:p>
    <w:p w:rsidR="0057166A" w:rsidRPr="0057166A" w:rsidRDefault="0057166A" w:rsidP="00F0015F">
      <w:pPr>
        <w:spacing w:after="0" w:line="360" w:lineRule="auto"/>
        <w:jc w:val="both"/>
        <w:textAlignment w:val="baseline"/>
        <w:rPr>
          <w:rFonts w:ascii="Arial" w:eastAsia="Times New Roman" w:hAnsi="Arial" w:cs="Arial"/>
          <w:lang w:val="el-GR"/>
        </w:rPr>
      </w:pPr>
    </w:p>
    <w:tbl>
      <w:tblPr>
        <w:tblW w:w="937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2975"/>
        <w:gridCol w:w="1170"/>
        <w:gridCol w:w="1170"/>
        <w:gridCol w:w="1260"/>
        <w:gridCol w:w="1440"/>
        <w:gridCol w:w="1355"/>
      </w:tblGrid>
      <w:tr w:rsidR="0057166A" w:rsidRPr="006E1C7D" w:rsidTr="004F7340">
        <w:trPr>
          <w:trHeight w:val="359"/>
        </w:trPr>
        <w:tc>
          <w:tcPr>
            <w:tcW w:w="9370" w:type="dxa"/>
            <w:gridSpan w:val="6"/>
            <w:tcBorders>
              <w:top w:val="single" w:sz="4" w:space="0" w:color="auto"/>
              <w:left w:val="single" w:sz="4" w:space="0" w:color="auto"/>
              <w:bottom w:val="single" w:sz="4" w:space="0" w:color="auto"/>
              <w:right w:val="single" w:sz="4" w:space="0" w:color="auto"/>
            </w:tcBorders>
            <w:shd w:val="clear" w:color="auto" w:fill="auto"/>
            <w:hideMark/>
          </w:tcPr>
          <w:p w:rsidR="0057166A" w:rsidRPr="00615B8F" w:rsidRDefault="0057166A" w:rsidP="004F7340">
            <w:pPr>
              <w:spacing w:after="0" w:line="360" w:lineRule="auto"/>
              <w:jc w:val="both"/>
              <w:textAlignment w:val="baseline"/>
              <w:rPr>
                <w:rFonts w:ascii="Arial" w:eastAsia="Times New Roman" w:hAnsi="Arial" w:cs="Arial"/>
                <w:b/>
                <w:lang w:val="el-GR"/>
              </w:rPr>
            </w:pPr>
            <w:r w:rsidRPr="00615B8F">
              <w:rPr>
                <w:rFonts w:ascii="Arial" w:eastAsia="Times New Roman" w:hAnsi="Arial" w:cs="Arial"/>
                <w:b/>
                <w:lang w:val="el-GR"/>
              </w:rPr>
              <w:t xml:space="preserve">Πίνακας </w:t>
            </w:r>
            <w:r w:rsidRPr="00615B8F">
              <w:rPr>
                <w:rFonts w:ascii="Arial" w:eastAsia="Times New Roman" w:hAnsi="Arial" w:cs="Arial"/>
                <w:b/>
              </w:rPr>
              <w:t>II</w:t>
            </w:r>
            <w:r>
              <w:rPr>
                <w:rFonts w:ascii="Arial" w:eastAsia="Times New Roman" w:hAnsi="Arial" w:cs="Arial"/>
                <w:b/>
                <w:lang w:val="el-GR"/>
              </w:rPr>
              <w:t>.5</w:t>
            </w:r>
            <w:r>
              <w:rPr>
                <w:rFonts w:ascii="Arial" w:eastAsia="Times New Roman" w:hAnsi="Arial" w:cs="Arial"/>
                <w:lang w:val="el-GR"/>
              </w:rPr>
              <w:t>.</w:t>
            </w:r>
            <w:r w:rsidRPr="00F0015F">
              <w:rPr>
                <w:rFonts w:ascii="Arial" w:eastAsia="Times New Roman" w:hAnsi="Arial" w:cs="Arial"/>
                <w:lang w:val="el-GR"/>
              </w:rPr>
              <w:t xml:space="preserve"> Κατανομή των </w:t>
            </w:r>
            <w:proofErr w:type="spellStart"/>
            <w:r w:rsidRPr="00F0015F">
              <w:rPr>
                <w:rFonts w:ascii="Arial" w:eastAsia="Times New Roman" w:hAnsi="Arial" w:cs="Arial"/>
                <w:lang w:val="el-GR"/>
              </w:rPr>
              <w:t>ΑμΑΟ</w:t>
            </w:r>
            <w:proofErr w:type="spellEnd"/>
            <w:r w:rsidRPr="00F0015F">
              <w:rPr>
                <w:rFonts w:ascii="Arial" w:eastAsia="Times New Roman" w:hAnsi="Arial" w:cs="Arial"/>
                <w:lang w:val="el-GR"/>
              </w:rPr>
              <w:t xml:space="preserve"> ως προς τις δυσκολίες στη μάσηση</w:t>
            </w:r>
            <w:r w:rsidRPr="00F0015F">
              <w:rPr>
                <w:rFonts w:ascii="Arial" w:eastAsia="Times New Roman" w:hAnsi="Arial" w:cs="Arial"/>
              </w:rPr>
              <w:t> </w:t>
            </w:r>
          </w:p>
        </w:tc>
      </w:tr>
      <w:tr w:rsidR="0057166A" w:rsidTr="0057166A">
        <w:trPr>
          <w:trHeight w:val="962"/>
        </w:trPr>
        <w:tc>
          <w:tcPr>
            <w:tcW w:w="2975" w:type="dxa"/>
            <w:vMerge w:val="restart"/>
            <w:tcBorders>
              <w:top w:val="single" w:sz="4" w:space="0" w:color="auto"/>
              <w:left w:val="single" w:sz="4" w:space="0" w:color="auto"/>
              <w:right w:val="single" w:sz="4" w:space="0" w:color="auto"/>
            </w:tcBorders>
            <w:shd w:val="clear" w:color="auto" w:fill="auto"/>
            <w:vAlign w:val="center"/>
            <w:hideMark/>
          </w:tcPr>
          <w:p w:rsidR="0057166A" w:rsidRPr="006F5346" w:rsidRDefault="0057166A" w:rsidP="0057166A">
            <w:pPr>
              <w:spacing w:after="0" w:line="360" w:lineRule="auto"/>
              <w:jc w:val="center"/>
              <w:textAlignment w:val="baseline"/>
              <w:rPr>
                <w:rFonts w:ascii="Arial" w:eastAsia="Times New Roman" w:hAnsi="Arial" w:cs="Arial"/>
                <w:lang w:val="el-GR"/>
              </w:rPr>
            </w:pPr>
            <w:r w:rsidRPr="006F5346">
              <w:rPr>
                <w:rFonts w:ascii="Arial" w:eastAsia="Times New Roman" w:hAnsi="Arial" w:cs="Arial"/>
                <w:lang w:val="el-GR"/>
              </w:rPr>
              <w:t>Δ</w:t>
            </w:r>
            <w:r>
              <w:rPr>
                <w:rFonts w:ascii="Arial" w:eastAsia="Times New Roman" w:hAnsi="Arial" w:cs="Arial"/>
                <w:bCs/>
                <w:lang w:val="el-GR"/>
              </w:rPr>
              <w:t>υσκολία ως προς τη μάσηση/δάγκωμα σκληρών τροφών</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7166A" w:rsidRPr="006F5346" w:rsidRDefault="0057166A" w:rsidP="004F7340">
            <w:pPr>
              <w:spacing w:after="0" w:line="360" w:lineRule="auto"/>
              <w:jc w:val="center"/>
              <w:textAlignment w:val="baseline"/>
              <w:rPr>
                <w:rFonts w:ascii="Arial" w:eastAsia="Times New Roman" w:hAnsi="Arial" w:cs="Arial"/>
                <w:lang w:val="el-GR"/>
              </w:rPr>
            </w:pPr>
            <w:r>
              <w:rPr>
                <w:rFonts w:ascii="Arial" w:eastAsia="Times New Roman" w:hAnsi="Arial" w:cs="Arial"/>
                <w:lang w:val="el-GR"/>
              </w:rPr>
              <w:t>Καμία Δυσκολία</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7166A" w:rsidRPr="00F0015F" w:rsidRDefault="0057166A" w:rsidP="004F7340">
            <w:pPr>
              <w:spacing w:after="0" w:line="360" w:lineRule="auto"/>
              <w:jc w:val="center"/>
              <w:textAlignment w:val="baseline"/>
              <w:rPr>
                <w:rFonts w:ascii="Arial" w:eastAsia="Times New Roman" w:hAnsi="Arial" w:cs="Arial"/>
                <w:lang w:val="el-GR"/>
              </w:rPr>
            </w:pPr>
            <w:r>
              <w:rPr>
                <w:rFonts w:ascii="Arial" w:eastAsia="Times New Roman" w:hAnsi="Arial" w:cs="Arial"/>
                <w:lang w:val="el-GR"/>
              </w:rPr>
              <w:t>Κάποια Δυσκολία</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7166A" w:rsidRPr="006F5346" w:rsidRDefault="0057166A" w:rsidP="004F7340">
            <w:pPr>
              <w:spacing w:after="0" w:line="360" w:lineRule="auto"/>
              <w:jc w:val="center"/>
              <w:textAlignment w:val="baseline"/>
              <w:rPr>
                <w:rFonts w:ascii="Arial" w:eastAsia="Times New Roman" w:hAnsi="Arial" w:cs="Arial"/>
                <w:lang w:val="el-GR"/>
              </w:rPr>
            </w:pPr>
            <w:r>
              <w:rPr>
                <w:rFonts w:ascii="Arial" w:eastAsia="Times New Roman" w:hAnsi="Arial" w:cs="Arial"/>
                <w:lang w:val="el-GR"/>
              </w:rPr>
              <w:t>Μεγάλη Δυσκολία</w:t>
            </w:r>
          </w:p>
        </w:tc>
        <w:tc>
          <w:tcPr>
            <w:tcW w:w="1440" w:type="dxa"/>
            <w:tcBorders>
              <w:top w:val="single" w:sz="4" w:space="0" w:color="auto"/>
              <w:left w:val="single" w:sz="4" w:space="0" w:color="auto"/>
              <w:bottom w:val="single" w:sz="4" w:space="0" w:color="auto"/>
              <w:right w:val="single" w:sz="4" w:space="0" w:color="auto"/>
            </w:tcBorders>
            <w:vAlign w:val="center"/>
          </w:tcPr>
          <w:p w:rsidR="0057166A" w:rsidRDefault="0057166A" w:rsidP="004F7340">
            <w:pPr>
              <w:spacing w:after="0" w:line="360" w:lineRule="auto"/>
              <w:jc w:val="center"/>
              <w:textAlignment w:val="baseline"/>
              <w:rPr>
                <w:rFonts w:ascii="Arial" w:eastAsia="Times New Roman" w:hAnsi="Arial" w:cs="Arial"/>
                <w:lang w:val="el-GR"/>
              </w:rPr>
            </w:pPr>
            <w:r>
              <w:rPr>
                <w:rFonts w:ascii="Arial" w:eastAsia="Times New Roman" w:hAnsi="Arial" w:cs="Arial"/>
                <w:lang w:val="el-GR"/>
              </w:rPr>
              <w:t>Υπερβολική Δυσκολία/</w:t>
            </w:r>
          </w:p>
          <w:p w:rsidR="0057166A" w:rsidRDefault="0057166A" w:rsidP="004F7340">
            <w:pPr>
              <w:spacing w:after="0" w:line="360" w:lineRule="auto"/>
              <w:jc w:val="center"/>
              <w:textAlignment w:val="baseline"/>
              <w:rPr>
                <w:rFonts w:ascii="Arial" w:eastAsia="Times New Roman" w:hAnsi="Arial" w:cs="Arial"/>
                <w:lang w:val="el-GR"/>
              </w:rPr>
            </w:pPr>
            <w:r>
              <w:rPr>
                <w:rFonts w:ascii="Arial" w:eastAsia="Times New Roman" w:hAnsi="Arial" w:cs="Arial"/>
                <w:lang w:val="el-GR"/>
              </w:rPr>
              <w:t>Ανεπάρκεια</w:t>
            </w:r>
          </w:p>
        </w:tc>
        <w:tc>
          <w:tcPr>
            <w:tcW w:w="1355" w:type="dxa"/>
            <w:tcBorders>
              <w:top w:val="single" w:sz="4" w:space="0" w:color="auto"/>
              <w:left w:val="single" w:sz="4" w:space="0" w:color="auto"/>
              <w:bottom w:val="single" w:sz="4" w:space="0" w:color="auto"/>
              <w:right w:val="single" w:sz="4" w:space="0" w:color="auto"/>
            </w:tcBorders>
          </w:tcPr>
          <w:p w:rsidR="0057166A" w:rsidRDefault="0057166A" w:rsidP="004F7340">
            <w:pPr>
              <w:spacing w:after="0" w:line="360" w:lineRule="auto"/>
              <w:jc w:val="center"/>
              <w:textAlignment w:val="baseline"/>
              <w:rPr>
                <w:rFonts w:ascii="Arial" w:eastAsia="Times New Roman" w:hAnsi="Arial" w:cs="Arial"/>
                <w:lang w:val="el-GR"/>
              </w:rPr>
            </w:pPr>
            <w:r>
              <w:rPr>
                <w:rFonts w:ascii="Arial" w:eastAsia="Times New Roman" w:hAnsi="Arial" w:cs="Arial"/>
                <w:lang w:val="el-GR"/>
              </w:rPr>
              <w:t>Σύνολο</w:t>
            </w:r>
          </w:p>
        </w:tc>
      </w:tr>
      <w:tr w:rsidR="0057166A" w:rsidRPr="006F5346" w:rsidTr="0057166A">
        <w:trPr>
          <w:trHeight w:val="539"/>
        </w:trPr>
        <w:tc>
          <w:tcPr>
            <w:tcW w:w="2975" w:type="dxa"/>
            <w:vMerge/>
            <w:tcBorders>
              <w:left w:val="single" w:sz="4" w:space="0" w:color="auto"/>
              <w:bottom w:val="single" w:sz="4" w:space="0" w:color="auto"/>
              <w:right w:val="single" w:sz="4" w:space="0" w:color="auto"/>
            </w:tcBorders>
            <w:shd w:val="clear" w:color="auto" w:fill="auto"/>
            <w:hideMark/>
          </w:tcPr>
          <w:p w:rsidR="0057166A" w:rsidRPr="006F5346" w:rsidRDefault="0057166A" w:rsidP="004F7340">
            <w:pPr>
              <w:spacing w:after="0" w:line="360" w:lineRule="auto"/>
              <w:jc w:val="both"/>
              <w:textAlignment w:val="baseline"/>
              <w:rPr>
                <w:rFonts w:ascii="Arial" w:eastAsia="Times New Roman" w:hAnsi="Arial" w:cs="Arial"/>
                <w:lang w:val="el-GR"/>
              </w:rPr>
            </w:pPr>
          </w:p>
        </w:tc>
        <w:tc>
          <w:tcPr>
            <w:tcW w:w="1170" w:type="dxa"/>
            <w:tcBorders>
              <w:top w:val="single" w:sz="4" w:space="0" w:color="auto"/>
              <w:left w:val="single" w:sz="4" w:space="0" w:color="auto"/>
              <w:bottom w:val="single" w:sz="4" w:space="0" w:color="auto"/>
              <w:right w:val="single" w:sz="4" w:space="0" w:color="auto"/>
            </w:tcBorders>
            <w:shd w:val="clear" w:color="auto" w:fill="auto"/>
            <w:hideMark/>
          </w:tcPr>
          <w:p w:rsidR="0057166A" w:rsidRPr="00F0015F" w:rsidRDefault="0057166A" w:rsidP="0057166A">
            <w:pPr>
              <w:spacing w:after="0" w:line="360" w:lineRule="auto"/>
              <w:jc w:val="center"/>
              <w:textAlignment w:val="baseline"/>
              <w:rPr>
                <w:rFonts w:ascii="Arial" w:eastAsia="Times New Roman" w:hAnsi="Arial" w:cs="Arial"/>
              </w:rPr>
            </w:pPr>
            <w:r w:rsidRPr="00F0015F">
              <w:rPr>
                <w:rFonts w:ascii="Arial" w:eastAsia="Times New Roman" w:hAnsi="Arial" w:cs="Arial"/>
              </w:rPr>
              <w:t>6 (37.5</w:t>
            </w:r>
            <w:r w:rsidRPr="00F0015F">
              <w:rPr>
                <w:rFonts w:ascii="Arial" w:eastAsia="Times New Roman" w:hAnsi="Arial" w:cs="Arial"/>
                <w:lang w:val="el-GR"/>
              </w:rPr>
              <w:t>0</w:t>
            </w:r>
            <w:r w:rsidRPr="00F0015F">
              <w:rPr>
                <w:rFonts w:ascii="Arial" w:eastAsia="Times New Roman" w:hAnsi="Arial" w:cs="Arial"/>
              </w:rPr>
              <w:t>%)</w:t>
            </w:r>
          </w:p>
        </w:tc>
        <w:tc>
          <w:tcPr>
            <w:tcW w:w="1170" w:type="dxa"/>
            <w:tcBorders>
              <w:top w:val="single" w:sz="4" w:space="0" w:color="auto"/>
              <w:left w:val="single" w:sz="4" w:space="0" w:color="auto"/>
              <w:bottom w:val="single" w:sz="4" w:space="0" w:color="auto"/>
              <w:right w:val="single" w:sz="4" w:space="0" w:color="auto"/>
            </w:tcBorders>
            <w:shd w:val="clear" w:color="auto" w:fill="auto"/>
            <w:hideMark/>
          </w:tcPr>
          <w:p w:rsidR="0057166A" w:rsidRPr="00F0015F" w:rsidRDefault="0057166A" w:rsidP="0057166A">
            <w:pPr>
              <w:spacing w:after="0" w:line="360" w:lineRule="auto"/>
              <w:jc w:val="center"/>
              <w:textAlignment w:val="baseline"/>
              <w:rPr>
                <w:rFonts w:ascii="Arial" w:eastAsia="Times New Roman" w:hAnsi="Arial" w:cs="Arial"/>
              </w:rPr>
            </w:pPr>
            <w:r w:rsidRPr="00F0015F">
              <w:rPr>
                <w:rFonts w:ascii="Arial" w:eastAsia="Times New Roman" w:hAnsi="Arial" w:cs="Arial"/>
              </w:rPr>
              <w:t>4 (25%)</w:t>
            </w:r>
          </w:p>
        </w:tc>
        <w:tc>
          <w:tcPr>
            <w:tcW w:w="1260" w:type="dxa"/>
            <w:tcBorders>
              <w:top w:val="single" w:sz="4" w:space="0" w:color="auto"/>
              <w:left w:val="single" w:sz="4" w:space="0" w:color="auto"/>
              <w:bottom w:val="single" w:sz="4" w:space="0" w:color="auto"/>
              <w:right w:val="single" w:sz="4" w:space="0" w:color="auto"/>
            </w:tcBorders>
            <w:shd w:val="clear" w:color="auto" w:fill="auto"/>
            <w:hideMark/>
          </w:tcPr>
          <w:p w:rsidR="0057166A" w:rsidRPr="00F0015F" w:rsidRDefault="0057166A" w:rsidP="0057166A">
            <w:pPr>
              <w:spacing w:after="0" w:line="360" w:lineRule="auto"/>
              <w:jc w:val="center"/>
              <w:textAlignment w:val="baseline"/>
              <w:rPr>
                <w:rFonts w:ascii="Arial" w:eastAsia="Times New Roman" w:hAnsi="Arial" w:cs="Arial"/>
              </w:rPr>
            </w:pPr>
            <w:r w:rsidRPr="00F0015F">
              <w:rPr>
                <w:rFonts w:ascii="Arial" w:eastAsia="Times New Roman" w:hAnsi="Arial" w:cs="Arial"/>
              </w:rPr>
              <w:t>3 (18.75%)</w:t>
            </w:r>
          </w:p>
        </w:tc>
        <w:tc>
          <w:tcPr>
            <w:tcW w:w="1440" w:type="dxa"/>
            <w:tcBorders>
              <w:top w:val="single" w:sz="4" w:space="0" w:color="auto"/>
              <w:left w:val="single" w:sz="4" w:space="0" w:color="auto"/>
              <w:bottom w:val="single" w:sz="4" w:space="0" w:color="auto"/>
              <w:right w:val="single" w:sz="4" w:space="0" w:color="auto"/>
            </w:tcBorders>
          </w:tcPr>
          <w:p w:rsidR="0057166A" w:rsidRPr="00F0015F" w:rsidRDefault="0057166A" w:rsidP="0057166A">
            <w:pPr>
              <w:spacing w:after="0" w:line="360" w:lineRule="auto"/>
              <w:jc w:val="center"/>
              <w:textAlignment w:val="baseline"/>
              <w:rPr>
                <w:rFonts w:ascii="Arial" w:eastAsia="Times New Roman" w:hAnsi="Arial" w:cs="Arial"/>
              </w:rPr>
            </w:pPr>
            <w:r w:rsidRPr="00F0015F">
              <w:rPr>
                <w:rFonts w:ascii="Arial" w:eastAsia="Times New Roman" w:hAnsi="Arial" w:cs="Arial"/>
              </w:rPr>
              <w:t>3 (18.75%)</w:t>
            </w:r>
          </w:p>
        </w:tc>
        <w:tc>
          <w:tcPr>
            <w:tcW w:w="1355" w:type="dxa"/>
            <w:tcBorders>
              <w:top w:val="single" w:sz="4" w:space="0" w:color="auto"/>
              <w:left w:val="single" w:sz="4" w:space="0" w:color="auto"/>
              <w:bottom w:val="single" w:sz="4" w:space="0" w:color="auto"/>
              <w:right w:val="single" w:sz="4" w:space="0" w:color="auto"/>
            </w:tcBorders>
          </w:tcPr>
          <w:p w:rsidR="0057166A" w:rsidRDefault="0057166A" w:rsidP="004F7340">
            <w:pPr>
              <w:spacing w:after="0" w:line="360" w:lineRule="auto"/>
              <w:jc w:val="center"/>
              <w:textAlignment w:val="baseline"/>
              <w:rPr>
                <w:rFonts w:ascii="Arial" w:eastAsia="Times New Roman" w:hAnsi="Arial" w:cs="Arial"/>
                <w:lang w:val="el-GR"/>
              </w:rPr>
            </w:pPr>
            <w:r>
              <w:rPr>
                <w:rFonts w:ascii="Arial" w:eastAsia="Times New Roman" w:hAnsi="Arial" w:cs="Arial"/>
                <w:lang w:val="el-GR"/>
              </w:rPr>
              <w:t>16</w:t>
            </w:r>
          </w:p>
        </w:tc>
      </w:tr>
    </w:tbl>
    <w:p w:rsidR="0057166A" w:rsidRDefault="0057166A" w:rsidP="00F0015F">
      <w:pPr>
        <w:spacing w:after="0" w:line="360" w:lineRule="auto"/>
        <w:jc w:val="both"/>
        <w:textAlignment w:val="baseline"/>
        <w:rPr>
          <w:rFonts w:ascii="Arial" w:eastAsia="Times New Roman" w:hAnsi="Arial" w:cs="Arial"/>
          <w:lang w:val="el-GR"/>
        </w:rPr>
      </w:pPr>
    </w:p>
    <w:p w:rsidR="0057166A" w:rsidRDefault="00044A0F" w:rsidP="0057166A">
      <w:pPr>
        <w:spacing w:after="0" w:line="360" w:lineRule="auto"/>
        <w:jc w:val="both"/>
        <w:textAlignment w:val="baseline"/>
        <w:rPr>
          <w:rFonts w:ascii="Arial" w:eastAsia="Times New Roman" w:hAnsi="Arial" w:cs="Arial"/>
          <w:lang w:val="el-GR"/>
        </w:rPr>
      </w:pPr>
      <w:r w:rsidRPr="00F0015F">
        <w:rPr>
          <w:rFonts w:ascii="Arial" w:eastAsia="Times New Roman" w:hAnsi="Arial" w:cs="Arial"/>
          <w:lang w:val="el-GR"/>
        </w:rPr>
        <w:t xml:space="preserve">Ως προς το ερώτημα για το αν υπάρχει δυσκολία δαγκώματος ή μάσησης σκληρών τροφών, έξι (6) </w:t>
      </w:r>
      <w:proofErr w:type="spellStart"/>
      <w:r w:rsidRPr="00F0015F">
        <w:rPr>
          <w:rFonts w:ascii="Arial" w:eastAsia="Times New Roman" w:hAnsi="Arial" w:cs="Arial"/>
          <w:lang w:val="el-GR"/>
        </w:rPr>
        <w:t>ΑμΑΟ</w:t>
      </w:r>
      <w:proofErr w:type="spellEnd"/>
      <w:r w:rsidRPr="00F0015F">
        <w:rPr>
          <w:rFonts w:ascii="Arial" w:eastAsia="Times New Roman" w:hAnsi="Arial" w:cs="Arial"/>
          <w:lang w:val="el-GR"/>
        </w:rPr>
        <w:t xml:space="preserve"> (37.50%) δηλώνουν ότι έχουν μεγάλη έως υπερβολική δυσκολία – ανεπάρκεια για την εκτέλεση αυτής της λειτουργίας, τέσσερα (4) άτομα (25%) δηλώνουν ότι αντιμετωπίζουν κάποια δυσκολία, ενώ άλλα έξι (6) άτομα (37.50%) αναφέρουν ότι δεν έχουν κάποια δυσκολία. Παρά τη μεγάλη ηλικία του δείγματος, περίπου 6 στα 10 </w:t>
      </w:r>
      <w:proofErr w:type="spellStart"/>
      <w:r w:rsidRPr="00F0015F">
        <w:rPr>
          <w:rFonts w:ascii="Arial" w:eastAsia="Times New Roman" w:hAnsi="Arial" w:cs="Arial"/>
          <w:lang w:val="el-GR"/>
        </w:rPr>
        <w:t>ΑμΑΟ</w:t>
      </w:r>
      <w:proofErr w:type="spellEnd"/>
      <w:r w:rsidRPr="00F0015F">
        <w:rPr>
          <w:rFonts w:ascii="Arial" w:eastAsia="Times New Roman" w:hAnsi="Arial" w:cs="Arial"/>
          <w:lang w:val="el-GR"/>
        </w:rPr>
        <w:t xml:space="preserve"> δεν αντιμετωπίζουν ιδιαίτερα προβλήματα στη μάσηση, ενώ 4 στα 10 έχουν αυξημένες δυσκολίες.</w:t>
      </w:r>
    </w:p>
    <w:p w:rsidR="0057166A" w:rsidRDefault="0057166A" w:rsidP="0057166A">
      <w:pPr>
        <w:spacing w:after="0" w:line="360" w:lineRule="auto"/>
        <w:jc w:val="both"/>
        <w:textAlignment w:val="baseline"/>
        <w:rPr>
          <w:rFonts w:ascii="Arial" w:eastAsia="Times New Roman" w:hAnsi="Arial" w:cs="Arial"/>
          <w:lang w:val="el-GR"/>
        </w:rPr>
      </w:pPr>
    </w:p>
    <w:p w:rsidR="0057166A" w:rsidRDefault="0057166A" w:rsidP="0057166A">
      <w:pPr>
        <w:spacing w:after="0" w:line="360" w:lineRule="auto"/>
        <w:jc w:val="both"/>
        <w:textAlignment w:val="baseline"/>
        <w:rPr>
          <w:rFonts w:ascii="Arial" w:eastAsia="Times New Roman" w:hAnsi="Arial" w:cs="Arial"/>
          <w:lang w:val="el-GR"/>
        </w:rPr>
      </w:pPr>
    </w:p>
    <w:p w:rsidR="00044A0F" w:rsidRPr="00F0015F" w:rsidRDefault="00044A0F" w:rsidP="0057166A">
      <w:pPr>
        <w:spacing w:after="0" w:line="360" w:lineRule="auto"/>
        <w:jc w:val="both"/>
        <w:textAlignment w:val="baseline"/>
        <w:rPr>
          <w:rFonts w:ascii="Arial" w:eastAsia="Times New Roman" w:hAnsi="Arial" w:cs="Arial"/>
          <w:lang w:val="el-GR"/>
        </w:rPr>
      </w:pPr>
      <w:r w:rsidRPr="00F0015F">
        <w:rPr>
          <w:rFonts w:ascii="Arial" w:eastAsia="Times New Roman" w:hAnsi="Arial" w:cs="Arial"/>
          <w:lang w:val="el-GR"/>
        </w:rPr>
        <w:t xml:space="preserve">Στον Πίνακα Σ6 (II.2-5) παρουσιάζεται η κατανομή των </w:t>
      </w:r>
      <w:proofErr w:type="spellStart"/>
      <w:r w:rsidRPr="00F0015F">
        <w:rPr>
          <w:rFonts w:ascii="Arial" w:eastAsia="Times New Roman" w:hAnsi="Arial" w:cs="Arial"/>
          <w:lang w:val="el-GR"/>
        </w:rPr>
        <w:t>ΑμΑΟ</w:t>
      </w:r>
      <w:proofErr w:type="spellEnd"/>
      <w:r w:rsidRPr="00F0015F">
        <w:rPr>
          <w:rFonts w:ascii="Arial" w:eastAsia="Times New Roman" w:hAnsi="Arial" w:cs="Arial"/>
          <w:lang w:val="el-GR"/>
        </w:rPr>
        <w:t xml:space="preserve"> ως προς το φύλο, την ηλικία και τις δυσκολίες στις αισθητηριακές – κινητικές και νοητικές λειτουργίες. </w:t>
      </w:r>
      <w:r w:rsidRPr="00F0015F">
        <w:rPr>
          <w:rFonts w:ascii="Arial" w:eastAsia="Times New Roman" w:hAnsi="Arial" w:cs="Arial"/>
        </w:rPr>
        <w:t> </w:t>
      </w:r>
    </w:p>
    <w:p w:rsidR="00044A0F" w:rsidRPr="00DA6F28" w:rsidRDefault="00044A0F" w:rsidP="00F0015F">
      <w:pPr>
        <w:spacing w:after="0" w:line="360" w:lineRule="auto"/>
        <w:jc w:val="both"/>
        <w:textAlignment w:val="baseline"/>
        <w:rPr>
          <w:rFonts w:ascii="Arial" w:eastAsia="Times New Roman" w:hAnsi="Arial" w:cs="Arial"/>
          <w:lang w:val="el-GR"/>
        </w:rPr>
      </w:pPr>
    </w:p>
    <w:tbl>
      <w:tblPr>
        <w:tblW w:w="945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574"/>
        <w:gridCol w:w="4471"/>
        <w:gridCol w:w="630"/>
        <w:gridCol w:w="540"/>
        <w:gridCol w:w="540"/>
        <w:gridCol w:w="540"/>
        <w:gridCol w:w="589"/>
        <w:gridCol w:w="589"/>
        <w:gridCol w:w="485"/>
        <w:gridCol w:w="497"/>
      </w:tblGrid>
      <w:tr w:rsidR="00DA6F28" w:rsidRPr="006E1C7D" w:rsidTr="00404966">
        <w:trPr>
          <w:trHeight w:val="190"/>
        </w:trPr>
        <w:tc>
          <w:tcPr>
            <w:tcW w:w="9455" w:type="dxa"/>
            <w:gridSpan w:val="10"/>
            <w:tcBorders>
              <w:top w:val="single" w:sz="4" w:space="0" w:color="auto"/>
              <w:left w:val="single" w:sz="4" w:space="0" w:color="auto"/>
              <w:bottom w:val="single" w:sz="4" w:space="0" w:color="auto"/>
              <w:right w:val="single" w:sz="4" w:space="0" w:color="auto"/>
            </w:tcBorders>
            <w:shd w:val="clear" w:color="auto" w:fill="auto"/>
            <w:hideMark/>
          </w:tcPr>
          <w:p w:rsidR="00DA6F28" w:rsidRPr="00DA6F28" w:rsidRDefault="00DA6F28" w:rsidP="00F0015F">
            <w:pPr>
              <w:spacing w:after="0" w:line="360" w:lineRule="auto"/>
              <w:jc w:val="both"/>
              <w:textAlignment w:val="baseline"/>
              <w:rPr>
                <w:rFonts w:ascii="Arial" w:eastAsia="Times New Roman" w:hAnsi="Arial" w:cs="Arial"/>
                <w:lang w:val="el-GR"/>
              </w:rPr>
            </w:pPr>
            <w:r w:rsidRPr="00DA6F28">
              <w:rPr>
                <w:rFonts w:ascii="Arial" w:eastAsia="Times New Roman" w:hAnsi="Arial" w:cs="Arial"/>
                <w:b/>
                <w:lang w:val="el-GR"/>
              </w:rPr>
              <w:t>Πίνακας Σ6 (</w:t>
            </w:r>
            <w:r w:rsidRPr="00DA6F28">
              <w:rPr>
                <w:rFonts w:ascii="Arial" w:eastAsia="Times New Roman" w:hAnsi="Arial" w:cs="Arial"/>
                <w:b/>
              </w:rPr>
              <w:t>II</w:t>
            </w:r>
            <w:r w:rsidRPr="00DA6F28">
              <w:rPr>
                <w:rFonts w:ascii="Arial" w:eastAsia="Times New Roman" w:hAnsi="Arial" w:cs="Arial"/>
                <w:b/>
                <w:lang w:val="el-GR"/>
              </w:rPr>
              <w:t>.2-5).</w:t>
            </w:r>
            <w:r w:rsidRPr="00F0015F">
              <w:rPr>
                <w:rFonts w:ascii="Arial" w:eastAsia="Times New Roman" w:hAnsi="Arial" w:cs="Arial"/>
                <w:lang w:val="el-GR"/>
              </w:rPr>
              <w:t xml:space="preserve"> Κατανομή των </w:t>
            </w:r>
            <w:proofErr w:type="spellStart"/>
            <w:r w:rsidRPr="00F0015F">
              <w:rPr>
                <w:rFonts w:ascii="Arial" w:eastAsia="Times New Roman" w:hAnsi="Arial" w:cs="Arial"/>
                <w:lang w:val="el-GR"/>
              </w:rPr>
              <w:t>ΑμΑΟ</w:t>
            </w:r>
            <w:proofErr w:type="spellEnd"/>
            <w:r w:rsidRPr="00F0015F">
              <w:rPr>
                <w:rFonts w:ascii="Arial" w:eastAsia="Times New Roman" w:hAnsi="Arial" w:cs="Arial"/>
                <w:lang w:val="el-GR"/>
              </w:rPr>
              <w:t xml:space="preserve"> ως προς το φύλο, την ηλικία και τις δυσκολίες στις αισθητηριακές – κινητικές και νοητικές λειτουργίες</w:t>
            </w:r>
          </w:p>
        </w:tc>
      </w:tr>
      <w:tr w:rsidR="00DA6F28" w:rsidRPr="00F0015F" w:rsidTr="00404966">
        <w:trPr>
          <w:trHeight w:val="190"/>
        </w:trPr>
        <w:tc>
          <w:tcPr>
            <w:tcW w:w="574" w:type="dxa"/>
            <w:vMerge w:val="restart"/>
            <w:tcBorders>
              <w:top w:val="single" w:sz="4" w:space="0" w:color="auto"/>
              <w:left w:val="single" w:sz="4" w:space="0" w:color="auto"/>
              <w:right w:val="single" w:sz="4" w:space="0" w:color="auto"/>
            </w:tcBorders>
            <w:shd w:val="clear" w:color="auto" w:fill="auto"/>
            <w:hideMark/>
          </w:tcPr>
          <w:p w:rsidR="00DA6F28" w:rsidRPr="00E10908" w:rsidRDefault="00DA6F28" w:rsidP="00E10908">
            <w:pPr>
              <w:spacing w:after="0" w:line="360" w:lineRule="auto"/>
              <w:jc w:val="center"/>
              <w:textAlignment w:val="baseline"/>
              <w:rPr>
                <w:rFonts w:ascii="Arial" w:eastAsia="Times New Roman" w:hAnsi="Arial" w:cs="Arial"/>
                <w:lang w:val="el-GR"/>
              </w:rPr>
            </w:pPr>
          </w:p>
          <w:p w:rsidR="00DA6F28" w:rsidRPr="00E10908" w:rsidRDefault="00DA6F28" w:rsidP="00E10908">
            <w:pPr>
              <w:spacing w:after="0" w:line="360" w:lineRule="auto"/>
              <w:jc w:val="center"/>
              <w:textAlignment w:val="baseline"/>
              <w:rPr>
                <w:rFonts w:ascii="Arial" w:eastAsia="Times New Roman" w:hAnsi="Arial" w:cs="Arial"/>
                <w:lang w:val="el-GR"/>
              </w:rPr>
            </w:pPr>
            <w:r w:rsidRPr="00E10908">
              <w:rPr>
                <w:rFonts w:ascii="Arial" w:eastAsia="Times New Roman" w:hAnsi="Arial" w:cs="Arial"/>
                <w:bCs/>
                <w:lang w:val="el-GR"/>
              </w:rPr>
              <w:t>Α/Α</w:t>
            </w:r>
          </w:p>
        </w:tc>
        <w:tc>
          <w:tcPr>
            <w:tcW w:w="4471" w:type="dxa"/>
            <w:vMerge w:val="restart"/>
            <w:tcBorders>
              <w:top w:val="single" w:sz="4" w:space="0" w:color="auto"/>
              <w:left w:val="single" w:sz="4" w:space="0" w:color="auto"/>
              <w:right w:val="single" w:sz="4" w:space="0" w:color="auto"/>
            </w:tcBorders>
            <w:shd w:val="clear" w:color="auto" w:fill="auto"/>
            <w:hideMark/>
          </w:tcPr>
          <w:p w:rsidR="00DA6F28" w:rsidRPr="00E10908" w:rsidRDefault="00DA6F28" w:rsidP="00DA6F28">
            <w:pPr>
              <w:spacing w:after="0" w:line="360" w:lineRule="auto"/>
              <w:textAlignment w:val="baseline"/>
              <w:rPr>
                <w:rFonts w:ascii="Arial" w:eastAsia="Times New Roman" w:hAnsi="Arial" w:cs="Arial"/>
                <w:lang w:val="el-GR"/>
              </w:rPr>
            </w:pPr>
            <w:r w:rsidRPr="00E10908">
              <w:rPr>
                <w:rFonts w:ascii="Arial" w:eastAsia="Times New Roman" w:hAnsi="Arial" w:cs="Arial"/>
                <w:bCs/>
                <w:lang w:val="el-GR"/>
              </w:rPr>
              <w:t>Αισθητηριακές – κινητικές, νοητικές λειτουργίες ανά ηλικία και φύλο</w:t>
            </w:r>
          </w:p>
        </w:tc>
        <w:tc>
          <w:tcPr>
            <w:tcW w:w="1170" w:type="dxa"/>
            <w:gridSpan w:val="2"/>
            <w:tcBorders>
              <w:top w:val="single" w:sz="4" w:space="0" w:color="auto"/>
              <w:left w:val="single" w:sz="4" w:space="0" w:color="auto"/>
              <w:bottom w:val="single" w:sz="4" w:space="0" w:color="auto"/>
              <w:right w:val="single" w:sz="4" w:space="0" w:color="auto"/>
            </w:tcBorders>
            <w:shd w:val="clear" w:color="auto" w:fill="auto"/>
            <w:hideMark/>
          </w:tcPr>
          <w:p w:rsidR="00DA6F28" w:rsidRPr="00E10908" w:rsidRDefault="00DA6F28" w:rsidP="00E10908">
            <w:pPr>
              <w:spacing w:after="0" w:line="360" w:lineRule="auto"/>
              <w:jc w:val="center"/>
              <w:textAlignment w:val="baseline"/>
              <w:rPr>
                <w:rFonts w:ascii="Arial" w:eastAsia="Times New Roman" w:hAnsi="Arial" w:cs="Arial"/>
              </w:rPr>
            </w:pPr>
            <w:r w:rsidRPr="00E10908">
              <w:rPr>
                <w:rFonts w:ascii="Arial" w:eastAsia="Times New Roman" w:hAnsi="Arial" w:cs="Arial"/>
                <w:bCs/>
              </w:rPr>
              <w:t>50-59</w:t>
            </w:r>
          </w:p>
        </w:tc>
        <w:tc>
          <w:tcPr>
            <w:tcW w:w="1080" w:type="dxa"/>
            <w:gridSpan w:val="2"/>
            <w:tcBorders>
              <w:top w:val="single" w:sz="4" w:space="0" w:color="auto"/>
              <w:left w:val="single" w:sz="4" w:space="0" w:color="auto"/>
              <w:bottom w:val="single" w:sz="4" w:space="0" w:color="auto"/>
              <w:right w:val="single" w:sz="4" w:space="0" w:color="auto"/>
            </w:tcBorders>
            <w:shd w:val="clear" w:color="auto" w:fill="auto"/>
            <w:hideMark/>
          </w:tcPr>
          <w:p w:rsidR="00DA6F28" w:rsidRPr="00E10908" w:rsidRDefault="00DA6F28" w:rsidP="00E10908">
            <w:pPr>
              <w:spacing w:after="0" w:line="360" w:lineRule="auto"/>
              <w:jc w:val="center"/>
              <w:textAlignment w:val="baseline"/>
              <w:rPr>
                <w:rFonts w:ascii="Arial" w:eastAsia="Times New Roman" w:hAnsi="Arial" w:cs="Arial"/>
              </w:rPr>
            </w:pPr>
            <w:r w:rsidRPr="00E10908">
              <w:rPr>
                <w:rFonts w:ascii="Arial" w:eastAsia="Times New Roman" w:hAnsi="Arial" w:cs="Arial"/>
                <w:bCs/>
              </w:rPr>
              <w:t>60-69</w:t>
            </w:r>
          </w:p>
        </w:tc>
        <w:tc>
          <w:tcPr>
            <w:tcW w:w="1178" w:type="dxa"/>
            <w:gridSpan w:val="2"/>
            <w:tcBorders>
              <w:top w:val="single" w:sz="4" w:space="0" w:color="auto"/>
              <w:left w:val="single" w:sz="4" w:space="0" w:color="auto"/>
              <w:bottom w:val="single" w:sz="4" w:space="0" w:color="auto"/>
              <w:right w:val="single" w:sz="4" w:space="0" w:color="auto"/>
            </w:tcBorders>
            <w:shd w:val="clear" w:color="auto" w:fill="auto"/>
            <w:hideMark/>
          </w:tcPr>
          <w:p w:rsidR="00DA6F28" w:rsidRPr="00E10908" w:rsidRDefault="00DA6F28" w:rsidP="00E10908">
            <w:pPr>
              <w:spacing w:after="0" w:line="360" w:lineRule="auto"/>
              <w:jc w:val="center"/>
              <w:textAlignment w:val="baseline"/>
              <w:rPr>
                <w:rFonts w:ascii="Arial" w:eastAsia="Times New Roman" w:hAnsi="Arial" w:cs="Arial"/>
              </w:rPr>
            </w:pPr>
            <w:r w:rsidRPr="00E10908">
              <w:rPr>
                <w:rFonts w:ascii="Arial" w:eastAsia="Times New Roman" w:hAnsi="Arial" w:cs="Arial"/>
                <w:bCs/>
              </w:rPr>
              <w:t>70-79</w:t>
            </w:r>
          </w:p>
        </w:tc>
        <w:tc>
          <w:tcPr>
            <w:tcW w:w="982" w:type="dxa"/>
            <w:gridSpan w:val="2"/>
            <w:tcBorders>
              <w:top w:val="single" w:sz="4" w:space="0" w:color="auto"/>
              <w:left w:val="single" w:sz="4" w:space="0" w:color="auto"/>
              <w:bottom w:val="single" w:sz="4" w:space="0" w:color="auto"/>
              <w:right w:val="single" w:sz="4" w:space="0" w:color="auto"/>
            </w:tcBorders>
            <w:shd w:val="clear" w:color="auto" w:fill="auto"/>
            <w:hideMark/>
          </w:tcPr>
          <w:p w:rsidR="00DA6F28" w:rsidRPr="00E10908" w:rsidRDefault="00DA6F28" w:rsidP="00E10908">
            <w:pPr>
              <w:spacing w:after="0" w:line="360" w:lineRule="auto"/>
              <w:jc w:val="center"/>
              <w:textAlignment w:val="baseline"/>
              <w:rPr>
                <w:rFonts w:ascii="Arial" w:eastAsia="Times New Roman" w:hAnsi="Arial" w:cs="Arial"/>
              </w:rPr>
            </w:pPr>
            <w:r w:rsidRPr="00E10908">
              <w:rPr>
                <w:rFonts w:ascii="Arial" w:eastAsia="Times New Roman" w:hAnsi="Arial" w:cs="Arial"/>
                <w:bCs/>
                <w:lang w:val="el-GR"/>
              </w:rPr>
              <w:t>&gt;</w:t>
            </w:r>
            <w:r w:rsidRPr="00E10908">
              <w:rPr>
                <w:rFonts w:ascii="Arial" w:eastAsia="Times New Roman" w:hAnsi="Arial" w:cs="Arial"/>
                <w:bCs/>
              </w:rPr>
              <w:t>80</w:t>
            </w:r>
          </w:p>
        </w:tc>
      </w:tr>
      <w:tr w:rsidR="00E10908" w:rsidRPr="00F0015F" w:rsidTr="00404966">
        <w:trPr>
          <w:trHeight w:val="190"/>
        </w:trPr>
        <w:tc>
          <w:tcPr>
            <w:tcW w:w="574" w:type="dxa"/>
            <w:vMerge/>
            <w:tcBorders>
              <w:left w:val="single" w:sz="4" w:space="0" w:color="auto"/>
              <w:bottom w:val="single" w:sz="4" w:space="0" w:color="auto"/>
              <w:right w:val="single" w:sz="4" w:space="0" w:color="auto"/>
            </w:tcBorders>
            <w:shd w:val="clear" w:color="auto" w:fill="auto"/>
            <w:hideMark/>
          </w:tcPr>
          <w:p w:rsidR="00DA6F28" w:rsidRPr="00E10908" w:rsidRDefault="00DA6F28" w:rsidP="00E10908">
            <w:pPr>
              <w:spacing w:after="0" w:line="360" w:lineRule="auto"/>
              <w:jc w:val="center"/>
              <w:textAlignment w:val="baseline"/>
              <w:rPr>
                <w:rFonts w:ascii="Arial" w:eastAsia="Times New Roman" w:hAnsi="Arial" w:cs="Arial"/>
              </w:rPr>
            </w:pPr>
          </w:p>
        </w:tc>
        <w:tc>
          <w:tcPr>
            <w:tcW w:w="4471" w:type="dxa"/>
            <w:vMerge/>
            <w:tcBorders>
              <w:left w:val="single" w:sz="4" w:space="0" w:color="auto"/>
              <w:bottom w:val="single" w:sz="4" w:space="0" w:color="auto"/>
              <w:right w:val="single" w:sz="4" w:space="0" w:color="auto"/>
            </w:tcBorders>
            <w:shd w:val="clear" w:color="auto" w:fill="auto"/>
            <w:hideMark/>
          </w:tcPr>
          <w:p w:rsidR="00DA6F28" w:rsidRPr="00E10908" w:rsidRDefault="00DA6F28" w:rsidP="00DA6F28">
            <w:pPr>
              <w:spacing w:after="0" w:line="360" w:lineRule="auto"/>
              <w:textAlignment w:val="baseline"/>
              <w:rPr>
                <w:rFonts w:ascii="Arial" w:eastAsia="Times New Roman" w:hAnsi="Arial" w:cs="Arial"/>
                <w:lang w:val="el-GR"/>
              </w:rPr>
            </w:pPr>
          </w:p>
        </w:tc>
        <w:tc>
          <w:tcPr>
            <w:tcW w:w="630" w:type="dxa"/>
            <w:tcBorders>
              <w:top w:val="single" w:sz="4" w:space="0" w:color="auto"/>
              <w:left w:val="single" w:sz="4" w:space="0" w:color="auto"/>
              <w:bottom w:val="single" w:sz="4" w:space="0" w:color="auto"/>
              <w:right w:val="single" w:sz="4" w:space="0" w:color="auto"/>
            </w:tcBorders>
            <w:shd w:val="clear" w:color="auto" w:fill="auto"/>
            <w:hideMark/>
          </w:tcPr>
          <w:p w:rsidR="00DA6F28" w:rsidRPr="00E10908" w:rsidRDefault="00DA6F28" w:rsidP="00E10908">
            <w:pPr>
              <w:spacing w:after="0" w:line="360" w:lineRule="auto"/>
              <w:jc w:val="center"/>
              <w:textAlignment w:val="baseline"/>
              <w:rPr>
                <w:rFonts w:ascii="Arial" w:eastAsia="Times New Roman" w:hAnsi="Arial" w:cs="Arial"/>
              </w:rPr>
            </w:pPr>
            <w:r w:rsidRPr="00E10908">
              <w:rPr>
                <w:rFonts w:ascii="Arial" w:eastAsia="Times New Roman" w:hAnsi="Arial" w:cs="Arial"/>
                <w:bCs/>
              </w:rPr>
              <w:t>Α</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DA6F28" w:rsidRPr="00E10908" w:rsidRDefault="00DA6F28" w:rsidP="00E10908">
            <w:pPr>
              <w:spacing w:after="0" w:line="360" w:lineRule="auto"/>
              <w:jc w:val="center"/>
              <w:textAlignment w:val="baseline"/>
              <w:rPr>
                <w:rFonts w:ascii="Arial" w:eastAsia="Times New Roman" w:hAnsi="Arial" w:cs="Arial"/>
              </w:rPr>
            </w:pPr>
            <w:r w:rsidRPr="00E10908">
              <w:rPr>
                <w:rFonts w:ascii="Arial" w:eastAsia="Times New Roman" w:hAnsi="Arial" w:cs="Arial"/>
                <w:bCs/>
              </w:rPr>
              <w:t>Θ</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DA6F28" w:rsidRPr="00E10908" w:rsidRDefault="00DA6F28" w:rsidP="00E10908">
            <w:pPr>
              <w:spacing w:after="0" w:line="360" w:lineRule="auto"/>
              <w:jc w:val="center"/>
              <w:textAlignment w:val="baseline"/>
              <w:rPr>
                <w:rFonts w:ascii="Arial" w:eastAsia="Times New Roman" w:hAnsi="Arial" w:cs="Arial"/>
              </w:rPr>
            </w:pPr>
            <w:r w:rsidRPr="00E10908">
              <w:rPr>
                <w:rFonts w:ascii="Arial" w:eastAsia="Times New Roman" w:hAnsi="Arial" w:cs="Arial"/>
                <w:bCs/>
              </w:rPr>
              <w:t>Α</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DA6F28" w:rsidRPr="00E10908" w:rsidRDefault="00DA6F28" w:rsidP="00E10908">
            <w:pPr>
              <w:spacing w:after="0" w:line="360" w:lineRule="auto"/>
              <w:jc w:val="center"/>
              <w:textAlignment w:val="baseline"/>
              <w:rPr>
                <w:rFonts w:ascii="Arial" w:eastAsia="Times New Roman" w:hAnsi="Arial" w:cs="Arial"/>
              </w:rPr>
            </w:pPr>
            <w:r w:rsidRPr="00E10908">
              <w:rPr>
                <w:rFonts w:ascii="Arial" w:eastAsia="Times New Roman" w:hAnsi="Arial" w:cs="Arial"/>
                <w:bCs/>
              </w:rPr>
              <w:t>Θ</w:t>
            </w:r>
          </w:p>
        </w:tc>
        <w:tc>
          <w:tcPr>
            <w:tcW w:w="589" w:type="dxa"/>
            <w:tcBorders>
              <w:top w:val="single" w:sz="4" w:space="0" w:color="auto"/>
              <w:left w:val="single" w:sz="4" w:space="0" w:color="auto"/>
              <w:bottom w:val="single" w:sz="4" w:space="0" w:color="auto"/>
              <w:right w:val="single" w:sz="4" w:space="0" w:color="auto"/>
            </w:tcBorders>
            <w:shd w:val="clear" w:color="auto" w:fill="auto"/>
            <w:hideMark/>
          </w:tcPr>
          <w:p w:rsidR="00DA6F28" w:rsidRPr="00E10908" w:rsidRDefault="00DA6F28" w:rsidP="00E10908">
            <w:pPr>
              <w:spacing w:after="0" w:line="360" w:lineRule="auto"/>
              <w:jc w:val="center"/>
              <w:textAlignment w:val="baseline"/>
              <w:rPr>
                <w:rFonts w:ascii="Arial" w:eastAsia="Times New Roman" w:hAnsi="Arial" w:cs="Arial"/>
              </w:rPr>
            </w:pPr>
            <w:r w:rsidRPr="00E10908">
              <w:rPr>
                <w:rFonts w:ascii="Arial" w:eastAsia="Times New Roman" w:hAnsi="Arial" w:cs="Arial"/>
                <w:bCs/>
              </w:rPr>
              <w:t>Α</w:t>
            </w:r>
          </w:p>
        </w:tc>
        <w:tc>
          <w:tcPr>
            <w:tcW w:w="589" w:type="dxa"/>
            <w:tcBorders>
              <w:top w:val="single" w:sz="4" w:space="0" w:color="auto"/>
              <w:left w:val="single" w:sz="4" w:space="0" w:color="auto"/>
              <w:bottom w:val="single" w:sz="4" w:space="0" w:color="auto"/>
              <w:right w:val="single" w:sz="4" w:space="0" w:color="auto"/>
            </w:tcBorders>
            <w:shd w:val="clear" w:color="auto" w:fill="auto"/>
            <w:hideMark/>
          </w:tcPr>
          <w:p w:rsidR="00DA6F28" w:rsidRPr="00E10908" w:rsidRDefault="00DA6F28" w:rsidP="00E10908">
            <w:pPr>
              <w:spacing w:after="0" w:line="360" w:lineRule="auto"/>
              <w:jc w:val="center"/>
              <w:textAlignment w:val="baseline"/>
              <w:rPr>
                <w:rFonts w:ascii="Arial" w:eastAsia="Times New Roman" w:hAnsi="Arial" w:cs="Arial"/>
              </w:rPr>
            </w:pPr>
            <w:r w:rsidRPr="00E10908">
              <w:rPr>
                <w:rFonts w:ascii="Arial" w:eastAsia="Times New Roman" w:hAnsi="Arial" w:cs="Arial"/>
                <w:bCs/>
              </w:rPr>
              <w:t>Θ</w:t>
            </w:r>
          </w:p>
        </w:tc>
        <w:tc>
          <w:tcPr>
            <w:tcW w:w="485" w:type="dxa"/>
            <w:tcBorders>
              <w:top w:val="single" w:sz="4" w:space="0" w:color="auto"/>
              <w:left w:val="single" w:sz="4" w:space="0" w:color="auto"/>
              <w:bottom w:val="single" w:sz="4" w:space="0" w:color="auto"/>
              <w:right w:val="single" w:sz="4" w:space="0" w:color="auto"/>
            </w:tcBorders>
            <w:shd w:val="clear" w:color="auto" w:fill="auto"/>
            <w:hideMark/>
          </w:tcPr>
          <w:p w:rsidR="00DA6F28" w:rsidRPr="00E10908" w:rsidRDefault="00DA6F28" w:rsidP="00E10908">
            <w:pPr>
              <w:spacing w:after="0" w:line="360" w:lineRule="auto"/>
              <w:jc w:val="center"/>
              <w:textAlignment w:val="baseline"/>
              <w:rPr>
                <w:rFonts w:ascii="Arial" w:eastAsia="Times New Roman" w:hAnsi="Arial" w:cs="Arial"/>
              </w:rPr>
            </w:pPr>
            <w:r w:rsidRPr="00E10908">
              <w:rPr>
                <w:rFonts w:ascii="Arial" w:eastAsia="Times New Roman" w:hAnsi="Arial" w:cs="Arial"/>
                <w:bCs/>
              </w:rPr>
              <w:t>Α</w:t>
            </w:r>
          </w:p>
        </w:tc>
        <w:tc>
          <w:tcPr>
            <w:tcW w:w="497" w:type="dxa"/>
            <w:tcBorders>
              <w:top w:val="single" w:sz="4" w:space="0" w:color="auto"/>
              <w:left w:val="single" w:sz="4" w:space="0" w:color="auto"/>
              <w:bottom w:val="single" w:sz="4" w:space="0" w:color="auto"/>
              <w:right w:val="single" w:sz="4" w:space="0" w:color="auto"/>
            </w:tcBorders>
            <w:shd w:val="clear" w:color="auto" w:fill="auto"/>
            <w:hideMark/>
          </w:tcPr>
          <w:p w:rsidR="00DA6F28" w:rsidRPr="00E10908" w:rsidRDefault="00DA6F28" w:rsidP="00E10908">
            <w:pPr>
              <w:spacing w:after="0" w:line="360" w:lineRule="auto"/>
              <w:jc w:val="center"/>
              <w:textAlignment w:val="baseline"/>
              <w:rPr>
                <w:rFonts w:ascii="Arial" w:eastAsia="Times New Roman" w:hAnsi="Arial" w:cs="Arial"/>
              </w:rPr>
            </w:pPr>
            <w:r w:rsidRPr="00E10908">
              <w:rPr>
                <w:rFonts w:ascii="Arial" w:eastAsia="Times New Roman" w:hAnsi="Arial" w:cs="Arial"/>
                <w:bCs/>
              </w:rPr>
              <w:t>Θ</w:t>
            </w:r>
          </w:p>
        </w:tc>
      </w:tr>
      <w:tr w:rsidR="00E10908" w:rsidRPr="00F0015F" w:rsidTr="00404966">
        <w:trPr>
          <w:trHeight w:val="370"/>
        </w:trPr>
        <w:tc>
          <w:tcPr>
            <w:tcW w:w="574" w:type="dxa"/>
            <w:tcBorders>
              <w:top w:val="single" w:sz="4" w:space="0" w:color="auto"/>
              <w:left w:val="single" w:sz="4" w:space="0" w:color="auto"/>
              <w:bottom w:val="single" w:sz="4" w:space="0" w:color="auto"/>
              <w:right w:val="single" w:sz="4" w:space="0" w:color="auto"/>
            </w:tcBorders>
            <w:shd w:val="clear" w:color="auto" w:fill="auto"/>
            <w:hideMark/>
          </w:tcPr>
          <w:p w:rsidR="00044A0F" w:rsidRPr="00E10908" w:rsidRDefault="00044A0F" w:rsidP="00E10908">
            <w:pPr>
              <w:spacing w:after="0" w:line="360" w:lineRule="auto"/>
              <w:jc w:val="center"/>
              <w:textAlignment w:val="baseline"/>
              <w:rPr>
                <w:rFonts w:ascii="Arial" w:eastAsia="Times New Roman" w:hAnsi="Arial" w:cs="Arial"/>
              </w:rPr>
            </w:pPr>
            <w:r w:rsidRPr="00E10908">
              <w:rPr>
                <w:rFonts w:ascii="Arial" w:eastAsia="Times New Roman" w:hAnsi="Arial" w:cs="Arial"/>
                <w:bCs/>
                <w:lang w:val="el-GR"/>
              </w:rPr>
              <w:t>1Α</w:t>
            </w:r>
          </w:p>
        </w:tc>
        <w:tc>
          <w:tcPr>
            <w:tcW w:w="4471" w:type="dxa"/>
            <w:tcBorders>
              <w:top w:val="single" w:sz="4" w:space="0" w:color="auto"/>
              <w:left w:val="single" w:sz="4" w:space="0" w:color="auto"/>
              <w:bottom w:val="single" w:sz="4" w:space="0" w:color="auto"/>
              <w:right w:val="single" w:sz="4" w:space="0" w:color="auto"/>
            </w:tcBorders>
            <w:shd w:val="clear" w:color="auto" w:fill="auto"/>
            <w:hideMark/>
          </w:tcPr>
          <w:p w:rsidR="00044A0F" w:rsidRPr="00E10908" w:rsidRDefault="00DA6F28" w:rsidP="00F0015F">
            <w:pPr>
              <w:spacing w:after="0" w:line="360" w:lineRule="auto"/>
              <w:jc w:val="both"/>
              <w:textAlignment w:val="baseline"/>
              <w:rPr>
                <w:rFonts w:ascii="Arial" w:eastAsia="Times New Roman" w:hAnsi="Arial" w:cs="Arial"/>
                <w:lang w:val="el-GR"/>
              </w:rPr>
            </w:pPr>
            <w:r w:rsidRPr="00E10908">
              <w:rPr>
                <w:rFonts w:ascii="Arial" w:eastAsia="Times New Roman" w:hAnsi="Arial" w:cs="Arial"/>
                <w:bCs/>
                <w:lang w:val="el-GR"/>
              </w:rPr>
              <w:t>Προβλήματα όρασης και χρήση γυαλιών</w:t>
            </w:r>
            <w:r w:rsidR="00044A0F" w:rsidRPr="00E10908">
              <w:rPr>
                <w:rFonts w:ascii="Arial" w:eastAsia="Times New Roman" w:hAnsi="Arial" w:cs="Arial"/>
              </w:rPr>
              <w:t> </w:t>
            </w:r>
          </w:p>
        </w:tc>
        <w:tc>
          <w:tcPr>
            <w:tcW w:w="630" w:type="dxa"/>
            <w:tcBorders>
              <w:top w:val="single" w:sz="4" w:space="0" w:color="auto"/>
              <w:left w:val="single" w:sz="4" w:space="0" w:color="auto"/>
              <w:bottom w:val="single" w:sz="4" w:space="0" w:color="auto"/>
              <w:right w:val="single" w:sz="4" w:space="0" w:color="auto"/>
            </w:tcBorders>
            <w:shd w:val="clear" w:color="auto" w:fill="auto"/>
            <w:hideMark/>
          </w:tcPr>
          <w:p w:rsidR="00044A0F" w:rsidRPr="00F0015F" w:rsidRDefault="00044A0F" w:rsidP="00E10908">
            <w:pPr>
              <w:spacing w:after="0" w:line="360" w:lineRule="auto"/>
              <w:jc w:val="center"/>
              <w:textAlignment w:val="baseline"/>
              <w:rPr>
                <w:rFonts w:ascii="Arial" w:eastAsia="Times New Roman" w:hAnsi="Arial" w:cs="Arial"/>
              </w:rPr>
            </w:pPr>
            <w:r w:rsidRPr="00F0015F">
              <w:rPr>
                <w:rFonts w:ascii="Arial" w:eastAsia="Times New Roman" w:hAnsi="Arial" w:cs="Arial"/>
              </w:rPr>
              <w:t>0</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044A0F" w:rsidRPr="00F0015F" w:rsidRDefault="00044A0F" w:rsidP="00E10908">
            <w:pPr>
              <w:spacing w:after="0" w:line="360" w:lineRule="auto"/>
              <w:jc w:val="center"/>
              <w:textAlignment w:val="baseline"/>
              <w:rPr>
                <w:rFonts w:ascii="Arial" w:eastAsia="Times New Roman" w:hAnsi="Arial" w:cs="Arial"/>
              </w:rPr>
            </w:pPr>
            <w:r w:rsidRPr="00F0015F">
              <w:rPr>
                <w:rFonts w:ascii="Arial" w:eastAsia="Times New Roman" w:hAnsi="Arial" w:cs="Arial"/>
              </w:rPr>
              <w:t>0</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044A0F" w:rsidRPr="00F0015F" w:rsidRDefault="00044A0F" w:rsidP="00E10908">
            <w:pPr>
              <w:spacing w:after="0" w:line="360" w:lineRule="auto"/>
              <w:jc w:val="center"/>
              <w:textAlignment w:val="baseline"/>
              <w:rPr>
                <w:rFonts w:ascii="Arial" w:eastAsia="Times New Roman" w:hAnsi="Arial" w:cs="Arial"/>
              </w:rPr>
            </w:pPr>
            <w:r w:rsidRPr="00F0015F">
              <w:rPr>
                <w:rFonts w:ascii="Arial" w:eastAsia="Times New Roman" w:hAnsi="Arial" w:cs="Arial"/>
              </w:rPr>
              <w:t>0</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044A0F" w:rsidRPr="00F0015F" w:rsidRDefault="00044A0F" w:rsidP="00E10908">
            <w:pPr>
              <w:spacing w:after="0" w:line="360" w:lineRule="auto"/>
              <w:jc w:val="center"/>
              <w:textAlignment w:val="baseline"/>
              <w:rPr>
                <w:rFonts w:ascii="Arial" w:eastAsia="Times New Roman" w:hAnsi="Arial" w:cs="Arial"/>
              </w:rPr>
            </w:pPr>
            <w:r w:rsidRPr="00F0015F">
              <w:rPr>
                <w:rFonts w:ascii="Arial" w:eastAsia="Times New Roman" w:hAnsi="Arial" w:cs="Arial"/>
              </w:rPr>
              <w:t>0</w:t>
            </w:r>
          </w:p>
        </w:tc>
        <w:tc>
          <w:tcPr>
            <w:tcW w:w="589" w:type="dxa"/>
            <w:tcBorders>
              <w:top w:val="single" w:sz="4" w:space="0" w:color="auto"/>
              <w:left w:val="single" w:sz="4" w:space="0" w:color="auto"/>
              <w:bottom w:val="single" w:sz="4" w:space="0" w:color="auto"/>
              <w:right w:val="single" w:sz="4" w:space="0" w:color="auto"/>
            </w:tcBorders>
            <w:shd w:val="clear" w:color="auto" w:fill="auto"/>
            <w:hideMark/>
          </w:tcPr>
          <w:p w:rsidR="00044A0F" w:rsidRPr="00F0015F" w:rsidRDefault="00044A0F" w:rsidP="00E10908">
            <w:pPr>
              <w:spacing w:after="0" w:line="360" w:lineRule="auto"/>
              <w:jc w:val="center"/>
              <w:textAlignment w:val="baseline"/>
              <w:rPr>
                <w:rFonts w:ascii="Arial" w:eastAsia="Times New Roman" w:hAnsi="Arial" w:cs="Arial"/>
              </w:rPr>
            </w:pPr>
            <w:r w:rsidRPr="00F0015F">
              <w:rPr>
                <w:rFonts w:ascii="Arial" w:eastAsia="Times New Roman" w:hAnsi="Arial" w:cs="Arial"/>
              </w:rPr>
              <w:t>0</w:t>
            </w:r>
          </w:p>
        </w:tc>
        <w:tc>
          <w:tcPr>
            <w:tcW w:w="589" w:type="dxa"/>
            <w:tcBorders>
              <w:top w:val="single" w:sz="4" w:space="0" w:color="auto"/>
              <w:left w:val="single" w:sz="4" w:space="0" w:color="auto"/>
              <w:bottom w:val="single" w:sz="4" w:space="0" w:color="auto"/>
              <w:right w:val="single" w:sz="4" w:space="0" w:color="auto"/>
            </w:tcBorders>
            <w:shd w:val="clear" w:color="auto" w:fill="auto"/>
            <w:hideMark/>
          </w:tcPr>
          <w:p w:rsidR="00044A0F" w:rsidRPr="00F0015F" w:rsidRDefault="00044A0F" w:rsidP="00E10908">
            <w:pPr>
              <w:spacing w:after="0" w:line="360" w:lineRule="auto"/>
              <w:jc w:val="center"/>
              <w:textAlignment w:val="baseline"/>
              <w:rPr>
                <w:rFonts w:ascii="Arial" w:eastAsia="Times New Roman" w:hAnsi="Arial" w:cs="Arial"/>
              </w:rPr>
            </w:pPr>
            <w:r w:rsidRPr="00F0015F">
              <w:rPr>
                <w:rFonts w:ascii="Arial" w:eastAsia="Times New Roman" w:hAnsi="Arial" w:cs="Arial"/>
              </w:rPr>
              <w:t>0</w:t>
            </w:r>
          </w:p>
        </w:tc>
        <w:tc>
          <w:tcPr>
            <w:tcW w:w="485" w:type="dxa"/>
            <w:tcBorders>
              <w:top w:val="single" w:sz="4" w:space="0" w:color="auto"/>
              <w:left w:val="single" w:sz="4" w:space="0" w:color="auto"/>
              <w:bottom w:val="single" w:sz="4" w:space="0" w:color="auto"/>
              <w:right w:val="single" w:sz="4" w:space="0" w:color="auto"/>
            </w:tcBorders>
            <w:shd w:val="clear" w:color="auto" w:fill="auto"/>
            <w:hideMark/>
          </w:tcPr>
          <w:p w:rsidR="00044A0F" w:rsidRPr="00F0015F" w:rsidRDefault="00044A0F" w:rsidP="00E10908">
            <w:pPr>
              <w:spacing w:after="0" w:line="360" w:lineRule="auto"/>
              <w:jc w:val="center"/>
              <w:textAlignment w:val="baseline"/>
              <w:rPr>
                <w:rFonts w:ascii="Arial" w:eastAsia="Times New Roman" w:hAnsi="Arial" w:cs="Arial"/>
              </w:rPr>
            </w:pPr>
            <w:r w:rsidRPr="00F0015F">
              <w:rPr>
                <w:rFonts w:ascii="Arial" w:eastAsia="Times New Roman" w:hAnsi="Arial" w:cs="Arial"/>
              </w:rPr>
              <w:t>0</w:t>
            </w:r>
          </w:p>
        </w:tc>
        <w:tc>
          <w:tcPr>
            <w:tcW w:w="497" w:type="dxa"/>
            <w:tcBorders>
              <w:top w:val="single" w:sz="4" w:space="0" w:color="auto"/>
              <w:left w:val="single" w:sz="4" w:space="0" w:color="auto"/>
              <w:bottom w:val="single" w:sz="4" w:space="0" w:color="auto"/>
              <w:right w:val="single" w:sz="4" w:space="0" w:color="auto"/>
            </w:tcBorders>
            <w:shd w:val="clear" w:color="auto" w:fill="auto"/>
            <w:hideMark/>
          </w:tcPr>
          <w:p w:rsidR="00044A0F" w:rsidRPr="00F0015F" w:rsidRDefault="00044A0F" w:rsidP="00E10908">
            <w:pPr>
              <w:spacing w:after="0" w:line="360" w:lineRule="auto"/>
              <w:jc w:val="center"/>
              <w:textAlignment w:val="baseline"/>
              <w:rPr>
                <w:rFonts w:ascii="Arial" w:eastAsia="Times New Roman" w:hAnsi="Arial" w:cs="Arial"/>
              </w:rPr>
            </w:pPr>
            <w:r w:rsidRPr="00F0015F">
              <w:rPr>
                <w:rFonts w:ascii="Arial" w:eastAsia="Times New Roman" w:hAnsi="Arial" w:cs="Arial"/>
              </w:rPr>
              <w:t>1</w:t>
            </w:r>
          </w:p>
        </w:tc>
      </w:tr>
      <w:tr w:rsidR="00404966" w:rsidRPr="00F0015F" w:rsidTr="00404966">
        <w:trPr>
          <w:trHeight w:val="380"/>
        </w:trPr>
        <w:tc>
          <w:tcPr>
            <w:tcW w:w="574" w:type="dxa"/>
            <w:tcBorders>
              <w:top w:val="single" w:sz="4" w:space="0" w:color="auto"/>
              <w:left w:val="single" w:sz="4" w:space="0" w:color="auto"/>
              <w:bottom w:val="single" w:sz="4" w:space="0" w:color="auto"/>
              <w:right w:val="single" w:sz="4" w:space="0" w:color="auto"/>
            </w:tcBorders>
            <w:shd w:val="clear" w:color="auto" w:fill="auto"/>
            <w:hideMark/>
          </w:tcPr>
          <w:p w:rsidR="00DA6F28" w:rsidRPr="00E10908" w:rsidRDefault="00DA6F28" w:rsidP="00E10908">
            <w:pPr>
              <w:spacing w:after="0" w:line="360" w:lineRule="auto"/>
              <w:jc w:val="center"/>
              <w:textAlignment w:val="baseline"/>
              <w:rPr>
                <w:rFonts w:ascii="Arial" w:eastAsia="Times New Roman" w:hAnsi="Arial" w:cs="Arial"/>
              </w:rPr>
            </w:pPr>
            <w:proofErr w:type="spellStart"/>
            <w:r w:rsidRPr="00E10908">
              <w:rPr>
                <w:rFonts w:ascii="Arial" w:eastAsia="Times New Roman" w:hAnsi="Arial" w:cs="Arial"/>
                <w:bCs/>
                <w:lang w:val="el-GR"/>
              </w:rPr>
              <w:t>1Β</w:t>
            </w:r>
            <w:proofErr w:type="spellEnd"/>
          </w:p>
        </w:tc>
        <w:tc>
          <w:tcPr>
            <w:tcW w:w="4471" w:type="dxa"/>
            <w:tcBorders>
              <w:top w:val="single" w:sz="4" w:space="0" w:color="auto"/>
              <w:left w:val="single" w:sz="4" w:space="0" w:color="auto"/>
              <w:bottom w:val="single" w:sz="4" w:space="0" w:color="auto"/>
              <w:right w:val="single" w:sz="4" w:space="0" w:color="auto"/>
            </w:tcBorders>
            <w:shd w:val="clear" w:color="auto" w:fill="auto"/>
            <w:hideMark/>
          </w:tcPr>
          <w:p w:rsidR="00DA6F28" w:rsidRPr="00E10908" w:rsidRDefault="00DA6F28" w:rsidP="00E10908">
            <w:pPr>
              <w:spacing w:after="0" w:line="360" w:lineRule="auto"/>
              <w:textAlignment w:val="baseline"/>
              <w:rPr>
                <w:rFonts w:ascii="Arial" w:eastAsia="Times New Roman" w:hAnsi="Arial" w:cs="Arial"/>
                <w:lang w:val="el-GR"/>
              </w:rPr>
            </w:pPr>
            <w:r w:rsidRPr="00E10908">
              <w:rPr>
                <w:rFonts w:ascii="Arial" w:eastAsia="Times New Roman" w:hAnsi="Arial" w:cs="Arial"/>
                <w:bCs/>
                <w:lang w:val="el-GR"/>
              </w:rPr>
              <w:t>Προβλήματα όρασης</w:t>
            </w:r>
            <w:r w:rsidR="00E10908">
              <w:rPr>
                <w:rFonts w:ascii="Arial" w:eastAsia="Times New Roman" w:hAnsi="Arial" w:cs="Arial"/>
                <w:bCs/>
                <w:lang w:val="el-GR"/>
              </w:rPr>
              <w:t xml:space="preserve"> &amp; </w:t>
            </w:r>
            <w:r w:rsidRPr="00E10908">
              <w:rPr>
                <w:rFonts w:ascii="Arial" w:eastAsia="Times New Roman" w:hAnsi="Arial" w:cs="Arial"/>
                <w:bCs/>
                <w:lang w:val="el-GR"/>
              </w:rPr>
              <w:t>χρήση οπτικών βοηθημάτων</w:t>
            </w:r>
          </w:p>
        </w:tc>
        <w:tc>
          <w:tcPr>
            <w:tcW w:w="630" w:type="dxa"/>
            <w:tcBorders>
              <w:top w:val="single" w:sz="4" w:space="0" w:color="auto"/>
              <w:left w:val="single" w:sz="4" w:space="0" w:color="auto"/>
              <w:bottom w:val="single" w:sz="4" w:space="0" w:color="auto"/>
              <w:right w:val="single" w:sz="4" w:space="0" w:color="auto"/>
            </w:tcBorders>
            <w:shd w:val="clear" w:color="auto" w:fill="auto"/>
            <w:hideMark/>
          </w:tcPr>
          <w:p w:rsidR="00DA6F28" w:rsidRPr="00F0015F" w:rsidRDefault="00DA6F28" w:rsidP="00E10908">
            <w:pPr>
              <w:spacing w:after="0" w:line="360" w:lineRule="auto"/>
              <w:jc w:val="center"/>
              <w:textAlignment w:val="baseline"/>
              <w:rPr>
                <w:rFonts w:ascii="Arial" w:eastAsia="Times New Roman" w:hAnsi="Arial" w:cs="Arial"/>
              </w:rPr>
            </w:pPr>
            <w:r w:rsidRPr="00F0015F">
              <w:rPr>
                <w:rFonts w:ascii="Arial" w:eastAsia="Times New Roman" w:hAnsi="Arial" w:cs="Arial"/>
              </w:rPr>
              <w:t>0</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DA6F28" w:rsidRPr="00F0015F" w:rsidRDefault="00DA6F28" w:rsidP="00E10908">
            <w:pPr>
              <w:spacing w:after="0" w:line="360" w:lineRule="auto"/>
              <w:jc w:val="center"/>
              <w:textAlignment w:val="baseline"/>
              <w:rPr>
                <w:rFonts w:ascii="Arial" w:eastAsia="Times New Roman" w:hAnsi="Arial" w:cs="Arial"/>
              </w:rPr>
            </w:pPr>
            <w:r w:rsidRPr="00F0015F">
              <w:rPr>
                <w:rFonts w:ascii="Arial" w:eastAsia="Times New Roman" w:hAnsi="Arial" w:cs="Arial"/>
              </w:rPr>
              <w:t>0</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DA6F28" w:rsidRPr="00F0015F" w:rsidRDefault="00DA6F28" w:rsidP="00E10908">
            <w:pPr>
              <w:spacing w:after="0" w:line="360" w:lineRule="auto"/>
              <w:jc w:val="center"/>
              <w:textAlignment w:val="baseline"/>
              <w:rPr>
                <w:rFonts w:ascii="Arial" w:eastAsia="Times New Roman" w:hAnsi="Arial" w:cs="Arial"/>
              </w:rPr>
            </w:pPr>
            <w:r w:rsidRPr="00F0015F">
              <w:rPr>
                <w:rFonts w:ascii="Arial" w:eastAsia="Times New Roman" w:hAnsi="Arial" w:cs="Arial"/>
              </w:rPr>
              <w:t>0</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DA6F28" w:rsidRPr="00F0015F" w:rsidRDefault="00DA6F28" w:rsidP="00E10908">
            <w:pPr>
              <w:spacing w:after="0" w:line="360" w:lineRule="auto"/>
              <w:jc w:val="center"/>
              <w:textAlignment w:val="baseline"/>
              <w:rPr>
                <w:rFonts w:ascii="Arial" w:eastAsia="Times New Roman" w:hAnsi="Arial" w:cs="Arial"/>
              </w:rPr>
            </w:pPr>
            <w:r w:rsidRPr="00F0015F">
              <w:rPr>
                <w:rFonts w:ascii="Arial" w:eastAsia="Times New Roman" w:hAnsi="Arial" w:cs="Arial"/>
              </w:rPr>
              <w:t>0</w:t>
            </w:r>
          </w:p>
        </w:tc>
        <w:tc>
          <w:tcPr>
            <w:tcW w:w="589" w:type="dxa"/>
            <w:tcBorders>
              <w:top w:val="single" w:sz="4" w:space="0" w:color="auto"/>
              <w:left w:val="single" w:sz="4" w:space="0" w:color="auto"/>
              <w:bottom w:val="single" w:sz="4" w:space="0" w:color="auto"/>
              <w:right w:val="single" w:sz="4" w:space="0" w:color="auto"/>
            </w:tcBorders>
            <w:shd w:val="clear" w:color="auto" w:fill="auto"/>
            <w:hideMark/>
          </w:tcPr>
          <w:p w:rsidR="00DA6F28" w:rsidRPr="00F0015F" w:rsidRDefault="00DA6F28" w:rsidP="00E10908">
            <w:pPr>
              <w:spacing w:after="0" w:line="360" w:lineRule="auto"/>
              <w:jc w:val="center"/>
              <w:textAlignment w:val="baseline"/>
              <w:rPr>
                <w:rFonts w:ascii="Arial" w:eastAsia="Times New Roman" w:hAnsi="Arial" w:cs="Arial"/>
              </w:rPr>
            </w:pPr>
            <w:r w:rsidRPr="00F0015F">
              <w:rPr>
                <w:rFonts w:ascii="Arial" w:eastAsia="Times New Roman" w:hAnsi="Arial" w:cs="Arial"/>
              </w:rPr>
              <w:t>0</w:t>
            </w:r>
          </w:p>
        </w:tc>
        <w:tc>
          <w:tcPr>
            <w:tcW w:w="589" w:type="dxa"/>
            <w:tcBorders>
              <w:top w:val="single" w:sz="4" w:space="0" w:color="auto"/>
              <w:left w:val="single" w:sz="4" w:space="0" w:color="auto"/>
              <w:bottom w:val="single" w:sz="4" w:space="0" w:color="auto"/>
              <w:right w:val="single" w:sz="4" w:space="0" w:color="auto"/>
            </w:tcBorders>
            <w:shd w:val="clear" w:color="auto" w:fill="auto"/>
            <w:hideMark/>
          </w:tcPr>
          <w:p w:rsidR="00DA6F28" w:rsidRPr="00F0015F" w:rsidRDefault="00DA6F28" w:rsidP="00E10908">
            <w:pPr>
              <w:spacing w:after="0" w:line="360" w:lineRule="auto"/>
              <w:jc w:val="center"/>
              <w:textAlignment w:val="baseline"/>
              <w:rPr>
                <w:rFonts w:ascii="Arial" w:eastAsia="Times New Roman" w:hAnsi="Arial" w:cs="Arial"/>
              </w:rPr>
            </w:pPr>
            <w:r w:rsidRPr="00F0015F">
              <w:rPr>
                <w:rFonts w:ascii="Arial" w:eastAsia="Times New Roman" w:hAnsi="Arial" w:cs="Arial"/>
              </w:rPr>
              <w:t>0</w:t>
            </w:r>
          </w:p>
        </w:tc>
        <w:tc>
          <w:tcPr>
            <w:tcW w:w="485" w:type="dxa"/>
            <w:tcBorders>
              <w:top w:val="single" w:sz="4" w:space="0" w:color="auto"/>
              <w:left w:val="single" w:sz="4" w:space="0" w:color="auto"/>
              <w:bottom w:val="single" w:sz="4" w:space="0" w:color="auto"/>
              <w:right w:val="single" w:sz="4" w:space="0" w:color="auto"/>
            </w:tcBorders>
            <w:shd w:val="clear" w:color="auto" w:fill="auto"/>
            <w:hideMark/>
          </w:tcPr>
          <w:p w:rsidR="00DA6F28" w:rsidRPr="00F0015F" w:rsidRDefault="00DA6F28" w:rsidP="00E10908">
            <w:pPr>
              <w:spacing w:after="0" w:line="360" w:lineRule="auto"/>
              <w:jc w:val="center"/>
              <w:textAlignment w:val="baseline"/>
              <w:rPr>
                <w:rFonts w:ascii="Arial" w:eastAsia="Times New Roman" w:hAnsi="Arial" w:cs="Arial"/>
              </w:rPr>
            </w:pPr>
            <w:r w:rsidRPr="00F0015F">
              <w:rPr>
                <w:rFonts w:ascii="Arial" w:eastAsia="Times New Roman" w:hAnsi="Arial" w:cs="Arial"/>
              </w:rPr>
              <w:t>0</w:t>
            </w:r>
          </w:p>
        </w:tc>
        <w:tc>
          <w:tcPr>
            <w:tcW w:w="497" w:type="dxa"/>
            <w:tcBorders>
              <w:top w:val="single" w:sz="4" w:space="0" w:color="auto"/>
              <w:left w:val="single" w:sz="4" w:space="0" w:color="auto"/>
              <w:bottom w:val="single" w:sz="4" w:space="0" w:color="auto"/>
              <w:right w:val="single" w:sz="4" w:space="0" w:color="auto"/>
            </w:tcBorders>
            <w:shd w:val="clear" w:color="auto" w:fill="auto"/>
            <w:hideMark/>
          </w:tcPr>
          <w:p w:rsidR="00DA6F28" w:rsidRPr="00F0015F" w:rsidRDefault="00DA6F28" w:rsidP="00E10908">
            <w:pPr>
              <w:spacing w:after="0" w:line="360" w:lineRule="auto"/>
              <w:jc w:val="center"/>
              <w:textAlignment w:val="baseline"/>
              <w:rPr>
                <w:rFonts w:ascii="Arial" w:eastAsia="Times New Roman" w:hAnsi="Arial" w:cs="Arial"/>
              </w:rPr>
            </w:pPr>
            <w:r w:rsidRPr="00F0015F">
              <w:rPr>
                <w:rFonts w:ascii="Arial" w:eastAsia="Times New Roman" w:hAnsi="Arial" w:cs="Arial"/>
              </w:rPr>
              <w:t>1</w:t>
            </w:r>
          </w:p>
        </w:tc>
      </w:tr>
      <w:tr w:rsidR="00E10908" w:rsidRPr="00F0015F" w:rsidTr="00404966">
        <w:trPr>
          <w:trHeight w:val="340"/>
        </w:trPr>
        <w:tc>
          <w:tcPr>
            <w:tcW w:w="574" w:type="dxa"/>
            <w:tcBorders>
              <w:top w:val="single" w:sz="4" w:space="0" w:color="auto"/>
              <w:left w:val="single" w:sz="4" w:space="0" w:color="auto"/>
              <w:bottom w:val="single" w:sz="4" w:space="0" w:color="auto"/>
              <w:right w:val="single" w:sz="4" w:space="0" w:color="auto"/>
            </w:tcBorders>
            <w:shd w:val="clear" w:color="auto" w:fill="auto"/>
            <w:hideMark/>
          </w:tcPr>
          <w:p w:rsidR="00044A0F" w:rsidRPr="00E10908" w:rsidRDefault="00044A0F" w:rsidP="00E10908">
            <w:pPr>
              <w:spacing w:after="0" w:line="360" w:lineRule="auto"/>
              <w:jc w:val="center"/>
              <w:textAlignment w:val="baseline"/>
              <w:rPr>
                <w:rFonts w:ascii="Arial" w:eastAsia="Times New Roman" w:hAnsi="Arial" w:cs="Arial"/>
              </w:rPr>
            </w:pPr>
            <w:r w:rsidRPr="00E10908">
              <w:rPr>
                <w:rFonts w:ascii="Arial" w:eastAsia="Times New Roman" w:hAnsi="Arial" w:cs="Arial"/>
                <w:bCs/>
                <w:lang w:val="el-GR"/>
              </w:rPr>
              <w:t>2Α</w:t>
            </w:r>
          </w:p>
        </w:tc>
        <w:tc>
          <w:tcPr>
            <w:tcW w:w="4471" w:type="dxa"/>
            <w:tcBorders>
              <w:top w:val="single" w:sz="4" w:space="0" w:color="auto"/>
              <w:left w:val="single" w:sz="4" w:space="0" w:color="auto"/>
              <w:bottom w:val="single" w:sz="4" w:space="0" w:color="auto"/>
              <w:right w:val="single" w:sz="4" w:space="0" w:color="auto"/>
            </w:tcBorders>
            <w:shd w:val="clear" w:color="auto" w:fill="auto"/>
            <w:hideMark/>
          </w:tcPr>
          <w:p w:rsidR="00044A0F" w:rsidRPr="00E10908" w:rsidRDefault="00DA6F28" w:rsidP="00F0015F">
            <w:pPr>
              <w:spacing w:after="0" w:line="360" w:lineRule="auto"/>
              <w:jc w:val="both"/>
              <w:textAlignment w:val="baseline"/>
              <w:rPr>
                <w:rFonts w:ascii="Arial" w:eastAsia="Times New Roman" w:hAnsi="Arial" w:cs="Arial"/>
                <w:lang w:val="el-GR"/>
              </w:rPr>
            </w:pPr>
            <w:r w:rsidRPr="00E10908">
              <w:rPr>
                <w:rFonts w:ascii="Arial" w:eastAsia="Times New Roman" w:hAnsi="Arial" w:cs="Arial"/>
                <w:bCs/>
                <w:lang w:val="el-GR"/>
              </w:rPr>
              <w:t>Προβλήματα ακοής και χρήση ακουστικών</w:t>
            </w:r>
            <w:r w:rsidR="00044A0F" w:rsidRPr="00E10908">
              <w:rPr>
                <w:rFonts w:ascii="Arial" w:eastAsia="Times New Roman" w:hAnsi="Arial" w:cs="Arial"/>
              </w:rPr>
              <w:t> </w:t>
            </w:r>
          </w:p>
        </w:tc>
        <w:tc>
          <w:tcPr>
            <w:tcW w:w="630" w:type="dxa"/>
            <w:tcBorders>
              <w:top w:val="single" w:sz="4" w:space="0" w:color="auto"/>
              <w:left w:val="single" w:sz="4" w:space="0" w:color="auto"/>
              <w:bottom w:val="single" w:sz="4" w:space="0" w:color="auto"/>
              <w:right w:val="single" w:sz="4" w:space="0" w:color="auto"/>
            </w:tcBorders>
            <w:shd w:val="clear" w:color="auto" w:fill="auto"/>
            <w:hideMark/>
          </w:tcPr>
          <w:p w:rsidR="00044A0F" w:rsidRPr="00F0015F" w:rsidRDefault="00044A0F" w:rsidP="00E10908">
            <w:pPr>
              <w:spacing w:after="0" w:line="360" w:lineRule="auto"/>
              <w:jc w:val="center"/>
              <w:textAlignment w:val="baseline"/>
              <w:rPr>
                <w:rFonts w:ascii="Arial" w:eastAsia="Times New Roman" w:hAnsi="Arial" w:cs="Arial"/>
              </w:rPr>
            </w:pPr>
            <w:r w:rsidRPr="00F0015F">
              <w:rPr>
                <w:rFonts w:ascii="Arial" w:eastAsia="Times New Roman" w:hAnsi="Arial" w:cs="Arial"/>
              </w:rPr>
              <w:t>0</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044A0F" w:rsidRPr="00F0015F" w:rsidRDefault="00044A0F" w:rsidP="00E10908">
            <w:pPr>
              <w:spacing w:after="0" w:line="360" w:lineRule="auto"/>
              <w:jc w:val="center"/>
              <w:textAlignment w:val="baseline"/>
              <w:rPr>
                <w:rFonts w:ascii="Arial" w:eastAsia="Times New Roman" w:hAnsi="Arial" w:cs="Arial"/>
              </w:rPr>
            </w:pPr>
            <w:r w:rsidRPr="00F0015F">
              <w:rPr>
                <w:rFonts w:ascii="Arial" w:eastAsia="Times New Roman" w:hAnsi="Arial" w:cs="Arial"/>
              </w:rPr>
              <w:t>0</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044A0F" w:rsidRPr="00F0015F" w:rsidRDefault="00044A0F" w:rsidP="00E10908">
            <w:pPr>
              <w:spacing w:after="0" w:line="360" w:lineRule="auto"/>
              <w:jc w:val="center"/>
              <w:textAlignment w:val="baseline"/>
              <w:rPr>
                <w:rFonts w:ascii="Arial" w:eastAsia="Times New Roman" w:hAnsi="Arial" w:cs="Arial"/>
              </w:rPr>
            </w:pPr>
            <w:r w:rsidRPr="00F0015F">
              <w:rPr>
                <w:rFonts w:ascii="Arial" w:eastAsia="Times New Roman" w:hAnsi="Arial" w:cs="Arial"/>
              </w:rPr>
              <w:t>0</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044A0F" w:rsidRPr="00F0015F" w:rsidRDefault="00044A0F" w:rsidP="00E10908">
            <w:pPr>
              <w:spacing w:after="0" w:line="360" w:lineRule="auto"/>
              <w:jc w:val="center"/>
              <w:textAlignment w:val="baseline"/>
              <w:rPr>
                <w:rFonts w:ascii="Arial" w:eastAsia="Times New Roman" w:hAnsi="Arial" w:cs="Arial"/>
              </w:rPr>
            </w:pPr>
            <w:r w:rsidRPr="00F0015F">
              <w:rPr>
                <w:rFonts w:ascii="Arial" w:eastAsia="Times New Roman" w:hAnsi="Arial" w:cs="Arial"/>
              </w:rPr>
              <w:t>0</w:t>
            </w:r>
          </w:p>
        </w:tc>
        <w:tc>
          <w:tcPr>
            <w:tcW w:w="589" w:type="dxa"/>
            <w:tcBorders>
              <w:top w:val="single" w:sz="4" w:space="0" w:color="auto"/>
              <w:left w:val="single" w:sz="4" w:space="0" w:color="auto"/>
              <w:bottom w:val="single" w:sz="4" w:space="0" w:color="auto"/>
              <w:right w:val="single" w:sz="4" w:space="0" w:color="auto"/>
            </w:tcBorders>
            <w:shd w:val="clear" w:color="auto" w:fill="auto"/>
            <w:hideMark/>
          </w:tcPr>
          <w:p w:rsidR="00044A0F" w:rsidRPr="00F0015F" w:rsidRDefault="00044A0F" w:rsidP="00E10908">
            <w:pPr>
              <w:spacing w:after="0" w:line="360" w:lineRule="auto"/>
              <w:jc w:val="center"/>
              <w:textAlignment w:val="baseline"/>
              <w:rPr>
                <w:rFonts w:ascii="Arial" w:eastAsia="Times New Roman" w:hAnsi="Arial" w:cs="Arial"/>
              </w:rPr>
            </w:pPr>
            <w:r w:rsidRPr="00F0015F">
              <w:rPr>
                <w:rFonts w:ascii="Arial" w:eastAsia="Times New Roman" w:hAnsi="Arial" w:cs="Arial"/>
              </w:rPr>
              <w:t>1</w:t>
            </w:r>
          </w:p>
        </w:tc>
        <w:tc>
          <w:tcPr>
            <w:tcW w:w="589" w:type="dxa"/>
            <w:tcBorders>
              <w:top w:val="single" w:sz="4" w:space="0" w:color="auto"/>
              <w:left w:val="single" w:sz="4" w:space="0" w:color="auto"/>
              <w:bottom w:val="single" w:sz="4" w:space="0" w:color="auto"/>
              <w:right w:val="single" w:sz="4" w:space="0" w:color="auto"/>
            </w:tcBorders>
            <w:shd w:val="clear" w:color="auto" w:fill="auto"/>
            <w:hideMark/>
          </w:tcPr>
          <w:p w:rsidR="00044A0F" w:rsidRPr="00F0015F" w:rsidRDefault="00044A0F" w:rsidP="00E10908">
            <w:pPr>
              <w:spacing w:after="0" w:line="360" w:lineRule="auto"/>
              <w:jc w:val="center"/>
              <w:textAlignment w:val="baseline"/>
              <w:rPr>
                <w:rFonts w:ascii="Arial" w:eastAsia="Times New Roman" w:hAnsi="Arial" w:cs="Arial"/>
              </w:rPr>
            </w:pPr>
            <w:r w:rsidRPr="00F0015F">
              <w:rPr>
                <w:rFonts w:ascii="Arial" w:eastAsia="Times New Roman" w:hAnsi="Arial" w:cs="Arial"/>
              </w:rPr>
              <w:t>0</w:t>
            </w:r>
          </w:p>
        </w:tc>
        <w:tc>
          <w:tcPr>
            <w:tcW w:w="485" w:type="dxa"/>
            <w:tcBorders>
              <w:top w:val="single" w:sz="4" w:space="0" w:color="auto"/>
              <w:left w:val="single" w:sz="4" w:space="0" w:color="auto"/>
              <w:bottom w:val="single" w:sz="4" w:space="0" w:color="auto"/>
              <w:right w:val="single" w:sz="4" w:space="0" w:color="auto"/>
            </w:tcBorders>
            <w:shd w:val="clear" w:color="auto" w:fill="auto"/>
            <w:hideMark/>
          </w:tcPr>
          <w:p w:rsidR="00044A0F" w:rsidRPr="00F0015F" w:rsidRDefault="00044A0F" w:rsidP="00E10908">
            <w:pPr>
              <w:spacing w:after="0" w:line="360" w:lineRule="auto"/>
              <w:jc w:val="center"/>
              <w:textAlignment w:val="baseline"/>
              <w:rPr>
                <w:rFonts w:ascii="Arial" w:eastAsia="Times New Roman" w:hAnsi="Arial" w:cs="Arial"/>
              </w:rPr>
            </w:pPr>
            <w:r w:rsidRPr="00F0015F">
              <w:rPr>
                <w:rFonts w:ascii="Arial" w:eastAsia="Times New Roman" w:hAnsi="Arial" w:cs="Arial"/>
              </w:rPr>
              <w:t>0</w:t>
            </w:r>
          </w:p>
        </w:tc>
        <w:tc>
          <w:tcPr>
            <w:tcW w:w="497" w:type="dxa"/>
            <w:tcBorders>
              <w:top w:val="single" w:sz="4" w:space="0" w:color="auto"/>
              <w:left w:val="single" w:sz="4" w:space="0" w:color="auto"/>
              <w:bottom w:val="single" w:sz="4" w:space="0" w:color="auto"/>
              <w:right w:val="single" w:sz="4" w:space="0" w:color="auto"/>
            </w:tcBorders>
            <w:shd w:val="clear" w:color="auto" w:fill="auto"/>
            <w:hideMark/>
          </w:tcPr>
          <w:p w:rsidR="00044A0F" w:rsidRPr="00F0015F" w:rsidRDefault="00044A0F" w:rsidP="00E10908">
            <w:pPr>
              <w:spacing w:after="0" w:line="360" w:lineRule="auto"/>
              <w:jc w:val="center"/>
              <w:textAlignment w:val="baseline"/>
              <w:rPr>
                <w:rFonts w:ascii="Arial" w:eastAsia="Times New Roman" w:hAnsi="Arial" w:cs="Arial"/>
              </w:rPr>
            </w:pPr>
            <w:r w:rsidRPr="00F0015F">
              <w:rPr>
                <w:rFonts w:ascii="Arial" w:eastAsia="Times New Roman" w:hAnsi="Arial" w:cs="Arial"/>
              </w:rPr>
              <w:t>0</w:t>
            </w:r>
          </w:p>
        </w:tc>
      </w:tr>
      <w:tr w:rsidR="00E10908" w:rsidRPr="00F0015F" w:rsidTr="00404966">
        <w:trPr>
          <w:trHeight w:val="190"/>
        </w:trPr>
        <w:tc>
          <w:tcPr>
            <w:tcW w:w="574" w:type="dxa"/>
            <w:tcBorders>
              <w:top w:val="single" w:sz="4" w:space="0" w:color="auto"/>
              <w:left w:val="single" w:sz="4" w:space="0" w:color="auto"/>
              <w:bottom w:val="single" w:sz="4" w:space="0" w:color="auto"/>
              <w:right w:val="single" w:sz="4" w:space="0" w:color="auto"/>
            </w:tcBorders>
            <w:shd w:val="clear" w:color="auto" w:fill="auto"/>
            <w:hideMark/>
          </w:tcPr>
          <w:p w:rsidR="00044A0F" w:rsidRPr="00E10908" w:rsidRDefault="00044A0F" w:rsidP="00E10908">
            <w:pPr>
              <w:spacing w:after="0" w:line="360" w:lineRule="auto"/>
              <w:jc w:val="center"/>
              <w:textAlignment w:val="baseline"/>
              <w:rPr>
                <w:rFonts w:ascii="Arial" w:eastAsia="Times New Roman" w:hAnsi="Arial" w:cs="Arial"/>
              </w:rPr>
            </w:pPr>
            <w:proofErr w:type="spellStart"/>
            <w:r w:rsidRPr="00E10908">
              <w:rPr>
                <w:rFonts w:ascii="Arial" w:eastAsia="Times New Roman" w:hAnsi="Arial" w:cs="Arial"/>
                <w:bCs/>
                <w:lang w:val="el-GR"/>
              </w:rPr>
              <w:t>2Β</w:t>
            </w:r>
            <w:proofErr w:type="spellEnd"/>
          </w:p>
        </w:tc>
        <w:tc>
          <w:tcPr>
            <w:tcW w:w="4471" w:type="dxa"/>
            <w:tcBorders>
              <w:top w:val="single" w:sz="4" w:space="0" w:color="auto"/>
              <w:left w:val="single" w:sz="4" w:space="0" w:color="auto"/>
              <w:bottom w:val="single" w:sz="4" w:space="0" w:color="auto"/>
              <w:right w:val="single" w:sz="4" w:space="0" w:color="auto"/>
            </w:tcBorders>
            <w:shd w:val="clear" w:color="auto" w:fill="auto"/>
            <w:hideMark/>
          </w:tcPr>
          <w:p w:rsidR="00044A0F" w:rsidRPr="00E10908" w:rsidRDefault="00DA6F28" w:rsidP="00F0015F">
            <w:pPr>
              <w:spacing w:after="0" w:line="360" w:lineRule="auto"/>
              <w:jc w:val="both"/>
              <w:textAlignment w:val="baseline"/>
              <w:rPr>
                <w:rFonts w:ascii="Arial" w:eastAsia="Times New Roman" w:hAnsi="Arial" w:cs="Arial"/>
                <w:lang w:val="el-GR"/>
              </w:rPr>
            </w:pPr>
            <w:r w:rsidRPr="00E10908">
              <w:rPr>
                <w:rFonts w:ascii="Arial" w:eastAsia="Times New Roman" w:hAnsi="Arial" w:cs="Arial"/>
                <w:bCs/>
                <w:lang w:val="el-GR"/>
              </w:rPr>
              <w:t>Προβλήματα ακοής με ησυχία</w:t>
            </w:r>
          </w:p>
        </w:tc>
        <w:tc>
          <w:tcPr>
            <w:tcW w:w="630" w:type="dxa"/>
            <w:tcBorders>
              <w:top w:val="single" w:sz="4" w:space="0" w:color="auto"/>
              <w:left w:val="single" w:sz="4" w:space="0" w:color="auto"/>
              <w:bottom w:val="single" w:sz="4" w:space="0" w:color="auto"/>
              <w:right w:val="single" w:sz="4" w:space="0" w:color="auto"/>
            </w:tcBorders>
            <w:shd w:val="clear" w:color="auto" w:fill="auto"/>
            <w:hideMark/>
          </w:tcPr>
          <w:p w:rsidR="00044A0F" w:rsidRPr="00F0015F" w:rsidRDefault="00044A0F" w:rsidP="00E10908">
            <w:pPr>
              <w:spacing w:after="0" w:line="360" w:lineRule="auto"/>
              <w:jc w:val="center"/>
              <w:textAlignment w:val="baseline"/>
              <w:rPr>
                <w:rFonts w:ascii="Arial" w:eastAsia="Times New Roman" w:hAnsi="Arial" w:cs="Arial"/>
              </w:rPr>
            </w:pPr>
            <w:r w:rsidRPr="00F0015F">
              <w:rPr>
                <w:rFonts w:ascii="Arial" w:eastAsia="Times New Roman" w:hAnsi="Arial" w:cs="Arial"/>
              </w:rPr>
              <w:t>0</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044A0F" w:rsidRPr="00F0015F" w:rsidRDefault="00044A0F" w:rsidP="00E10908">
            <w:pPr>
              <w:spacing w:after="0" w:line="360" w:lineRule="auto"/>
              <w:jc w:val="center"/>
              <w:textAlignment w:val="baseline"/>
              <w:rPr>
                <w:rFonts w:ascii="Arial" w:eastAsia="Times New Roman" w:hAnsi="Arial" w:cs="Arial"/>
              </w:rPr>
            </w:pPr>
            <w:r w:rsidRPr="00F0015F">
              <w:rPr>
                <w:rFonts w:ascii="Arial" w:eastAsia="Times New Roman" w:hAnsi="Arial" w:cs="Arial"/>
              </w:rPr>
              <w:t>0</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044A0F" w:rsidRPr="00F0015F" w:rsidRDefault="00044A0F" w:rsidP="00E10908">
            <w:pPr>
              <w:spacing w:after="0" w:line="360" w:lineRule="auto"/>
              <w:jc w:val="center"/>
              <w:textAlignment w:val="baseline"/>
              <w:rPr>
                <w:rFonts w:ascii="Arial" w:eastAsia="Times New Roman" w:hAnsi="Arial" w:cs="Arial"/>
              </w:rPr>
            </w:pPr>
            <w:r w:rsidRPr="00F0015F">
              <w:rPr>
                <w:rFonts w:ascii="Arial" w:eastAsia="Times New Roman" w:hAnsi="Arial" w:cs="Arial"/>
              </w:rPr>
              <w:t>0</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044A0F" w:rsidRPr="00F0015F" w:rsidRDefault="00044A0F" w:rsidP="00E10908">
            <w:pPr>
              <w:spacing w:after="0" w:line="360" w:lineRule="auto"/>
              <w:jc w:val="center"/>
              <w:textAlignment w:val="baseline"/>
              <w:rPr>
                <w:rFonts w:ascii="Arial" w:eastAsia="Times New Roman" w:hAnsi="Arial" w:cs="Arial"/>
              </w:rPr>
            </w:pPr>
            <w:r w:rsidRPr="00F0015F">
              <w:rPr>
                <w:rFonts w:ascii="Arial" w:eastAsia="Times New Roman" w:hAnsi="Arial" w:cs="Arial"/>
              </w:rPr>
              <w:t>0</w:t>
            </w:r>
          </w:p>
        </w:tc>
        <w:tc>
          <w:tcPr>
            <w:tcW w:w="589" w:type="dxa"/>
            <w:tcBorders>
              <w:top w:val="single" w:sz="4" w:space="0" w:color="auto"/>
              <w:left w:val="single" w:sz="4" w:space="0" w:color="auto"/>
              <w:bottom w:val="single" w:sz="4" w:space="0" w:color="auto"/>
              <w:right w:val="single" w:sz="4" w:space="0" w:color="auto"/>
            </w:tcBorders>
            <w:shd w:val="clear" w:color="auto" w:fill="auto"/>
            <w:hideMark/>
          </w:tcPr>
          <w:p w:rsidR="00044A0F" w:rsidRPr="00F0015F" w:rsidRDefault="00044A0F" w:rsidP="00E10908">
            <w:pPr>
              <w:spacing w:after="0" w:line="360" w:lineRule="auto"/>
              <w:jc w:val="center"/>
              <w:textAlignment w:val="baseline"/>
              <w:rPr>
                <w:rFonts w:ascii="Arial" w:eastAsia="Times New Roman" w:hAnsi="Arial" w:cs="Arial"/>
              </w:rPr>
            </w:pPr>
            <w:r w:rsidRPr="00F0015F">
              <w:rPr>
                <w:rFonts w:ascii="Arial" w:eastAsia="Times New Roman" w:hAnsi="Arial" w:cs="Arial"/>
              </w:rPr>
              <w:t>1</w:t>
            </w:r>
          </w:p>
        </w:tc>
        <w:tc>
          <w:tcPr>
            <w:tcW w:w="589" w:type="dxa"/>
            <w:tcBorders>
              <w:top w:val="single" w:sz="4" w:space="0" w:color="auto"/>
              <w:left w:val="single" w:sz="4" w:space="0" w:color="auto"/>
              <w:bottom w:val="single" w:sz="4" w:space="0" w:color="auto"/>
              <w:right w:val="single" w:sz="4" w:space="0" w:color="auto"/>
            </w:tcBorders>
            <w:shd w:val="clear" w:color="auto" w:fill="auto"/>
            <w:hideMark/>
          </w:tcPr>
          <w:p w:rsidR="00044A0F" w:rsidRPr="00F0015F" w:rsidRDefault="00044A0F" w:rsidP="00E10908">
            <w:pPr>
              <w:spacing w:after="0" w:line="360" w:lineRule="auto"/>
              <w:jc w:val="center"/>
              <w:textAlignment w:val="baseline"/>
              <w:rPr>
                <w:rFonts w:ascii="Arial" w:eastAsia="Times New Roman" w:hAnsi="Arial" w:cs="Arial"/>
              </w:rPr>
            </w:pPr>
            <w:r w:rsidRPr="00F0015F">
              <w:rPr>
                <w:rFonts w:ascii="Arial" w:eastAsia="Times New Roman" w:hAnsi="Arial" w:cs="Arial"/>
              </w:rPr>
              <w:t>1</w:t>
            </w:r>
          </w:p>
        </w:tc>
        <w:tc>
          <w:tcPr>
            <w:tcW w:w="485" w:type="dxa"/>
            <w:tcBorders>
              <w:top w:val="single" w:sz="4" w:space="0" w:color="auto"/>
              <w:left w:val="single" w:sz="4" w:space="0" w:color="auto"/>
              <w:bottom w:val="single" w:sz="4" w:space="0" w:color="auto"/>
              <w:right w:val="single" w:sz="4" w:space="0" w:color="auto"/>
            </w:tcBorders>
            <w:shd w:val="clear" w:color="auto" w:fill="auto"/>
            <w:hideMark/>
          </w:tcPr>
          <w:p w:rsidR="00044A0F" w:rsidRPr="00F0015F" w:rsidRDefault="00044A0F" w:rsidP="00E10908">
            <w:pPr>
              <w:spacing w:after="0" w:line="360" w:lineRule="auto"/>
              <w:jc w:val="center"/>
              <w:textAlignment w:val="baseline"/>
              <w:rPr>
                <w:rFonts w:ascii="Arial" w:eastAsia="Times New Roman" w:hAnsi="Arial" w:cs="Arial"/>
              </w:rPr>
            </w:pPr>
            <w:r w:rsidRPr="00F0015F">
              <w:rPr>
                <w:rFonts w:ascii="Arial" w:eastAsia="Times New Roman" w:hAnsi="Arial" w:cs="Arial"/>
              </w:rPr>
              <w:t>1</w:t>
            </w:r>
          </w:p>
        </w:tc>
        <w:tc>
          <w:tcPr>
            <w:tcW w:w="497" w:type="dxa"/>
            <w:tcBorders>
              <w:top w:val="single" w:sz="4" w:space="0" w:color="auto"/>
              <w:left w:val="single" w:sz="4" w:space="0" w:color="auto"/>
              <w:bottom w:val="single" w:sz="4" w:space="0" w:color="auto"/>
              <w:right w:val="single" w:sz="4" w:space="0" w:color="auto"/>
            </w:tcBorders>
            <w:shd w:val="clear" w:color="auto" w:fill="auto"/>
            <w:hideMark/>
          </w:tcPr>
          <w:p w:rsidR="00044A0F" w:rsidRPr="00F0015F" w:rsidRDefault="00044A0F" w:rsidP="00E10908">
            <w:pPr>
              <w:spacing w:after="0" w:line="360" w:lineRule="auto"/>
              <w:jc w:val="center"/>
              <w:textAlignment w:val="baseline"/>
              <w:rPr>
                <w:rFonts w:ascii="Arial" w:eastAsia="Times New Roman" w:hAnsi="Arial" w:cs="Arial"/>
              </w:rPr>
            </w:pPr>
            <w:r w:rsidRPr="00F0015F">
              <w:rPr>
                <w:rFonts w:ascii="Arial" w:eastAsia="Times New Roman" w:hAnsi="Arial" w:cs="Arial"/>
              </w:rPr>
              <w:t>4</w:t>
            </w:r>
          </w:p>
        </w:tc>
      </w:tr>
      <w:tr w:rsidR="00E10908" w:rsidRPr="00F0015F" w:rsidTr="00404966">
        <w:trPr>
          <w:trHeight w:val="190"/>
        </w:trPr>
        <w:tc>
          <w:tcPr>
            <w:tcW w:w="574" w:type="dxa"/>
            <w:tcBorders>
              <w:top w:val="single" w:sz="4" w:space="0" w:color="auto"/>
              <w:left w:val="single" w:sz="4" w:space="0" w:color="auto"/>
              <w:bottom w:val="single" w:sz="4" w:space="0" w:color="auto"/>
              <w:right w:val="single" w:sz="4" w:space="0" w:color="auto"/>
            </w:tcBorders>
            <w:shd w:val="clear" w:color="auto" w:fill="auto"/>
            <w:hideMark/>
          </w:tcPr>
          <w:p w:rsidR="00044A0F" w:rsidRPr="00E10908" w:rsidRDefault="00044A0F" w:rsidP="00E10908">
            <w:pPr>
              <w:spacing w:after="0" w:line="360" w:lineRule="auto"/>
              <w:jc w:val="center"/>
              <w:textAlignment w:val="baseline"/>
              <w:rPr>
                <w:rFonts w:ascii="Arial" w:eastAsia="Times New Roman" w:hAnsi="Arial" w:cs="Arial"/>
              </w:rPr>
            </w:pPr>
            <w:proofErr w:type="spellStart"/>
            <w:r w:rsidRPr="00E10908">
              <w:rPr>
                <w:rFonts w:ascii="Arial" w:eastAsia="Times New Roman" w:hAnsi="Arial" w:cs="Arial"/>
                <w:bCs/>
                <w:lang w:val="el-GR"/>
              </w:rPr>
              <w:t>2Γ</w:t>
            </w:r>
            <w:proofErr w:type="spellEnd"/>
          </w:p>
        </w:tc>
        <w:tc>
          <w:tcPr>
            <w:tcW w:w="4471" w:type="dxa"/>
            <w:tcBorders>
              <w:top w:val="single" w:sz="4" w:space="0" w:color="auto"/>
              <w:left w:val="single" w:sz="4" w:space="0" w:color="auto"/>
              <w:bottom w:val="single" w:sz="4" w:space="0" w:color="auto"/>
              <w:right w:val="single" w:sz="4" w:space="0" w:color="auto"/>
            </w:tcBorders>
            <w:shd w:val="clear" w:color="auto" w:fill="auto"/>
            <w:hideMark/>
          </w:tcPr>
          <w:p w:rsidR="00044A0F" w:rsidRPr="00E10908" w:rsidRDefault="00DA6F28" w:rsidP="00F0015F">
            <w:pPr>
              <w:spacing w:after="0" w:line="360" w:lineRule="auto"/>
              <w:jc w:val="both"/>
              <w:textAlignment w:val="baseline"/>
              <w:rPr>
                <w:rFonts w:ascii="Arial" w:eastAsia="Times New Roman" w:hAnsi="Arial" w:cs="Arial"/>
              </w:rPr>
            </w:pPr>
            <w:r w:rsidRPr="00E10908">
              <w:rPr>
                <w:rFonts w:ascii="Arial" w:eastAsia="Times New Roman" w:hAnsi="Arial" w:cs="Arial"/>
                <w:bCs/>
                <w:lang w:val="el-GR"/>
              </w:rPr>
              <w:t>Προβλήματα ακοή με θόρυβο</w:t>
            </w:r>
            <w:r w:rsidR="00044A0F" w:rsidRPr="00E10908">
              <w:rPr>
                <w:rFonts w:ascii="Arial" w:eastAsia="Times New Roman" w:hAnsi="Arial" w:cs="Arial"/>
              </w:rPr>
              <w:t> </w:t>
            </w:r>
          </w:p>
        </w:tc>
        <w:tc>
          <w:tcPr>
            <w:tcW w:w="630" w:type="dxa"/>
            <w:tcBorders>
              <w:top w:val="single" w:sz="4" w:space="0" w:color="auto"/>
              <w:left w:val="single" w:sz="4" w:space="0" w:color="auto"/>
              <w:bottom w:val="single" w:sz="4" w:space="0" w:color="auto"/>
              <w:right w:val="single" w:sz="4" w:space="0" w:color="auto"/>
            </w:tcBorders>
            <w:shd w:val="clear" w:color="auto" w:fill="auto"/>
            <w:hideMark/>
          </w:tcPr>
          <w:p w:rsidR="00044A0F" w:rsidRPr="00F0015F" w:rsidRDefault="00044A0F" w:rsidP="00E10908">
            <w:pPr>
              <w:spacing w:after="0" w:line="360" w:lineRule="auto"/>
              <w:jc w:val="center"/>
              <w:textAlignment w:val="baseline"/>
              <w:rPr>
                <w:rFonts w:ascii="Arial" w:eastAsia="Times New Roman" w:hAnsi="Arial" w:cs="Arial"/>
              </w:rPr>
            </w:pPr>
            <w:r w:rsidRPr="00F0015F">
              <w:rPr>
                <w:rFonts w:ascii="Arial" w:eastAsia="Times New Roman" w:hAnsi="Arial" w:cs="Arial"/>
              </w:rPr>
              <w:t>0</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044A0F" w:rsidRPr="00F0015F" w:rsidRDefault="00044A0F" w:rsidP="00E10908">
            <w:pPr>
              <w:spacing w:after="0" w:line="360" w:lineRule="auto"/>
              <w:jc w:val="center"/>
              <w:textAlignment w:val="baseline"/>
              <w:rPr>
                <w:rFonts w:ascii="Arial" w:eastAsia="Times New Roman" w:hAnsi="Arial" w:cs="Arial"/>
              </w:rPr>
            </w:pPr>
            <w:r w:rsidRPr="00F0015F">
              <w:rPr>
                <w:rFonts w:ascii="Arial" w:eastAsia="Times New Roman" w:hAnsi="Arial" w:cs="Arial"/>
              </w:rPr>
              <w:t>0</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044A0F" w:rsidRPr="00F0015F" w:rsidRDefault="00044A0F" w:rsidP="00E10908">
            <w:pPr>
              <w:spacing w:after="0" w:line="360" w:lineRule="auto"/>
              <w:jc w:val="center"/>
              <w:textAlignment w:val="baseline"/>
              <w:rPr>
                <w:rFonts w:ascii="Arial" w:eastAsia="Times New Roman" w:hAnsi="Arial" w:cs="Arial"/>
              </w:rPr>
            </w:pPr>
            <w:r w:rsidRPr="00F0015F">
              <w:rPr>
                <w:rFonts w:ascii="Arial" w:eastAsia="Times New Roman" w:hAnsi="Arial" w:cs="Arial"/>
              </w:rPr>
              <w:t>0</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044A0F" w:rsidRPr="00F0015F" w:rsidRDefault="00044A0F" w:rsidP="00E10908">
            <w:pPr>
              <w:spacing w:after="0" w:line="360" w:lineRule="auto"/>
              <w:jc w:val="center"/>
              <w:textAlignment w:val="baseline"/>
              <w:rPr>
                <w:rFonts w:ascii="Arial" w:eastAsia="Times New Roman" w:hAnsi="Arial" w:cs="Arial"/>
              </w:rPr>
            </w:pPr>
            <w:r w:rsidRPr="00F0015F">
              <w:rPr>
                <w:rFonts w:ascii="Arial" w:eastAsia="Times New Roman" w:hAnsi="Arial" w:cs="Arial"/>
              </w:rPr>
              <w:t>0</w:t>
            </w:r>
          </w:p>
        </w:tc>
        <w:tc>
          <w:tcPr>
            <w:tcW w:w="589" w:type="dxa"/>
            <w:tcBorders>
              <w:top w:val="single" w:sz="4" w:space="0" w:color="auto"/>
              <w:left w:val="single" w:sz="4" w:space="0" w:color="auto"/>
              <w:bottom w:val="single" w:sz="4" w:space="0" w:color="auto"/>
              <w:right w:val="single" w:sz="4" w:space="0" w:color="auto"/>
            </w:tcBorders>
            <w:shd w:val="clear" w:color="auto" w:fill="auto"/>
            <w:hideMark/>
          </w:tcPr>
          <w:p w:rsidR="00044A0F" w:rsidRPr="00F0015F" w:rsidRDefault="00044A0F" w:rsidP="00E10908">
            <w:pPr>
              <w:spacing w:after="0" w:line="360" w:lineRule="auto"/>
              <w:jc w:val="center"/>
              <w:textAlignment w:val="baseline"/>
              <w:rPr>
                <w:rFonts w:ascii="Arial" w:eastAsia="Times New Roman" w:hAnsi="Arial" w:cs="Arial"/>
              </w:rPr>
            </w:pPr>
            <w:r w:rsidRPr="00F0015F">
              <w:rPr>
                <w:rFonts w:ascii="Arial" w:eastAsia="Times New Roman" w:hAnsi="Arial" w:cs="Arial"/>
              </w:rPr>
              <w:t>1</w:t>
            </w:r>
          </w:p>
        </w:tc>
        <w:tc>
          <w:tcPr>
            <w:tcW w:w="589" w:type="dxa"/>
            <w:tcBorders>
              <w:top w:val="single" w:sz="4" w:space="0" w:color="auto"/>
              <w:left w:val="single" w:sz="4" w:space="0" w:color="auto"/>
              <w:bottom w:val="single" w:sz="4" w:space="0" w:color="auto"/>
              <w:right w:val="single" w:sz="4" w:space="0" w:color="auto"/>
            </w:tcBorders>
            <w:shd w:val="clear" w:color="auto" w:fill="auto"/>
            <w:hideMark/>
          </w:tcPr>
          <w:p w:rsidR="00044A0F" w:rsidRPr="00F0015F" w:rsidRDefault="00044A0F" w:rsidP="00E10908">
            <w:pPr>
              <w:spacing w:after="0" w:line="360" w:lineRule="auto"/>
              <w:jc w:val="center"/>
              <w:textAlignment w:val="baseline"/>
              <w:rPr>
                <w:rFonts w:ascii="Arial" w:eastAsia="Times New Roman" w:hAnsi="Arial" w:cs="Arial"/>
              </w:rPr>
            </w:pPr>
            <w:r w:rsidRPr="00F0015F">
              <w:rPr>
                <w:rFonts w:ascii="Arial" w:eastAsia="Times New Roman" w:hAnsi="Arial" w:cs="Arial"/>
              </w:rPr>
              <w:t>1</w:t>
            </w:r>
          </w:p>
        </w:tc>
        <w:tc>
          <w:tcPr>
            <w:tcW w:w="485" w:type="dxa"/>
            <w:tcBorders>
              <w:top w:val="single" w:sz="4" w:space="0" w:color="auto"/>
              <w:left w:val="single" w:sz="4" w:space="0" w:color="auto"/>
              <w:bottom w:val="single" w:sz="4" w:space="0" w:color="auto"/>
              <w:right w:val="single" w:sz="4" w:space="0" w:color="auto"/>
            </w:tcBorders>
            <w:shd w:val="clear" w:color="auto" w:fill="auto"/>
            <w:hideMark/>
          </w:tcPr>
          <w:p w:rsidR="00044A0F" w:rsidRPr="00F0015F" w:rsidRDefault="00044A0F" w:rsidP="00E10908">
            <w:pPr>
              <w:spacing w:after="0" w:line="360" w:lineRule="auto"/>
              <w:jc w:val="center"/>
              <w:textAlignment w:val="baseline"/>
              <w:rPr>
                <w:rFonts w:ascii="Arial" w:eastAsia="Times New Roman" w:hAnsi="Arial" w:cs="Arial"/>
              </w:rPr>
            </w:pPr>
            <w:r w:rsidRPr="00F0015F">
              <w:rPr>
                <w:rFonts w:ascii="Arial" w:eastAsia="Times New Roman" w:hAnsi="Arial" w:cs="Arial"/>
              </w:rPr>
              <w:t>1</w:t>
            </w:r>
          </w:p>
        </w:tc>
        <w:tc>
          <w:tcPr>
            <w:tcW w:w="497" w:type="dxa"/>
            <w:tcBorders>
              <w:top w:val="single" w:sz="4" w:space="0" w:color="auto"/>
              <w:left w:val="single" w:sz="4" w:space="0" w:color="auto"/>
              <w:bottom w:val="single" w:sz="4" w:space="0" w:color="auto"/>
              <w:right w:val="single" w:sz="4" w:space="0" w:color="auto"/>
            </w:tcBorders>
            <w:shd w:val="clear" w:color="auto" w:fill="auto"/>
            <w:hideMark/>
          </w:tcPr>
          <w:p w:rsidR="00044A0F" w:rsidRPr="00F0015F" w:rsidRDefault="00044A0F" w:rsidP="00E10908">
            <w:pPr>
              <w:spacing w:after="0" w:line="360" w:lineRule="auto"/>
              <w:jc w:val="center"/>
              <w:textAlignment w:val="baseline"/>
              <w:rPr>
                <w:rFonts w:ascii="Arial" w:eastAsia="Times New Roman" w:hAnsi="Arial" w:cs="Arial"/>
              </w:rPr>
            </w:pPr>
            <w:r w:rsidRPr="00F0015F">
              <w:rPr>
                <w:rFonts w:ascii="Arial" w:eastAsia="Times New Roman" w:hAnsi="Arial" w:cs="Arial"/>
              </w:rPr>
              <w:t>5</w:t>
            </w:r>
          </w:p>
        </w:tc>
      </w:tr>
      <w:tr w:rsidR="00E10908" w:rsidRPr="00F0015F" w:rsidTr="00404966">
        <w:trPr>
          <w:trHeight w:val="370"/>
        </w:trPr>
        <w:tc>
          <w:tcPr>
            <w:tcW w:w="574" w:type="dxa"/>
            <w:tcBorders>
              <w:top w:val="single" w:sz="4" w:space="0" w:color="auto"/>
              <w:left w:val="single" w:sz="4" w:space="0" w:color="auto"/>
              <w:bottom w:val="single" w:sz="4" w:space="0" w:color="auto"/>
              <w:right w:val="single" w:sz="4" w:space="0" w:color="auto"/>
            </w:tcBorders>
            <w:shd w:val="clear" w:color="auto" w:fill="auto"/>
            <w:hideMark/>
          </w:tcPr>
          <w:p w:rsidR="00044A0F" w:rsidRPr="00E10908" w:rsidRDefault="00044A0F" w:rsidP="00E10908">
            <w:pPr>
              <w:spacing w:after="0" w:line="360" w:lineRule="auto"/>
              <w:jc w:val="center"/>
              <w:textAlignment w:val="baseline"/>
              <w:rPr>
                <w:rFonts w:ascii="Arial" w:eastAsia="Times New Roman" w:hAnsi="Arial" w:cs="Arial"/>
              </w:rPr>
            </w:pPr>
            <w:r w:rsidRPr="00E10908">
              <w:rPr>
                <w:rFonts w:ascii="Arial" w:eastAsia="Times New Roman" w:hAnsi="Arial" w:cs="Arial"/>
                <w:bCs/>
                <w:lang w:val="el-GR"/>
              </w:rPr>
              <w:t>3Α</w:t>
            </w:r>
          </w:p>
        </w:tc>
        <w:tc>
          <w:tcPr>
            <w:tcW w:w="4471" w:type="dxa"/>
            <w:tcBorders>
              <w:top w:val="single" w:sz="4" w:space="0" w:color="auto"/>
              <w:left w:val="single" w:sz="4" w:space="0" w:color="auto"/>
              <w:bottom w:val="single" w:sz="4" w:space="0" w:color="auto"/>
              <w:right w:val="single" w:sz="4" w:space="0" w:color="auto"/>
            </w:tcBorders>
            <w:shd w:val="clear" w:color="auto" w:fill="auto"/>
            <w:hideMark/>
          </w:tcPr>
          <w:p w:rsidR="00044A0F" w:rsidRPr="00E10908" w:rsidRDefault="00DA6F28" w:rsidP="00F0015F">
            <w:pPr>
              <w:spacing w:after="0" w:line="360" w:lineRule="auto"/>
              <w:jc w:val="both"/>
              <w:textAlignment w:val="baseline"/>
              <w:rPr>
                <w:rFonts w:ascii="Arial" w:eastAsia="Times New Roman" w:hAnsi="Arial" w:cs="Arial"/>
              </w:rPr>
            </w:pPr>
            <w:r w:rsidRPr="00E10908">
              <w:rPr>
                <w:rFonts w:ascii="Arial" w:eastAsia="Times New Roman" w:hAnsi="Arial" w:cs="Arial"/>
                <w:bCs/>
                <w:lang w:val="el-GR"/>
              </w:rPr>
              <w:t>Δυσκολίες κίνησης στο περπάτημα</w:t>
            </w:r>
          </w:p>
        </w:tc>
        <w:tc>
          <w:tcPr>
            <w:tcW w:w="630" w:type="dxa"/>
            <w:tcBorders>
              <w:top w:val="single" w:sz="4" w:space="0" w:color="auto"/>
              <w:left w:val="single" w:sz="4" w:space="0" w:color="auto"/>
              <w:bottom w:val="single" w:sz="4" w:space="0" w:color="auto"/>
              <w:right w:val="single" w:sz="4" w:space="0" w:color="auto"/>
            </w:tcBorders>
            <w:shd w:val="clear" w:color="auto" w:fill="auto"/>
            <w:hideMark/>
          </w:tcPr>
          <w:p w:rsidR="00044A0F" w:rsidRPr="00F0015F" w:rsidRDefault="00044A0F" w:rsidP="00E10908">
            <w:pPr>
              <w:spacing w:after="0" w:line="360" w:lineRule="auto"/>
              <w:jc w:val="center"/>
              <w:textAlignment w:val="baseline"/>
              <w:rPr>
                <w:rFonts w:ascii="Arial" w:eastAsia="Times New Roman" w:hAnsi="Arial" w:cs="Arial"/>
              </w:rPr>
            </w:pPr>
            <w:r w:rsidRPr="00F0015F">
              <w:rPr>
                <w:rFonts w:ascii="Arial" w:eastAsia="Times New Roman" w:hAnsi="Arial" w:cs="Arial"/>
              </w:rPr>
              <w:t>1</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044A0F" w:rsidRPr="00F0015F" w:rsidRDefault="00044A0F" w:rsidP="00E10908">
            <w:pPr>
              <w:spacing w:after="0" w:line="360" w:lineRule="auto"/>
              <w:jc w:val="center"/>
              <w:textAlignment w:val="baseline"/>
              <w:rPr>
                <w:rFonts w:ascii="Arial" w:eastAsia="Times New Roman" w:hAnsi="Arial" w:cs="Arial"/>
              </w:rPr>
            </w:pPr>
            <w:r w:rsidRPr="00F0015F">
              <w:rPr>
                <w:rFonts w:ascii="Arial" w:eastAsia="Times New Roman" w:hAnsi="Arial" w:cs="Arial"/>
              </w:rPr>
              <w:t>0</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044A0F" w:rsidRPr="00F0015F" w:rsidRDefault="00044A0F" w:rsidP="00E10908">
            <w:pPr>
              <w:spacing w:after="0" w:line="360" w:lineRule="auto"/>
              <w:jc w:val="center"/>
              <w:textAlignment w:val="baseline"/>
              <w:rPr>
                <w:rFonts w:ascii="Arial" w:eastAsia="Times New Roman" w:hAnsi="Arial" w:cs="Arial"/>
              </w:rPr>
            </w:pPr>
            <w:r w:rsidRPr="00F0015F">
              <w:rPr>
                <w:rFonts w:ascii="Arial" w:eastAsia="Times New Roman" w:hAnsi="Arial" w:cs="Arial"/>
              </w:rPr>
              <w:t>0</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044A0F" w:rsidRPr="00F0015F" w:rsidRDefault="00044A0F" w:rsidP="00E10908">
            <w:pPr>
              <w:spacing w:after="0" w:line="360" w:lineRule="auto"/>
              <w:jc w:val="center"/>
              <w:textAlignment w:val="baseline"/>
              <w:rPr>
                <w:rFonts w:ascii="Arial" w:eastAsia="Times New Roman" w:hAnsi="Arial" w:cs="Arial"/>
              </w:rPr>
            </w:pPr>
            <w:r w:rsidRPr="00F0015F">
              <w:rPr>
                <w:rFonts w:ascii="Arial" w:eastAsia="Times New Roman" w:hAnsi="Arial" w:cs="Arial"/>
              </w:rPr>
              <w:t>1</w:t>
            </w:r>
          </w:p>
        </w:tc>
        <w:tc>
          <w:tcPr>
            <w:tcW w:w="589" w:type="dxa"/>
            <w:tcBorders>
              <w:top w:val="single" w:sz="4" w:space="0" w:color="auto"/>
              <w:left w:val="single" w:sz="4" w:space="0" w:color="auto"/>
              <w:bottom w:val="single" w:sz="4" w:space="0" w:color="auto"/>
              <w:right w:val="single" w:sz="4" w:space="0" w:color="auto"/>
            </w:tcBorders>
            <w:shd w:val="clear" w:color="auto" w:fill="auto"/>
            <w:hideMark/>
          </w:tcPr>
          <w:p w:rsidR="00044A0F" w:rsidRPr="00F0015F" w:rsidRDefault="00044A0F" w:rsidP="00E10908">
            <w:pPr>
              <w:spacing w:after="0" w:line="360" w:lineRule="auto"/>
              <w:jc w:val="center"/>
              <w:textAlignment w:val="baseline"/>
              <w:rPr>
                <w:rFonts w:ascii="Arial" w:eastAsia="Times New Roman" w:hAnsi="Arial" w:cs="Arial"/>
              </w:rPr>
            </w:pPr>
            <w:r w:rsidRPr="00F0015F">
              <w:rPr>
                <w:rFonts w:ascii="Arial" w:eastAsia="Times New Roman" w:hAnsi="Arial" w:cs="Arial"/>
              </w:rPr>
              <w:t>1</w:t>
            </w:r>
          </w:p>
        </w:tc>
        <w:tc>
          <w:tcPr>
            <w:tcW w:w="589" w:type="dxa"/>
            <w:tcBorders>
              <w:top w:val="single" w:sz="4" w:space="0" w:color="auto"/>
              <w:left w:val="single" w:sz="4" w:space="0" w:color="auto"/>
              <w:bottom w:val="single" w:sz="4" w:space="0" w:color="auto"/>
              <w:right w:val="single" w:sz="4" w:space="0" w:color="auto"/>
            </w:tcBorders>
            <w:shd w:val="clear" w:color="auto" w:fill="auto"/>
            <w:hideMark/>
          </w:tcPr>
          <w:p w:rsidR="00044A0F" w:rsidRPr="00F0015F" w:rsidRDefault="00044A0F" w:rsidP="00E10908">
            <w:pPr>
              <w:spacing w:after="0" w:line="360" w:lineRule="auto"/>
              <w:jc w:val="center"/>
              <w:textAlignment w:val="baseline"/>
              <w:rPr>
                <w:rFonts w:ascii="Arial" w:eastAsia="Times New Roman" w:hAnsi="Arial" w:cs="Arial"/>
              </w:rPr>
            </w:pPr>
            <w:r w:rsidRPr="00F0015F">
              <w:rPr>
                <w:rFonts w:ascii="Arial" w:eastAsia="Times New Roman" w:hAnsi="Arial" w:cs="Arial"/>
              </w:rPr>
              <w:t>0</w:t>
            </w:r>
          </w:p>
        </w:tc>
        <w:tc>
          <w:tcPr>
            <w:tcW w:w="485" w:type="dxa"/>
            <w:tcBorders>
              <w:top w:val="single" w:sz="4" w:space="0" w:color="auto"/>
              <w:left w:val="single" w:sz="4" w:space="0" w:color="auto"/>
              <w:bottom w:val="single" w:sz="4" w:space="0" w:color="auto"/>
              <w:right w:val="single" w:sz="4" w:space="0" w:color="auto"/>
            </w:tcBorders>
            <w:shd w:val="clear" w:color="auto" w:fill="auto"/>
            <w:hideMark/>
          </w:tcPr>
          <w:p w:rsidR="00044A0F" w:rsidRPr="00F0015F" w:rsidRDefault="00044A0F" w:rsidP="00E10908">
            <w:pPr>
              <w:spacing w:after="0" w:line="360" w:lineRule="auto"/>
              <w:jc w:val="center"/>
              <w:textAlignment w:val="baseline"/>
              <w:rPr>
                <w:rFonts w:ascii="Arial" w:eastAsia="Times New Roman" w:hAnsi="Arial" w:cs="Arial"/>
              </w:rPr>
            </w:pPr>
            <w:r w:rsidRPr="00F0015F">
              <w:rPr>
                <w:rFonts w:ascii="Arial" w:eastAsia="Times New Roman" w:hAnsi="Arial" w:cs="Arial"/>
              </w:rPr>
              <w:t>1</w:t>
            </w:r>
          </w:p>
        </w:tc>
        <w:tc>
          <w:tcPr>
            <w:tcW w:w="497" w:type="dxa"/>
            <w:tcBorders>
              <w:top w:val="single" w:sz="4" w:space="0" w:color="auto"/>
              <w:left w:val="single" w:sz="4" w:space="0" w:color="auto"/>
              <w:bottom w:val="single" w:sz="4" w:space="0" w:color="auto"/>
              <w:right w:val="single" w:sz="4" w:space="0" w:color="auto"/>
            </w:tcBorders>
            <w:shd w:val="clear" w:color="auto" w:fill="auto"/>
            <w:hideMark/>
          </w:tcPr>
          <w:p w:rsidR="00044A0F" w:rsidRPr="00F0015F" w:rsidRDefault="00044A0F" w:rsidP="00E10908">
            <w:pPr>
              <w:spacing w:after="0" w:line="360" w:lineRule="auto"/>
              <w:jc w:val="center"/>
              <w:textAlignment w:val="baseline"/>
              <w:rPr>
                <w:rFonts w:ascii="Arial" w:eastAsia="Times New Roman" w:hAnsi="Arial" w:cs="Arial"/>
              </w:rPr>
            </w:pPr>
            <w:r w:rsidRPr="00F0015F">
              <w:rPr>
                <w:rFonts w:ascii="Arial" w:eastAsia="Times New Roman" w:hAnsi="Arial" w:cs="Arial"/>
              </w:rPr>
              <w:t>9</w:t>
            </w:r>
          </w:p>
        </w:tc>
      </w:tr>
      <w:tr w:rsidR="00404966" w:rsidRPr="00F0015F" w:rsidTr="00404966">
        <w:trPr>
          <w:trHeight w:val="190"/>
        </w:trPr>
        <w:tc>
          <w:tcPr>
            <w:tcW w:w="574" w:type="dxa"/>
            <w:tcBorders>
              <w:top w:val="single" w:sz="4" w:space="0" w:color="auto"/>
              <w:left w:val="single" w:sz="4" w:space="0" w:color="auto"/>
              <w:bottom w:val="single" w:sz="4" w:space="0" w:color="auto"/>
              <w:right w:val="single" w:sz="4" w:space="0" w:color="auto"/>
            </w:tcBorders>
            <w:shd w:val="clear" w:color="auto" w:fill="auto"/>
            <w:hideMark/>
          </w:tcPr>
          <w:p w:rsidR="00044A0F" w:rsidRPr="00E10908" w:rsidRDefault="00044A0F" w:rsidP="00E10908">
            <w:pPr>
              <w:spacing w:after="0" w:line="360" w:lineRule="auto"/>
              <w:jc w:val="center"/>
              <w:textAlignment w:val="baseline"/>
              <w:rPr>
                <w:rFonts w:ascii="Arial" w:eastAsia="Times New Roman" w:hAnsi="Arial" w:cs="Arial"/>
              </w:rPr>
            </w:pPr>
            <w:proofErr w:type="spellStart"/>
            <w:r w:rsidRPr="00E10908">
              <w:rPr>
                <w:rFonts w:ascii="Arial" w:eastAsia="Times New Roman" w:hAnsi="Arial" w:cs="Arial"/>
                <w:bCs/>
                <w:lang w:val="el-GR"/>
              </w:rPr>
              <w:t>3Β</w:t>
            </w:r>
            <w:proofErr w:type="spellEnd"/>
          </w:p>
        </w:tc>
        <w:tc>
          <w:tcPr>
            <w:tcW w:w="4471" w:type="dxa"/>
            <w:tcBorders>
              <w:top w:val="single" w:sz="4" w:space="0" w:color="auto"/>
              <w:left w:val="single" w:sz="4" w:space="0" w:color="auto"/>
              <w:bottom w:val="single" w:sz="4" w:space="0" w:color="auto"/>
              <w:right w:val="single" w:sz="4" w:space="0" w:color="auto"/>
            </w:tcBorders>
            <w:shd w:val="clear" w:color="auto" w:fill="auto"/>
            <w:hideMark/>
          </w:tcPr>
          <w:p w:rsidR="00044A0F" w:rsidRPr="00E10908" w:rsidRDefault="00DA6F28" w:rsidP="00F0015F">
            <w:pPr>
              <w:spacing w:after="0" w:line="360" w:lineRule="auto"/>
              <w:jc w:val="both"/>
              <w:textAlignment w:val="baseline"/>
              <w:rPr>
                <w:rFonts w:ascii="Arial" w:eastAsia="Times New Roman" w:hAnsi="Arial" w:cs="Arial"/>
              </w:rPr>
            </w:pPr>
            <w:r w:rsidRPr="00E10908">
              <w:rPr>
                <w:rFonts w:ascii="Arial" w:eastAsia="Times New Roman" w:hAnsi="Arial" w:cs="Arial"/>
                <w:bCs/>
                <w:lang w:val="el-GR"/>
              </w:rPr>
              <w:t>Δυσκολίες κίνησης στις σκάλες</w:t>
            </w:r>
          </w:p>
        </w:tc>
        <w:tc>
          <w:tcPr>
            <w:tcW w:w="630" w:type="dxa"/>
            <w:tcBorders>
              <w:top w:val="single" w:sz="4" w:space="0" w:color="auto"/>
              <w:left w:val="single" w:sz="4" w:space="0" w:color="auto"/>
              <w:bottom w:val="single" w:sz="4" w:space="0" w:color="auto"/>
              <w:right w:val="single" w:sz="4" w:space="0" w:color="auto"/>
            </w:tcBorders>
            <w:shd w:val="clear" w:color="auto" w:fill="auto"/>
            <w:hideMark/>
          </w:tcPr>
          <w:p w:rsidR="00044A0F" w:rsidRPr="00F0015F" w:rsidRDefault="00044A0F" w:rsidP="00E10908">
            <w:pPr>
              <w:spacing w:after="0" w:line="360" w:lineRule="auto"/>
              <w:jc w:val="center"/>
              <w:textAlignment w:val="baseline"/>
              <w:rPr>
                <w:rFonts w:ascii="Arial" w:eastAsia="Times New Roman" w:hAnsi="Arial" w:cs="Arial"/>
              </w:rPr>
            </w:pPr>
            <w:r w:rsidRPr="00F0015F">
              <w:rPr>
                <w:rFonts w:ascii="Arial" w:eastAsia="Times New Roman" w:hAnsi="Arial" w:cs="Arial"/>
              </w:rPr>
              <w:t>1</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044A0F" w:rsidRPr="00F0015F" w:rsidRDefault="00044A0F" w:rsidP="00E10908">
            <w:pPr>
              <w:spacing w:after="0" w:line="360" w:lineRule="auto"/>
              <w:jc w:val="center"/>
              <w:textAlignment w:val="baseline"/>
              <w:rPr>
                <w:rFonts w:ascii="Arial" w:eastAsia="Times New Roman" w:hAnsi="Arial" w:cs="Arial"/>
              </w:rPr>
            </w:pPr>
            <w:r w:rsidRPr="00F0015F">
              <w:rPr>
                <w:rFonts w:ascii="Arial" w:eastAsia="Times New Roman" w:hAnsi="Arial" w:cs="Arial"/>
              </w:rPr>
              <w:t>0</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044A0F" w:rsidRPr="00F0015F" w:rsidRDefault="00044A0F" w:rsidP="00E10908">
            <w:pPr>
              <w:spacing w:after="0" w:line="360" w:lineRule="auto"/>
              <w:jc w:val="center"/>
              <w:textAlignment w:val="baseline"/>
              <w:rPr>
                <w:rFonts w:ascii="Arial" w:eastAsia="Times New Roman" w:hAnsi="Arial" w:cs="Arial"/>
              </w:rPr>
            </w:pPr>
            <w:r w:rsidRPr="00F0015F">
              <w:rPr>
                <w:rFonts w:ascii="Arial" w:eastAsia="Times New Roman" w:hAnsi="Arial" w:cs="Arial"/>
              </w:rPr>
              <w:t>0</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044A0F" w:rsidRPr="00F0015F" w:rsidRDefault="00044A0F" w:rsidP="00E10908">
            <w:pPr>
              <w:spacing w:after="0" w:line="360" w:lineRule="auto"/>
              <w:jc w:val="center"/>
              <w:textAlignment w:val="baseline"/>
              <w:rPr>
                <w:rFonts w:ascii="Arial" w:eastAsia="Times New Roman" w:hAnsi="Arial" w:cs="Arial"/>
              </w:rPr>
            </w:pPr>
            <w:r w:rsidRPr="00F0015F">
              <w:rPr>
                <w:rFonts w:ascii="Arial" w:eastAsia="Times New Roman" w:hAnsi="Arial" w:cs="Arial"/>
              </w:rPr>
              <w:t>1</w:t>
            </w:r>
          </w:p>
        </w:tc>
        <w:tc>
          <w:tcPr>
            <w:tcW w:w="589" w:type="dxa"/>
            <w:tcBorders>
              <w:top w:val="single" w:sz="4" w:space="0" w:color="auto"/>
              <w:left w:val="single" w:sz="4" w:space="0" w:color="auto"/>
              <w:bottom w:val="single" w:sz="4" w:space="0" w:color="auto"/>
              <w:right w:val="single" w:sz="4" w:space="0" w:color="auto"/>
            </w:tcBorders>
            <w:shd w:val="clear" w:color="auto" w:fill="auto"/>
            <w:hideMark/>
          </w:tcPr>
          <w:p w:rsidR="00044A0F" w:rsidRPr="00F0015F" w:rsidRDefault="00044A0F" w:rsidP="00E10908">
            <w:pPr>
              <w:spacing w:after="0" w:line="360" w:lineRule="auto"/>
              <w:jc w:val="center"/>
              <w:textAlignment w:val="baseline"/>
              <w:rPr>
                <w:rFonts w:ascii="Arial" w:eastAsia="Times New Roman" w:hAnsi="Arial" w:cs="Arial"/>
              </w:rPr>
            </w:pPr>
            <w:r w:rsidRPr="00F0015F">
              <w:rPr>
                <w:rFonts w:ascii="Arial" w:eastAsia="Times New Roman" w:hAnsi="Arial" w:cs="Arial"/>
              </w:rPr>
              <w:t>1</w:t>
            </w:r>
          </w:p>
        </w:tc>
        <w:tc>
          <w:tcPr>
            <w:tcW w:w="589" w:type="dxa"/>
            <w:tcBorders>
              <w:top w:val="single" w:sz="4" w:space="0" w:color="auto"/>
              <w:left w:val="single" w:sz="4" w:space="0" w:color="auto"/>
              <w:bottom w:val="single" w:sz="4" w:space="0" w:color="auto"/>
              <w:right w:val="single" w:sz="4" w:space="0" w:color="auto"/>
            </w:tcBorders>
            <w:shd w:val="clear" w:color="auto" w:fill="auto"/>
            <w:hideMark/>
          </w:tcPr>
          <w:p w:rsidR="00044A0F" w:rsidRPr="00F0015F" w:rsidRDefault="00044A0F" w:rsidP="00E10908">
            <w:pPr>
              <w:spacing w:after="0" w:line="360" w:lineRule="auto"/>
              <w:jc w:val="center"/>
              <w:textAlignment w:val="baseline"/>
              <w:rPr>
                <w:rFonts w:ascii="Arial" w:eastAsia="Times New Roman" w:hAnsi="Arial" w:cs="Arial"/>
              </w:rPr>
            </w:pPr>
            <w:r w:rsidRPr="00F0015F">
              <w:rPr>
                <w:rFonts w:ascii="Arial" w:eastAsia="Times New Roman" w:hAnsi="Arial" w:cs="Arial"/>
              </w:rPr>
              <w:t>0</w:t>
            </w:r>
          </w:p>
        </w:tc>
        <w:tc>
          <w:tcPr>
            <w:tcW w:w="485" w:type="dxa"/>
            <w:tcBorders>
              <w:top w:val="single" w:sz="4" w:space="0" w:color="auto"/>
              <w:left w:val="single" w:sz="4" w:space="0" w:color="auto"/>
              <w:bottom w:val="single" w:sz="4" w:space="0" w:color="auto"/>
              <w:right w:val="single" w:sz="4" w:space="0" w:color="auto"/>
            </w:tcBorders>
            <w:shd w:val="clear" w:color="auto" w:fill="auto"/>
            <w:hideMark/>
          </w:tcPr>
          <w:p w:rsidR="00044A0F" w:rsidRPr="00F0015F" w:rsidRDefault="00044A0F" w:rsidP="00E10908">
            <w:pPr>
              <w:spacing w:after="0" w:line="360" w:lineRule="auto"/>
              <w:jc w:val="center"/>
              <w:textAlignment w:val="baseline"/>
              <w:rPr>
                <w:rFonts w:ascii="Arial" w:eastAsia="Times New Roman" w:hAnsi="Arial" w:cs="Arial"/>
              </w:rPr>
            </w:pPr>
            <w:r w:rsidRPr="00F0015F">
              <w:rPr>
                <w:rFonts w:ascii="Arial" w:eastAsia="Times New Roman" w:hAnsi="Arial" w:cs="Arial"/>
              </w:rPr>
              <w:t>1</w:t>
            </w:r>
          </w:p>
        </w:tc>
        <w:tc>
          <w:tcPr>
            <w:tcW w:w="497" w:type="dxa"/>
            <w:tcBorders>
              <w:top w:val="single" w:sz="4" w:space="0" w:color="auto"/>
              <w:left w:val="single" w:sz="4" w:space="0" w:color="auto"/>
              <w:bottom w:val="single" w:sz="4" w:space="0" w:color="auto"/>
              <w:right w:val="single" w:sz="4" w:space="0" w:color="auto"/>
            </w:tcBorders>
            <w:shd w:val="clear" w:color="auto" w:fill="auto"/>
            <w:hideMark/>
          </w:tcPr>
          <w:p w:rsidR="00044A0F" w:rsidRPr="00F0015F" w:rsidRDefault="00044A0F" w:rsidP="00E10908">
            <w:pPr>
              <w:spacing w:after="0" w:line="360" w:lineRule="auto"/>
              <w:jc w:val="center"/>
              <w:textAlignment w:val="baseline"/>
              <w:rPr>
                <w:rFonts w:ascii="Arial" w:eastAsia="Times New Roman" w:hAnsi="Arial" w:cs="Arial"/>
              </w:rPr>
            </w:pPr>
            <w:r w:rsidRPr="00F0015F">
              <w:rPr>
                <w:rFonts w:ascii="Arial" w:eastAsia="Times New Roman" w:hAnsi="Arial" w:cs="Arial"/>
              </w:rPr>
              <w:t>9</w:t>
            </w:r>
          </w:p>
        </w:tc>
      </w:tr>
      <w:tr w:rsidR="00404966" w:rsidRPr="00F0015F" w:rsidTr="00404966">
        <w:trPr>
          <w:trHeight w:val="190"/>
        </w:trPr>
        <w:tc>
          <w:tcPr>
            <w:tcW w:w="574" w:type="dxa"/>
            <w:tcBorders>
              <w:top w:val="single" w:sz="4" w:space="0" w:color="auto"/>
              <w:left w:val="single" w:sz="4" w:space="0" w:color="auto"/>
              <w:bottom w:val="single" w:sz="4" w:space="0" w:color="auto"/>
              <w:right w:val="single" w:sz="4" w:space="0" w:color="auto"/>
            </w:tcBorders>
            <w:shd w:val="clear" w:color="auto" w:fill="auto"/>
            <w:hideMark/>
          </w:tcPr>
          <w:p w:rsidR="00044A0F" w:rsidRPr="00E10908" w:rsidRDefault="00044A0F" w:rsidP="00E10908">
            <w:pPr>
              <w:spacing w:after="0" w:line="360" w:lineRule="auto"/>
              <w:jc w:val="center"/>
              <w:textAlignment w:val="baseline"/>
              <w:rPr>
                <w:rFonts w:ascii="Arial" w:eastAsia="Times New Roman" w:hAnsi="Arial" w:cs="Arial"/>
              </w:rPr>
            </w:pPr>
            <w:proofErr w:type="spellStart"/>
            <w:r w:rsidRPr="00E10908">
              <w:rPr>
                <w:rFonts w:ascii="Arial" w:eastAsia="Times New Roman" w:hAnsi="Arial" w:cs="Arial"/>
                <w:bCs/>
                <w:lang w:val="el-GR"/>
              </w:rPr>
              <w:t>3Γ</w:t>
            </w:r>
            <w:proofErr w:type="spellEnd"/>
          </w:p>
        </w:tc>
        <w:tc>
          <w:tcPr>
            <w:tcW w:w="4471" w:type="dxa"/>
            <w:tcBorders>
              <w:top w:val="single" w:sz="4" w:space="0" w:color="auto"/>
              <w:left w:val="single" w:sz="4" w:space="0" w:color="auto"/>
              <w:bottom w:val="single" w:sz="4" w:space="0" w:color="auto"/>
              <w:right w:val="single" w:sz="4" w:space="0" w:color="auto"/>
            </w:tcBorders>
            <w:shd w:val="clear" w:color="auto" w:fill="auto"/>
            <w:hideMark/>
          </w:tcPr>
          <w:p w:rsidR="00044A0F" w:rsidRPr="00E10908" w:rsidRDefault="00E10908" w:rsidP="00E10908">
            <w:pPr>
              <w:spacing w:after="0" w:line="360" w:lineRule="auto"/>
              <w:jc w:val="both"/>
              <w:textAlignment w:val="baseline"/>
              <w:rPr>
                <w:rFonts w:ascii="Arial" w:eastAsia="Times New Roman" w:hAnsi="Arial" w:cs="Arial"/>
                <w:lang w:val="el-GR"/>
              </w:rPr>
            </w:pPr>
            <w:r w:rsidRPr="00E10908">
              <w:rPr>
                <w:rFonts w:ascii="Arial" w:eastAsia="Times New Roman" w:hAnsi="Arial" w:cs="Arial"/>
                <w:bCs/>
                <w:lang w:val="el-GR"/>
              </w:rPr>
              <w:t>Δυσκολίες στήριξης και με χρήση άνω άκρων</w:t>
            </w:r>
          </w:p>
        </w:tc>
        <w:tc>
          <w:tcPr>
            <w:tcW w:w="630" w:type="dxa"/>
            <w:tcBorders>
              <w:top w:val="single" w:sz="4" w:space="0" w:color="auto"/>
              <w:left w:val="single" w:sz="4" w:space="0" w:color="auto"/>
              <w:bottom w:val="single" w:sz="4" w:space="0" w:color="auto"/>
              <w:right w:val="single" w:sz="4" w:space="0" w:color="auto"/>
            </w:tcBorders>
            <w:shd w:val="clear" w:color="auto" w:fill="auto"/>
            <w:hideMark/>
          </w:tcPr>
          <w:p w:rsidR="00044A0F" w:rsidRPr="00F0015F" w:rsidRDefault="00044A0F" w:rsidP="00E10908">
            <w:pPr>
              <w:spacing w:after="0" w:line="360" w:lineRule="auto"/>
              <w:jc w:val="center"/>
              <w:textAlignment w:val="baseline"/>
              <w:rPr>
                <w:rFonts w:ascii="Arial" w:eastAsia="Times New Roman" w:hAnsi="Arial" w:cs="Arial"/>
              </w:rPr>
            </w:pPr>
            <w:r w:rsidRPr="00F0015F">
              <w:rPr>
                <w:rFonts w:ascii="Arial" w:eastAsia="Times New Roman" w:hAnsi="Arial" w:cs="Arial"/>
              </w:rPr>
              <w:t>0</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044A0F" w:rsidRPr="00F0015F" w:rsidRDefault="00044A0F" w:rsidP="00E10908">
            <w:pPr>
              <w:spacing w:after="0" w:line="360" w:lineRule="auto"/>
              <w:jc w:val="center"/>
              <w:textAlignment w:val="baseline"/>
              <w:rPr>
                <w:rFonts w:ascii="Arial" w:eastAsia="Times New Roman" w:hAnsi="Arial" w:cs="Arial"/>
              </w:rPr>
            </w:pPr>
            <w:r w:rsidRPr="00F0015F">
              <w:rPr>
                <w:rFonts w:ascii="Arial" w:eastAsia="Times New Roman" w:hAnsi="Arial" w:cs="Arial"/>
              </w:rPr>
              <w:t>0</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044A0F" w:rsidRPr="00F0015F" w:rsidRDefault="00044A0F" w:rsidP="00E10908">
            <w:pPr>
              <w:spacing w:after="0" w:line="360" w:lineRule="auto"/>
              <w:jc w:val="center"/>
              <w:textAlignment w:val="baseline"/>
              <w:rPr>
                <w:rFonts w:ascii="Arial" w:eastAsia="Times New Roman" w:hAnsi="Arial" w:cs="Arial"/>
              </w:rPr>
            </w:pPr>
            <w:r w:rsidRPr="00F0015F">
              <w:rPr>
                <w:rFonts w:ascii="Arial" w:eastAsia="Times New Roman" w:hAnsi="Arial" w:cs="Arial"/>
              </w:rPr>
              <w:t>0</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044A0F" w:rsidRPr="00F0015F" w:rsidRDefault="00044A0F" w:rsidP="00E10908">
            <w:pPr>
              <w:spacing w:after="0" w:line="360" w:lineRule="auto"/>
              <w:jc w:val="center"/>
              <w:textAlignment w:val="baseline"/>
              <w:rPr>
                <w:rFonts w:ascii="Arial" w:eastAsia="Times New Roman" w:hAnsi="Arial" w:cs="Arial"/>
              </w:rPr>
            </w:pPr>
            <w:r w:rsidRPr="00F0015F">
              <w:rPr>
                <w:rFonts w:ascii="Arial" w:eastAsia="Times New Roman" w:hAnsi="Arial" w:cs="Arial"/>
              </w:rPr>
              <w:t>0</w:t>
            </w:r>
          </w:p>
        </w:tc>
        <w:tc>
          <w:tcPr>
            <w:tcW w:w="589" w:type="dxa"/>
            <w:tcBorders>
              <w:top w:val="single" w:sz="4" w:space="0" w:color="auto"/>
              <w:left w:val="single" w:sz="4" w:space="0" w:color="auto"/>
              <w:bottom w:val="single" w:sz="4" w:space="0" w:color="auto"/>
              <w:right w:val="single" w:sz="4" w:space="0" w:color="auto"/>
            </w:tcBorders>
            <w:shd w:val="clear" w:color="auto" w:fill="auto"/>
            <w:hideMark/>
          </w:tcPr>
          <w:p w:rsidR="00044A0F" w:rsidRPr="00F0015F" w:rsidRDefault="00044A0F" w:rsidP="00E10908">
            <w:pPr>
              <w:spacing w:after="0" w:line="360" w:lineRule="auto"/>
              <w:jc w:val="center"/>
              <w:textAlignment w:val="baseline"/>
              <w:rPr>
                <w:rFonts w:ascii="Arial" w:eastAsia="Times New Roman" w:hAnsi="Arial" w:cs="Arial"/>
              </w:rPr>
            </w:pPr>
            <w:r w:rsidRPr="00F0015F">
              <w:rPr>
                <w:rFonts w:ascii="Arial" w:eastAsia="Times New Roman" w:hAnsi="Arial" w:cs="Arial"/>
              </w:rPr>
              <w:t>1</w:t>
            </w:r>
          </w:p>
        </w:tc>
        <w:tc>
          <w:tcPr>
            <w:tcW w:w="589" w:type="dxa"/>
            <w:tcBorders>
              <w:top w:val="single" w:sz="4" w:space="0" w:color="auto"/>
              <w:left w:val="single" w:sz="4" w:space="0" w:color="auto"/>
              <w:bottom w:val="single" w:sz="4" w:space="0" w:color="auto"/>
              <w:right w:val="single" w:sz="4" w:space="0" w:color="auto"/>
            </w:tcBorders>
            <w:shd w:val="clear" w:color="auto" w:fill="auto"/>
            <w:hideMark/>
          </w:tcPr>
          <w:p w:rsidR="00044A0F" w:rsidRPr="00F0015F" w:rsidRDefault="00044A0F" w:rsidP="00E10908">
            <w:pPr>
              <w:spacing w:after="0" w:line="360" w:lineRule="auto"/>
              <w:jc w:val="center"/>
              <w:textAlignment w:val="baseline"/>
              <w:rPr>
                <w:rFonts w:ascii="Arial" w:eastAsia="Times New Roman" w:hAnsi="Arial" w:cs="Arial"/>
              </w:rPr>
            </w:pPr>
            <w:r w:rsidRPr="00F0015F">
              <w:rPr>
                <w:rFonts w:ascii="Arial" w:eastAsia="Times New Roman" w:hAnsi="Arial" w:cs="Arial"/>
              </w:rPr>
              <w:t>0</w:t>
            </w:r>
          </w:p>
        </w:tc>
        <w:tc>
          <w:tcPr>
            <w:tcW w:w="485" w:type="dxa"/>
            <w:tcBorders>
              <w:top w:val="single" w:sz="4" w:space="0" w:color="auto"/>
              <w:left w:val="single" w:sz="4" w:space="0" w:color="auto"/>
              <w:bottom w:val="single" w:sz="4" w:space="0" w:color="auto"/>
              <w:right w:val="single" w:sz="4" w:space="0" w:color="auto"/>
            </w:tcBorders>
            <w:shd w:val="clear" w:color="auto" w:fill="auto"/>
            <w:hideMark/>
          </w:tcPr>
          <w:p w:rsidR="00044A0F" w:rsidRPr="00F0015F" w:rsidRDefault="00044A0F" w:rsidP="00E10908">
            <w:pPr>
              <w:spacing w:after="0" w:line="360" w:lineRule="auto"/>
              <w:jc w:val="center"/>
              <w:textAlignment w:val="baseline"/>
              <w:rPr>
                <w:rFonts w:ascii="Arial" w:eastAsia="Times New Roman" w:hAnsi="Arial" w:cs="Arial"/>
              </w:rPr>
            </w:pPr>
            <w:r w:rsidRPr="00F0015F">
              <w:rPr>
                <w:rFonts w:ascii="Arial" w:eastAsia="Times New Roman" w:hAnsi="Arial" w:cs="Arial"/>
              </w:rPr>
              <w:t>1</w:t>
            </w:r>
          </w:p>
        </w:tc>
        <w:tc>
          <w:tcPr>
            <w:tcW w:w="497" w:type="dxa"/>
            <w:tcBorders>
              <w:top w:val="single" w:sz="4" w:space="0" w:color="auto"/>
              <w:left w:val="single" w:sz="4" w:space="0" w:color="auto"/>
              <w:bottom w:val="single" w:sz="4" w:space="0" w:color="auto"/>
              <w:right w:val="single" w:sz="4" w:space="0" w:color="auto"/>
            </w:tcBorders>
            <w:shd w:val="clear" w:color="auto" w:fill="auto"/>
            <w:hideMark/>
          </w:tcPr>
          <w:p w:rsidR="00044A0F" w:rsidRPr="00F0015F" w:rsidRDefault="00044A0F" w:rsidP="00E10908">
            <w:pPr>
              <w:spacing w:after="0" w:line="360" w:lineRule="auto"/>
              <w:jc w:val="center"/>
              <w:textAlignment w:val="baseline"/>
              <w:rPr>
                <w:rFonts w:ascii="Arial" w:eastAsia="Times New Roman" w:hAnsi="Arial" w:cs="Arial"/>
              </w:rPr>
            </w:pPr>
            <w:r w:rsidRPr="00F0015F">
              <w:rPr>
                <w:rFonts w:ascii="Arial" w:eastAsia="Times New Roman" w:hAnsi="Arial" w:cs="Arial"/>
              </w:rPr>
              <w:t>9</w:t>
            </w:r>
          </w:p>
        </w:tc>
      </w:tr>
      <w:tr w:rsidR="00404966" w:rsidRPr="006E1C7D" w:rsidTr="00404966">
        <w:trPr>
          <w:trHeight w:val="260"/>
        </w:trPr>
        <w:tc>
          <w:tcPr>
            <w:tcW w:w="9455" w:type="dxa"/>
            <w:gridSpan w:val="10"/>
            <w:tcBorders>
              <w:top w:val="single" w:sz="4" w:space="0" w:color="auto"/>
              <w:left w:val="single" w:sz="4" w:space="0" w:color="auto"/>
              <w:bottom w:val="single" w:sz="4" w:space="0" w:color="auto"/>
              <w:right w:val="single" w:sz="4" w:space="0" w:color="auto"/>
            </w:tcBorders>
            <w:shd w:val="clear" w:color="auto" w:fill="auto"/>
            <w:hideMark/>
          </w:tcPr>
          <w:p w:rsidR="00404966" w:rsidRPr="00DA6F28" w:rsidRDefault="00404966" w:rsidP="004F7340">
            <w:pPr>
              <w:spacing w:after="0" w:line="360" w:lineRule="auto"/>
              <w:jc w:val="both"/>
              <w:textAlignment w:val="baseline"/>
              <w:rPr>
                <w:rFonts w:ascii="Arial" w:eastAsia="Times New Roman" w:hAnsi="Arial" w:cs="Arial"/>
                <w:lang w:val="el-GR"/>
              </w:rPr>
            </w:pPr>
            <w:r w:rsidRPr="00DA6F28">
              <w:rPr>
                <w:rFonts w:ascii="Arial" w:eastAsia="Times New Roman" w:hAnsi="Arial" w:cs="Arial"/>
                <w:b/>
                <w:lang w:val="el-GR"/>
              </w:rPr>
              <w:lastRenderedPageBreak/>
              <w:t>Πίνακας Σ6 (</w:t>
            </w:r>
            <w:r w:rsidRPr="00DA6F28">
              <w:rPr>
                <w:rFonts w:ascii="Arial" w:eastAsia="Times New Roman" w:hAnsi="Arial" w:cs="Arial"/>
                <w:b/>
              </w:rPr>
              <w:t>II</w:t>
            </w:r>
            <w:r w:rsidRPr="00DA6F28">
              <w:rPr>
                <w:rFonts w:ascii="Arial" w:eastAsia="Times New Roman" w:hAnsi="Arial" w:cs="Arial"/>
                <w:b/>
                <w:lang w:val="el-GR"/>
              </w:rPr>
              <w:t>.2-5).</w:t>
            </w:r>
            <w:r w:rsidRPr="00F0015F">
              <w:rPr>
                <w:rFonts w:ascii="Arial" w:eastAsia="Times New Roman" w:hAnsi="Arial" w:cs="Arial"/>
                <w:lang w:val="el-GR"/>
              </w:rPr>
              <w:t xml:space="preserve"> Κατανομή των </w:t>
            </w:r>
            <w:proofErr w:type="spellStart"/>
            <w:r w:rsidRPr="00F0015F">
              <w:rPr>
                <w:rFonts w:ascii="Arial" w:eastAsia="Times New Roman" w:hAnsi="Arial" w:cs="Arial"/>
                <w:lang w:val="el-GR"/>
              </w:rPr>
              <w:t>ΑμΑΟ</w:t>
            </w:r>
            <w:proofErr w:type="spellEnd"/>
            <w:r w:rsidRPr="00F0015F">
              <w:rPr>
                <w:rFonts w:ascii="Arial" w:eastAsia="Times New Roman" w:hAnsi="Arial" w:cs="Arial"/>
                <w:lang w:val="el-GR"/>
              </w:rPr>
              <w:t xml:space="preserve"> ως προς το φύλο, την ηλικία και τις δυσκολίες στις αισθητηριακές – κινητικές και νοητικές λειτουργίες</w:t>
            </w:r>
          </w:p>
        </w:tc>
      </w:tr>
      <w:tr w:rsidR="00404966" w:rsidRPr="00F0015F" w:rsidTr="00404966">
        <w:trPr>
          <w:trHeight w:val="260"/>
        </w:trPr>
        <w:tc>
          <w:tcPr>
            <w:tcW w:w="574" w:type="dxa"/>
            <w:vMerge w:val="restart"/>
            <w:tcBorders>
              <w:top w:val="single" w:sz="4" w:space="0" w:color="auto"/>
              <w:left w:val="single" w:sz="4" w:space="0" w:color="auto"/>
              <w:right w:val="single" w:sz="4" w:space="0" w:color="auto"/>
            </w:tcBorders>
            <w:shd w:val="clear" w:color="auto" w:fill="auto"/>
            <w:hideMark/>
          </w:tcPr>
          <w:p w:rsidR="00404966" w:rsidRPr="00E10908" w:rsidRDefault="00404966" w:rsidP="00E10908">
            <w:pPr>
              <w:spacing w:after="0" w:line="360" w:lineRule="auto"/>
              <w:jc w:val="center"/>
              <w:textAlignment w:val="baseline"/>
              <w:rPr>
                <w:rFonts w:ascii="Arial" w:eastAsia="Times New Roman" w:hAnsi="Arial" w:cs="Arial"/>
                <w:bCs/>
                <w:lang w:val="el-GR"/>
              </w:rPr>
            </w:pPr>
            <w:r>
              <w:rPr>
                <w:rFonts w:ascii="Arial" w:eastAsia="Times New Roman" w:hAnsi="Arial" w:cs="Arial"/>
                <w:bCs/>
                <w:lang w:val="el-GR"/>
              </w:rPr>
              <w:t>Α/Α</w:t>
            </w:r>
          </w:p>
        </w:tc>
        <w:tc>
          <w:tcPr>
            <w:tcW w:w="4471" w:type="dxa"/>
            <w:vMerge w:val="restart"/>
            <w:tcBorders>
              <w:top w:val="single" w:sz="4" w:space="0" w:color="auto"/>
              <w:left w:val="single" w:sz="4" w:space="0" w:color="auto"/>
              <w:right w:val="single" w:sz="4" w:space="0" w:color="auto"/>
            </w:tcBorders>
            <w:shd w:val="clear" w:color="auto" w:fill="auto"/>
            <w:hideMark/>
          </w:tcPr>
          <w:p w:rsidR="00404966" w:rsidRPr="00E10908" w:rsidRDefault="00404966" w:rsidP="004F7340">
            <w:pPr>
              <w:spacing w:after="0" w:line="360" w:lineRule="auto"/>
              <w:textAlignment w:val="baseline"/>
              <w:rPr>
                <w:rFonts w:ascii="Arial" w:eastAsia="Times New Roman" w:hAnsi="Arial" w:cs="Arial"/>
                <w:lang w:val="el-GR"/>
              </w:rPr>
            </w:pPr>
            <w:r w:rsidRPr="00E10908">
              <w:rPr>
                <w:rFonts w:ascii="Arial" w:eastAsia="Times New Roman" w:hAnsi="Arial" w:cs="Arial"/>
                <w:bCs/>
                <w:lang w:val="el-GR"/>
              </w:rPr>
              <w:t>Αισθητηριακές – κινητικές, νοητικές λειτουργίες ανά ηλικία και φύλο</w:t>
            </w:r>
          </w:p>
        </w:tc>
        <w:tc>
          <w:tcPr>
            <w:tcW w:w="1170" w:type="dxa"/>
            <w:gridSpan w:val="2"/>
            <w:tcBorders>
              <w:top w:val="single" w:sz="4" w:space="0" w:color="auto"/>
              <w:left w:val="single" w:sz="4" w:space="0" w:color="auto"/>
              <w:bottom w:val="single" w:sz="4" w:space="0" w:color="auto"/>
              <w:right w:val="single" w:sz="4" w:space="0" w:color="auto"/>
            </w:tcBorders>
            <w:shd w:val="clear" w:color="auto" w:fill="auto"/>
            <w:hideMark/>
          </w:tcPr>
          <w:p w:rsidR="00404966" w:rsidRPr="00E10908" w:rsidRDefault="00404966" w:rsidP="004F7340">
            <w:pPr>
              <w:spacing w:after="0" w:line="360" w:lineRule="auto"/>
              <w:jc w:val="center"/>
              <w:textAlignment w:val="baseline"/>
              <w:rPr>
                <w:rFonts w:ascii="Arial" w:eastAsia="Times New Roman" w:hAnsi="Arial" w:cs="Arial"/>
              </w:rPr>
            </w:pPr>
            <w:r w:rsidRPr="00E10908">
              <w:rPr>
                <w:rFonts w:ascii="Arial" w:eastAsia="Times New Roman" w:hAnsi="Arial" w:cs="Arial"/>
                <w:bCs/>
              </w:rPr>
              <w:t>50-59</w:t>
            </w:r>
          </w:p>
        </w:tc>
        <w:tc>
          <w:tcPr>
            <w:tcW w:w="1080" w:type="dxa"/>
            <w:gridSpan w:val="2"/>
            <w:tcBorders>
              <w:top w:val="single" w:sz="4" w:space="0" w:color="auto"/>
              <w:left w:val="single" w:sz="4" w:space="0" w:color="auto"/>
              <w:bottom w:val="single" w:sz="4" w:space="0" w:color="auto"/>
              <w:right w:val="single" w:sz="4" w:space="0" w:color="auto"/>
            </w:tcBorders>
            <w:shd w:val="clear" w:color="auto" w:fill="auto"/>
            <w:hideMark/>
          </w:tcPr>
          <w:p w:rsidR="00404966" w:rsidRPr="00E10908" w:rsidRDefault="00404966" w:rsidP="004F7340">
            <w:pPr>
              <w:spacing w:after="0" w:line="360" w:lineRule="auto"/>
              <w:jc w:val="center"/>
              <w:textAlignment w:val="baseline"/>
              <w:rPr>
                <w:rFonts w:ascii="Arial" w:eastAsia="Times New Roman" w:hAnsi="Arial" w:cs="Arial"/>
              </w:rPr>
            </w:pPr>
            <w:r w:rsidRPr="00E10908">
              <w:rPr>
                <w:rFonts w:ascii="Arial" w:eastAsia="Times New Roman" w:hAnsi="Arial" w:cs="Arial"/>
                <w:bCs/>
              </w:rPr>
              <w:t>60-69</w:t>
            </w:r>
          </w:p>
        </w:tc>
        <w:tc>
          <w:tcPr>
            <w:tcW w:w="1178" w:type="dxa"/>
            <w:gridSpan w:val="2"/>
            <w:tcBorders>
              <w:top w:val="single" w:sz="4" w:space="0" w:color="auto"/>
              <w:left w:val="single" w:sz="4" w:space="0" w:color="auto"/>
              <w:bottom w:val="single" w:sz="4" w:space="0" w:color="auto"/>
              <w:right w:val="single" w:sz="4" w:space="0" w:color="auto"/>
            </w:tcBorders>
            <w:shd w:val="clear" w:color="auto" w:fill="auto"/>
            <w:hideMark/>
          </w:tcPr>
          <w:p w:rsidR="00404966" w:rsidRPr="00E10908" w:rsidRDefault="00404966" w:rsidP="004F7340">
            <w:pPr>
              <w:spacing w:after="0" w:line="360" w:lineRule="auto"/>
              <w:jc w:val="center"/>
              <w:textAlignment w:val="baseline"/>
              <w:rPr>
                <w:rFonts w:ascii="Arial" w:eastAsia="Times New Roman" w:hAnsi="Arial" w:cs="Arial"/>
              </w:rPr>
            </w:pPr>
            <w:r w:rsidRPr="00E10908">
              <w:rPr>
                <w:rFonts w:ascii="Arial" w:eastAsia="Times New Roman" w:hAnsi="Arial" w:cs="Arial"/>
                <w:bCs/>
              </w:rPr>
              <w:t>70-79</w:t>
            </w:r>
          </w:p>
        </w:tc>
        <w:tc>
          <w:tcPr>
            <w:tcW w:w="982" w:type="dxa"/>
            <w:gridSpan w:val="2"/>
            <w:tcBorders>
              <w:top w:val="single" w:sz="4" w:space="0" w:color="auto"/>
              <w:left w:val="single" w:sz="4" w:space="0" w:color="auto"/>
              <w:bottom w:val="single" w:sz="4" w:space="0" w:color="auto"/>
              <w:right w:val="single" w:sz="4" w:space="0" w:color="auto"/>
            </w:tcBorders>
            <w:shd w:val="clear" w:color="auto" w:fill="auto"/>
            <w:hideMark/>
          </w:tcPr>
          <w:p w:rsidR="00404966" w:rsidRPr="00E10908" w:rsidRDefault="00404966" w:rsidP="004F7340">
            <w:pPr>
              <w:spacing w:after="0" w:line="360" w:lineRule="auto"/>
              <w:jc w:val="center"/>
              <w:textAlignment w:val="baseline"/>
              <w:rPr>
                <w:rFonts w:ascii="Arial" w:eastAsia="Times New Roman" w:hAnsi="Arial" w:cs="Arial"/>
              </w:rPr>
            </w:pPr>
            <w:r w:rsidRPr="00E10908">
              <w:rPr>
                <w:rFonts w:ascii="Arial" w:eastAsia="Times New Roman" w:hAnsi="Arial" w:cs="Arial"/>
                <w:bCs/>
                <w:lang w:val="el-GR"/>
              </w:rPr>
              <w:t>&gt;</w:t>
            </w:r>
            <w:r w:rsidRPr="00E10908">
              <w:rPr>
                <w:rFonts w:ascii="Arial" w:eastAsia="Times New Roman" w:hAnsi="Arial" w:cs="Arial"/>
                <w:bCs/>
              </w:rPr>
              <w:t>80</w:t>
            </w:r>
          </w:p>
        </w:tc>
      </w:tr>
      <w:tr w:rsidR="00404966" w:rsidRPr="00F0015F" w:rsidTr="00404966">
        <w:trPr>
          <w:trHeight w:val="260"/>
        </w:trPr>
        <w:tc>
          <w:tcPr>
            <w:tcW w:w="574" w:type="dxa"/>
            <w:vMerge/>
            <w:tcBorders>
              <w:left w:val="single" w:sz="4" w:space="0" w:color="auto"/>
              <w:bottom w:val="single" w:sz="4" w:space="0" w:color="auto"/>
              <w:right w:val="single" w:sz="4" w:space="0" w:color="auto"/>
            </w:tcBorders>
            <w:shd w:val="clear" w:color="auto" w:fill="auto"/>
            <w:hideMark/>
          </w:tcPr>
          <w:p w:rsidR="00404966" w:rsidRPr="00E10908" w:rsidRDefault="00404966" w:rsidP="00E10908">
            <w:pPr>
              <w:spacing w:after="0" w:line="360" w:lineRule="auto"/>
              <w:jc w:val="center"/>
              <w:textAlignment w:val="baseline"/>
              <w:rPr>
                <w:rFonts w:ascii="Arial" w:eastAsia="Times New Roman" w:hAnsi="Arial" w:cs="Arial"/>
                <w:bCs/>
                <w:lang w:val="el-GR"/>
              </w:rPr>
            </w:pPr>
          </w:p>
        </w:tc>
        <w:tc>
          <w:tcPr>
            <w:tcW w:w="4471" w:type="dxa"/>
            <w:vMerge/>
            <w:tcBorders>
              <w:left w:val="single" w:sz="4" w:space="0" w:color="auto"/>
              <w:bottom w:val="single" w:sz="4" w:space="0" w:color="auto"/>
              <w:right w:val="single" w:sz="4" w:space="0" w:color="auto"/>
            </w:tcBorders>
            <w:shd w:val="clear" w:color="auto" w:fill="auto"/>
            <w:hideMark/>
          </w:tcPr>
          <w:p w:rsidR="00404966" w:rsidRPr="00E10908" w:rsidRDefault="00404966" w:rsidP="00F0015F">
            <w:pPr>
              <w:spacing w:after="0" w:line="360" w:lineRule="auto"/>
              <w:jc w:val="both"/>
              <w:textAlignment w:val="baseline"/>
              <w:rPr>
                <w:rFonts w:ascii="Arial" w:eastAsia="Times New Roman" w:hAnsi="Arial" w:cs="Arial"/>
                <w:bCs/>
                <w:lang w:val="el-GR"/>
              </w:rPr>
            </w:pPr>
          </w:p>
        </w:tc>
        <w:tc>
          <w:tcPr>
            <w:tcW w:w="630" w:type="dxa"/>
            <w:tcBorders>
              <w:top w:val="single" w:sz="4" w:space="0" w:color="auto"/>
              <w:left w:val="single" w:sz="4" w:space="0" w:color="auto"/>
              <w:bottom w:val="single" w:sz="4" w:space="0" w:color="auto"/>
              <w:right w:val="single" w:sz="4" w:space="0" w:color="auto"/>
            </w:tcBorders>
            <w:shd w:val="clear" w:color="auto" w:fill="auto"/>
            <w:hideMark/>
          </w:tcPr>
          <w:p w:rsidR="00404966" w:rsidRPr="00404966" w:rsidRDefault="00404966" w:rsidP="00E10908">
            <w:pPr>
              <w:spacing w:after="0" w:line="360" w:lineRule="auto"/>
              <w:jc w:val="center"/>
              <w:textAlignment w:val="baseline"/>
              <w:rPr>
                <w:rFonts w:ascii="Arial" w:eastAsia="Times New Roman" w:hAnsi="Arial" w:cs="Arial"/>
                <w:lang w:val="el-GR"/>
              </w:rPr>
            </w:pPr>
            <w:r>
              <w:rPr>
                <w:rFonts w:ascii="Arial" w:eastAsia="Times New Roman" w:hAnsi="Arial" w:cs="Arial"/>
                <w:lang w:val="el-GR"/>
              </w:rPr>
              <w:t>Α</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404966" w:rsidRPr="00404966" w:rsidRDefault="00404966" w:rsidP="00E10908">
            <w:pPr>
              <w:spacing w:after="0" w:line="360" w:lineRule="auto"/>
              <w:jc w:val="center"/>
              <w:textAlignment w:val="baseline"/>
              <w:rPr>
                <w:rFonts w:ascii="Arial" w:eastAsia="Times New Roman" w:hAnsi="Arial" w:cs="Arial"/>
                <w:lang w:val="el-GR"/>
              </w:rPr>
            </w:pPr>
            <w:r>
              <w:rPr>
                <w:rFonts w:ascii="Arial" w:eastAsia="Times New Roman" w:hAnsi="Arial" w:cs="Arial"/>
                <w:lang w:val="el-GR"/>
              </w:rPr>
              <w:t>Θ</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404966" w:rsidRPr="00404966" w:rsidRDefault="00404966" w:rsidP="00E10908">
            <w:pPr>
              <w:spacing w:after="0" w:line="360" w:lineRule="auto"/>
              <w:jc w:val="center"/>
              <w:textAlignment w:val="baseline"/>
              <w:rPr>
                <w:rFonts w:ascii="Arial" w:eastAsia="Times New Roman" w:hAnsi="Arial" w:cs="Arial"/>
                <w:lang w:val="el-GR"/>
              </w:rPr>
            </w:pPr>
            <w:r>
              <w:rPr>
                <w:rFonts w:ascii="Arial" w:eastAsia="Times New Roman" w:hAnsi="Arial" w:cs="Arial"/>
                <w:lang w:val="el-GR"/>
              </w:rPr>
              <w:t>Α</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404966" w:rsidRPr="00404966" w:rsidRDefault="00404966" w:rsidP="00E10908">
            <w:pPr>
              <w:spacing w:after="0" w:line="360" w:lineRule="auto"/>
              <w:jc w:val="center"/>
              <w:textAlignment w:val="baseline"/>
              <w:rPr>
                <w:rFonts w:ascii="Arial" w:eastAsia="Times New Roman" w:hAnsi="Arial" w:cs="Arial"/>
                <w:lang w:val="el-GR"/>
              </w:rPr>
            </w:pPr>
            <w:r>
              <w:rPr>
                <w:rFonts w:ascii="Arial" w:eastAsia="Times New Roman" w:hAnsi="Arial" w:cs="Arial"/>
                <w:lang w:val="el-GR"/>
              </w:rPr>
              <w:t>Θ</w:t>
            </w:r>
          </w:p>
        </w:tc>
        <w:tc>
          <w:tcPr>
            <w:tcW w:w="589" w:type="dxa"/>
            <w:tcBorders>
              <w:top w:val="single" w:sz="4" w:space="0" w:color="auto"/>
              <w:left w:val="single" w:sz="4" w:space="0" w:color="auto"/>
              <w:bottom w:val="single" w:sz="4" w:space="0" w:color="auto"/>
              <w:right w:val="single" w:sz="4" w:space="0" w:color="auto"/>
            </w:tcBorders>
            <w:shd w:val="clear" w:color="auto" w:fill="auto"/>
            <w:hideMark/>
          </w:tcPr>
          <w:p w:rsidR="00404966" w:rsidRPr="00404966" w:rsidRDefault="00404966" w:rsidP="00E10908">
            <w:pPr>
              <w:spacing w:after="0" w:line="360" w:lineRule="auto"/>
              <w:jc w:val="center"/>
              <w:textAlignment w:val="baseline"/>
              <w:rPr>
                <w:rFonts w:ascii="Arial" w:eastAsia="Times New Roman" w:hAnsi="Arial" w:cs="Arial"/>
                <w:lang w:val="el-GR"/>
              </w:rPr>
            </w:pPr>
            <w:r>
              <w:rPr>
                <w:rFonts w:ascii="Arial" w:eastAsia="Times New Roman" w:hAnsi="Arial" w:cs="Arial"/>
                <w:lang w:val="el-GR"/>
              </w:rPr>
              <w:t>Α</w:t>
            </w:r>
          </w:p>
        </w:tc>
        <w:tc>
          <w:tcPr>
            <w:tcW w:w="589" w:type="dxa"/>
            <w:tcBorders>
              <w:top w:val="single" w:sz="4" w:space="0" w:color="auto"/>
              <w:left w:val="single" w:sz="4" w:space="0" w:color="auto"/>
              <w:bottom w:val="single" w:sz="4" w:space="0" w:color="auto"/>
              <w:right w:val="single" w:sz="4" w:space="0" w:color="auto"/>
            </w:tcBorders>
            <w:shd w:val="clear" w:color="auto" w:fill="auto"/>
            <w:hideMark/>
          </w:tcPr>
          <w:p w:rsidR="00404966" w:rsidRPr="00404966" w:rsidRDefault="00404966" w:rsidP="00E10908">
            <w:pPr>
              <w:spacing w:after="0" w:line="360" w:lineRule="auto"/>
              <w:jc w:val="center"/>
              <w:textAlignment w:val="baseline"/>
              <w:rPr>
                <w:rFonts w:ascii="Arial" w:eastAsia="Times New Roman" w:hAnsi="Arial" w:cs="Arial"/>
                <w:lang w:val="el-GR"/>
              </w:rPr>
            </w:pPr>
            <w:r>
              <w:rPr>
                <w:rFonts w:ascii="Arial" w:eastAsia="Times New Roman" w:hAnsi="Arial" w:cs="Arial"/>
                <w:lang w:val="el-GR"/>
              </w:rPr>
              <w:t>Θ</w:t>
            </w:r>
          </w:p>
        </w:tc>
        <w:tc>
          <w:tcPr>
            <w:tcW w:w="485" w:type="dxa"/>
            <w:tcBorders>
              <w:top w:val="single" w:sz="4" w:space="0" w:color="auto"/>
              <w:left w:val="single" w:sz="4" w:space="0" w:color="auto"/>
              <w:bottom w:val="single" w:sz="4" w:space="0" w:color="auto"/>
              <w:right w:val="single" w:sz="4" w:space="0" w:color="auto"/>
            </w:tcBorders>
            <w:shd w:val="clear" w:color="auto" w:fill="auto"/>
            <w:hideMark/>
          </w:tcPr>
          <w:p w:rsidR="00404966" w:rsidRPr="00404966" w:rsidRDefault="00404966" w:rsidP="00E10908">
            <w:pPr>
              <w:spacing w:after="0" w:line="360" w:lineRule="auto"/>
              <w:jc w:val="center"/>
              <w:textAlignment w:val="baseline"/>
              <w:rPr>
                <w:rFonts w:ascii="Arial" w:eastAsia="Times New Roman" w:hAnsi="Arial" w:cs="Arial"/>
                <w:lang w:val="el-GR"/>
              </w:rPr>
            </w:pPr>
            <w:r>
              <w:rPr>
                <w:rFonts w:ascii="Arial" w:eastAsia="Times New Roman" w:hAnsi="Arial" w:cs="Arial"/>
                <w:lang w:val="el-GR"/>
              </w:rPr>
              <w:t>Α</w:t>
            </w:r>
          </w:p>
        </w:tc>
        <w:tc>
          <w:tcPr>
            <w:tcW w:w="497" w:type="dxa"/>
            <w:tcBorders>
              <w:top w:val="single" w:sz="4" w:space="0" w:color="auto"/>
              <w:left w:val="single" w:sz="4" w:space="0" w:color="auto"/>
              <w:bottom w:val="single" w:sz="4" w:space="0" w:color="auto"/>
              <w:right w:val="single" w:sz="4" w:space="0" w:color="auto"/>
            </w:tcBorders>
            <w:shd w:val="clear" w:color="auto" w:fill="auto"/>
            <w:hideMark/>
          </w:tcPr>
          <w:p w:rsidR="00404966" w:rsidRPr="00404966" w:rsidRDefault="00404966" w:rsidP="00E10908">
            <w:pPr>
              <w:spacing w:after="0" w:line="360" w:lineRule="auto"/>
              <w:jc w:val="center"/>
              <w:textAlignment w:val="baseline"/>
              <w:rPr>
                <w:rFonts w:ascii="Arial" w:eastAsia="Times New Roman" w:hAnsi="Arial" w:cs="Arial"/>
                <w:lang w:val="el-GR"/>
              </w:rPr>
            </w:pPr>
            <w:r>
              <w:rPr>
                <w:rFonts w:ascii="Arial" w:eastAsia="Times New Roman" w:hAnsi="Arial" w:cs="Arial"/>
                <w:lang w:val="el-GR"/>
              </w:rPr>
              <w:t>Θ</w:t>
            </w:r>
          </w:p>
        </w:tc>
      </w:tr>
      <w:tr w:rsidR="00404966" w:rsidRPr="00F0015F" w:rsidTr="00404966">
        <w:trPr>
          <w:trHeight w:val="260"/>
        </w:trPr>
        <w:tc>
          <w:tcPr>
            <w:tcW w:w="574" w:type="dxa"/>
            <w:tcBorders>
              <w:top w:val="single" w:sz="4" w:space="0" w:color="auto"/>
              <w:left w:val="single" w:sz="4" w:space="0" w:color="auto"/>
              <w:bottom w:val="single" w:sz="4" w:space="0" w:color="auto"/>
              <w:right w:val="single" w:sz="4" w:space="0" w:color="auto"/>
            </w:tcBorders>
            <w:shd w:val="clear" w:color="auto" w:fill="auto"/>
            <w:hideMark/>
          </w:tcPr>
          <w:p w:rsidR="00404966" w:rsidRPr="00E10908" w:rsidRDefault="00404966" w:rsidP="00E10908">
            <w:pPr>
              <w:spacing w:after="0" w:line="360" w:lineRule="auto"/>
              <w:jc w:val="center"/>
              <w:textAlignment w:val="baseline"/>
              <w:rPr>
                <w:rFonts w:ascii="Arial" w:eastAsia="Times New Roman" w:hAnsi="Arial" w:cs="Arial"/>
              </w:rPr>
            </w:pPr>
            <w:r w:rsidRPr="00E10908">
              <w:rPr>
                <w:rFonts w:ascii="Arial" w:eastAsia="Times New Roman" w:hAnsi="Arial" w:cs="Arial"/>
                <w:bCs/>
                <w:lang w:val="el-GR"/>
              </w:rPr>
              <w:t>4Α</w:t>
            </w:r>
          </w:p>
        </w:tc>
        <w:tc>
          <w:tcPr>
            <w:tcW w:w="4471" w:type="dxa"/>
            <w:tcBorders>
              <w:top w:val="single" w:sz="4" w:space="0" w:color="auto"/>
              <w:left w:val="single" w:sz="4" w:space="0" w:color="auto"/>
              <w:bottom w:val="single" w:sz="4" w:space="0" w:color="auto"/>
              <w:right w:val="single" w:sz="4" w:space="0" w:color="auto"/>
            </w:tcBorders>
            <w:shd w:val="clear" w:color="auto" w:fill="auto"/>
            <w:hideMark/>
          </w:tcPr>
          <w:p w:rsidR="00404966" w:rsidRPr="00E10908" w:rsidRDefault="00404966" w:rsidP="00F0015F">
            <w:pPr>
              <w:spacing w:after="0" w:line="360" w:lineRule="auto"/>
              <w:jc w:val="both"/>
              <w:textAlignment w:val="baseline"/>
              <w:rPr>
                <w:rFonts w:ascii="Arial" w:eastAsia="Times New Roman" w:hAnsi="Arial" w:cs="Arial"/>
              </w:rPr>
            </w:pPr>
            <w:r w:rsidRPr="00E10908">
              <w:rPr>
                <w:rFonts w:ascii="Arial" w:eastAsia="Times New Roman" w:hAnsi="Arial" w:cs="Arial"/>
                <w:bCs/>
                <w:lang w:val="el-GR"/>
              </w:rPr>
              <w:t>Δυσκολίες στη μνήμη</w:t>
            </w:r>
            <w:r w:rsidRPr="00E10908">
              <w:rPr>
                <w:rFonts w:ascii="Arial" w:eastAsia="Times New Roman" w:hAnsi="Arial" w:cs="Arial"/>
              </w:rPr>
              <w:t> </w:t>
            </w:r>
          </w:p>
        </w:tc>
        <w:tc>
          <w:tcPr>
            <w:tcW w:w="630" w:type="dxa"/>
            <w:tcBorders>
              <w:top w:val="single" w:sz="4" w:space="0" w:color="auto"/>
              <w:left w:val="single" w:sz="4" w:space="0" w:color="auto"/>
              <w:bottom w:val="single" w:sz="4" w:space="0" w:color="auto"/>
              <w:right w:val="single" w:sz="4" w:space="0" w:color="auto"/>
            </w:tcBorders>
            <w:shd w:val="clear" w:color="auto" w:fill="auto"/>
            <w:hideMark/>
          </w:tcPr>
          <w:p w:rsidR="00404966" w:rsidRPr="00F0015F" w:rsidRDefault="00404966" w:rsidP="00E10908">
            <w:pPr>
              <w:spacing w:after="0" w:line="360" w:lineRule="auto"/>
              <w:jc w:val="center"/>
              <w:textAlignment w:val="baseline"/>
              <w:rPr>
                <w:rFonts w:ascii="Arial" w:eastAsia="Times New Roman" w:hAnsi="Arial" w:cs="Arial"/>
              </w:rPr>
            </w:pPr>
            <w:r w:rsidRPr="00F0015F">
              <w:rPr>
                <w:rFonts w:ascii="Arial" w:eastAsia="Times New Roman" w:hAnsi="Arial" w:cs="Arial"/>
              </w:rPr>
              <w:t>0</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404966" w:rsidRPr="00F0015F" w:rsidRDefault="00404966" w:rsidP="00E10908">
            <w:pPr>
              <w:spacing w:after="0" w:line="360" w:lineRule="auto"/>
              <w:jc w:val="center"/>
              <w:textAlignment w:val="baseline"/>
              <w:rPr>
                <w:rFonts w:ascii="Arial" w:eastAsia="Times New Roman" w:hAnsi="Arial" w:cs="Arial"/>
              </w:rPr>
            </w:pPr>
            <w:r w:rsidRPr="00F0015F">
              <w:rPr>
                <w:rFonts w:ascii="Arial" w:eastAsia="Times New Roman" w:hAnsi="Arial" w:cs="Arial"/>
              </w:rPr>
              <w:t>1</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404966" w:rsidRPr="00F0015F" w:rsidRDefault="00404966" w:rsidP="00E10908">
            <w:pPr>
              <w:spacing w:after="0" w:line="360" w:lineRule="auto"/>
              <w:jc w:val="center"/>
              <w:textAlignment w:val="baseline"/>
              <w:rPr>
                <w:rFonts w:ascii="Arial" w:eastAsia="Times New Roman" w:hAnsi="Arial" w:cs="Arial"/>
              </w:rPr>
            </w:pPr>
            <w:r w:rsidRPr="00F0015F">
              <w:rPr>
                <w:rFonts w:ascii="Arial" w:eastAsia="Times New Roman" w:hAnsi="Arial" w:cs="Arial"/>
              </w:rPr>
              <w:t>0</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404966" w:rsidRPr="00F0015F" w:rsidRDefault="00404966" w:rsidP="00E10908">
            <w:pPr>
              <w:spacing w:after="0" w:line="360" w:lineRule="auto"/>
              <w:jc w:val="center"/>
              <w:textAlignment w:val="baseline"/>
              <w:rPr>
                <w:rFonts w:ascii="Arial" w:eastAsia="Times New Roman" w:hAnsi="Arial" w:cs="Arial"/>
              </w:rPr>
            </w:pPr>
            <w:r w:rsidRPr="00F0015F">
              <w:rPr>
                <w:rFonts w:ascii="Arial" w:eastAsia="Times New Roman" w:hAnsi="Arial" w:cs="Arial"/>
              </w:rPr>
              <w:t>0</w:t>
            </w:r>
          </w:p>
        </w:tc>
        <w:tc>
          <w:tcPr>
            <w:tcW w:w="589" w:type="dxa"/>
            <w:tcBorders>
              <w:top w:val="single" w:sz="4" w:space="0" w:color="auto"/>
              <w:left w:val="single" w:sz="4" w:space="0" w:color="auto"/>
              <w:bottom w:val="single" w:sz="4" w:space="0" w:color="auto"/>
              <w:right w:val="single" w:sz="4" w:space="0" w:color="auto"/>
            </w:tcBorders>
            <w:shd w:val="clear" w:color="auto" w:fill="auto"/>
            <w:hideMark/>
          </w:tcPr>
          <w:p w:rsidR="00404966" w:rsidRPr="00F0015F" w:rsidRDefault="00404966" w:rsidP="00E10908">
            <w:pPr>
              <w:spacing w:after="0" w:line="360" w:lineRule="auto"/>
              <w:jc w:val="center"/>
              <w:textAlignment w:val="baseline"/>
              <w:rPr>
                <w:rFonts w:ascii="Arial" w:eastAsia="Times New Roman" w:hAnsi="Arial" w:cs="Arial"/>
              </w:rPr>
            </w:pPr>
            <w:r w:rsidRPr="00F0015F">
              <w:rPr>
                <w:rFonts w:ascii="Arial" w:eastAsia="Times New Roman" w:hAnsi="Arial" w:cs="Arial"/>
              </w:rPr>
              <w:t>0</w:t>
            </w:r>
          </w:p>
        </w:tc>
        <w:tc>
          <w:tcPr>
            <w:tcW w:w="589" w:type="dxa"/>
            <w:tcBorders>
              <w:top w:val="single" w:sz="4" w:space="0" w:color="auto"/>
              <w:left w:val="single" w:sz="4" w:space="0" w:color="auto"/>
              <w:bottom w:val="single" w:sz="4" w:space="0" w:color="auto"/>
              <w:right w:val="single" w:sz="4" w:space="0" w:color="auto"/>
            </w:tcBorders>
            <w:shd w:val="clear" w:color="auto" w:fill="auto"/>
            <w:hideMark/>
          </w:tcPr>
          <w:p w:rsidR="00404966" w:rsidRPr="00F0015F" w:rsidRDefault="00404966" w:rsidP="00E10908">
            <w:pPr>
              <w:spacing w:after="0" w:line="360" w:lineRule="auto"/>
              <w:jc w:val="center"/>
              <w:textAlignment w:val="baseline"/>
              <w:rPr>
                <w:rFonts w:ascii="Arial" w:eastAsia="Times New Roman" w:hAnsi="Arial" w:cs="Arial"/>
              </w:rPr>
            </w:pPr>
            <w:r w:rsidRPr="00F0015F">
              <w:rPr>
                <w:rFonts w:ascii="Arial" w:eastAsia="Times New Roman" w:hAnsi="Arial" w:cs="Arial"/>
              </w:rPr>
              <w:t>0</w:t>
            </w:r>
          </w:p>
        </w:tc>
        <w:tc>
          <w:tcPr>
            <w:tcW w:w="485" w:type="dxa"/>
            <w:tcBorders>
              <w:top w:val="single" w:sz="4" w:space="0" w:color="auto"/>
              <w:left w:val="single" w:sz="4" w:space="0" w:color="auto"/>
              <w:bottom w:val="single" w:sz="4" w:space="0" w:color="auto"/>
              <w:right w:val="single" w:sz="4" w:space="0" w:color="auto"/>
            </w:tcBorders>
            <w:shd w:val="clear" w:color="auto" w:fill="auto"/>
            <w:hideMark/>
          </w:tcPr>
          <w:p w:rsidR="00404966" w:rsidRPr="00F0015F" w:rsidRDefault="00404966" w:rsidP="00E10908">
            <w:pPr>
              <w:spacing w:after="0" w:line="360" w:lineRule="auto"/>
              <w:jc w:val="center"/>
              <w:textAlignment w:val="baseline"/>
              <w:rPr>
                <w:rFonts w:ascii="Arial" w:eastAsia="Times New Roman" w:hAnsi="Arial" w:cs="Arial"/>
              </w:rPr>
            </w:pPr>
            <w:r w:rsidRPr="00F0015F">
              <w:rPr>
                <w:rFonts w:ascii="Arial" w:eastAsia="Times New Roman" w:hAnsi="Arial" w:cs="Arial"/>
              </w:rPr>
              <w:t>1</w:t>
            </w:r>
          </w:p>
        </w:tc>
        <w:tc>
          <w:tcPr>
            <w:tcW w:w="497" w:type="dxa"/>
            <w:tcBorders>
              <w:top w:val="single" w:sz="4" w:space="0" w:color="auto"/>
              <w:left w:val="single" w:sz="4" w:space="0" w:color="auto"/>
              <w:bottom w:val="single" w:sz="4" w:space="0" w:color="auto"/>
              <w:right w:val="single" w:sz="4" w:space="0" w:color="auto"/>
            </w:tcBorders>
            <w:shd w:val="clear" w:color="auto" w:fill="auto"/>
            <w:hideMark/>
          </w:tcPr>
          <w:p w:rsidR="00404966" w:rsidRPr="00F0015F" w:rsidRDefault="00404966" w:rsidP="00E10908">
            <w:pPr>
              <w:spacing w:after="0" w:line="360" w:lineRule="auto"/>
              <w:jc w:val="center"/>
              <w:textAlignment w:val="baseline"/>
              <w:rPr>
                <w:rFonts w:ascii="Arial" w:eastAsia="Times New Roman" w:hAnsi="Arial" w:cs="Arial"/>
              </w:rPr>
            </w:pPr>
            <w:r w:rsidRPr="00F0015F">
              <w:rPr>
                <w:rFonts w:ascii="Arial" w:eastAsia="Times New Roman" w:hAnsi="Arial" w:cs="Arial"/>
              </w:rPr>
              <w:t>5</w:t>
            </w:r>
          </w:p>
        </w:tc>
      </w:tr>
      <w:tr w:rsidR="00404966" w:rsidRPr="00F0015F" w:rsidTr="00404966">
        <w:trPr>
          <w:trHeight w:val="280"/>
        </w:trPr>
        <w:tc>
          <w:tcPr>
            <w:tcW w:w="574" w:type="dxa"/>
            <w:tcBorders>
              <w:top w:val="single" w:sz="4" w:space="0" w:color="auto"/>
              <w:left w:val="single" w:sz="4" w:space="0" w:color="auto"/>
              <w:bottom w:val="single" w:sz="4" w:space="0" w:color="auto"/>
              <w:right w:val="single" w:sz="4" w:space="0" w:color="auto"/>
            </w:tcBorders>
            <w:shd w:val="clear" w:color="auto" w:fill="auto"/>
            <w:hideMark/>
          </w:tcPr>
          <w:p w:rsidR="00404966" w:rsidRPr="00E10908" w:rsidRDefault="00404966" w:rsidP="00E10908">
            <w:pPr>
              <w:spacing w:after="0" w:line="360" w:lineRule="auto"/>
              <w:jc w:val="center"/>
              <w:textAlignment w:val="baseline"/>
              <w:rPr>
                <w:rFonts w:ascii="Arial" w:eastAsia="Times New Roman" w:hAnsi="Arial" w:cs="Arial"/>
              </w:rPr>
            </w:pPr>
            <w:proofErr w:type="spellStart"/>
            <w:r w:rsidRPr="00E10908">
              <w:rPr>
                <w:rFonts w:ascii="Arial" w:eastAsia="Times New Roman" w:hAnsi="Arial" w:cs="Arial"/>
                <w:bCs/>
                <w:lang w:val="el-GR"/>
              </w:rPr>
              <w:t>4Β</w:t>
            </w:r>
            <w:proofErr w:type="spellEnd"/>
          </w:p>
        </w:tc>
        <w:tc>
          <w:tcPr>
            <w:tcW w:w="4471" w:type="dxa"/>
            <w:tcBorders>
              <w:top w:val="single" w:sz="4" w:space="0" w:color="auto"/>
              <w:left w:val="single" w:sz="4" w:space="0" w:color="auto"/>
              <w:bottom w:val="single" w:sz="4" w:space="0" w:color="auto"/>
              <w:right w:val="single" w:sz="4" w:space="0" w:color="auto"/>
            </w:tcBorders>
            <w:shd w:val="clear" w:color="auto" w:fill="auto"/>
            <w:hideMark/>
          </w:tcPr>
          <w:p w:rsidR="00404966" w:rsidRPr="00E10908" w:rsidRDefault="00404966" w:rsidP="00F0015F">
            <w:pPr>
              <w:spacing w:after="0" w:line="360" w:lineRule="auto"/>
              <w:jc w:val="both"/>
              <w:textAlignment w:val="baseline"/>
              <w:rPr>
                <w:rFonts w:ascii="Arial" w:eastAsia="Times New Roman" w:hAnsi="Arial" w:cs="Arial"/>
              </w:rPr>
            </w:pPr>
            <w:r w:rsidRPr="00E10908">
              <w:rPr>
                <w:rFonts w:ascii="Arial" w:eastAsia="Times New Roman" w:hAnsi="Arial" w:cs="Arial"/>
                <w:bCs/>
                <w:lang w:val="el-GR"/>
              </w:rPr>
              <w:t>Δυσκολίες στη συγκέντρωση</w:t>
            </w:r>
          </w:p>
        </w:tc>
        <w:tc>
          <w:tcPr>
            <w:tcW w:w="630" w:type="dxa"/>
            <w:tcBorders>
              <w:top w:val="single" w:sz="4" w:space="0" w:color="auto"/>
              <w:left w:val="single" w:sz="4" w:space="0" w:color="auto"/>
              <w:bottom w:val="single" w:sz="4" w:space="0" w:color="auto"/>
              <w:right w:val="single" w:sz="4" w:space="0" w:color="auto"/>
            </w:tcBorders>
            <w:shd w:val="clear" w:color="auto" w:fill="auto"/>
            <w:hideMark/>
          </w:tcPr>
          <w:p w:rsidR="00404966" w:rsidRPr="00F0015F" w:rsidRDefault="00404966" w:rsidP="00E10908">
            <w:pPr>
              <w:spacing w:after="0" w:line="360" w:lineRule="auto"/>
              <w:jc w:val="center"/>
              <w:textAlignment w:val="baseline"/>
              <w:rPr>
                <w:rFonts w:ascii="Arial" w:eastAsia="Times New Roman" w:hAnsi="Arial" w:cs="Arial"/>
              </w:rPr>
            </w:pPr>
            <w:r w:rsidRPr="00F0015F">
              <w:rPr>
                <w:rFonts w:ascii="Arial" w:eastAsia="Times New Roman" w:hAnsi="Arial" w:cs="Arial"/>
              </w:rPr>
              <w:t>0</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404966" w:rsidRPr="00F0015F" w:rsidRDefault="00404966" w:rsidP="00E10908">
            <w:pPr>
              <w:spacing w:after="0" w:line="360" w:lineRule="auto"/>
              <w:jc w:val="center"/>
              <w:textAlignment w:val="baseline"/>
              <w:rPr>
                <w:rFonts w:ascii="Arial" w:eastAsia="Times New Roman" w:hAnsi="Arial" w:cs="Arial"/>
              </w:rPr>
            </w:pPr>
            <w:r w:rsidRPr="00F0015F">
              <w:rPr>
                <w:rFonts w:ascii="Arial" w:eastAsia="Times New Roman" w:hAnsi="Arial" w:cs="Arial"/>
              </w:rPr>
              <w:t>1</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404966" w:rsidRPr="00F0015F" w:rsidRDefault="00404966" w:rsidP="00E10908">
            <w:pPr>
              <w:spacing w:after="0" w:line="360" w:lineRule="auto"/>
              <w:jc w:val="center"/>
              <w:textAlignment w:val="baseline"/>
              <w:rPr>
                <w:rFonts w:ascii="Arial" w:eastAsia="Times New Roman" w:hAnsi="Arial" w:cs="Arial"/>
              </w:rPr>
            </w:pPr>
            <w:r w:rsidRPr="00F0015F">
              <w:rPr>
                <w:rFonts w:ascii="Arial" w:eastAsia="Times New Roman" w:hAnsi="Arial" w:cs="Arial"/>
              </w:rPr>
              <w:t>0</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404966" w:rsidRPr="00F0015F" w:rsidRDefault="00404966" w:rsidP="00E10908">
            <w:pPr>
              <w:spacing w:after="0" w:line="360" w:lineRule="auto"/>
              <w:jc w:val="center"/>
              <w:textAlignment w:val="baseline"/>
              <w:rPr>
                <w:rFonts w:ascii="Arial" w:eastAsia="Times New Roman" w:hAnsi="Arial" w:cs="Arial"/>
              </w:rPr>
            </w:pPr>
            <w:r w:rsidRPr="00F0015F">
              <w:rPr>
                <w:rFonts w:ascii="Arial" w:eastAsia="Times New Roman" w:hAnsi="Arial" w:cs="Arial"/>
              </w:rPr>
              <w:t>0</w:t>
            </w:r>
          </w:p>
        </w:tc>
        <w:tc>
          <w:tcPr>
            <w:tcW w:w="589" w:type="dxa"/>
            <w:tcBorders>
              <w:top w:val="single" w:sz="4" w:space="0" w:color="auto"/>
              <w:left w:val="single" w:sz="4" w:space="0" w:color="auto"/>
              <w:bottom w:val="single" w:sz="4" w:space="0" w:color="auto"/>
              <w:right w:val="single" w:sz="4" w:space="0" w:color="auto"/>
            </w:tcBorders>
            <w:shd w:val="clear" w:color="auto" w:fill="auto"/>
            <w:hideMark/>
          </w:tcPr>
          <w:p w:rsidR="00404966" w:rsidRPr="00F0015F" w:rsidRDefault="00404966" w:rsidP="00E10908">
            <w:pPr>
              <w:spacing w:after="0" w:line="360" w:lineRule="auto"/>
              <w:jc w:val="center"/>
              <w:textAlignment w:val="baseline"/>
              <w:rPr>
                <w:rFonts w:ascii="Arial" w:eastAsia="Times New Roman" w:hAnsi="Arial" w:cs="Arial"/>
              </w:rPr>
            </w:pPr>
            <w:r w:rsidRPr="00F0015F">
              <w:rPr>
                <w:rFonts w:ascii="Arial" w:eastAsia="Times New Roman" w:hAnsi="Arial" w:cs="Arial"/>
              </w:rPr>
              <w:t>0</w:t>
            </w:r>
          </w:p>
        </w:tc>
        <w:tc>
          <w:tcPr>
            <w:tcW w:w="589" w:type="dxa"/>
            <w:tcBorders>
              <w:top w:val="single" w:sz="4" w:space="0" w:color="auto"/>
              <w:left w:val="single" w:sz="4" w:space="0" w:color="auto"/>
              <w:bottom w:val="single" w:sz="4" w:space="0" w:color="auto"/>
              <w:right w:val="single" w:sz="4" w:space="0" w:color="auto"/>
            </w:tcBorders>
            <w:shd w:val="clear" w:color="auto" w:fill="auto"/>
            <w:hideMark/>
          </w:tcPr>
          <w:p w:rsidR="00404966" w:rsidRPr="00F0015F" w:rsidRDefault="00404966" w:rsidP="00E10908">
            <w:pPr>
              <w:spacing w:after="0" w:line="360" w:lineRule="auto"/>
              <w:jc w:val="center"/>
              <w:textAlignment w:val="baseline"/>
              <w:rPr>
                <w:rFonts w:ascii="Arial" w:eastAsia="Times New Roman" w:hAnsi="Arial" w:cs="Arial"/>
              </w:rPr>
            </w:pPr>
            <w:r w:rsidRPr="00F0015F">
              <w:rPr>
                <w:rFonts w:ascii="Arial" w:eastAsia="Times New Roman" w:hAnsi="Arial" w:cs="Arial"/>
              </w:rPr>
              <w:t>1</w:t>
            </w:r>
          </w:p>
        </w:tc>
        <w:tc>
          <w:tcPr>
            <w:tcW w:w="485" w:type="dxa"/>
            <w:tcBorders>
              <w:top w:val="single" w:sz="4" w:space="0" w:color="auto"/>
              <w:left w:val="single" w:sz="4" w:space="0" w:color="auto"/>
              <w:bottom w:val="single" w:sz="4" w:space="0" w:color="auto"/>
              <w:right w:val="single" w:sz="4" w:space="0" w:color="auto"/>
            </w:tcBorders>
            <w:shd w:val="clear" w:color="auto" w:fill="auto"/>
            <w:hideMark/>
          </w:tcPr>
          <w:p w:rsidR="00404966" w:rsidRPr="00F0015F" w:rsidRDefault="00404966" w:rsidP="00E10908">
            <w:pPr>
              <w:spacing w:after="0" w:line="360" w:lineRule="auto"/>
              <w:jc w:val="center"/>
              <w:textAlignment w:val="baseline"/>
              <w:rPr>
                <w:rFonts w:ascii="Arial" w:eastAsia="Times New Roman" w:hAnsi="Arial" w:cs="Arial"/>
              </w:rPr>
            </w:pPr>
            <w:r w:rsidRPr="00F0015F">
              <w:rPr>
                <w:rFonts w:ascii="Arial" w:eastAsia="Times New Roman" w:hAnsi="Arial" w:cs="Arial"/>
              </w:rPr>
              <w:t>1</w:t>
            </w:r>
          </w:p>
        </w:tc>
        <w:tc>
          <w:tcPr>
            <w:tcW w:w="497" w:type="dxa"/>
            <w:tcBorders>
              <w:top w:val="single" w:sz="4" w:space="0" w:color="auto"/>
              <w:left w:val="single" w:sz="4" w:space="0" w:color="auto"/>
              <w:bottom w:val="single" w:sz="4" w:space="0" w:color="auto"/>
              <w:right w:val="single" w:sz="4" w:space="0" w:color="auto"/>
            </w:tcBorders>
            <w:shd w:val="clear" w:color="auto" w:fill="auto"/>
            <w:hideMark/>
          </w:tcPr>
          <w:p w:rsidR="00404966" w:rsidRPr="00F0015F" w:rsidRDefault="00404966" w:rsidP="00E10908">
            <w:pPr>
              <w:spacing w:after="0" w:line="360" w:lineRule="auto"/>
              <w:jc w:val="center"/>
              <w:textAlignment w:val="baseline"/>
              <w:rPr>
                <w:rFonts w:ascii="Arial" w:eastAsia="Times New Roman" w:hAnsi="Arial" w:cs="Arial"/>
              </w:rPr>
            </w:pPr>
            <w:r w:rsidRPr="00F0015F">
              <w:rPr>
                <w:rFonts w:ascii="Arial" w:eastAsia="Times New Roman" w:hAnsi="Arial" w:cs="Arial"/>
              </w:rPr>
              <w:t>7</w:t>
            </w:r>
          </w:p>
        </w:tc>
      </w:tr>
      <w:tr w:rsidR="00404966" w:rsidRPr="00F0015F" w:rsidTr="00404966">
        <w:trPr>
          <w:trHeight w:val="380"/>
        </w:trPr>
        <w:tc>
          <w:tcPr>
            <w:tcW w:w="574" w:type="dxa"/>
            <w:tcBorders>
              <w:top w:val="single" w:sz="4" w:space="0" w:color="auto"/>
              <w:left w:val="single" w:sz="4" w:space="0" w:color="auto"/>
              <w:bottom w:val="single" w:sz="4" w:space="0" w:color="auto"/>
              <w:right w:val="single" w:sz="4" w:space="0" w:color="auto"/>
            </w:tcBorders>
            <w:shd w:val="clear" w:color="auto" w:fill="auto"/>
            <w:hideMark/>
          </w:tcPr>
          <w:p w:rsidR="00404966" w:rsidRPr="00E10908" w:rsidRDefault="00404966" w:rsidP="00E10908">
            <w:pPr>
              <w:spacing w:after="0" w:line="360" w:lineRule="auto"/>
              <w:jc w:val="center"/>
              <w:textAlignment w:val="baseline"/>
              <w:rPr>
                <w:rFonts w:ascii="Arial" w:eastAsia="Times New Roman" w:hAnsi="Arial" w:cs="Arial"/>
              </w:rPr>
            </w:pPr>
            <w:r w:rsidRPr="00E10908">
              <w:rPr>
                <w:rFonts w:ascii="Arial" w:eastAsia="Times New Roman" w:hAnsi="Arial" w:cs="Arial"/>
                <w:bCs/>
                <w:lang w:val="el-GR"/>
              </w:rPr>
              <w:t>5</w:t>
            </w:r>
          </w:p>
        </w:tc>
        <w:tc>
          <w:tcPr>
            <w:tcW w:w="4471" w:type="dxa"/>
            <w:tcBorders>
              <w:top w:val="single" w:sz="4" w:space="0" w:color="auto"/>
              <w:left w:val="single" w:sz="4" w:space="0" w:color="auto"/>
              <w:bottom w:val="single" w:sz="4" w:space="0" w:color="auto"/>
              <w:right w:val="single" w:sz="4" w:space="0" w:color="auto"/>
            </w:tcBorders>
            <w:shd w:val="clear" w:color="auto" w:fill="auto"/>
            <w:hideMark/>
          </w:tcPr>
          <w:p w:rsidR="00404966" w:rsidRPr="00E10908" w:rsidRDefault="00404966" w:rsidP="00F0015F">
            <w:pPr>
              <w:spacing w:after="0" w:line="360" w:lineRule="auto"/>
              <w:jc w:val="both"/>
              <w:textAlignment w:val="baseline"/>
              <w:rPr>
                <w:rFonts w:ascii="Arial" w:eastAsia="Times New Roman" w:hAnsi="Arial" w:cs="Arial"/>
              </w:rPr>
            </w:pPr>
            <w:r w:rsidRPr="00E10908">
              <w:rPr>
                <w:rFonts w:ascii="Arial" w:eastAsia="Times New Roman" w:hAnsi="Arial" w:cs="Arial"/>
                <w:bCs/>
                <w:lang w:val="el-GR"/>
              </w:rPr>
              <w:t>Δυσκολίες στη μάσηση/δάγκωμα</w:t>
            </w:r>
          </w:p>
        </w:tc>
        <w:tc>
          <w:tcPr>
            <w:tcW w:w="630" w:type="dxa"/>
            <w:tcBorders>
              <w:top w:val="single" w:sz="4" w:space="0" w:color="auto"/>
              <w:left w:val="single" w:sz="4" w:space="0" w:color="auto"/>
              <w:bottom w:val="single" w:sz="4" w:space="0" w:color="auto"/>
              <w:right w:val="single" w:sz="4" w:space="0" w:color="auto"/>
            </w:tcBorders>
            <w:shd w:val="clear" w:color="auto" w:fill="auto"/>
            <w:hideMark/>
          </w:tcPr>
          <w:p w:rsidR="00404966" w:rsidRPr="00F0015F" w:rsidRDefault="00404966" w:rsidP="00E10908">
            <w:pPr>
              <w:spacing w:after="0" w:line="360" w:lineRule="auto"/>
              <w:jc w:val="center"/>
              <w:textAlignment w:val="baseline"/>
              <w:rPr>
                <w:rFonts w:ascii="Arial" w:eastAsia="Times New Roman" w:hAnsi="Arial" w:cs="Arial"/>
              </w:rPr>
            </w:pPr>
            <w:r w:rsidRPr="00F0015F">
              <w:rPr>
                <w:rFonts w:ascii="Arial" w:eastAsia="Times New Roman" w:hAnsi="Arial" w:cs="Arial"/>
              </w:rPr>
              <w:t>0</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404966" w:rsidRPr="00F0015F" w:rsidRDefault="00404966" w:rsidP="00E10908">
            <w:pPr>
              <w:spacing w:after="0" w:line="360" w:lineRule="auto"/>
              <w:jc w:val="center"/>
              <w:textAlignment w:val="baseline"/>
              <w:rPr>
                <w:rFonts w:ascii="Arial" w:eastAsia="Times New Roman" w:hAnsi="Arial" w:cs="Arial"/>
              </w:rPr>
            </w:pPr>
            <w:r w:rsidRPr="00F0015F">
              <w:rPr>
                <w:rFonts w:ascii="Arial" w:eastAsia="Times New Roman" w:hAnsi="Arial" w:cs="Arial"/>
              </w:rPr>
              <w:t>1</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404966" w:rsidRPr="00F0015F" w:rsidRDefault="00404966" w:rsidP="00E10908">
            <w:pPr>
              <w:spacing w:after="0" w:line="360" w:lineRule="auto"/>
              <w:jc w:val="center"/>
              <w:textAlignment w:val="baseline"/>
              <w:rPr>
                <w:rFonts w:ascii="Arial" w:eastAsia="Times New Roman" w:hAnsi="Arial" w:cs="Arial"/>
              </w:rPr>
            </w:pPr>
            <w:r w:rsidRPr="00F0015F">
              <w:rPr>
                <w:rFonts w:ascii="Arial" w:eastAsia="Times New Roman" w:hAnsi="Arial" w:cs="Arial"/>
              </w:rPr>
              <w:t>0</w:t>
            </w:r>
          </w:p>
        </w:tc>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404966" w:rsidRPr="00F0015F" w:rsidRDefault="00404966" w:rsidP="00E10908">
            <w:pPr>
              <w:spacing w:after="0" w:line="360" w:lineRule="auto"/>
              <w:jc w:val="center"/>
              <w:textAlignment w:val="baseline"/>
              <w:rPr>
                <w:rFonts w:ascii="Arial" w:eastAsia="Times New Roman" w:hAnsi="Arial" w:cs="Arial"/>
              </w:rPr>
            </w:pPr>
            <w:r w:rsidRPr="00F0015F">
              <w:rPr>
                <w:rFonts w:ascii="Arial" w:eastAsia="Times New Roman" w:hAnsi="Arial" w:cs="Arial"/>
              </w:rPr>
              <w:t>0</w:t>
            </w:r>
          </w:p>
        </w:tc>
        <w:tc>
          <w:tcPr>
            <w:tcW w:w="589" w:type="dxa"/>
            <w:tcBorders>
              <w:top w:val="single" w:sz="4" w:space="0" w:color="auto"/>
              <w:left w:val="single" w:sz="4" w:space="0" w:color="auto"/>
              <w:bottom w:val="single" w:sz="4" w:space="0" w:color="auto"/>
              <w:right w:val="single" w:sz="4" w:space="0" w:color="auto"/>
            </w:tcBorders>
            <w:shd w:val="clear" w:color="auto" w:fill="auto"/>
            <w:hideMark/>
          </w:tcPr>
          <w:p w:rsidR="00404966" w:rsidRPr="00F0015F" w:rsidRDefault="00404966" w:rsidP="00E10908">
            <w:pPr>
              <w:spacing w:after="0" w:line="360" w:lineRule="auto"/>
              <w:jc w:val="center"/>
              <w:textAlignment w:val="baseline"/>
              <w:rPr>
                <w:rFonts w:ascii="Arial" w:eastAsia="Times New Roman" w:hAnsi="Arial" w:cs="Arial"/>
              </w:rPr>
            </w:pPr>
            <w:r w:rsidRPr="00F0015F">
              <w:rPr>
                <w:rFonts w:ascii="Arial" w:eastAsia="Times New Roman" w:hAnsi="Arial" w:cs="Arial"/>
              </w:rPr>
              <w:t>1</w:t>
            </w:r>
          </w:p>
        </w:tc>
        <w:tc>
          <w:tcPr>
            <w:tcW w:w="589" w:type="dxa"/>
            <w:tcBorders>
              <w:top w:val="single" w:sz="4" w:space="0" w:color="auto"/>
              <w:left w:val="single" w:sz="4" w:space="0" w:color="auto"/>
              <w:bottom w:val="single" w:sz="4" w:space="0" w:color="auto"/>
              <w:right w:val="single" w:sz="4" w:space="0" w:color="auto"/>
            </w:tcBorders>
            <w:shd w:val="clear" w:color="auto" w:fill="auto"/>
            <w:hideMark/>
          </w:tcPr>
          <w:p w:rsidR="00404966" w:rsidRPr="00F0015F" w:rsidRDefault="00404966" w:rsidP="00E10908">
            <w:pPr>
              <w:spacing w:after="0" w:line="360" w:lineRule="auto"/>
              <w:jc w:val="center"/>
              <w:textAlignment w:val="baseline"/>
              <w:rPr>
                <w:rFonts w:ascii="Arial" w:eastAsia="Times New Roman" w:hAnsi="Arial" w:cs="Arial"/>
              </w:rPr>
            </w:pPr>
            <w:r w:rsidRPr="00F0015F">
              <w:rPr>
                <w:rFonts w:ascii="Arial" w:eastAsia="Times New Roman" w:hAnsi="Arial" w:cs="Arial"/>
              </w:rPr>
              <w:t>0</w:t>
            </w:r>
          </w:p>
        </w:tc>
        <w:tc>
          <w:tcPr>
            <w:tcW w:w="485" w:type="dxa"/>
            <w:tcBorders>
              <w:top w:val="single" w:sz="4" w:space="0" w:color="auto"/>
              <w:left w:val="single" w:sz="4" w:space="0" w:color="auto"/>
              <w:bottom w:val="single" w:sz="4" w:space="0" w:color="auto"/>
              <w:right w:val="single" w:sz="4" w:space="0" w:color="auto"/>
            </w:tcBorders>
            <w:shd w:val="clear" w:color="auto" w:fill="auto"/>
            <w:hideMark/>
          </w:tcPr>
          <w:p w:rsidR="00404966" w:rsidRPr="00F0015F" w:rsidRDefault="00404966" w:rsidP="00E10908">
            <w:pPr>
              <w:spacing w:after="0" w:line="360" w:lineRule="auto"/>
              <w:jc w:val="center"/>
              <w:textAlignment w:val="baseline"/>
              <w:rPr>
                <w:rFonts w:ascii="Arial" w:eastAsia="Times New Roman" w:hAnsi="Arial" w:cs="Arial"/>
              </w:rPr>
            </w:pPr>
            <w:r w:rsidRPr="00F0015F">
              <w:rPr>
                <w:rFonts w:ascii="Arial" w:eastAsia="Times New Roman" w:hAnsi="Arial" w:cs="Arial"/>
              </w:rPr>
              <w:t>1</w:t>
            </w:r>
          </w:p>
        </w:tc>
        <w:tc>
          <w:tcPr>
            <w:tcW w:w="497" w:type="dxa"/>
            <w:tcBorders>
              <w:top w:val="single" w:sz="4" w:space="0" w:color="auto"/>
              <w:left w:val="single" w:sz="4" w:space="0" w:color="auto"/>
              <w:bottom w:val="single" w:sz="4" w:space="0" w:color="auto"/>
              <w:right w:val="single" w:sz="4" w:space="0" w:color="auto"/>
            </w:tcBorders>
            <w:shd w:val="clear" w:color="auto" w:fill="auto"/>
            <w:hideMark/>
          </w:tcPr>
          <w:p w:rsidR="00404966" w:rsidRPr="00F0015F" w:rsidRDefault="00404966" w:rsidP="00E10908">
            <w:pPr>
              <w:spacing w:after="0" w:line="360" w:lineRule="auto"/>
              <w:jc w:val="center"/>
              <w:textAlignment w:val="baseline"/>
              <w:rPr>
                <w:rFonts w:ascii="Arial" w:eastAsia="Times New Roman" w:hAnsi="Arial" w:cs="Arial"/>
              </w:rPr>
            </w:pPr>
            <w:r w:rsidRPr="00F0015F">
              <w:rPr>
                <w:rFonts w:ascii="Arial" w:eastAsia="Times New Roman" w:hAnsi="Arial" w:cs="Arial"/>
              </w:rPr>
              <w:t>7</w:t>
            </w:r>
          </w:p>
        </w:tc>
      </w:tr>
    </w:tbl>
    <w:p w:rsidR="004F7340" w:rsidRDefault="004F7340" w:rsidP="00F0015F">
      <w:pPr>
        <w:spacing w:after="0" w:line="360" w:lineRule="auto"/>
        <w:jc w:val="both"/>
        <w:textAlignment w:val="baseline"/>
        <w:rPr>
          <w:rFonts w:ascii="Arial" w:eastAsia="Times New Roman" w:hAnsi="Arial" w:cs="Arial"/>
          <w:lang w:val="el-GR"/>
        </w:rPr>
      </w:pPr>
    </w:p>
    <w:p w:rsidR="004F7340" w:rsidRDefault="004F7340" w:rsidP="004F7340">
      <w:pPr>
        <w:spacing w:after="0" w:line="360" w:lineRule="auto"/>
        <w:jc w:val="both"/>
        <w:textAlignment w:val="baseline"/>
        <w:rPr>
          <w:rFonts w:ascii="Arial" w:eastAsia="Times New Roman" w:hAnsi="Arial" w:cs="Arial"/>
          <w:lang w:val="el-GR"/>
        </w:rPr>
      </w:pPr>
      <w:r w:rsidRPr="004F7340">
        <w:rPr>
          <w:rFonts w:ascii="Arial" w:eastAsia="Times New Roman" w:hAnsi="Arial" w:cs="Arial"/>
          <w:lang w:val="el-GR"/>
        </w:rPr>
        <w:t>Σύμφωνα με τα στοιχεία που παρουσιάζονται στον Πίνακα Σ6 (</w:t>
      </w:r>
      <w:r w:rsidRPr="004F7340">
        <w:rPr>
          <w:rFonts w:ascii="Arial" w:eastAsia="Times New Roman" w:hAnsi="Arial" w:cs="Arial"/>
        </w:rPr>
        <w:t>II</w:t>
      </w:r>
      <w:r w:rsidRPr="004F7340">
        <w:rPr>
          <w:rFonts w:ascii="Arial" w:eastAsia="Times New Roman" w:hAnsi="Arial" w:cs="Arial"/>
          <w:lang w:val="el-GR"/>
        </w:rPr>
        <w:t>.2-5)</w:t>
      </w:r>
      <w:r>
        <w:rPr>
          <w:rFonts w:ascii="Arial" w:eastAsia="Times New Roman" w:hAnsi="Arial" w:cs="Arial"/>
          <w:b/>
          <w:lang w:val="el-GR"/>
        </w:rPr>
        <w:t xml:space="preserve"> </w:t>
      </w:r>
      <w:r>
        <w:rPr>
          <w:rFonts w:ascii="Arial" w:eastAsia="Times New Roman" w:hAnsi="Arial" w:cs="Arial"/>
          <w:lang w:val="el-GR"/>
        </w:rPr>
        <w:t>διαπιστώνονται τα ακόλουθα</w:t>
      </w:r>
      <w:r w:rsidRPr="004F7340">
        <w:rPr>
          <w:rFonts w:ascii="Arial" w:eastAsia="Times New Roman" w:hAnsi="Arial" w:cs="Arial"/>
          <w:lang w:val="el-GR"/>
        </w:rPr>
        <w:t>:</w:t>
      </w:r>
    </w:p>
    <w:p w:rsidR="004F7340" w:rsidRPr="00492FDC" w:rsidRDefault="004F7340" w:rsidP="00552E01">
      <w:pPr>
        <w:pStyle w:val="a4"/>
        <w:numPr>
          <w:ilvl w:val="0"/>
          <w:numId w:val="24"/>
        </w:numPr>
        <w:spacing w:after="0" w:line="360" w:lineRule="auto"/>
        <w:jc w:val="both"/>
        <w:textAlignment w:val="baseline"/>
        <w:rPr>
          <w:rStyle w:val="normaltextrun"/>
          <w:rFonts w:ascii="Arial" w:eastAsia="Times New Roman" w:hAnsi="Arial" w:cs="Arial"/>
          <w:lang w:val="el-GR"/>
        </w:rPr>
      </w:pPr>
      <w:r w:rsidRPr="004F7340">
        <w:rPr>
          <w:rStyle w:val="normaltextrun"/>
          <w:rFonts w:ascii="Arial" w:hAnsi="Arial" w:cs="Arial"/>
          <w:lang w:val="el-GR"/>
        </w:rPr>
        <w:t xml:space="preserve">Από μία (1) γυναίκα </w:t>
      </w:r>
      <w:proofErr w:type="spellStart"/>
      <w:r w:rsidRPr="004F7340">
        <w:rPr>
          <w:rStyle w:val="normaltextrun"/>
          <w:rFonts w:ascii="Arial" w:hAnsi="Arial" w:cs="Arial"/>
          <w:lang w:val="el-GR"/>
        </w:rPr>
        <w:t>ΑμΑΟ</w:t>
      </w:r>
      <w:proofErr w:type="spellEnd"/>
      <w:r w:rsidRPr="004F7340">
        <w:rPr>
          <w:rStyle w:val="normaltextrun"/>
          <w:rFonts w:ascii="Arial" w:hAnsi="Arial" w:cs="Arial"/>
          <w:lang w:val="el-GR"/>
        </w:rPr>
        <w:t xml:space="preserve"> ηλικίας άνω των 80 ετών κάνει χρήση γυαλιών και αντίστοιχα χρήση οπτικών βοηθημάτων.</w:t>
      </w:r>
    </w:p>
    <w:p w:rsidR="00492FDC" w:rsidRPr="004F7340" w:rsidRDefault="00492FDC" w:rsidP="00492FDC">
      <w:pPr>
        <w:pStyle w:val="a4"/>
        <w:spacing w:after="0" w:line="360" w:lineRule="auto"/>
        <w:ind w:left="360"/>
        <w:jc w:val="both"/>
        <w:textAlignment w:val="baseline"/>
        <w:rPr>
          <w:rStyle w:val="eop"/>
          <w:rFonts w:ascii="Arial" w:eastAsia="Times New Roman" w:hAnsi="Arial" w:cs="Arial"/>
          <w:lang w:val="el-GR"/>
        </w:rPr>
      </w:pPr>
    </w:p>
    <w:p w:rsidR="004F7340" w:rsidRPr="00492FDC" w:rsidRDefault="004F7340" w:rsidP="00552E01">
      <w:pPr>
        <w:pStyle w:val="a4"/>
        <w:numPr>
          <w:ilvl w:val="0"/>
          <w:numId w:val="24"/>
        </w:numPr>
        <w:spacing w:after="0" w:line="360" w:lineRule="auto"/>
        <w:jc w:val="both"/>
        <w:textAlignment w:val="baseline"/>
        <w:rPr>
          <w:rStyle w:val="normaltextrun"/>
          <w:rFonts w:ascii="Arial" w:eastAsia="Times New Roman" w:hAnsi="Arial" w:cs="Arial"/>
          <w:lang w:val="el-GR"/>
        </w:rPr>
      </w:pPr>
      <w:r w:rsidRPr="004F7340">
        <w:rPr>
          <w:rStyle w:val="normaltextrun"/>
          <w:rFonts w:ascii="Arial" w:hAnsi="Arial" w:cs="Arial"/>
          <w:lang w:val="el-GR"/>
        </w:rPr>
        <w:t xml:space="preserve">Ένας (1) άνδρας </w:t>
      </w:r>
      <w:proofErr w:type="spellStart"/>
      <w:r w:rsidRPr="004F7340">
        <w:rPr>
          <w:rStyle w:val="normaltextrun"/>
          <w:rFonts w:ascii="Arial" w:hAnsi="Arial" w:cs="Arial"/>
          <w:lang w:val="el-GR"/>
        </w:rPr>
        <w:t>ΑμΑΟ</w:t>
      </w:r>
      <w:proofErr w:type="spellEnd"/>
      <w:r w:rsidRPr="004F7340">
        <w:rPr>
          <w:rStyle w:val="normaltextrun"/>
          <w:rFonts w:ascii="Arial" w:hAnsi="Arial" w:cs="Arial"/>
          <w:lang w:val="el-GR"/>
        </w:rPr>
        <w:t xml:space="preserve"> ηλικίας 70-79 ετών κάνει χρήση ακουστικών. Ως προς την ερώτηση, για το αν υπάρχει δυσκολία σε ένα δωμάτιο να ακούγεται τι λέγεται σε συνομιλία με άλλο άτομο, ανεξαρτήτως χρήσης βοηθημάτων ακοής, ανάλογα με το αν υπάρχει ησυχία σε αυτό, διαπιστώνεται ότι τη μεγαλύτερη συμμετοχή έχουν τα άτομα ηλικίας άνω των 80 ετών (5 άτομα, 31.25%), εκ των οποίων στην πλειοψηφία τους είναι τέσσερις (4) γυναίκες (25%) και ένας (1) άνδρας, ενώ άλλα δύο (2) άτομα (ένας άνδρας και μία γυναίκα) είναι ηλικίας 70-79 ετών. Αντίστοιχα, στην περίπτωση όπου στο κλειστό δωμάτιο επικρατεί θόρυβος, το μεγαλύτερο ποσοστό κατέχουν τα </w:t>
      </w:r>
      <w:proofErr w:type="spellStart"/>
      <w:r w:rsidRPr="004F7340">
        <w:rPr>
          <w:rStyle w:val="normaltextrun"/>
          <w:rFonts w:ascii="Arial" w:hAnsi="Arial" w:cs="Arial"/>
          <w:lang w:val="el-GR"/>
        </w:rPr>
        <w:t>ΑμΑΟ</w:t>
      </w:r>
      <w:proofErr w:type="spellEnd"/>
      <w:r w:rsidRPr="004F7340">
        <w:rPr>
          <w:rStyle w:val="normaltextrun"/>
          <w:rFonts w:ascii="Arial" w:hAnsi="Arial" w:cs="Arial"/>
          <w:lang w:val="el-GR"/>
        </w:rPr>
        <w:t xml:space="preserve"> ηλικίας άνω των 80 ετών, (6 άτομα, 37.50%), εκ των οποίων οι πέντε (5) είναι γυναίκες και ένας (1) άνδρας, ενώ άλλα δύο (2) άτομα (ένας άνδρας και μία γυναίκα) είναι ηλικίας 70-79 ετών.</w:t>
      </w:r>
      <w:r w:rsidR="00492FDC">
        <w:rPr>
          <w:rStyle w:val="normaltextrun"/>
          <w:rFonts w:ascii="Arial" w:hAnsi="Arial" w:cs="Arial"/>
          <w:lang w:val="el-GR"/>
        </w:rPr>
        <w:t xml:space="preserve"> </w:t>
      </w:r>
      <w:r w:rsidRPr="00492FDC">
        <w:rPr>
          <w:rStyle w:val="normaltextrun"/>
          <w:rFonts w:ascii="Arial" w:hAnsi="Arial" w:cs="Arial"/>
          <w:lang w:val="el-GR"/>
        </w:rPr>
        <w:t xml:space="preserve">Συνεπώς τα </w:t>
      </w:r>
      <w:proofErr w:type="spellStart"/>
      <w:r w:rsidRPr="00492FDC">
        <w:rPr>
          <w:rStyle w:val="normaltextrun"/>
          <w:rFonts w:ascii="Arial" w:hAnsi="Arial" w:cs="Arial"/>
          <w:lang w:val="el-GR"/>
        </w:rPr>
        <w:t>ΑμΑΟ</w:t>
      </w:r>
      <w:proofErr w:type="spellEnd"/>
      <w:r w:rsidRPr="00492FDC">
        <w:rPr>
          <w:rStyle w:val="normaltextrun"/>
          <w:rFonts w:ascii="Arial" w:hAnsi="Arial" w:cs="Arial"/>
          <w:lang w:val="el-GR"/>
        </w:rPr>
        <w:t xml:space="preserve"> που είναι ηλικίας άνω των 70 ετών και κατά κύριο λόγο οι υπερήλικες γυναίκες, παρουσιάζουν τα μεγαλύτερα προβλήματα ακοής ιδίως όταν είναι σε κλειστούς χώρους με ησυχία ή θόρυβο, γεγονός που δυσκολεύει περισσότερο την επικοινωνία τους, συμβάλλοντας στην κοινωνική </w:t>
      </w:r>
      <w:proofErr w:type="spellStart"/>
      <w:r w:rsidRPr="00492FDC">
        <w:rPr>
          <w:rStyle w:val="normaltextrun"/>
          <w:rFonts w:ascii="Arial" w:hAnsi="Arial" w:cs="Arial"/>
          <w:lang w:val="el-GR"/>
        </w:rPr>
        <w:t>απομώνωση</w:t>
      </w:r>
      <w:proofErr w:type="spellEnd"/>
      <w:r w:rsidRPr="00492FDC">
        <w:rPr>
          <w:rStyle w:val="normaltextrun"/>
          <w:rFonts w:ascii="Arial" w:hAnsi="Arial" w:cs="Arial"/>
          <w:lang w:val="el-GR"/>
        </w:rPr>
        <w:t xml:space="preserve"> και περιθωριοποίηση.</w:t>
      </w:r>
    </w:p>
    <w:p w:rsidR="00492FDC" w:rsidRPr="00492FDC" w:rsidRDefault="00492FDC" w:rsidP="00492FDC">
      <w:pPr>
        <w:pStyle w:val="a4"/>
        <w:spacing w:after="0" w:line="360" w:lineRule="auto"/>
        <w:ind w:left="360"/>
        <w:jc w:val="both"/>
        <w:textAlignment w:val="baseline"/>
        <w:rPr>
          <w:rStyle w:val="normaltextrun"/>
          <w:rFonts w:ascii="Arial" w:eastAsia="Times New Roman" w:hAnsi="Arial" w:cs="Arial"/>
          <w:lang w:val="el-GR"/>
        </w:rPr>
      </w:pPr>
    </w:p>
    <w:p w:rsidR="00492FDC" w:rsidRPr="00492FDC" w:rsidRDefault="004F7340" w:rsidP="00552E01">
      <w:pPr>
        <w:pStyle w:val="a4"/>
        <w:numPr>
          <w:ilvl w:val="0"/>
          <w:numId w:val="24"/>
        </w:numPr>
        <w:spacing w:after="0" w:line="360" w:lineRule="auto"/>
        <w:jc w:val="both"/>
        <w:textAlignment w:val="baseline"/>
        <w:rPr>
          <w:rStyle w:val="normaltextrun"/>
          <w:rFonts w:ascii="Arial" w:eastAsia="Times New Roman" w:hAnsi="Arial" w:cs="Arial"/>
          <w:lang w:val="el-GR"/>
        </w:rPr>
      </w:pPr>
      <w:r>
        <w:rPr>
          <w:rStyle w:val="normaltextrun"/>
          <w:rFonts w:ascii="Arial" w:hAnsi="Arial" w:cs="Arial"/>
          <w:lang w:val="el-GR"/>
        </w:rPr>
        <w:t xml:space="preserve">Ως προς τη δυνατότητα των </w:t>
      </w:r>
      <w:proofErr w:type="spellStart"/>
      <w:r>
        <w:rPr>
          <w:rStyle w:val="normaltextrun"/>
          <w:rFonts w:ascii="Arial" w:hAnsi="Arial" w:cs="Arial"/>
          <w:lang w:val="el-GR"/>
        </w:rPr>
        <w:t>ΑμΑΟ</w:t>
      </w:r>
      <w:proofErr w:type="spellEnd"/>
      <w:r>
        <w:rPr>
          <w:rStyle w:val="normaltextrun"/>
          <w:rFonts w:ascii="Arial" w:hAnsi="Arial" w:cs="Arial"/>
          <w:lang w:val="el-GR"/>
        </w:rPr>
        <w:t xml:space="preserve"> να βαδίσουν έως 500 μέτρα σε ευθύ επίπεδο, προκύπτει ότι τα 2/3 αυτών είναι ηλικίας 80 ετών και άνω (10 άτομα, 62.50%), εκ των οποίων η συντριπτική πλειοψηφία είναι γυναίκες (9 άτομα), ενώ άλλα τρία (3) άτομα, κυρίως άνδρες είναι σε νεαρότερες ηλικίες.</w:t>
      </w:r>
      <w:r w:rsidR="00492FDC">
        <w:rPr>
          <w:rStyle w:val="normaltextrun"/>
          <w:rFonts w:ascii="Arial" w:hAnsi="Arial" w:cs="Arial"/>
          <w:lang w:val="el-GR"/>
        </w:rPr>
        <w:t xml:space="preserve"> </w:t>
      </w:r>
      <w:r w:rsidRPr="00492FDC">
        <w:rPr>
          <w:rStyle w:val="normaltextrun"/>
          <w:rFonts w:ascii="Arial" w:hAnsi="Arial" w:cs="Arial"/>
          <w:lang w:val="el-GR"/>
        </w:rPr>
        <w:t xml:space="preserve">Ως προς τη δυνατότητα που έχουν τα </w:t>
      </w:r>
      <w:proofErr w:type="spellStart"/>
      <w:r w:rsidRPr="00492FDC">
        <w:rPr>
          <w:rStyle w:val="normaltextrun"/>
          <w:rFonts w:ascii="Arial" w:hAnsi="Arial" w:cs="Arial"/>
          <w:lang w:val="el-GR"/>
        </w:rPr>
        <w:t>ΑμΑΟ</w:t>
      </w:r>
      <w:proofErr w:type="spellEnd"/>
      <w:r w:rsidRPr="00492FDC">
        <w:rPr>
          <w:rStyle w:val="normaltextrun"/>
          <w:rFonts w:ascii="Arial" w:hAnsi="Arial" w:cs="Arial"/>
          <w:lang w:val="el-GR"/>
        </w:rPr>
        <w:t xml:space="preserve"> να ανέβουν/κατέβουν μέχρι δώδεκα σκαλιά, διαπιστώνεται η ίδια κατάσταση με μεγαλύτερη συμμετοχή των ατόμων ηλικίας 80-89 ετών, κυρίως γυναίκες. </w:t>
      </w:r>
      <w:r w:rsidR="00492FDC">
        <w:rPr>
          <w:rStyle w:val="eop"/>
          <w:rFonts w:ascii="Arial" w:hAnsi="Arial" w:cs="Arial"/>
          <w:lang w:val="el-GR"/>
        </w:rPr>
        <w:t xml:space="preserve"> </w:t>
      </w:r>
      <w:r w:rsidRPr="00492FDC">
        <w:rPr>
          <w:rStyle w:val="normaltextrun"/>
          <w:rFonts w:ascii="Arial" w:hAnsi="Arial" w:cs="Arial"/>
          <w:lang w:val="el-GR"/>
        </w:rPr>
        <w:t xml:space="preserve">Αντίστοιχα, οι ίδιες αναλογίες </w:t>
      </w:r>
      <w:r w:rsidRPr="00492FDC">
        <w:rPr>
          <w:rStyle w:val="normaltextrun"/>
          <w:rFonts w:ascii="Arial" w:hAnsi="Arial" w:cs="Arial"/>
          <w:lang w:val="el-GR"/>
        </w:rPr>
        <w:lastRenderedPageBreak/>
        <w:t>παρουσιάζονται ως προς τη δυνατότητα χρήσης των άνω άκρων για στήριξη ή εκτέλεση άλλων δραστηριοτήτων.</w:t>
      </w:r>
    </w:p>
    <w:p w:rsidR="00492FDC" w:rsidRPr="00492FDC" w:rsidRDefault="00492FDC" w:rsidP="00492FDC">
      <w:pPr>
        <w:spacing w:after="0" w:line="360" w:lineRule="auto"/>
        <w:jc w:val="both"/>
        <w:textAlignment w:val="baseline"/>
        <w:rPr>
          <w:rStyle w:val="eop"/>
          <w:rFonts w:ascii="Arial" w:eastAsia="Times New Roman" w:hAnsi="Arial" w:cs="Arial"/>
          <w:lang w:val="el-GR"/>
        </w:rPr>
      </w:pPr>
    </w:p>
    <w:p w:rsidR="00492FDC" w:rsidRPr="00492FDC" w:rsidRDefault="004F7340" w:rsidP="00552E01">
      <w:pPr>
        <w:pStyle w:val="a4"/>
        <w:numPr>
          <w:ilvl w:val="0"/>
          <w:numId w:val="24"/>
        </w:numPr>
        <w:spacing w:after="0" w:line="360" w:lineRule="auto"/>
        <w:jc w:val="both"/>
        <w:textAlignment w:val="baseline"/>
        <w:rPr>
          <w:rStyle w:val="normaltextrun"/>
          <w:rFonts w:ascii="Arial" w:eastAsia="Times New Roman" w:hAnsi="Arial" w:cs="Arial"/>
          <w:lang w:val="el-GR"/>
        </w:rPr>
      </w:pPr>
      <w:r w:rsidRPr="00492FDC">
        <w:rPr>
          <w:rStyle w:val="normaltextrun"/>
          <w:rFonts w:ascii="Arial" w:hAnsi="Arial" w:cs="Arial"/>
          <w:lang w:val="el-GR"/>
        </w:rPr>
        <w:t xml:space="preserve">Ως προς τις νοητικές λειτουργίες της μνήμης και της συγκέντρωσης, ιδιαίτερες δυσκολίες παρουσιάζουν τα άτομα ηλικίας άνω των 80 ετών, που συνολικά σε θέματα μνήμης είναι έξι (6) </w:t>
      </w:r>
      <w:proofErr w:type="spellStart"/>
      <w:r w:rsidRPr="00492FDC">
        <w:rPr>
          <w:rStyle w:val="normaltextrun"/>
          <w:rFonts w:ascii="Arial" w:hAnsi="Arial" w:cs="Arial"/>
          <w:lang w:val="el-GR"/>
        </w:rPr>
        <w:t>ΑμΑΟ</w:t>
      </w:r>
      <w:proofErr w:type="spellEnd"/>
      <w:r w:rsidRPr="00492FDC">
        <w:rPr>
          <w:rStyle w:val="normaltextrun"/>
          <w:rFonts w:ascii="Arial" w:hAnsi="Arial" w:cs="Arial"/>
          <w:lang w:val="el-GR"/>
        </w:rPr>
        <w:t xml:space="preserve"> (37.50%), εκ των οποίων οι πέντε (5) είναι γυναίκες κι ένας (1) άνδρας, ενώ ως προς τη συγκέντρωση για την ίδια ηλικία αυξάνεται η συμμετοχή σε οκτώ (8) άτομα (50%), εκ των οποίων οι επτά (7) είναι γυναίκες και ένας άνδρας. Στις άλλες ηλικιακές ομάδες δεν αναφέρονται προβλήματα μνήμης και συγκέντρωσης.</w:t>
      </w:r>
      <w:r w:rsidR="00492FDC" w:rsidRPr="00492FDC">
        <w:rPr>
          <w:rStyle w:val="eop"/>
          <w:rFonts w:ascii="Arial" w:hAnsi="Arial" w:cs="Arial"/>
          <w:lang w:val="el-GR"/>
        </w:rPr>
        <w:t xml:space="preserve"> </w:t>
      </w:r>
      <w:r w:rsidRPr="00492FDC">
        <w:rPr>
          <w:rStyle w:val="normaltextrun"/>
          <w:rFonts w:ascii="Arial" w:hAnsi="Arial" w:cs="Arial"/>
          <w:lang w:val="el-GR"/>
        </w:rPr>
        <w:t xml:space="preserve">Συνεπώς, το 40%-50% των </w:t>
      </w:r>
      <w:proofErr w:type="spellStart"/>
      <w:r w:rsidRPr="00492FDC">
        <w:rPr>
          <w:rStyle w:val="normaltextrun"/>
          <w:rFonts w:ascii="Arial" w:hAnsi="Arial" w:cs="Arial"/>
          <w:lang w:val="el-GR"/>
        </w:rPr>
        <w:t>ΑμΑΟ</w:t>
      </w:r>
      <w:proofErr w:type="spellEnd"/>
      <w:r w:rsidRPr="00492FDC">
        <w:rPr>
          <w:rStyle w:val="normaltextrun"/>
          <w:rFonts w:ascii="Arial" w:hAnsi="Arial" w:cs="Arial"/>
          <w:lang w:val="el-GR"/>
        </w:rPr>
        <w:t xml:space="preserve"> εμφανίζεται να έχει προβλήματα κατά κύριο λόγο συγκέντρωσης και λιγότερο μνήμης, με υψηλότερη συμμετοχή των γυναικών, ενώ στις ηλικίες από 50 έως 80 ετών δεν δηλώνονται παρόμοια προβλήματα.</w:t>
      </w:r>
    </w:p>
    <w:p w:rsidR="00492FDC" w:rsidRPr="00492FDC" w:rsidRDefault="00492FDC" w:rsidP="00492FDC">
      <w:pPr>
        <w:spacing w:after="0" w:line="360" w:lineRule="auto"/>
        <w:jc w:val="both"/>
        <w:textAlignment w:val="baseline"/>
        <w:rPr>
          <w:rStyle w:val="normaltextrun"/>
          <w:rFonts w:ascii="Arial" w:eastAsia="Times New Roman" w:hAnsi="Arial" w:cs="Arial"/>
          <w:lang w:val="el-GR"/>
        </w:rPr>
      </w:pPr>
    </w:p>
    <w:p w:rsidR="004F7340" w:rsidRPr="00492FDC" w:rsidRDefault="004F7340" w:rsidP="00552E01">
      <w:pPr>
        <w:pStyle w:val="a4"/>
        <w:numPr>
          <w:ilvl w:val="0"/>
          <w:numId w:val="24"/>
        </w:numPr>
        <w:spacing w:after="0" w:line="360" w:lineRule="auto"/>
        <w:jc w:val="both"/>
        <w:textAlignment w:val="baseline"/>
        <w:rPr>
          <w:rFonts w:ascii="Arial" w:eastAsia="Times New Roman" w:hAnsi="Arial" w:cs="Arial"/>
          <w:lang w:val="el-GR"/>
        </w:rPr>
      </w:pPr>
      <w:r w:rsidRPr="00492FDC">
        <w:rPr>
          <w:rStyle w:val="normaltextrun"/>
          <w:rFonts w:ascii="Arial" w:hAnsi="Arial" w:cs="Arial"/>
          <w:lang w:val="el-GR"/>
        </w:rPr>
        <w:t xml:space="preserve">Αναφορικά με τις δυσκολίες που παρουσιάζουν τα </w:t>
      </w:r>
      <w:proofErr w:type="spellStart"/>
      <w:r w:rsidRPr="00492FDC">
        <w:rPr>
          <w:rStyle w:val="normaltextrun"/>
          <w:rFonts w:ascii="Arial" w:hAnsi="Arial" w:cs="Arial"/>
          <w:lang w:val="el-GR"/>
        </w:rPr>
        <w:t>ΑμΑΟ</w:t>
      </w:r>
      <w:proofErr w:type="spellEnd"/>
      <w:r w:rsidRPr="00492FDC">
        <w:rPr>
          <w:rStyle w:val="normaltextrun"/>
          <w:rFonts w:ascii="Arial" w:hAnsi="Arial" w:cs="Arial"/>
          <w:lang w:val="el-GR"/>
        </w:rPr>
        <w:t xml:space="preserve"> ως προς το δάγκωμα ή τη μάσηση σκληρών τροφών, διαπιστώνεται ότι κατά κύριο λόγο τα προβλήματα αυτά υπάρχουν σε άτομα ηλικίας άνω των 80 ετών (8 άτομα, 50%), εκ των οποίων είναι επτά (7) γυναίκες κι ένας (1) άνδρας, ενώ άλλα δύο (2) άτομα είναι νεαρότερης ηλικίας. </w:t>
      </w:r>
      <w:r w:rsidRPr="00492FDC">
        <w:rPr>
          <w:rStyle w:val="eop"/>
          <w:rFonts w:ascii="Arial" w:hAnsi="Arial" w:cs="Arial"/>
        </w:rPr>
        <w:t> </w:t>
      </w:r>
    </w:p>
    <w:p w:rsidR="00044A0F" w:rsidRPr="004F7340" w:rsidRDefault="00044A0F" w:rsidP="00F0015F">
      <w:pPr>
        <w:spacing w:after="0" w:line="360" w:lineRule="auto"/>
        <w:jc w:val="both"/>
        <w:textAlignment w:val="baseline"/>
        <w:rPr>
          <w:rFonts w:ascii="Arial" w:eastAsia="Times New Roman" w:hAnsi="Arial" w:cs="Arial"/>
          <w:lang w:val="el-GR"/>
        </w:rPr>
      </w:pPr>
      <w:r w:rsidRPr="00F0015F">
        <w:rPr>
          <w:rFonts w:ascii="Arial" w:eastAsia="Times New Roman" w:hAnsi="Arial" w:cs="Arial"/>
        </w:rPr>
        <w:t> </w:t>
      </w:r>
    </w:p>
    <w:p w:rsidR="00404966" w:rsidRDefault="00404966">
      <w:pPr>
        <w:rPr>
          <w:rFonts w:asciiTheme="majorHAnsi" w:eastAsia="Times New Roman" w:hAnsiTheme="majorHAnsi" w:cstheme="majorBidi"/>
          <w:b/>
          <w:bCs/>
          <w:color w:val="365F91" w:themeColor="accent1" w:themeShade="BF"/>
          <w:sz w:val="28"/>
          <w:szCs w:val="28"/>
          <w:lang w:val="el-GR"/>
        </w:rPr>
      </w:pPr>
      <w:r>
        <w:rPr>
          <w:rFonts w:eastAsia="Times New Roman"/>
          <w:lang w:val="el-GR"/>
        </w:rPr>
        <w:br w:type="page"/>
      </w:r>
    </w:p>
    <w:p w:rsidR="00044A0F" w:rsidRPr="00404966" w:rsidRDefault="00044A0F" w:rsidP="00830FB7">
      <w:pPr>
        <w:pStyle w:val="1"/>
        <w:jc w:val="both"/>
        <w:rPr>
          <w:rFonts w:eastAsia="Times New Roman"/>
          <w:lang w:val="el-GR"/>
        </w:rPr>
      </w:pPr>
      <w:bookmarkStart w:id="14" w:name="_Toc241948742"/>
      <w:r w:rsidRPr="00F0015F">
        <w:rPr>
          <w:rFonts w:eastAsia="Times New Roman"/>
          <w:lang w:val="el-GR"/>
        </w:rPr>
        <w:lastRenderedPageBreak/>
        <w:t xml:space="preserve">Γ.4. Παρουσίαση δεδομένων ως προς τις δυσκολίες εκτέλεσης δραστηριοτήτων των </w:t>
      </w:r>
      <w:proofErr w:type="spellStart"/>
      <w:r w:rsidRPr="00F0015F">
        <w:rPr>
          <w:rFonts w:eastAsia="Times New Roman"/>
          <w:lang w:val="el-GR"/>
        </w:rPr>
        <w:t>ΑμΑΟ</w:t>
      </w:r>
      <w:bookmarkEnd w:id="14"/>
      <w:proofErr w:type="spellEnd"/>
      <w:r w:rsidRPr="00F0015F">
        <w:rPr>
          <w:rFonts w:eastAsia="Times New Roman"/>
          <w:lang w:val="el-GR"/>
        </w:rPr>
        <w:t> </w:t>
      </w:r>
      <w:r w:rsidRPr="00F0015F">
        <w:rPr>
          <w:rFonts w:eastAsia="Times New Roman"/>
        </w:rPr>
        <w:t> </w:t>
      </w:r>
    </w:p>
    <w:p w:rsidR="00044A0F" w:rsidRPr="00F0015F" w:rsidRDefault="00044A0F" w:rsidP="00830FB7">
      <w:pPr>
        <w:pStyle w:val="1"/>
        <w:jc w:val="both"/>
        <w:rPr>
          <w:rFonts w:eastAsia="Times New Roman"/>
          <w:lang w:val="el-GR"/>
        </w:rPr>
      </w:pPr>
      <w:bookmarkStart w:id="15" w:name="_Toc241948743"/>
      <w:r w:rsidRPr="00F0015F">
        <w:rPr>
          <w:rFonts w:eastAsia="Times New Roman"/>
          <w:lang w:val="el-GR"/>
        </w:rPr>
        <w:t xml:space="preserve">Γ.4.Α. Δεδομένα ως προς το επίπεδο δυσκολίας εκτέλεσης δραστηριοτήτων προσωπικής φροντίδας των </w:t>
      </w:r>
      <w:proofErr w:type="spellStart"/>
      <w:r w:rsidRPr="00F0015F">
        <w:rPr>
          <w:rFonts w:eastAsia="Times New Roman"/>
          <w:lang w:val="el-GR"/>
        </w:rPr>
        <w:t>ΑμΑΟ</w:t>
      </w:r>
      <w:proofErr w:type="spellEnd"/>
      <w:r w:rsidRPr="00F0015F">
        <w:rPr>
          <w:rFonts w:eastAsia="Times New Roman"/>
          <w:lang w:val="el-GR"/>
        </w:rPr>
        <w:t xml:space="preserve"> και χρήσης υπηρεσιών παροχής βοήθειας</w:t>
      </w:r>
      <w:bookmarkEnd w:id="15"/>
      <w:r w:rsidRPr="00F0015F">
        <w:rPr>
          <w:rFonts w:eastAsia="Times New Roman"/>
        </w:rPr>
        <w:t> </w:t>
      </w:r>
    </w:p>
    <w:p w:rsidR="00044A0F" w:rsidRPr="00F0015F" w:rsidRDefault="00044A0F" w:rsidP="00F0015F">
      <w:pPr>
        <w:spacing w:after="0" w:line="360" w:lineRule="auto"/>
        <w:jc w:val="both"/>
        <w:textAlignment w:val="baseline"/>
        <w:rPr>
          <w:rFonts w:ascii="Arial" w:eastAsia="Times New Roman" w:hAnsi="Arial" w:cs="Arial"/>
          <w:lang w:val="el-GR"/>
        </w:rPr>
      </w:pPr>
      <w:r w:rsidRPr="00F0015F">
        <w:rPr>
          <w:rFonts w:ascii="Arial" w:eastAsia="Times New Roman" w:hAnsi="Arial" w:cs="Arial"/>
        </w:rPr>
        <w:t> </w:t>
      </w:r>
    </w:p>
    <w:p w:rsidR="00044A0F" w:rsidRPr="00F0015F" w:rsidRDefault="00044A0F" w:rsidP="00F0015F">
      <w:pPr>
        <w:spacing w:after="0" w:line="360" w:lineRule="auto"/>
        <w:jc w:val="both"/>
        <w:textAlignment w:val="baseline"/>
        <w:rPr>
          <w:rFonts w:ascii="Arial" w:eastAsia="Times New Roman" w:hAnsi="Arial" w:cs="Arial"/>
          <w:lang w:val="el-GR"/>
        </w:rPr>
      </w:pPr>
      <w:r w:rsidRPr="00F0015F">
        <w:rPr>
          <w:rFonts w:ascii="Arial" w:eastAsia="Times New Roman" w:hAnsi="Arial" w:cs="Arial"/>
          <w:lang w:val="el-GR"/>
        </w:rPr>
        <w:t>Στην παρούσα ενότητα γίνεται παρουσίαση των δεδομένων αναφορικά με τις δυσκολίες που δηλώνουν τα Άτομα με Αναπηρία Όρασης του δείγματος ως προς την αυτόνομη εκτέλεση διαφόρων καθημερινών δραστηριοτήτων προσωπικής φροντίδας, καθώς και το αν έχουν ανάγκη χρήσης υπηρεσιών υποστήριξης και το είδος αυτής. </w:t>
      </w:r>
      <w:r w:rsidRPr="00F0015F">
        <w:rPr>
          <w:rFonts w:ascii="Arial" w:eastAsia="Times New Roman" w:hAnsi="Arial" w:cs="Arial"/>
        </w:rPr>
        <w:t> </w:t>
      </w:r>
    </w:p>
    <w:p w:rsidR="00044A0F" w:rsidRDefault="00044A0F" w:rsidP="00F0015F">
      <w:pPr>
        <w:spacing w:after="0" w:line="360" w:lineRule="auto"/>
        <w:jc w:val="both"/>
        <w:textAlignment w:val="baseline"/>
        <w:rPr>
          <w:rFonts w:ascii="Arial" w:eastAsia="Times New Roman" w:hAnsi="Arial" w:cs="Arial"/>
          <w:lang w:val="el-GR"/>
        </w:rPr>
      </w:pPr>
      <w:r w:rsidRPr="00F0015F">
        <w:rPr>
          <w:rFonts w:ascii="Arial" w:eastAsia="Times New Roman" w:hAnsi="Arial" w:cs="Arial"/>
        </w:rPr>
        <w:t> </w:t>
      </w:r>
    </w:p>
    <w:p w:rsidR="004F7340" w:rsidRDefault="004F7340" w:rsidP="00F0015F">
      <w:pPr>
        <w:spacing w:after="0" w:line="360" w:lineRule="auto"/>
        <w:jc w:val="both"/>
        <w:textAlignment w:val="baseline"/>
        <w:rPr>
          <w:rFonts w:ascii="Arial" w:eastAsia="Times New Roman" w:hAnsi="Arial" w:cs="Arial"/>
          <w:lang w:val="el-GR"/>
        </w:rPr>
      </w:pPr>
      <w:r>
        <w:rPr>
          <w:rFonts w:ascii="Arial" w:eastAsia="Times New Roman" w:hAnsi="Arial" w:cs="Arial"/>
          <w:lang w:val="el-GR"/>
        </w:rPr>
        <w:t xml:space="preserve">Στον Πίνακα </w:t>
      </w:r>
      <w:r w:rsidRPr="004F7340">
        <w:rPr>
          <w:rFonts w:ascii="Arial" w:eastAsia="Times New Roman" w:hAnsi="Arial" w:cs="Arial"/>
          <w:lang w:val="el-GR"/>
        </w:rPr>
        <w:t>III.1A.</w:t>
      </w:r>
      <w:r w:rsidRPr="00F0015F">
        <w:rPr>
          <w:rFonts w:ascii="Arial" w:eastAsia="Times New Roman" w:hAnsi="Arial" w:cs="Arial"/>
          <w:lang w:val="el-GR"/>
        </w:rPr>
        <w:t xml:space="preserve"> </w:t>
      </w:r>
      <w:r>
        <w:rPr>
          <w:rFonts w:ascii="Arial" w:eastAsia="Times New Roman" w:hAnsi="Arial" w:cs="Arial"/>
          <w:lang w:val="el-GR"/>
        </w:rPr>
        <w:t>παρουσιάζεται η κ</w:t>
      </w:r>
      <w:r w:rsidRPr="00F0015F">
        <w:rPr>
          <w:rFonts w:ascii="Arial" w:eastAsia="Times New Roman" w:hAnsi="Arial" w:cs="Arial"/>
          <w:lang w:val="el-GR"/>
        </w:rPr>
        <w:t xml:space="preserve">ατανομή των </w:t>
      </w:r>
      <w:r>
        <w:rPr>
          <w:rFonts w:ascii="Arial" w:eastAsia="Times New Roman" w:hAnsi="Arial" w:cs="Arial"/>
          <w:lang w:val="el-GR"/>
        </w:rPr>
        <w:t xml:space="preserve">δεκαέξι (16) </w:t>
      </w:r>
      <w:proofErr w:type="spellStart"/>
      <w:r w:rsidRPr="00F0015F">
        <w:rPr>
          <w:rFonts w:ascii="Arial" w:eastAsia="Times New Roman" w:hAnsi="Arial" w:cs="Arial"/>
          <w:lang w:val="el-GR"/>
        </w:rPr>
        <w:t>ΑμΑΟ</w:t>
      </w:r>
      <w:proofErr w:type="spellEnd"/>
      <w:r w:rsidRPr="00F0015F">
        <w:rPr>
          <w:rFonts w:ascii="Arial" w:eastAsia="Times New Roman" w:hAnsi="Arial" w:cs="Arial"/>
          <w:lang w:val="el-GR"/>
        </w:rPr>
        <w:t xml:space="preserve"> ως προς τη δυσκολία εκτέλεσης δραστηριοτήτων προσωπικής φροντίδας</w:t>
      </w:r>
    </w:p>
    <w:p w:rsidR="004F7340" w:rsidRPr="004F7340" w:rsidRDefault="004F7340" w:rsidP="00F0015F">
      <w:pPr>
        <w:spacing w:after="0" w:line="360" w:lineRule="auto"/>
        <w:jc w:val="both"/>
        <w:textAlignment w:val="baseline"/>
        <w:rPr>
          <w:rFonts w:ascii="Arial" w:eastAsia="Times New Roman" w:hAnsi="Arial" w:cs="Arial"/>
          <w:lang w:val="el-GR"/>
        </w:rPr>
      </w:pPr>
    </w:p>
    <w:tbl>
      <w:tblPr>
        <w:tblW w:w="9360" w:type="dxa"/>
        <w:tblInd w:w="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720"/>
        <w:gridCol w:w="4230"/>
        <w:gridCol w:w="1167"/>
        <w:gridCol w:w="993"/>
        <w:gridCol w:w="1078"/>
        <w:gridCol w:w="1172"/>
      </w:tblGrid>
      <w:tr w:rsidR="004F7340" w:rsidRPr="006E1C7D" w:rsidTr="004F7340">
        <w:trPr>
          <w:trHeight w:val="580"/>
        </w:trPr>
        <w:tc>
          <w:tcPr>
            <w:tcW w:w="9360"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4F7340" w:rsidRPr="004F7340" w:rsidRDefault="004F7340" w:rsidP="004F7340">
            <w:pPr>
              <w:spacing w:after="0" w:line="360" w:lineRule="auto"/>
              <w:jc w:val="both"/>
              <w:textAlignment w:val="baseline"/>
              <w:rPr>
                <w:rFonts w:ascii="Arial" w:eastAsia="Times New Roman" w:hAnsi="Arial" w:cs="Arial"/>
                <w:lang w:val="el-GR"/>
              </w:rPr>
            </w:pPr>
            <w:r w:rsidRPr="004F7340">
              <w:rPr>
                <w:rFonts w:ascii="Arial" w:eastAsia="Times New Roman" w:hAnsi="Arial" w:cs="Arial"/>
                <w:b/>
                <w:lang w:val="el-GR"/>
              </w:rPr>
              <w:t>Πίνακας III.1A</w:t>
            </w:r>
            <w:r w:rsidRPr="00F0015F">
              <w:rPr>
                <w:rFonts w:ascii="Arial" w:eastAsia="Times New Roman" w:hAnsi="Arial" w:cs="Arial"/>
                <w:lang w:val="el-GR"/>
              </w:rPr>
              <w:t xml:space="preserve">. Κατανομή των </w:t>
            </w:r>
            <w:proofErr w:type="spellStart"/>
            <w:r w:rsidRPr="00F0015F">
              <w:rPr>
                <w:rFonts w:ascii="Arial" w:eastAsia="Times New Roman" w:hAnsi="Arial" w:cs="Arial"/>
                <w:lang w:val="el-GR"/>
              </w:rPr>
              <w:t>ΑμΑΟ</w:t>
            </w:r>
            <w:proofErr w:type="spellEnd"/>
            <w:r w:rsidRPr="00F0015F">
              <w:rPr>
                <w:rFonts w:ascii="Arial" w:eastAsia="Times New Roman" w:hAnsi="Arial" w:cs="Arial"/>
                <w:lang w:val="el-GR"/>
              </w:rPr>
              <w:t xml:space="preserve"> ως προς τη δυσκολία εκτέλεσης δραστηριοτήτων προσωπικής φροντίδας</w:t>
            </w:r>
          </w:p>
        </w:tc>
      </w:tr>
      <w:tr w:rsidR="00044A0F" w:rsidRPr="004F7340" w:rsidTr="004F7340">
        <w:trPr>
          <w:trHeight w:val="580"/>
        </w:trPr>
        <w:tc>
          <w:tcPr>
            <w:tcW w:w="7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44A0F" w:rsidRPr="004F7340" w:rsidRDefault="00044A0F" w:rsidP="004F7340">
            <w:pPr>
              <w:spacing w:after="0" w:line="360" w:lineRule="auto"/>
              <w:jc w:val="center"/>
              <w:textAlignment w:val="baseline"/>
              <w:rPr>
                <w:rFonts w:ascii="Arial" w:eastAsia="Times New Roman" w:hAnsi="Arial" w:cs="Arial"/>
              </w:rPr>
            </w:pPr>
            <w:r w:rsidRPr="004F7340">
              <w:rPr>
                <w:rFonts w:ascii="Arial" w:eastAsia="Times New Roman" w:hAnsi="Arial" w:cs="Arial"/>
                <w:bCs/>
                <w:color w:val="000000"/>
              </w:rPr>
              <w:t>Α/Α</w:t>
            </w:r>
          </w:p>
        </w:tc>
        <w:tc>
          <w:tcPr>
            <w:tcW w:w="423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44A0F" w:rsidRPr="004F7340" w:rsidRDefault="00044A0F" w:rsidP="004F7340">
            <w:pPr>
              <w:spacing w:after="0" w:line="360" w:lineRule="auto"/>
              <w:jc w:val="center"/>
              <w:textAlignment w:val="baseline"/>
              <w:rPr>
                <w:rFonts w:ascii="Arial" w:eastAsia="Times New Roman" w:hAnsi="Arial" w:cs="Arial"/>
              </w:rPr>
            </w:pPr>
            <w:proofErr w:type="spellStart"/>
            <w:r w:rsidRPr="004F7340">
              <w:rPr>
                <w:rFonts w:ascii="Arial" w:eastAsia="Times New Roman" w:hAnsi="Arial" w:cs="Arial"/>
                <w:bCs/>
                <w:color w:val="000000"/>
              </w:rPr>
              <w:t>Δραστηριότητες</w:t>
            </w:r>
            <w:proofErr w:type="spellEnd"/>
            <w:r w:rsidRPr="004F7340">
              <w:rPr>
                <w:rFonts w:ascii="Arial" w:eastAsia="Times New Roman" w:hAnsi="Arial" w:cs="Arial"/>
                <w:bCs/>
                <w:color w:val="000000"/>
              </w:rPr>
              <w:t xml:space="preserve"> </w:t>
            </w:r>
            <w:proofErr w:type="spellStart"/>
            <w:r w:rsidRPr="004F7340">
              <w:rPr>
                <w:rFonts w:ascii="Arial" w:eastAsia="Times New Roman" w:hAnsi="Arial" w:cs="Arial"/>
                <w:bCs/>
                <w:color w:val="000000"/>
              </w:rPr>
              <w:t>προσωπικής</w:t>
            </w:r>
            <w:proofErr w:type="spellEnd"/>
            <w:r w:rsidRPr="004F7340">
              <w:rPr>
                <w:rFonts w:ascii="Arial" w:eastAsia="Times New Roman" w:hAnsi="Arial" w:cs="Arial"/>
                <w:bCs/>
                <w:color w:val="000000"/>
              </w:rPr>
              <w:t xml:space="preserve"> </w:t>
            </w:r>
            <w:proofErr w:type="spellStart"/>
            <w:r w:rsidRPr="004F7340">
              <w:rPr>
                <w:rFonts w:ascii="Arial" w:eastAsia="Times New Roman" w:hAnsi="Arial" w:cs="Arial"/>
                <w:bCs/>
                <w:color w:val="000000"/>
              </w:rPr>
              <w:t>φροντίδας</w:t>
            </w:r>
            <w:proofErr w:type="spellEnd"/>
          </w:p>
        </w:tc>
        <w:tc>
          <w:tcPr>
            <w:tcW w:w="1167" w:type="dxa"/>
            <w:tcBorders>
              <w:top w:val="single" w:sz="4" w:space="0" w:color="auto"/>
              <w:left w:val="single" w:sz="4" w:space="0" w:color="auto"/>
              <w:bottom w:val="single" w:sz="4" w:space="0" w:color="auto"/>
              <w:right w:val="single" w:sz="4" w:space="0" w:color="auto"/>
            </w:tcBorders>
            <w:shd w:val="clear" w:color="auto" w:fill="auto"/>
            <w:hideMark/>
          </w:tcPr>
          <w:p w:rsidR="00044A0F" w:rsidRPr="004F7340" w:rsidRDefault="00404966" w:rsidP="00F0015F">
            <w:pPr>
              <w:spacing w:after="0" w:line="360" w:lineRule="auto"/>
              <w:jc w:val="center"/>
              <w:textAlignment w:val="baseline"/>
              <w:rPr>
                <w:rFonts w:ascii="Arial" w:eastAsia="Times New Roman" w:hAnsi="Arial" w:cs="Arial"/>
              </w:rPr>
            </w:pPr>
            <w:r w:rsidRPr="004F7340">
              <w:rPr>
                <w:rFonts w:ascii="Arial" w:eastAsia="Times New Roman" w:hAnsi="Arial" w:cs="Arial"/>
                <w:bCs/>
                <w:color w:val="000000"/>
                <w:lang w:val="el-GR"/>
              </w:rPr>
              <w:t>Καμία Δυσκολία</w:t>
            </w:r>
            <w:r w:rsidR="00044A0F" w:rsidRPr="004F7340">
              <w:rPr>
                <w:rFonts w:ascii="Arial" w:eastAsia="Times New Roman" w:hAnsi="Arial" w:cs="Arial"/>
                <w:color w:val="000000"/>
              </w:rPr>
              <w:t> </w:t>
            </w:r>
          </w:p>
        </w:tc>
        <w:tc>
          <w:tcPr>
            <w:tcW w:w="993" w:type="dxa"/>
            <w:tcBorders>
              <w:top w:val="single" w:sz="4" w:space="0" w:color="auto"/>
              <w:left w:val="single" w:sz="4" w:space="0" w:color="auto"/>
              <w:bottom w:val="single" w:sz="4" w:space="0" w:color="auto"/>
              <w:right w:val="single" w:sz="4" w:space="0" w:color="auto"/>
            </w:tcBorders>
            <w:shd w:val="clear" w:color="auto" w:fill="auto"/>
            <w:hideMark/>
          </w:tcPr>
          <w:p w:rsidR="00044A0F" w:rsidRPr="004F7340" w:rsidRDefault="00404966" w:rsidP="00F0015F">
            <w:pPr>
              <w:spacing w:after="0" w:line="360" w:lineRule="auto"/>
              <w:jc w:val="center"/>
              <w:textAlignment w:val="baseline"/>
              <w:rPr>
                <w:rFonts w:ascii="Arial" w:eastAsia="Times New Roman" w:hAnsi="Arial" w:cs="Arial"/>
              </w:rPr>
            </w:pPr>
            <w:r w:rsidRPr="004F7340">
              <w:rPr>
                <w:rFonts w:ascii="Arial" w:eastAsia="Times New Roman" w:hAnsi="Arial" w:cs="Arial"/>
                <w:bCs/>
                <w:color w:val="000000"/>
                <w:lang w:val="el-GR"/>
              </w:rPr>
              <w:t>Κάποια Δυσκολία</w:t>
            </w:r>
            <w:r w:rsidR="00044A0F" w:rsidRPr="004F7340">
              <w:rPr>
                <w:rFonts w:ascii="Arial" w:eastAsia="Times New Roman" w:hAnsi="Arial" w:cs="Arial"/>
                <w:color w:val="000000"/>
              </w:rPr>
              <w:t> </w:t>
            </w:r>
          </w:p>
        </w:tc>
        <w:tc>
          <w:tcPr>
            <w:tcW w:w="1078" w:type="dxa"/>
            <w:tcBorders>
              <w:top w:val="single" w:sz="4" w:space="0" w:color="auto"/>
              <w:left w:val="single" w:sz="4" w:space="0" w:color="auto"/>
              <w:bottom w:val="single" w:sz="4" w:space="0" w:color="auto"/>
              <w:right w:val="single" w:sz="4" w:space="0" w:color="auto"/>
            </w:tcBorders>
            <w:shd w:val="clear" w:color="auto" w:fill="auto"/>
            <w:hideMark/>
          </w:tcPr>
          <w:p w:rsidR="00044A0F" w:rsidRPr="004F7340" w:rsidRDefault="00404966" w:rsidP="00F0015F">
            <w:pPr>
              <w:spacing w:after="0" w:line="360" w:lineRule="auto"/>
              <w:jc w:val="center"/>
              <w:textAlignment w:val="baseline"/>
              <w:rPr>
                <w:rFonts w:ascii="Arial" w:eastAsia="Times New Roman" w:hAnsi="Arial" w:cs="Arial"/>
                <w:lang w:val="el-GR"/>
              </w:rPr>
            </w:pPr>
            <w:r w:rsidRPr="004F7340">
              <w:rPr>
                <w:rFonts w:ascii="Arial" w:eastAsia="Times New Roman" w:hAnsi="Arial" w:cs="Arial"/>
                <w:bCs/>
                <w:color w:val="000000"/>
                <w:lang w:val="el-GR"/>
              </w:rPr>
              <w:t>Μεγάλη Δυσκολία</w:t>
            </w:r>
          </w:p>
        </w:tc>
        <w:tc>
          <w:tcPr>
            <w:tcW w:w="1172" w:type="dxa"/>
            <w:tcBorders>
              <w:top w:val="single" w:sz="4" w:space="0" w:color="auto"/>
              <w:left w:val="single" w:sz="4" w:space="0" w:color="auto"/>
              <w:bottom w:val="single" w:sz="4" w:space="0" w:color="auto"/>
              <w:right w:val="single" w:sz="4" w:space="0" w:color="auto"/>
            </w:tcBorders>
            <w:shd w:val="clear" w:color="auto" w:fill="auto"/>
            <w:hideMark/>
          </w:tcPr>
          <w:p w:rsidR="00044A0F" w:rsidRPr="004F7340" w:rsidRDefault="00404966" w:rsidP="00F0015F">
            <w:pPr>
              <w:spacing w:after="0" w:line="360" w:lineRule="auto"/>
              <w:jc w:val="center"/>
              <w:textAlignment w:val="baseline"/>
              <w:rPr>
                <w:rFonts w:ascii="Arial" w:eastAsia="Times New Roman" w:hAnsi="Arial" w:cs="Arial"/>
              </w:rPr>
            </w:pPr>
            <w:r w:rsidRPr="004F7340">
              <w:rPr>
                <w:rFonts w:ascii="Arial" w:eastAsia="Times New Roman" w:hAnsi="Arial" w:cs="Arial"/>
                <w:bCs/>
                <w:color w:val="000000"/>
                <w:lang w:val="el-GR"/>
              </w:rPr>
              <w:t>Υπερβολική δυσκολία/ Αδυναμία</w:t>
            </w:r>
            <w:r w:rsidR="00044A0F" w:rsidRPr="004F7340">
              <w:rPr>
                <w:rFonts w:ascii="Arial" w:eastAsia="Times New Roman" w:hAnsi="Arial" w:cs="Arial"/>
                <w:color w:val="000000"/>
              </w:rPr>
              <w:t> </w:t>
            </w:r>
          </w:p>
        </w:tc>
      </w:tr>
      <w:tr w:rsidR="00044A0F" w:rsidRPr="004F7340" w:rsidTr="004F7340">
        <w:trPr>
          <w:trHeight w:val="210"/>
        </w:trPr>
        <w:tc>
          <w:tcPr>
            <w:tcW w:w="720" w:type="dxa"/>
            <w:tcBorders>
              <w:top w:val="single" w:sz="4" w:space="0" w:color="auto"/>
              <w:left w:val="single" w:sz="4" w:space="0" w:color="auto"/>
              <w:bottom w:val="single" w:sz="4" w:space="0" w:color="auto"/>
              <w:right w:val="single" w:sz="4" w:space="0" w:color="auto"/>
            </w:tcBorders>
            <w:shd w:val="clear" w:color="auto" w:fill="auto"/>
            <w:hideMark/>
          </w:tcPr>
          <w:p w:rsidR="00044A0F" w:rsidRPr="004F7340" w:rsidRDefault="00044A0F" w:rsidP="00F0015F">
            <w:pPr>
              <w:spacing w:after="0" w:line="360" w:lineRule="auto"/>
              <w:jc w:val="center"/>
              <w:textAlignment w:val="baseline"/>
              <w:rPr>
                <w:rFonts w:ascii="Arial" w:eastAsia="Times New Roman" w:hAnsi="Arial" w:cs="Arial"/>
              </w:rPr>
            </w:pPr>
            <w:r w:rsidRPr="004F7340">
              <w:rPr>
                <w:rFonts w:ascii="Arial" w:eastAsia="Times New Roman" w:hAnsi="Arial" w:cs="Arial"/>
                <w:bCs/>
                <w:color w:val="000000"/>
              </w:rPr>
              <w:t>1</w:t>
            </w:r>
            <w:r w:rsidRPr="004F7340">
              <w:rPr>
                <w:rFonts w:ascii="Arial" w:eastAsia="Times New Roman" w:hAnsi="Arial" w:cs="Arial"/>
                <w:color w:val="000000"/>
              </w:rPr>
              <w:t> </w:t>
            </w:r>
          </w:p>
        </w:tc>
        <w:tc>
          <w:tcPr>
            <w:tcW w:w="4230" w:type="dxa"/>
            <w:tcBorders>
              <w:top w:val="single" w:sz="4" w:space="0" w:color="auto"/>
              <w:left w:val="single" w:sz="4" w:space="0" w:color="auto"/>
              <w:bottom w:val="single" w:sz="4" w:space="0" w:color="auto"/>
              <w:right w:val="single" w:sz="4" w:space="0" w:color="auto"/>
            </w:tcBorders>
            <w:shd w:val="clear" w:color="auto" w:fill="auto"/>
            <w:hideMark/>
          </w:tcPr>
          <w:p w:rsidR="00044A0F" w:rsidRPr="008F0F0D" w:rsidRDefault="00044A0F" w:rsidP="00F0015F">
            <w:pPr>
              <w:spacing w:after="0" w:line="360" w:lineRule="auto"/>
              <w:textAlignment w:val="baseline"/>
              <w:rPr>
                <w:rFonts w:ascii="Arial" w:eastAsia="Times New Roman" w:hAnsi="Arial" w:cs="Arial"/>
              </w:rPr>
            </w:pPr>
            <w:proofErr w:type="spellStart"/>
            <w:r w:rsidRPr="008F0F0D">
              <w:rPr>
                <w:rFonts w:ascii="Arial" w:eastAsia="Times New Roman" w:hAnsi="Arial" w:cs="Arial"/>
              </w:rPr>
              <w:t>Να</w:t>
            </w:r>
            <w:proofErr w:type="spellEnd"/>
            <w:r w:rsidRPr="008F0F0D">
              <w:rPr>
                <w:rFonts w:ascii="Arial" w:eastAsia="Times New Roman" w:hAnsi="Arial" w:cs="Arial"/>
              </w:rPr>
              <w:t xml:space="preserve"> </w:t>
            </w:r>
            <w:proofErr w:type="spellStart"/>
            <w:r w:rsidRPr="008F0F0D">
              <w:rPr>
                <w:rFonts w:ascii="Arial" w:eastAsia="Times New Roman" w:hAnsi="Arial" w:cs="Arial"/>
              </w:rPr>
              <w:t>τρέφεστε</w:t>
            </w:r>
            <w:proofErr w:type="spellEnd"/>
            <w:r w:rsidRPr="008F0F0D">
              <w:rPr>
                <w:rFonts w:ascii="Arial" w:eastAsia="Times New Roman" w:hAnsi="Arial" w:cs="Arial"/>
              </w:rPr>
              <w:t> </w:t>
            </w:r>
          </w:p>
        </w:tc>
        <w:tc>
          <w:tcPr>
            <w:tcW w:w="1167" w:type="dxa"/>
            <w:tcBorders>
              <w:top w:val="single" w:sz="4" w:space="0" w:color="auto"/>
              <w:left w:val="single" w:sz="4" w:space="0" w:color="auto"/>
              <w:bottom w:val="single" w:sz="4" w:space="0" w:color="auto"/>
              <w:right w:val="single" w:sz="4" w:space="0" w:color="auto"/>
            </w:tcBorders>
            <w:shd w:val="clear" w:color="auto" w:fill="auto"/>
            <w:hideMark/>
          </w:tcPr>
          <w:p w:rsidR="00044A0F" w:rsidRPr="004F7340" w:rsidRDefault="00044A0F" w:rsidP="00F0015F">
            <w:pPr>
              <w:spacing w:after="0" w:line="360" w:lineRule="auto"/>
              <w:jc w:val="center"/>
              <w:textAlignment w:val="baseline"/>
              <w:rPr>
                <w:rFonts w:ascii="Arial" w:eastAsia="Times New Roman" w:hAnsi="Arial" w:cs="Arial"/>
              </w:rPr>
            </w:pPr>
            <w:r w:rsidRPr="004F7340">
              <w:rPr>
                <w:rFonts w:ascii="Arial" w:eastAsia="Times New Roman" w:hAnsi="Arial" w:cs="Arial"/>
                <w:color w:val="000000"/>
              </w:rPr>
              <w:t>5 </w:t>
            </w:r>
          </w:p>
        </w:tc>
        <w:tc>
          <w:tcPr>
            <w:tcW w:w="993" w:type="dxa"/>
            <w:tcBorders>
              <w:top w:val="single" w:sz="4" w:space="0" w:color="auto"/>
              <w:left w:val="single" w:sz="4" w:space="0" w:color="auto"/>
              <w:bottom w:val="single" w:sz="4" w:space="0" w:color="auto"/>
              <w:right w:val="single" w:sz="4" w:space="0" w:color="auto"/>
            </w:tcBorders>
            <w:shd w:val="clear" w:color="auto" w:fill="auto"/>
            <w:hideMark/>
          </w:tcPr>
          <w:p w:rsidR="00044A0F" w:rsidRPr="004F7340" w:rsidRDefault="00044A0F" w:rsidP="00F0015F">
            <w:pPr>
              <w:spacing w:after="0" w:line="360" w:lineRule="auto"/>
              <w:jc w:val="center"/>
              <w:textAlignment w:val="baseline"/>
              <w:rPr>
                <w:rFonts w:ascii="Arial" w:eastAsia="Times New Roman" w:hAnsi="Arial" w:cs="Arial"/>
              </w:rPr>
            </w:pPr>
            <w:r w:rsidRPr="004F7340">
              <w:rPr>
                <w:rFonts w:ascii="Arial" w:eastAsia="Times New Roman" w:hAnsi="Arial" w:cs="Arial"/>
                <w:color w:val="000000"/>
              </w:rPr>
              <w:t>3 </w:t>
            </w:r>
          </w:p>
        </w:tc>
        <w:tc>
          <w:tcPr>
            <w:tcW w:w="1078" w:type="dxa"/>
            <w:tcBorders>
              <w:top w:val="single" w:sz="4" w:space="0" w:color="auto"/>
              <w:left w:val="single" w:sz="4" w:space="0" w:color="auto"/>
              <w:bottom w:val="single" w:sz="4" w:space="0" w:color="auto"/>
              <w:right w:val="single" w:sz="4" w:space="0" w:color="auto"/>
            </w:tcBorders>
            <w:shd w:val="clear" w:color="auto" w:fill="auto"/>
            <w:hideMark/>
          </w:tcPr>
          <w:p w:rsidR="00044A0F" w:rsidRPr="004F7340" w:rsidRDefault="00044A0F" w:rsidP="00F0015F">
            <w:pPr>
              <w:spacing w:after="0" w:line="360" w:lineRule="auto"/>
              <w:jc w:val="center"/>
              <w:textAlignment w:val="baseline"/>
              <w:rPr>
                <w:rFonts w:ascii="Arial" w:eastAsia="Times New Roman" w:hAnsi="Arial" w:cs="Arial"/>
              </w:rPr>
            </w:pPr>
            <w:r w:rsidRPr="004F7340">
              <w:rPr>
                <w:rFonts w:ascii="Arial" w:eastAsia="Times New Roman" w:hAnsi="Arial" w:cs="Arial"/>
                <w:color w:val="000000"/>
              </w:rPr>
              <w:t>4 </w:t>
            </w:r>
          </w:p>
        </w:tc>
        <w:tc>
          <w:tcPr>
            <w:tcW w:w="1172" w:type="dxa"/>
            <w:tcBorders>
              <w:top w:val="single" w:sz="4" w:space="0" w:color="auto"/>
              <w:left w:val="single" w:sz="4" w:space="0" w:color="auto"/>
              <w:bottom w:val="single" w:sz="4" w:space="0" w:color="auto"/>
              <w:right w:val="single" w:sz="4" w:space="0" w:color="auto"/>
            </w:tcBorders>
            <w:shd w:val="clear" w:color="auto" w:fill="auto"/>
            <w:hideMark/>
          </w:tcPr>
          <w:p w:rsidR="00044A0F" w:rsidRPr="004F7340" w:rsidRDefault="00044A0F" w:rsidP="00F0015F">
            <w:pPr>
              <w:spacing w:after="0" w:line="360" w:lineRule="auto"/>
              <w:jc w:val="center"/>
              <w:textAlignment w:val="baseline"/>
              <w:rPr>
                <w:rFonts w:ascii="Arial" w:eastAsia="Times New Roman" w:hAnsi="Arial" w:cs="Arial"/>
              </w:rPr>
            </w:pPr>
            <w:r w:rsidRPr="004F7340">
              <w:rPr>
                <w:rFonts w:ascii="Arial" w:eastAsia="Times New Roman" w:hAnsi="Arial" w:cs="Arial"/>
                <w:color w:val="000000"/>
              </w:rPr>
              <w:t>4 </w:t>
            </w:r>
          </w:p>
        </w:tc>
      </w:tr>
      <w:tr w:rsidR="00044A0F" w:rsidRPr="004F7340" w:rsidTr="004F7340">
        <w:trPr>
          <w:trHeight w:val="413"/>
        </w:trPr>
        <w:tc>
          <w:tcPr>
            <w:tcW w:w="720" w:type="dxa"/>
            <w:tcBorders>
              <w:top w:val="single" w:sz="4" w:space="0" w:color="auto"/>
              <w:left w:val="single" w:sz="4" w:space="0" w:color="auto"/>
              <w:bottom w:val="single" w:sz="4" w:space="0" w:color="auto"/>
              <w:right w:val="single" w:sz="4" w:space="0" w:color="auto"/>
            </w:tcBorders>
            <w:shd w:val="clear" w:color="auto" w:fill="auto"/>
            <w:hideMark/>
          </w:tcPr>
          <w:p w:rsidR="00044A0F" w:rsidRPr="004F7340" w:rsidRDefault="00044A0F" w:rsidP="00F0015F">
            <w:pPr>
              <w:spacing w:after="0" w:line="360" w:lineRule="auto"/>
              <w:jc w:val="center"/>
              <w:textAlignment w:val="baseline"/>
              <w:rPr>
                <w:rFonts w:ascii="Arial" w:eastAsia="Times New Roman" w:hAnsi="Arial" w:cs="Arial"/>
              </w:rPr>
            </w:pPr>
            <w:r w:rsidRPr="004F7340">
              <w:rPr>
                <w:rFonts w:ascii="Arial" w:eastAsia="Times New Roman" w:hAnsi="Arial" w:cs="Arial"/>
                <w:bCs/>
                <w:color w:val="000000"/>
              </w:rPr>
              <w:t>2</w:t>
            </w:r>
            <w:r w:rsidRPr="004F7340">
              <w:rPr>
                <w:rFonts w:ascii="Arial" w:eastAsia="Times New Roman" w:hAnsi="Arial" w:cs="Arial"/>
                <w:color w:val="000000"/>
              </w:rPr>
              <w:t> </w:t>
            </w:r>
          </w:p>
        </w:tc>
        <w:tc>
          <w:tcPr>
            <w:tcW w:w="4230" w:type="dxa"/>
            <w:tcBorders>
              <w:top w:val="single" w:sz="4" w:space="0" w:color="auto"/>
              <w:left w:val="single" w:sz="4" w:space="0" w:color="auto"/>
              <w:bottom w:val="single" w:sz="4" w:space="0" w:color="auto"/>
              <w:right w:val="single" w:sz="4" w:space="0" w:color="auto"/>
            </w:tcBorders>
            <w:shd w:val="clear" w:color="auto" w:fill="auto"/>
            <w:hideMark/>
          </w:tcPr>
          <w:p w:rsidR="00044A0F" w:rsidRPr="008F0F0D" w:rsidRDefault="004F7340" w:rsidP="004F7340">
            <w:pPr>
              <w:spacing w:after="0" w:line="360" w:lineRule="auto"/>
              <w:textAlignment w:val="baseline"/>
              <w:rPr>
                <w:rFonts w:ascii="Arial" w:eastAsia="Times New Roman" w:hAnsi="Arial" w:cs="Arial"/>
                <w:lang w:val="el-GR"/>
              </w:rPr>
            </w:pPr>
            <w:r w:rsidRPr="008F0F0D">
              <w:rPr>
                <w:rFonts w:ascii="Arial" w:eastAsia="Times New Roman" w:hAnsi="Arial" w:cs="Arial"/>
                <w:lang w:val="el-GR"/>
              </w:rPr>
              <w:t>Να κάθεστε/σηκώνεστε σε κρεβάτι/</w:t>
            </w:r>
            <w:r w:rsidR="00044A0F" w:rsidRPr="008F0F0D">
              <w:rPr>
                <w:rFonts w:ascii="Arial" w:eastAsia="Times New Roman" w:hAnsi="Arial" w:cs="Arial"/>
                <w:lang w:val="el-GR"/>
              </w:rPr>
              <w:t>καρέκλ</w:t>
            </w:r>
            <w:r w:rsidRPr="008F0F0D">
              <w:rPr>
                <w:rFonts w:ascii="Arial" w:eastAsia="Times New Roman" w:hAnsi="Arial" w:cs="Arial"/>
                <w:lang w:val="el-GR"/>
              </w:rPr>
              <w:t>α</w:t>
            </w:r>
          </w:p>
        </w:tc>
        <w:tc>
          <w:tcPr>
            <w:tcW w:w="1167" w:type="dxa"/>
            <w:tcBorders>
              <w:top w:val="single" w:sz="4" w:space="0" w:color="auto"/>
              <w:left w:val="single" w:sz="4" w:space="0" w:color="auto"/>
              <w:bottom w:val="single" w:sz="4" w:space="0" w:color="auto"/>
              <w:right w:val="single" w:sz="4" w:space="0" w:color="auto"/>
            </w:tcBorders>
            <w:shd w:val="clear" w:color="auto" w:fill="auto"/>
            <w:hideMark/>
          </w:tcPr>
          <w:p w:rsidR="00044A0F" w:rsidRPr="004F7340" w:rsidRDefault="00044A0F" w:rsidP="00F0015F">
            <w:pPr>
              <w:spacing w:after="0" w:line="360" w:lineRule="auto"/>
              <w:jc w:val="center"/>
              <w:textAlignment w:val="baseline"/>
              <w:rPr>
                <w:rFonts w:ascii="Arial" w:eastAsia="Times New Roman" w:hAnsi="Arial" w:cs="Arial"/>
              </w:rPr>
            </w:pPr>
            <w:r w:rsidRPr="004F7340">
              <w:rPr>
                <w:rFonts w:ascii="Arial" w:eastAsia="Times New Roman" w:hAnsi="Arial" w:cs="Arial"/>
                <w:color w:val="000000"/>
              </w:rPr>
              <w:t>4 </w:t>
            </w:r>
          </w:p>
        </w:tc>
        <w:tc>
          <w:tcPr>
            <w:tcW w:w="993" w:type="dxa"/>
            <w:tcBorders>
              <w:top w:val="single" w:sz="4" w:space="0" w:color="auto"/>
              <w:left w:val="single" w:sz="4" w:space="0" w:color="auto"/>
              <w:bottom w:val="single" w:sz="4" w:space="0" w:color="auto"/>
              <w:right w:val="single" w:sz="4" w:space="0" w:color="auto"/>
            </w:tcBorders>
            <w:shd w:val="clear" w:color="auto" w:fill="auto"/>
            <w:hideMark/>
          </w:tcPr>
          <w:p w:rsidR="00044A0F" w:rsidRPr="004F7340" w:rsidRDefault="00044A0F" w:rsidP="00F0015F">
            <w:pPr>
              <w:spacing w:after="0" w:line="360" w:lineRule="auto"/>
              <w:jc w:val="center"/>
              <w:textAlignment w:val="baseline"/>
              <w:rPr>
                <w:rFonts w:ascii="Arial" w:eastAsia="Times New Roman" w:hAnsi="Arial" w:cs="Arial"/>
              </w:rPr>
            </w:pPr>
            <w:r w:rsidRPr="004F7340">
              <w:rPr>
                <w:rFonts w:ascii="Arial" w:eastAsia="Times New Roman" w:hAnsi="Arial" w:cs="Arial"/>
                <w:color w:val="000000"/>
              </w:rPr>
              <w:t>4 </w:t>
            </w:r>
          </w:p>
        </w:tc>
        <w:tc>
          <w:tcPr>
            <w:tcW w:w="1078" w:type="dxa"/>
            <w:tcBorders>
              <w:top w:val="single" w:sz="4" w:space="0" w:color="auto"/>
              <w:left w:val="single" w:sz="4" w:space="0" w:color="auto"/>
              <w:bottom w:val="single" w:sz="4" w:space="0" w:color="auto"/>
              <w:right w:val="single" w:sz="4" w:space="0" w:color="auto"/>
            </w:tcBorders>
            <w:shd w:val="clear" w:color="auto" w:fill="auto"/>
            <w:hideMark/>
          </w:tcPr>
          <w:p w:rsidR="00044A0F" w:rsidRPr="004F7340" w:rsidRDefault="00044A0F" w:rsidP="00F0015F">
            <w:pPr>
              <w:spacing w:after="0" w:line="360" w:lineRule="auto"/>
              <w:jc w:val="center"/>
              <w:textAlignment w:val="baseline"/>
              <w:rPr>
                <w:rFonts w:ascii="Arial" w:eastAsia="Times New Roman" w:hAnsi="Arial" w:cs="Arial"/>
              </w:rPr>
            </w:pPr>
            <w:r w:rsidRPr="004F7340">
              <w:rPr>
                <w:rFonts w:ascii="Arial" w:eastAsia="Times New Roman" w:hAnsi="Arial" w:cs="Arial"/>
                <w:color w:val="000000"/>
              </w:rPr>
              <w:t>4 </w:t>
            </w:r>
          </w:p>
        </w:tc>
        <w:tc>
          <w:tcPr>
            <w:tcW w:w="1172" w:type="dxa"/>
            <w:tcBorders>
              <w:top w:val="single" w:sz="4" w:space="0" w:color="auto"/>
              <w:left w:val="single" w:sz="4" w:space="0" w:color="auto"/>
              <w:bottom w:val="single" w:sz="4" w:space="0" w:color="auto"/>
              <w:right w:val="single" w:sz="4" w:space="0" w:color="auto"/>
            </w:tcBorders>
            <w:shd w:val="clear" w:color="auto" w:fill="auto"/>
            <w:hideMark/>
          </w:tcPr>
          <w:p w:rsidR="00044A0F" w:rsidRPr="004F7340" w:rsidRDefault="00044A0F" w:rsidP="00F0015F">
            <w:pPr>
              <w:spacing w:after="0" w:line="360" w:lineRule="auto"/>
              <w:jc w:val="center"/>
              <w:textAlignment w:val="baseline"/>
              <w:rPr>
                <w:rFonts w:ascii="Arial" w:eastAsia="Times New Roman" w:hAnsi="Arial" w:cs="Arial"/>
              </w:rPr>
            </w:pPr>
            <w:r w:rsidRPr="004F7340">
              <w:rPr>
                <w:rFonts w:ascii="Arial" w:eastAsia="Times New Roman" w:hAnsi="Arial" w:cs="Arial"/>
                <w:color w:val="000000"/>
              </w:rPr>
              <w:t>4 </w:t>
            </w:r>
          </w:p>
        </w:tc>
      </w:tr>
      <w:tr w:rsidR="00044A0F" w:rsidRPr="004F7340" w:rsidTr="004F7340">
        <w:trPr>
          <w:trHeight w:val="410"/>
        </w:trPr>
        <w:tc>
          <w:tcPr>
            <w:tcW w:w="720" w:type="dxa"/>
            <w:tcBorders>
              <w:top w:val="single" w:sz="4" w:space="0" w:color="auto"/>
              <w:left w:val="single" w:sz="4" w:space="0" w:color="auto"/>
              <w:bottom w:val="single" w:sz="4" w:space="0" w:color="auto"/>
              <w:right w:val="single" w:sz="4" w:space="0" w:color="auto"/>
            </w:tcBorders>
            <w:shd w:val="clear" w:color="auto" w:fill="auto"/>
            <w:hideMark/>
          </w:tcPr>
          <w:p w:rsidR="00044A0F" w:rsidRPr="004F7340" w:rsidRDefault="00044A0F" w:rsidP="00F0015F">
            <w:pPr>
              <w:spacing w:after="0" w:line="360" w:lineRule="auto"/>
              <w:jc w:val="center"/>
              <w:textAlignment w:val="baseline"/>
              <w:rPr>
                <w:rFonts w:ascii="Arial" w:eastAsia="Times New Roman" w:hAnsi="Arial" w:cs="Arial"/>
              </w:rPr>
            </w:pPr>
            <w:r w:rsidRPr="004F7340">
              <w:rPr>
                <w:rFonts w:ascii="Arial" w:eastAsia="Times New Roman" w:hAnsi="Arial" w:cs="Arial"/>
                <w:bCs/>
                <w:color w:val="000000"/>
              </w:rPr>
              <w:t>3</w:t>
            </w:r>
            <w:r w:rsidRPr="004F7340">
              <w:rPr>
                <w:rFonts w:ascii="Arial" w:eastAsia="Times New Roman" w:hAnsi="Arial" w:cs="Arial"/>
                <w:color w:val="000000"/>
              </w:rPr>
              <w:t> </w:t>
            </w:r>
          </w:p>
        </w:tc>
        <w:tc>
          <w:tcPr>
            <w:tcW w:w="4230" w:type="dxa"/>
            <w:tcBorders>
              <w:top w:val="single" w:sz="4" w:space="0" w:color="auto"/>
              <w:left w:val="single" w:sz="4" w:space="0" w:color="auto"/>
              <w:bottom w:val="single" w:sz="4" w:space="0" w:color="auto"/>
              <w:right w:val="single" w:sz="4" w:space="0" w:color="auto"/>
            </w:tcBorders>
            <w:shd w:val="clear" w:color="auto" w:fill="auto"/>
            <w:hideMark/>
          </w:tcPr>
          <w:p w:rsidR="00044A0F" w:rsidRPr="008F0F0D" w:rsidRDefault="00044A0F" w:rsidP="00F0015F">
            <w:pPr>
              <w:spacing w:after="0" w:line="360" w:lineRule="auto"/>
              <w:textAlignment w:val="baseline"/>
              <w:rPr>
                <w:rFonts w:ascii="Arial" w:eastAsia="Times New Roman" w:hAnsi="Arial" w:cs="Arial"/>
                <w:lang w:val="el-GR"/>
              </w:rPr>
            </w:pPr>
            <w:r w:rsidRPr="008F0F0D">
              <w:rPr>
                <w:rFonts w:ascii="Arial" w:eastAsia="Times New Roman" w:hAnsi="Arial" w:cs="Arial"/>
                <w:lang w:val="el-GR"/>
              </w:rPr>
              <w:t>Να φοράτε και να βγάζετε τα ρούχα σας</w:t>
            </w:r>
            <w:r w:rsidRPr="008F0F0D">
              <w:rPr>
                <w:rFonts w:ascii="Arial" w:eastAsia="Times New Roman" w:hAnsi="Arial" w:cs="Arial"/>
              </w:rPr>
              <w:t> </w:t>
            </w:r>
          </w:p>
        </w:tc>
        <w:tc>
          <w:tcPr>
            <w:tcW w:w="1167" w:type="dxa"/>
            <w:tcBorders>
              <w:top w:val="single" w:sz="4" w:space="0" w:color="auto"/>
              <w:left w:val="single" w:sz="4" w:space="0" w:color="auto"/>
              <w:bottom w:val="single" w:sz="4" w:space="0" w:color="auto"/>
              <w:right w:val="single" w:sz="4" w:space="0" w:color="auto"/>
            </w:tcBorders>
            <w:shd w:val="clear" w:color="auto" w:fill="auto"/>
            <w:hideMark/>
          </w:tcPr>
          <w:p w:rsidR="00044A0F" w:rsidRPr="004F7340" w:rsidRDefault="00044A0F" w:rsidP="00F0015F">
            <w:pPr>
              <w:spacing w:after="0" w:line="360" w:lineRule="auto"/>
              <w:jc w:val="center"/>
              <w:textAlignment w:val="baseline"/>
              <w:rPr>
                <w:rFonts w:ascii="Arial" w:eastAsia="Times New Roman" w:hAnsi="Arial" w:cs="Arial"/>
              </w:rPr>
            </w:pPr>
            <w:r w:rsidRPr="004F7340">
              <w:rPr>
                <w:rFonts w:ascii="Arial" w:eastAsia="Times New Roman" w:hAnsi="Arial" w:cs="Arial"/>
                <w:color w:val="000000"/>
              </w:rPr>
              <w:t>3 </w:t>
            </w:r>
          </w:p>
        </w:tc>
        <w:tc>
          <w:tcPr>
            <w:tcW w:w="993" w:type="dxa"/>
            <w:tcBorders>
              <w:top w:val="single" w:sz="4" w:space="0" w:color="auto"/>
              <w:left w:val="single" w:sz="4" w:space="0" w:color="auto"/>
              <w:bottom w:val="single" w:sz="4" w:space="0" w:color="auto"/>
              <w:right w:val="single" w:sz="4" w:space="0" w:color="auto"/>
            </w:tcBorders>
            <w:shd w:val="clear" w:color="auto" w:fill="auto"/>
            <w:hideMark/>
          </w:tcPr>
          <w:p w:rsidR="00044A0F" w:rsidRPr="004F7340" w:rsidRDefault="00044A0F" w:rsidP="00F0015F">
            <w:pPr>
              <w:spacing w:after="0" w:line="360" w:lineRule="auto"/>
              <w:jc w:val="center"/>
              <w:textAlignment w:val="baseline"/>
              <w:rPr>
                <w:rFonts w:ascii="Arial" w:eastAsia="Times New Roman" w:hAnsi="Arial" w:cs="Arial"/>
              </w:rPr>
            </w:pPr>
            <w:r w:rsidRPr="004F7340">
              <w:rPr>
                <w:rFonts w:ascii="Arial" w:eastAsia="Times New Roman" w:hAnsi="Arial" w:cs="Arial"/>
                <w:color w:val="000000"/>
              </w:rPr>
              <w:t>3 </w:t>
            </w:r>
          </w:p>
        </w:tc>
        <w:tc>
          <w:tcPr>
            <w:tcW w:w="1078" w:type="dxa"/>
            <w:tcBorders>
              <w:top w:val="single" w:sz="4" w:space="0" w:color="auto"/>
              <w:left w:val="single" w:sz="4" w:space="0" w:color="auto"/>
              <w:bottom w:val="single" w:sz="4" w:space="0" w:color="auto"/>
              <w:right w:val="single" w:sz="4" w:space="0" w:color="auto"/>
            </w:tcBorders>
            <w:shd w:val="clear" w:color="auto" w:fill="auto"/>
            <w:hideMark/>
          </w:tcPr>
          <w:p w:rsidR="00044A0F" w:rsidRPr="004F7340" w:rsidRDefault="00044A0F" w:rsidP="00F0015F">
            <w:pPr>
              <w:spacing w:after="0" w:line="360" w:lineRule="auto"/>
              <w:jc w:val="center"/>
              <w:textAlignment w:val="baseline"/>
              <w:rPr>
                <w:rFonts w:ascii="Arial" w:eastAsia="Times New Roman" w:hAnsi="Arial" w:cs="Arial"/>
              </w:rPr>
            </w:pPr>
            <w:r w:rsidRPr="004F7340">
              <w:rPr>
                <w:rFonts w:ascii="Arial" w:eastAsia="Times New Roman" w:hAnsi="Arial" w:cs="Arial"/>
                <w:color w:val="000000"/>
              </w:rPr>
              <w:t>7 </w:t>
            </w:r>
          </w:p>
        </w:tc>
        <w:tc>
          <w:tcPr>
            <w:tcW w:w="1172" w:type="dxa"/>
            <w:tcBorders>
              <w:top w:val="single" w:sz="4" w:space="0" w:color="auto"/>
              <w:left w:val="single" w:sz="4" w:space="0" w:color="auto"/>
              <w:bottom w:val="single" w:sz="4" w:space="0" w:color="auto"/>
              <w:right w:val="single" w:sz="4" w:space="0" w:color="auto"/>
            </w:tcBorders>
            <w:shd w:val="clear" w:color="auto" w:fill="auto"/>
            <w:hideMark/>
          </w:tcPr>
          <w:p w:rsidR="00044A0F" w:rsidRPr="004F7340" w:rsidRDefault="00044A0F" w:rsidP="00F0015F">
            <w:pPr>
              <w:spacing w:after="0" w:line="360" w:lineRule="auto"/>
              <w:jc w:val="center"/>
              <w:textAlignment w:val="baseline"/>
              <w:rPr>
                <w:rFonts w:ascii="Arial" w:eastAsia="Times New Roman" w:hAnsi="Arial" w:cs="Arial"/>
              </w:rPr>
            </w:pPr>
            <w:r w:rsidRPr="004F7340">
              <w:rPr>
                <w:rFonts w:ascii="Arial" w:eastAsia="Times New Roman" w:hAnsi="Arial" w:cs="Arial"/>
                <w:color w:val="000000"/>
              </w:rPr>
              <w:t>3 </w:t>
            </w:r>
          </w:p>
        </w:tc>
      </w:tr>
      <w:tr w:rsidR="00044A0F" w:rsidRPr="004F7340" w:rsidTr="004F7340">
        <w:trPr>
          <w:trHeight w:val="410"/>
        </w:trPr>
        <w:tc>
          <w:tcPr>
            <w:tcW w:w="720" w:type="dxa"/>
            <w:tcBorders>
              <w:top w:val="single" w:sz="4" w:space="0" w:color="auto"/>
              <w:left w:val="single" w:sz="4" w:space="0" w:color="auto"/>
              <w:bottom w:val="single" w:sz="4" w:space="0" w:color="auto"/>
              <w:right w:val="single" w:sz="4" w:space="0" w:color="auto"/>
            </w:tcBorders>
            <w:shd w:val="clear" w:color="auto" w:fill="auto"/>
            <w:hideMark/>
          </w:tcPr>
          <w:p w:rsidR="00044A0F" w:rsidRPr="004F7340" w:rsidRDefault="00044A0F" w:rsidP="00F0015F">
            <w:pPr>
              <w:spacing w:after="0" w:line="360" w:lineRule="auto"/>
              <w:jc w:val="center"/>
              <w:textAlignment w:val="baseline"/>
              <w:rPr>
                <w:rFonts w:ascii="Arial" w:eastAsia="Times New Roman" w:hAnsi="Arial" w:cs="Arial"/>
              </w:rPr>
            </w:pPr>
            <w:r w:rsidRPr="004F7340">
              <w:rPr>
                <w:rFonts w:ascii="Arial" w:eastAsia="Times New Roman" w:hAnsi="Arial" w:cs="Arial"/>
                <w:bCs/>
                <w:color w:val="000000"/>
              </w:rPr>
              <w:t>4</w:t>
            </w:r>
            <w:r w:rsidRPr="004F7340">
              <w:rPr>
                <w:rFonts w:ascii="Arial" w:eastAsia="Times New Roman" w:hAnsi="Arial" w:cs="Arial"/>
                <w:color w:val="000000"/>
              </w:rPr>
              <w:t> </w:t>
            </w:r>
          </w:p>
        </w:tc>
        <w:tc>
          <w:tcPr>
            <w:tcW w:w="4230" w:type="dxa"/>
            <w:tcBorders>
              <w:top w:val="single" w:sz="4" w:space="0" w:color="auto"/>
              <w:left w:val="single" w:sz="4" w:space="0" w:color="auto"/>
              <w:bottom w:val="single" w:sz="4" w:space="0" w:color="auto"/>
              <w:right w:val="single" w:sz="4" w:space="0" w:color="auto"/>
            </w:tcBorders>
            <w:shd w:val="clear" w:color="auto" w:fill="auto"/>
            <w:hideMark/>
          </w:tcPr>
          <w:p w:rsidR="00044A0F" w:rsidRPr="008F0F0D" w:rsidRDefault="00044A0F" w:rsidP="00F0015F">
            <w:pPr>
              <w:spacing w:after="0" w:line="360" w:lineRule="auto"/>
              <w:textAlignment w:val="baseline"/>
              <w:rPr>
                <w:rFonts w:ascii="Arial" w:eastAsia="Times New Roman" w:hAnsi="Arial" w:cs="Arial"/>
              </w:rPr>
            </w:pPr>
            <w:proofErr w:type="spellStart"/>
            <w:r w:rsidRPr="008F0F0D">
              <w:rPr>
                <w:rFonts w:ascii="Arial" w:eastAsia="Times New Roman" w:hAnsi="Arial" w:cs="Arial"/>
              </w:rPr>
              <w:t>Να</w:t>
            </w:r>
            <w:proofErr w:type="spellEnd"/>
            <w:r w:rsidRPr="008F0F0D">
              <w:rPr>
                <w:rFonts w:ascii="Arial" w:eastAsia="Times New Roman" w:hAnsi="Arial" w:cs="Arial"/>
              </w:rPr>
              <w:t xml:space="preserve"> </w:t>
            </w:r>
            <w:proofErr w:type="spellStart"/>
            <w:r w:rsidRPr="008F0F0D">
              <w:rPr>
                <w:rFonts w:ascii="Arial" w:eastAsia="Times New Roman" w:hAnsi="Arial" w:cs="Arial"/>
              </w:rPr>
              <w:t>χρησιμοποιείτε</w:t>
            </w:r>
            <w:proofErr w:type="spellEnd"/>
            <w:r w:rsidRPr="008F0F0D">
              <w:rPr>
                <w:rFonts w:ascii="Arial" w:eastAsia="Times New Roman" w:hAnsi="Arial" w:cs="Arial"/>
              </w:rPr>
              <w:t xml:space="preserve"> </w:t>
            </w:r>
            <w:proofErr w:type="spellStart"/>
            <w:r w:rsidRPr="008F0F0D">
              <w:rPr>
                <w:rFonts w:ascii="Arial" w:eastAsia="Times New Roman" w:hAnsi="Arial" w:cs="Arial"/>
              </w:rPr>
              <w:t>την</w:t>
            </w:r>
            <w:proofErr w:type="spellEnd"/>
            <w:r w:rsidRPr="008F0F0D">
              <w:rPr>
                <w:rFonts w:ascii="Arial" w:eastAsia="Times New Roman" w:hAnsi="Arial" w:cs="Arial"/>
              </w:rPr>
              <w:t xml:space="preserve"> </w:t>
            </w:r>
            <w:proofErr w:type="spellStart"/>
            <w:r w:rsidRPr="008F0F0D">
              <w:rPr>
                <w:rFonts w:ascii="Arial" w:eastAsia="Times New Roman" w:hAnsi="Arial" w:cs="Arial"/>
              </w:rPr>
              <w:t>τουαλέτα</w:t>
            </w:r>
            <w:proofErr w:type="spellEnd"/>
            <w:r w:rsidRPr="008F0F0D">
              <w:rPr>
                <w:rFonts w:ascii="Arial" w:eastAsia="Times New Roman" w:hAnsi="Arial" w:cs="Arial"/>
              </w:rPr>
              <w:t> </w:t>
            </w:r>
          </w:p>
        </w:tc>
        <w:tc>
          <w:tcPr>
            <w:tcW w:w="1167" w:type="dxa"/>
            <w:tcBorders>
              <w:top w:val="single" w:sz="4" w:space="0" w:color="auto"/>
              <w:left w:val="single" w:sz="4" w:space="0" w:color="auto"/>
              <w:bottom w:val="single" w:sz="4" w:space="0" w:color="auto"/>
              <w:right w:val="single" w:sz="4" w:space="0" w:color="auto"/>
            </w:tcBorders>
            <w:shd w:val="clear" w:color="auto" w:fill="auto"/>
            <w:hideMark/>
          </w:tcPr>
          <w:p w:rsidR="00044A0F" w:rsidRPr="004F7340" w:rsidRDefault="00044A0F" w:rsidP="00F0015F">
            <w:pPr>
              <w:spacing w:after="0" w:line="360" w:lineRule="auto"/>
              <w:jc w:val="center"/>
              <w:textAlignment w:val="baseline"/>
              <w:rPr>
                <w:rFonts w:ascii="Arial" w:eastAsia="Times New Roman" w:hAnsi="Arial" w:cs="Arial"/>
              </w:rPr>
            </w:pPr>
            <w:r w:rsidRPr="004F7340">
              <w:rPr>
                <w:rFonts w:ascii="Arial" w:eastAsia="Times New Roman" w:hAnsi="Arial" w:cs="Arial"/>
                <w:color w:val="000000"/>
              </w:rPr>
              <w:t>3 </w:t>
            </w:r>
          </w:p>
        </w:tc>
        <w:tc>
          <w:tcPr>
            <w:tcW w:w="993" w:type="dxa"/>
            <w:tcBorders>
              <w:top w:val="single" w:sz="4" w:space="0" w:color="auto"/>
              <w:left w:val="single" w:sz="4" w:space="0" w:color="auto"/>
              <w:bottom w:val="single" w:sz="4" w:space="0" w:color="auto"/>
              <w:right w:val="single" w:sz="4" w:space="0" w:color="auto"/>
            </w:tcBorders>
            <w:shd w:val="clear" w:color="auto" w:fill="auto"/>
            <w:hideMark/>
          </w:tcPr>
          <w:p w:rsidR="00044A0F" w:rsidRPr="004F7340" w:rsidRDefault="00044A0F" w:rsidP="00F0015F">
            <w:pPr>
              <w:spacing w:after="0" w:line="360" w:lineRule="auto"/>
              <w:jc w:val="center"/>
              <w:textAlignment w:val="baseline"/>
              <w:rPr>
                <w:rFonts w:ascii="Arial" w:eastAsia="Times New Roman" w:hAnsi="Arial" w:cs="Arial"/>
              </w:rPr>
            </w:pPr>
            <w:r w:rsidRPr="004F7340">
              <w:rPr>
                <w:rFonts w:ascii="Arial" w:eastAsia="Times New Roman" w:hAnsi="Arial" w:cs="Arial"/>
                <w:color w:val="000000"/>
              </w:rPr>
              <w:t>4 </w:t>
            </w:r>
          </w:p>
        </w:tc>
        <w:tc>
          <w:tcPr>
            <w:tcW w:w="1078" w:type="dxa"/>
            <w:tcBorders>
              <w:top w:val="single" w:sz="4" w:space="0" w:color="auto"/>
              <w:left w:val="single" w:sz="4" w:space="0" w:color="auto"/>
              <w:bottom w:val="single" w:sz="4" w:space="0" w:color="auto"/>
              <w:right w:val="single" w:sz="4" w:space="0" w:color="auto"/>
            </w:tcBorders>
            <w:shd w:val="clear" w:color="auto" w:fill="auto"/>
            <w:hideMark/>
          </w:tcPr>
          <w:p w:rsidR="00044A0F" w:rsidRPr="004F7340" w:rsidRDefault="00044A0F" w:rsidP="00F0015F">
            <w:pPr>
              <w:spacing w:after="0" w:line="360" w:lineRule="auto"/>
              <w:jc w:val="center"/>
              <w:textAlignment w:val="baseline"/>
              <w:rPr>
                <w:rFonts w:ascii="Arial" w:eastAsia="Times New Roman" w:hAnsi="Arial" w:cs="Arial"/>
              </w:rPr>
            </w:pPr>
            <w:r w:rsidRPr="004F7340">
              <w:rPr>
                <w:rFonts w:ascii="Arial" w:eastAsia="Times New Roman" w:hAnsi="Arial" w:cs="Arial"/>
                <w:color w:val="000000"/>
              </w:rPr>
              <w:t>5 </w:t>
            </w:r>
          </w:p>
        </w:tc>
        <w:tc>
          <w:tcPr>
            <w:tcW w:w="1172" w:type="dxa"/>
            <w:tcBorders>
              <w:top w:val="single" w:sz="4" w:space="0" w:color="auto"/>
              <w:left w:val="single" w:sz="4" w:space="0" w:color="auto"/>
              <w:bottom w:val="single" w:sz="4" w:space="0" w:color="auto"/>
              <w:right w:val="single" w:sz="4" w:space="0" w:color="auto"/>
            </w:tcBorders>
            <w:shd w:val="clear" w:color="auto" w:fill="auto"/>
            <w:hideMark/>
          </w:tcPr>
          <w:p w:rsidR="00044A0F" w:rsidRPr="004F7340" w:rsidRDefault="00044A0F" w:rsidP="00F0015F">
            <w:pPr>
              <w:spacing w:after="0" w:line="360" w:lineRule="auto"/>
              <w:jc w:val="center"/>
              <w:textAlignment w:val="baseline"/>
              <w:rPr>
                <w:rFonts w:ascii="Arial" w:eastAsia="Times New Roman" w:hAnsi="Arial" w:cs="Arial"/>
              </w:rPr>
            </w:pPr>
            <w:r w:rsidRPr="004F7340">
              <w:rPr>
                <w:rFonts w:ascii="Arial" w:eastAsia="Times New Roman" w:hAnsi="Arial" w:cs="Arial"/>
                <w:color w:val="000000"/>
              </w:rPr>
              <w:t>4 </w:t>
            </w:r>
          </w:p>
        </w:tc>
      </w:tr>
      <w:tr w:rsidR="00044A0F" w:rsidRPr="004F7340" w:rsidTr="004F7340">
        <w:trPr>
          <w:trHeight w:val="210"/>
        </w:trPr>
        <w:tc>
          <w:tcPr>
            <w:tcW w:w="720" w:type="dxa"/>
            <w:tcBorders>
              <w:top w:val="single" w:sz="4" w:space="0" w:color="auto"/>
              <w:left w:val="single" w:sz="4" w:space="0" w:color="auto"/>
              <w:bottom w:val="single" w:sz="4" w:space="0" w:color="auto"/>
              <w:right w:val="single" w:sz="4" w:space="0" w:color="auto"/>
            </w:tcBorders>
            <w:shd w:val="clear" w:color="auto" w:fill="auto"/>
            <w:hideMark/>
          </w:tcPr>
          <w:p w:rsidR="00044A0F" w:rsidRPr="004F7340" w:rsidRDefault="00044A0F" w:rsidP="00F0015F">
            <w:pPr>
              <w:spacing w:after="0" w:line="360" w:lineRule="auto"/>
              <w:jc w:val="center"/>
              <w:textAlignment w:val="baseline"/>
              <w:rPr>
                <w:rFonts w:ascii="Arial" w:eastAsia="Times New Roman" w:hAnsi="Arial" w:cs="Arial"/>
              </w:rPr>
            </w:pPr>
            <w:r w:rsidRPr="004F7340">
              <w:rPr>
                <w:rFonts w:ascii="Arial" w:eastAsia="Times New Roman" w:hAnsi="Arial" w:cs="Arial"/>
                <w:bCs/>
                <w:color w:val="000000"/>
              </w:rPr>
              <w:t>5</w:t>
            </w:r>
            <w:r w:rsidRPr="004F7340">
              <w:rPr>
                <w:rFonts w:ascii="Arial" w:eastAsia="Times New Roman" w:hAnsi="Arial" w:cs="Arial"/>
                <w:color w:val="000000"/>
              </w:rPr>
              <w:t> </w:t>
            </w:r>
          </w:p>
        </w:tc>
        <w:tc>
          <w:tcPr>
            <w:tcW w:w="4230" w:type="dxa"/>
            <w:tcBorders>
              <w:top w:val="single" w:sz="4" w:space="0" w:color="auto"/>
              <w:left w:val="single" w:sz="4" w:space="0" w:color="auto"/>
              <w:bottom w:val="single" w:sz="4" w:space="0" w:color="auto"/>
              <w:right w:val="single" w:sz="4" w:space="0" w:color="auto"/>
            </w:tcBorders>
            <w:shd w:val="clear" w:color="auto" w:fill="auto"/>
            <w:hideMark/>
          </w:tcPr>
          <w:p w:rsidR="00044A0F" w:rsidRPr="008F0F0D" w:rsidRDefault="00044A0F" w:rsidP="00F0015F">
            <w:pPr>
              <w:spacing w:after="0" w:line="360" w:lineRule="auto"/>
              <w:textAlignment w:val="baseline"/>
              <w:rPr>
                <w:rFonts w:ascii="Arial" w:eastAsia="Times New Roman" w:hAnsi="Arial" w:cs="Arial"/>
                <w:lang w:val="el-GR"/>
              </w:rPr>
            </w:pPr>
            <w:r w:rsidRPr="008F0F0D">
              <w:rPr>
                <w:rFonts w:ascii="Arial" w:eastAsia="Times New Roman" w:hAnsi="Arial" w:cs="Arial"/>
                <w:lang w:val="el-GR"/>
              </w:rPr>
              <w:t>Να κάνετε μπάνιο ή ντους</w:t>
            </w:r>
            <w:r w:rsidRPr="008F0F0D">
              <w:rPr>
                <w:rFonts w:ascii="Arial" w:eastAsia="Times New Roman" w:hAnsi="Arial" w:cs="Arial"/>
              </w:rPr>
              <w:t> </w:t>
            </w:r>
          </w:p>
        </w:tc>
        <w:tc>
          <w:tcPr>
            <w:tcW w:w="1167" w:type="dxa"/>
            <w:tcBorders>
              <w:top w:val="single" w:sz="4" w:space="0" w:color="auto"/>
              <w:left w:val="single" w:sz="4" w:space="0" w:color="auto"/>
              <w:bottom w:val="single" w:sz="4" w:space="0" w:color="auto"/>
              <w:right w:val="single" w:sz="4" w:space="0" w:color="auto"/>
            </w:tcBorders>
            <w:shd w:val="clear" w:color="auto" w:fill="auto"/>
            <w:hideMark/>
          </w:tcPr>
          <w:p w:rsidR="00044A0F" w:rsidRPr="004F7340" w:rsidRDefault="00044A0F" w:rsidP="00F0015F">
            <w:pPr>
              <w:spacing w:after="0" w:line="360" w:lineRule="auto"/>
              <w:jc w:val="center"/>
              <w:textAlignment w:val="baseline"/>
              <w:rPr>
                <w:rFonts w:ascii="Arial" w:eastAsia="Times New Roman" w:hAnsi="Arial" w:cs="Arial"/>
              </w:rPr>
            </w:pPr>
            <w:r w:rsidRPr="004F7340">
              <w:rPr>
                <w:rFonts w:ascii="Arial" w:eastAsia="Times New Roman" w:hAnsi="Arial" w:cs="Arial"/>
                <w:color w:val="000000"/>
              </w:rPr>
              <w:t>2 </w:t>
            </w:r>
          </w:p>
        </w:tc>
        <w:tc>
          <w:tcPr>
            <w:tcW w:w="993" w:type="dxa"/>
            <w:tcBorders>
              <w:top w:val="single" w:sz="4" w:space="0" w:color="auto"/>
              <w:left w:val="single" w:sz="4" w:space="0" w:color="auto"/>
              <w:bottom w:val="single" w:sz="4" w:space="0" w:color="auto"/>
              <w:right w:val="single" w:sz="4" w:space="0" w:color="auto"/>
            </w:tcBorders>
            <w:shd w:val="clear" w:color="auto" w:fill="auto"/>
            <w:hideMark/>
          </w:tcPr>
          <w:p w:rsidR="00044A0F" w:rsidRPr="004F7340" w:rsidRDefault="00044A0F" w:rsidP="00F0015F">
            <w:pPr>
              <w:spacing w:after="0" w:line="360" w:lineRule="auto"/>
              <w:jc w:val="center"/>
              <w:textAlignment w:val="baseline"/>
              <w:rPr>
                <w:rFonts w:ascii="Arial" w:eastAsia="Times New Roman" w:hAnsi="Arial" w:cs="Arial"/>
              </w:rPr>
            </w:pPr>
            <w:r w:rsidRPr="004F7340">
              <w:rPr>
                <w:rFonts w:ascii="Arial" w:eastAsia="Times New Roman" w:hAnsi="Arial" w:cs="Arial"/>
                <w:color w:val="000000"/>
              </w:rPr>
              <w:t>1 </w:t>
            </w:r>
          </w:p>
        </w:tc>
        <w:tc>
          <w:tcPr>
            <w:tcW w:w="1078" w:type="dxa"/>
            <w:tcBorders>
              <w:top w:val="single" w:sz="4" w:space="0" w:color="auto"/>
              <w:left w:val="single" w:sz="4" w:space="0" w:color="auto"/>
              <w:bottom w:val="single" w:sz="4" w:space="0" w:color="auto"/>
              <w:right w:val="single" w:sz="4" w:space="0" w:color="auto"/>
            </w:tcBorders>
            <w:shd w:val="clear" w:color="auto" w:fill="auto"/>
            <w:hideMark/>
          </w:tcPr>
          <w:p w:rsidR="00044A0F" w:rsidRPr="004F7340" w:rsidRDefault="00044A0F" w:rsidP="00F0015F">
            <w:pPr>
              <w:spacing w:after="0" w:line="360" w:lineRule="auto"/>
              <w:jc w:val="center"/>
              <w:textAlignment w:val="baseline"/>
              <w:rPr>
                <w:rFonts w:ascii="Arial" w:eastAsia="Times New Roman" w:hAnsi="Arial" w:cs="Arial"/>
              </w:rPr>
            </w:pPr>
            <w:r w:rsidRPr="004F7340">
              <w:rPr>
                <w:rFonts w:ascii="Arial" w:eastAsia="Times New Roman" w:hAnsi="Arial" w:cs="Arial"/>
                <w:color w:val="000000"/>
              </w:rPr>
              <w:t>8 </w:t>
            </w:r>
          </w:p>
        </w:tc>
        <w:tc>
          <w:tcPr>
            <w:tcW w:w="1172" w:type="dxa"/>
            <w:tcBorders>
              <w:top w:val="single" w:sz="4" w:space="0" w:color="auto"/>
              <w:left w:val="single" w:sz="4" w:space="0" w:color="auto"/>
              <w:bottom w:val="single" w:sz="4" w:space="0" w:color="auto"/>
              <w:right w:val="single" w:sz="4" w:space="0" w:color="auto"/>
            </w:tcBorders>
            <w:shd w:val="clear" w:color="auto" w:fill="auto"/>
            <w:hideMark/>
          </w:tcPr>
          <w:p w:rsidR="00044A0F" w:rsidRPr="00FD5247" w:rsidRDefault="00FD5247" w:rsidP="00FD5247">
            <w:pPr>
              <w:spacing w:after="0" w:line="360" w:lineRule="auto"/>
              <w:jc w:val="center"/>
              <w:textAlignment w:val="baseline"/>
              <w:rPr>
                <w:rFonts w:ascii="Arial" w:eastAsia="Times New Roman" w:hAnsi="Arial" w:cs="Arial"/>
              </w:rPr>
            </w:pPr>
            <w:r>
              <w:rPr>
                <w:rFonts w:ascii="Arial" w:eastAsia="Times New Roman" w:hAnsi="Arial" w:cs="Arial"/>
              </w:rPr>
              <w:t>5</w:t>
            </w:r>
          </w:p>
        </w:tc>
      </w:tr>
    </w:tbl>
    <w:p w:rsidR="00044A0F" w:rsidRPr="00F0015F" w:rsidRDefault="00044A0F" w:rsidP="00F0015F">
      <w:pPr>
        <w:spacing w:after="0" w:line="360" w:lineRule="auto"/>
        <w:jc w:val="both"/>
        <w:textAlignment w:val="baseline"/>
        <w:rPr>
          <w:rFonts w:ascii="Arial" w:eastAsia="Times New Roman" w:hAnsi="Arial" w:cs="Arial"/>
        </w:rPr>
      </w:pPr>
      <w:r w:rsidRPr="00F0015F">
        <w:rPr>
          <w:rFonts w:ascii="Arial" w:eastAsia="Times New Roman" w:hAnsi="Arial" w:cs="Arial"/>
        </w:rPr>
        <w:t> </w:t>
      </w:r>
    </w:p>
    <w:p w:rsidR="00492FDC" w:rsidRDefault="00044A0F" w:rsidP="00492FDC">
      <w:pPr>
        <w:spacing w:after="0" w:line="360" w:lineRule="auto"/>
        <w:jc w:val="both"/>
        <w:textAlignment w:val="baseline"/>
        <w:rPr>
          <w:rFonts w:ascii="Arial" w:eastAsia="Times New Roman" w:hAnsi="Arial" w:cs="Arial"/>
          <w:lang w:val="el-GR"/>
        </w:rPr>
      </w:pPr>
      <w:r w:rsidRPr="004F7340">
        <w:rPr>
          <w:rFonts w:ascii="Arial" w:eastAsia="Times New Roman" w:hAnsi="Arial" w:cs="Arial"/>
          <w:lang w:val="el-GR"/>
        </w:rPr>
        <w:t xml:space="preserve">Σύμφωνα με τα στοιχεία που παρουσιάζονται στον Πίνακα </w:t>
      </w:r>
      <w:r w:rsidR="004F7340" w:rsidRPr="004F7340">
        <w:rPr>
          <w:rFonts w:ascii="Arial" w:eastAsia="Times New Roman" w:hAnsi="Arial" w:cs="Arial"/>
          <w:lang w:val="el-GR"/>
        </w:rPr>
        <w:t>III.1A</w:t>
      </w:r>
      <w:r w:rsidRPr="004F7340">
        <w:rPr>
          <w:rFonts w:ascii="Arial" w:eastAsia="Times New Roman" w:hAnsi="Arial" w:cs="Arial"/>
          <w:lang w:val="el-GR"/>
        </w:rPr>
        <w:t xml:space="preserve"> διαπιστώνεται ότι:</w:t>
      </w:r>
    </w:p>
    <w:p w:rsidR="00044A0F" w:rsidRPr="00492FDC" w:rsidRDefault="00044A0F" w:rsidP="00552E01">
      <w:pPr>
        <w:pStyle w:val="a4"/>
        <w:numPr>
          <w:ilvl w:val="0"/>
          <w:numId w:val="14"/>
        </w:numPr>
        <w:spacing w:after="0" w:line="360" w:lineRule="auto"/>
        <w:jc w:val="both"/>
        <w:textAlignment w:val="baseline"/>
        <w:rPr>
          <w:rFonts w:ascii="Arial" w:eastAsia="Times New Roman" w:hAnsi="Arial" w:cs="Arial"/>
          <w:lang w:val="el-GR"/>
        </w:rPr>
      </w:pPr>
      <w:r w:rsidRPr="00492FDC">
        <w:rPr>
          <w:rFonts w:ascii="Arial" w:eastAsia="Times New Roman" w:hAnsi="Arial" w:cs="Arial"/>
          <w:lang w:val="el-GR"/>
        </w:rPr>
        <w:t xml:space="preserve">Ως προς το επίπεδο δυσκολίας που αναφέρουν τα </w:t>
      </w:r>
      <w:proofErr w:type="spellStart"/>
      <w:r w:rsidRPr="00492FDC">
        <w:rPr>
          <w:rFonts w:ascii="Arial" w:eastAsia="Times New Roman" w:hAnsi="Arial" w:cs="Arial"/>
          <w:lang w:val="el-GR"/>
        </w:rPr>
        <w:t>ΑμΑΟ</w:t>
      </w:r>
      <w:proofErr w:type="spellEnd"/>
      <w:r w:rsidRPr="00492FDC">
        <w:rPr>
          <w:rFonts w:ascii="Arial" w:eastAsia="Times New Roman" w:hAnsi="Arial" w:cs="Arial"/>
          <w:lang w:val="el-GR"/>
        </w:rPr>
        <w:t xml:space="preserve"> για τη δυνατότητα που έχουν να τρέφονται αυτόνομα προκύπτει ότι τέσσερα (4) άτομα (25%) έχουν υπερβολική δυσκολία έως αδυναμία να σιτιστούν μόνα τους, ενώ ένα άλλο 25% δηλώνει ότι έχει μεγάλη δυσκολία. Κάποια δυσκολία αναφέρουν ότι έχουν τρία (3) άτομα (18.75%) και καμία δυσκολία στη λήψη τροφής παρουσιάζουν πέντε (5) άτομα (31.25%).</w:t>
      </w:r>
      <w:r w:rsidRPr="00492FDC">
        <w:rPr>
          <w:rFonts w:ascii="Arial" w:eastAsia="Times New Roman" w:hAnsi="Arial" w:cs="Arial"/>
        </w:rPr>
        <w:t> </w:t>
      </w:r>
    </w:p>
    <w:p w:rsidR="00044A0F" w:rsidRPr="00F0015F" w:rsidRDefault="00044A0F" w:rsidP="00552E01">
      <w:pPr>
        <w:numPr>
          <w:ilvl w:val="0"/>
          <w:numId w:val="14"/>
        </w:numPr>
        <w:spacing w:after="0" w:line="360" w:lineRule="auto"/>
        <w:ind w:left="240" w:firstLine="0"/>
        <w:jc w:val="both"/>
        <w:textAlignment w:val="baseline"/>
        <w:rPr>
          <w:rFonts w:ascii="Arial" w:eastAsia="Times New Roman" w:hAnsi="Arial" w:cs="Arial"/>
          <w:lang w:val="el-GR"/>
        </w:rPr>
      </w:pPr>
      <w:r w:rsidRPr="00F0015F">
        <w:rPr>
          <w:rFonts w:ascii="Arial" w:eastAsia="Times New Roman" w:hAnsi="Arial" w:cs="Arial"/>
          <w:lang w:val="el-GR"/>
        </w:rPr>
        <w:lastRenderedPageBreak/>
        <w:t xml:space="preserve">Ως προς το επίπεδο δυσκολίας που αναφέρουν τα </w:t>
      </w:r>
      <w:proofErr w:type="spellStart"/>
      <w:r w:rsidRPr="00F0015F">
        <w:rPr>
          <w:rFonts w:ascii="Arial" w:eastAsia="Times New Roman" w:hAnsi="Arial" w:cs="Arial"/>
          <w:lang w:val="el-GR"/>
        </w:rPr>
        <w:t>ΑμΑΟ</w:t>
      </w:r>
      <w:proofErr w:type="spellEnd"/>
      <w:r w:rsidRPr="00F0015F">
        <w:rPr>
          <w:rFonts w:ascii="Arial" w:eastAsia="Times New Roman" w:hAnsi="Arial" w:cs="Arial"/>
          <w:lang w:val="el-GR"/>
        </w:rPr>
        <w:t xml:space="preserve"> για τη δυνατότητα που έχουν να κάθονται/ σηκώνονται από καρέκλα/ κρεβάτι μόνοι/ες τους, προκύπτει ότι το 50% του δείγματος έχουν μεγάλη έως και υπερβολική δυσκολία (8 άτομα), που μπορεί να φτάνει και σε αδυναμία εκτέλεσης αυτής της δραστηριότητας, ενώ από 25% (από 4 άτομα) γίνεται αναφορά ότι έχουν κάποια έως καθόλου δυσκολία στην εκτέλεση της δραστηριότητας αυτής.</w:t>
      </w:r>
      <w:r w:rsidRPr="00F0015F">
        <w:rPr>
          <w:rFonts w:ascii="Arial" w:eastAsia="Times New Roman" w:hAnsi="Arial" w:cs="Arial"/>
        </w:rPr>
        <w:t> </w:t>
      </w:r>
    </w:p>
    <w:p w:rsidR="00044A0F" w:rsidRPr="00F0015F" w:rsidRDefault="00044A0F" w:rsidP="00552E01">
      <w:pPr>
        <w:numPr>
          <w:ilvl w:val="0"/>
          <w:numId w:val="15"/>
        </w:numPr>
        <w:spacing w:after="0" w:line="360" w:lineRule="auto"/>
        <w:ind w:left="240" w:firstLine="0"/>
        <w:jc w:val="both"/>
        <w:textAlignment w:val="baseline"/>
        <w:rPr>
          <w:rFonts w:ascii="Arial" w:eastAsia="Times New Roman" w:hAnsi="Arial" w:cs="Arial"/>
          <w:lang w:val="el-GR"/>
        </w:rPr>
      </w:pPr>
      <w:r w:rsidRPr="00F0015F">
        <w:rPr>
          <w:rFonts w:ascii="Arial" w:eastAsia="Times New Roman" w:hAnsi="Arial" w:cs="Arial"/>
          <w:lang w:val="el-GR"/>
        </w:rPr>
        <w:t xml:space="preserve">Ως προς το επίπεδο δυσκολίας που αναφέρουν τα </w:t>
      </w:r>
      <w:proofErr w:type="spellStart"/>
      <w:r w:rsidRPr="00F0015F">
        <w:rPr>
          <w:rFonts w:ascii="Arial" w:eastAsia="Times New Roman" w:hAnsi="Arial" w:cs="Arial"/>
          <w:lang w:val="el-GR"/>
        </w:rPr>
        <w:t>ΑμΑΟ</w:t>
      </w:r>
      <w:proofErr w:type="spellEnd"/>
      <w:r w:rsidRPr="00F0015F">
        <w:rPr>
          <w:rFonts w:ascii="Arial" w:eastAsia="Times New Roman" w:hAnsi="Arial" w:cs="Arial"/>
          <w:lang w:val="el-GR"/>
        </w:rPr>
        <w:t xml:space="preserve"> για τη δυνατότητα που έχουν να ντύνονται αυτόνομα, διαπιστώνεται ότι τρία (3) άτομα (18.75%) αντιμετωπίζουν υπερβολική δυσκολία έως και αδυναμία, ενώ άλλα επτά (7) άτομα (43.75%) έχουν μεγάλη δυσκολία ως προς την ενέργεια αυτή. Αντίστοιχα, τρία (3) </w:t>
      </w:r>
      <w:proofErr w:type="spellStart"/>
      <w:r w:rsidRPr="00F0015F">
        <w:rPr>
          <w:rFonts w:ascii="Arial" w:eastAsia="Times New Roman" w:hAnsi="Arial" w:cs="Arial"/>
          <w:lang w:val="el-GR"/>
        </w:rPr>
        <w:t>ΑμΑΟ</w:t>
      </w:r>
      <w:proofErr w:type="spellEnd"/>
      <w:r w:rsidRPr="00F0015F">
        <w:rPr>
          <w:rFonts w:ascii="Arial" w:eastAsia="Times New Roman" w:hAnsi="Arial" w:cs="Arial"/>
          <w:lang w:val="el-GR"/>
        </w:rPr>
        <w:t xml:space="preserve"> (18.75%) αντιμετωπίζει μικρή δυσκολία, κι ένα άλλο 18.75% δεν έχει καμία δυσκολία. </w:t>
      </w:r>
      <w:r w:rsidRPr="00F0015F">
        <w:rPr>
          <w:rFonts w:ascii="Arial" w:eastAsia="Times New Roman" w:hAnsi="Arial" w:cs="Arial"/>
        </w:rPr>
        <w:t> </w:t>
      </w:r>
    </w:p>
    <w:p w:rsidR="00044A0F" w:rsidRPr="00F0015F" w:rsidRDefault="00044A0F" w:rsidP="00552E01">
      <w:pPr>
        <w:numPr>
          <w:ilvl w:val="0"/>
          <w:numId w:val="16"/>
        </w:numPr>
        <w:spacing w:after="0" w:line="360" w:lineRule="auto"/>
        <w:ind w:left="240" w:firstLine="0"/>
        <w:jc w:val="both"/>
        <w:textAlignment w:val="baseline"/>
        <w:rPr>
          <w:rFonts w:ascii="Arial" w:eastAsia="Times New Roman" w:hAnsi="Arial" w:cs="Arial"/>
          <w:lang w:val="el-GR"/>
        </w:rPr>
      </w:pPr>
      <w:r w:rsidRPr="00F0015F">
        <w:rPr>
          <w:rFonts w:ascii="Arial" w:eastAsia="Times New Roman" w:hAnsi="Arial" w:cs="Arial"/>
          <w:lang w:val="el-GR"/>
        </w:rPr>
        <w:t xml:space="preserve">Ως προς το επίπεδο δυσκολίας που αναφέρουν τα </w:t>
      </w:r>
      <w:proofErr w:type="spellStart"/>
      <w:r w:rsidRPr="00F0015F">
        <w:rPr>
          <w:rFonts w:ascii="Arial" w:eastAsia="Times New Roman" w:hAnsi="Arial" w:cs="Arial"/>
          <w:lang w:val="el-GR"/>
        </w:rPr>
        <w:t>ΑμΑΟ</w:t>
      </w:r>
      <w:proofErr w:type="spellEnd"/>
      <w:r w:rsidRPr="00F0015F">
        <w:rPr>
          <w:rFonts w:ascii="Arial" w:eastAsia="Times New Roman" w:hAnsi="Arial" w:cs="Arial"/>
          <w:lang w:val="el-GR"/>
        </w:rPr>
        <w:t xml:space="preserve"> για τη δυνατότητα χρήσης της τουαλέτας αυτόνομα, προκύπτει ότι εννέα (9) άτομα (56.25%) αντιμετωπίζει μεγάλη έως υπερβολική δυσκολία - αδυναμία στην εκτέλεση της ενέργειας αυτής, ενώ τα υπόλοιπα επτά (7) άτομα (43.75%) δηλώνουν ότι έχουν κάποια έως καθόλου δυσκολία. </w:t>
      </w:r>
      <w:r w:rsidRPr="00F0015F">
        <w:rPr>
          <w:rFonts w:ascii="Arial" w:eastAsia="Times New Roman" w:hAnsi="Arial" w:cs="Arial"/>
        </w:rPr>
        <w:t> </w:t>
      </w:r>
    </w:p>
    <w:p w:rsidR="00492FDC" w:rsidRDefault="00044A0F" w:rsidP="00552E01">
      <w:pPr>
        <w:numPr>
          <w:ilvl w:val="0"/>
          <w:numId w:val="17"/>
        </w:numPr>
        <w:spacing w:after="0" w:line="360" w:lineRule="auto"/>
        <w:ind w:left="240" w:firstLine="0"/>
        <w:jc w:val="both"/>
        <w:textAlignment w:val="baseline"/>
        <w:rPr>
          <w:rFonts w:ascii="Arial" w:eastAsia="Times New Roman" w:hAnsi="Arial" w:cs="Arial"/>
          <w:lang w:val="el-GR"/>
        </w:rPr>
      </w:pPr>
      <w:r w:rsidRPr="00F0015F">
        <w:rPr>
          <w:rFonts w:ascii="Arial" w:eastAsia="Times New Roman" w:hAnsi="Arial" w:cs="Arial"/>
          <w:lang w:val="el-GR"/>
        </w:rPr>
        <w:t xml:space="preserve">Ως προς το επίπεδο δυσκολίας που αναφέρουν τα </w:t>
      </w:r>
      <w:proofErr w:type="spellStart"/>
      <w:r w:rsidRPr="00F0015F">
        <w:rPr>
          <w:rFonts w:ascii="Arial" w:eastAsia="Times New Roman" w:hAnsi="Arial" w:cs="Arial"/>
          <w:lang w:val="el-GR"/>
        </w:rPr>
        <w:t>ΑμΑΟ</w:t>
      </w:r>
      <w:proofErr w:type="spellEnd"/>
      <w:r w:rsidRPr="00F0015F">
        <w:rPr>
          <w:rFonts w:ascii="Arial" w:eastAsia="Times New Roman" w:hAnsi="Arial" w:cs="Arial"/>
          <w:lang w:val="el-GR"/>
        </w:rPr>
        <w:t xml:space="preserve"> για την αυτόνομη διενέργεια μπάνιου/ ντους, προκύπτει ότι το 31.25% παρουσιάζει υπερβολική δυσκολία έως αδυναμία, ενώ το 50% δηλώνει μεγάλη δυσκολία ως προς τη δραστηριότητα αυτή. Μόνο τρία (3) άτομα (18.75%) έχει μικρή ή καθόλου δυσκολία στο να κάνει αυτόνομα μπάνιο.</w:t>
      </w:r>
    </w:p>
    <w:p w:rsidR="00492FDC" w:rsidRDefault="00492FDC" w:rsidP="00492FDC">
      <w:pPr>
        <w:spacing w:after="0" w:line="360" w:lineRule="auto"/>
        <w:ind w:left="240"/>
        <w:jc w:val="both"/>
        <w:textAlignment w:val="baseline"/>
        <w:rPr>
          <w:rFonts w:ascii="Arial" w:eastAsia="Times New Roman" w:hAnsi="Arial" w:cs="Arial"/>
          <w:lang w:val="el-GR"/>
        </w:rPr>
      </w:pPr>
    </w:p>
    <w:p w:rsidR="00BE6641" w:rsidRPr="00492FDC" w:rsidRDefault="00BE6641" w:rsidP="00492FDC">
      <w:pPr>
        <w:spacing w:after="0" w:line="360" w:lineRule="auto"/>
        <w:ind w:left="240"/>
        <w:jc w:val="both"/>
        <w:textAlignment w:val="baseline"/>
        <w:rPr>
          <w:rFonts w:ascii="Arial" w:eastAsia="Times New Roman" w:hAnsi="Arial" w:cs="Arial"/>
          <w:lang w:val="el-GR"/>
        </w:rPr>
      </w:pPr>
      <w:r w:rsidRPr="00492FDC">
        <w:rPr>
          <w:rFonts w:ascii="Arial" w:eastAsia="Times New Roman" w:hAnsi="Arial" w:cs="Arial"/>
          <w:lang w:val="el-GR"/>
        </w:rPr>
        <w:t>Συμπερασματικά, προκύπτουν τα ακόλουθα:</w:t>
      </w:r>
    </w:p>
    <w:p w:rsidR="00BE6641" w:rsidRPr="00F0015F" w:rsidRDefault="00BE6641" w:rsidP="00552E01">
      <w:pPr>
        <w:pStyle w:val="a4"/>
        <w:numPr>
          <w:ilvl w:val="0"/>
          <w:numId w:val="23"/>
        </w:numPr>
        <w:spacing w:after="0" w:line="360" w:lineRule="auto"/>
        <w:jc w:val="both"/>
        <w:textAlignment w:val="baseline"/>
        <w:rPr>
          <w:rFonts w:ascii="Arial" w:eastAsia="Times New Roman" w:hAnsi="Arial" w:cs="Arial"/>
          <w:lang w:val="el-GR"/>
        </w:rPr>
      </w:pPr>
      <w:r w:rsidRPr="00F0015F">
        <w:rPr>
          <w:rFonts w:ascii="Arial" w:eastAsia="Times New Roman" w:hAnsi="Arial" w:cs="Arial"/>
          <w:lang w:val="el-GR"/>
        </w:rPr>
        <w:t>Τ</w:t>
      </w:r>
      <w:r w:rsidR="00044A0F" w:rsidRPr="00F0015F">
        <w:rPr>
          <w:rFonts w:ascii="Arial" w:eastAsia="Times New Roman" w:hAnsi="Arial" w:cs="Arial"/>
          <w:lang w:val="el-GR"/>
        </w:rPr>
        <w:t xml:space="preserve">ο </w:t>
      </w:r>
      <w:r w:rsidRPr="00F0015F">
        <w:rPr>
          <w:rFonts w:ascii="Arial" w:eastAsia="Times New Roman" w:hAnsi="Arial" w:cs="Arial"/>
          <w:lang w:val="el-GR"/>
        </w:rPr>
        <w:t>1/3</w:t>
      </w:r>
      <w:r w:rsidR="00044A0F" w:rsidRPr="00F0015F">
        <w:rPr>
          <w:rFonts w:ascii="Arial" w:eastAsia="Times New Roman" w:hAnsi="Arial" w:cs="Arial"/>
          <w:lang w:val="el-GR"/>
        </w:rPr>
        <w:t xml:space="preserve"> των </w:t>
      </w:r>
      <w:proofErr w:type="spellStart"/>
      <w:r w:rsidR="00044A0F" w:rsidRPr="00F0015F">
        <w:rPr>
          <w:rFonts w:ascii="Arial" w:eastAsia="Times New Roman" w:hAnsi="Arial" w:cs="Arial"/>
          <w:lang w:val="el-GR"/>
        </w:rPr>
        <w:t>ΑμΑΟ</w:t>
      </w:r>
      <w:proofErr w:type="spellEnd"/>
      <w:r w:rsidR="00044A0F" w:rsidRPr="00F0015F">
        <w:rPr>
          <w:rFonts w:ascii="Arial" w:eastAsia="Times New Roman" w:hAnsi="Arial" w:cs="Arial"/>
          <w:lang w:val="el-GR"/>
        </w:rPr>
        <w:t xml:space="preserve"> του δείγματος δεν αντιμετωπίζει καμία δυσκολία ως προς τη δραστηριότητα του να τρέφονται, ενώ το 50% αναφέρει πολύ μεγάλη - υπερβολ</w:t>
      </w:r>
      <w:r w:rsidRPr="00F0015F">
        <w:rPr>
          <w:rFonts w:ascii="Arial" w:eastAsia="Times New Roman" w:hAnsi="Arial" w:cs="Arial"/>
          <w:lang w:val="el-GR"/>
        </w:rPr>
        <w:t>ική δυσκολία έως και αδυναμία να</w:t>
      </w:r>
      <w:r w:rsidR="00044A0F" w:rsidRPr="00F0015F">
        <w:rPr>
          <w:rFonts w:ascii="Arial" w:eastAsia="Times New Roman" w:hAnsi="Arial" w:cs="Arial"/>
          <w:lang w:val="el-GR"/>
        </w:rPr>
        <w:t xml:space="preserve"> σιτίζονται.</w:t>
      </w:r>
    </w:p>
    <w:p w:rsidR="00BE6641" w:rsidRPr="00F0015F" w:rsidRDefault="00044A0F" w:rsidP="00552E01">
      <w:pPr>
        <w:pStyle w:val="a4"/>
        <w:numPr>
          <w:ilvl w:val="0"/>
          <w:numId w:val="23"/>
        </w:numPr>
        <w:spacing w:after="0" w:line="360" w:lineRule="auto"/>
        <w:jc w:val="both"/>
        <w:textAlignment w:val="baseline"/>
        <w:rPr>
          <w:rFonts w:ascii="Arial" w:eastAsia="Times New Roman" w:hAnsi="Arial" w:cs="Arial"/>
          <w:lang w:val="el-GR"/>
        </w:rPr>
      </w:pPr>
      <w:r w:rsidRPr="00F0015F">
        <w:rPr>
          <w:rFonts w:ascii="Arial" w:eastAsia="Times New Roman" w:hAnsi="Arial" w:cs="Arial"/>
          <w:lang w:val="el-GR"/>
        </w:rPr>
        <w:t xml:space="preserve">Σχετικά με τη δυσκολία εκτέλεσης της δραστηριότητας του να κάθονται/ σηκώνονται από κρεβάτι/ καρέκλα τα </w:t>
      </w:r>
      <w:proofErr w:type="spellStart"/>
      <w:r w:rsidRPr="00F0015F">
        <w:rPr>
          <w:rFonts w:ascii="Arial" w:eastAsia="Times New Roman" w:hAnsi="Arial" w:cs="Arial"/>
          <w:lang w:val="el-GR"/>
        </w:rPr>
        <w:t>ΑμΑΟ</w:t>
      </w:r>
      <w:proofErr w:type="spellEnd"/>
      <w:r w:rsidRPr="00F0015F">
        <w:rPr>
          <w:rFonts w:ascii="Arial" w:eastAsia="Times New Roman" w:hAnsi="Arial" w:cs="Arial"/>
          <w:lang w:val="el-GR"/>
        </w:rPr>
        <w:t xml:space="preserve"> αυτ</w:t>
      </w:r>
      <w:r w:rsidR="004F2223" w:rsidRPr="00F0015F">
        <w:rPr>
          <w:rFonts w:ascii="Arial" w:eastAsia="Times New Roman" w:hAnsi="Arial" w:cs="Arial"/>
          <w:lang w:val="el-GR"/>
        </w:rPr>
        <w:t>όνομα, το 1/2</w:t>
      </w:r>
      <w:r w:rsidRPr="00F0015F">
        <w:rPr>
          <w:rFonts w:ascii="Arial" w:eastAsia="Times New Roman" w:hAnsi="Arial" w:cs="Arial"/>
          <w:lang w:val="el-GR"/>
        </w:rPr>
        <w:t xml:space="preserve"> αυτών δηλώνει καθόλου</w:t>
      </w:r>
      <w:r w:rsidR="004F2223" w:rsidRPr="00F0015F">
        <w:rPr>
          <w:rFonts w:ascii="Arial" w:eastAsia="Times New Roman" w:hAnsi="Arial" w:cs="Arial"/>
          <w:lang w:val="el-GR"/>
        </w:rPr>
        <w:t xml:space="preserve"> ή μικρή δυσκολία, ενώ το άλλο 1/2 </w:t>
      </w:r>
      <w:r w:rsidRPr="00F0015F">
        <w:rPr>
          <w:rFonts w:ascii="Arial" w:eastAsia="Times New Roman" w:hAnsi="Arial" w:cs="Arial"/>
          <w:lang w:val="el-GR"/>
        </w:rPr>
        <w:t xml:space="preserve"> αναφέρει μεγάλη έως και υπερβολική δυσκολία - αδυναμία.</w:t>
      </w:r>
    </w:p>
    <w:p w:rsidR="00BE6641" w:rsidRPr="00F0015F" w:rsidRDefault="00044A0F" w:rsidP="00552E01">
      <w:pPr>
        <w:pStyle w:val="a4"/>
        <w:numPr>
          <w:ilvl w:val="0"/>
          <w:numId w:val="23"/>
        </w:numPr>
        <w:spacing w:after="0" w:line="360" w:lineRule="auto"/>
        <w:jc w:val="both"/>
        <w:textAlignment w:val="baseline"/>
        <w:rPr>
          <w:rFonts w:ascii="Arial" w:eastAsia="Times New Roman" w:hAnsi="Arial" w:cs="Arial"/>
          <w:lang w:val="el-GR"/>
        </w:rPr>
      </w:pPr>
      <w:r w:rsidRPr="00F0015F">
        <w:rPr>
          <w:rFonts w:ascii="Arial" w:eastAsia="Times New Roman" w:hAnsi="Arial" w:cs="Arial"/>
          <w:lang w:val="el-GR"/>
        </w:rPr>
        <w:t xml:space="preserve">Αναφορικά με την δυσκολία της δραστηριότητας του ντυσίματος, διαφαίνεται ότι το μεγαλύτερο ποσοστό των </w:t>
      </w:r>
      <w:proofErr w:type="spellStart"/>
      <w:r w:rsidRPr="00F0015F">
        <w:rPr>
          <w:rFonts w:ascii="Arial" w:eastAsia="Times New Roman" w:hAnsi="Arial" w:cs="Arial"/>
          <w:lang w:val="el-GR"/>
        </w:rPr>
        <w:t>ΑμΑΟ</w:t>
      </w:r>
      <w:proofErr w:type="spellEnd"/>
      <w:r w:rsidRPr="00F0015F">
        <w:rPr>
          <w:rFonts w:ascii="Arial" w:eastAsia="Times New Roman" w:hAnsi="Arial" w:cs="Arial"/>
          <w:lang w:val="el-GR"/>
        </w:rPr>
        <w:t>, το 65% (τα 2/3) δηλώνει ότι έχει πολύ μεγάλη έως και υπερβολική δυσκολία - αδυναμία να εκτελέσει την ενέργεια αυτόνομα, ενώ το υπόλοιπο 35% αντιμετωπίζει μικρή έως καμία δυσκολία.</w:t>
      </w:r>
    </w:p>
    <w:p w:rsidR="00BE6641" w:rsidRPr="00F0015F" w:rsidRDefault="00044A0F" w:rsidP="00552E01">
      <w:pPr>
        <w:pStyle w:val="a4"/>
        <w:numPr>
          <w:ilvl w:val="0"/>
          <w:numId w:val="23"/>
        </w:numPr>
        <w:spacing w:after="0" w:line="360" w:lineRule="auto"/>
        <w:jc w:val="both"/>
        <w:textAlignment w:val="baseline"/>
        <w:rPr>
          <w:rFonts w:ascii="Arial" w:eastAsia="Times New Roman" w:hAnsi="Arial" w:cs="Arial"/>
          <w:lang w:val="el-GR"/>
        </w:rPr>
      </w:pPr>
      <w:r w:rsidRPr="00F0015F">
        <w:rPr>
          <w:rFonts w:ascii="Arial" w:eastAsia="Times New Roman" w:hAnsi="Arial" w:cs="Arial"/>
          <w:lang w:val="el-GR"/>
        </w:rPr>
        <w:t xml:space="preserve">Για την δραστηριότητα αναφορικά με την χρήση της τουαλέτας, παραπάνω από τα μισά άτομα έχουν πολύ σημαντική δυσκολία έως και αδυναμία, ενώ περίπου τα 4/10 των </w:t>
      </w:r>
      <w:proofErr w:type="spellStart"/>
      <w:r w:rsidRPr="00F0015F">
        <w:rPr>
          <w:rFonts w:ascii="Arial" w:eastAsia="Times New Roman" w:hAnsi="Arial" w:cs="Arial"/>
          <w:lang w:val="el-GR"/>
        </w:rPr>
        <w:t>ΑμΑΟ</w:t>
      </w:r>
      <w:proofErr w:type="spellEnd"/>
      <w:r w:rsidRPr="00F0015F">
        <w:rPr>
          <w:rFonts w:ascii="Arial" w:eastAsia="Times New Roman" w:hAnsi="Arial" w:cs="Arial"/>
          <w:lang w:val="el-GR"/>
        </w:rPr>
        <w:t xml:space="preserve"> δηλώνουν μικρή έως καθόλου δυσκολία.</w:t>
      </w:r>
    </w:p>
    <w:p w:rsidR="00044A0F" w:rsidRPr="00F0015F" w:rsidRDefault="00044A0F" w:rsidP="00552E01">
      <w:pPr>
        <w:pStyle w:val="a4"/>
        <w:numPr>
          <w:ilvl w:val="0"/>
          <w:numId w:val="23"/>
        </w:numPr>
        <w:spacing w:after="0" w:line="360" w:lineRule="auto"/>
        <w:jc w:val="both"/>
        <w:textAlignment w:val="baseline"/>
        <w:rPr>
          <w:rFonts w:ascii="Arial" w:eastAsia="Times New Roman" w:hAnsi="Arial" w:cs="Arial"/>
          <w:lang w:val="el-GR"/>
        </w:rPr>
      </w:pPr>
      <w:r w:rsidRPr="00F0015F">
        <w:rPr>
          <w:rFonts w:ascii="Arial" w:eastAsia="Times New Roman" w:hAnsi="Arial" w:cs="Arial"/>
          <w:lang w:val="el-GR"/>
        </w:rPr>
        <w:lastRenderedPageBreak/>
        <w:t xml:space="preserve">Συνολικά το 80% των </w:t>
      </w:r>
      <w:proofErr w:type="spellStart"/>
      <w:r w:rsidRPr="00F0015F">
        <w:rPr>
          <w:rFonts w:ascii="Arial" w:eastAsia="Times New Roman" w:hAnsi="Arial" w:cs="Arial"/>
          <w:lang w:val="el-GR"/>
        </w:rPr>
        <w:t>ΑμΑΟ</w:t>
      </w:r>
      <w:proofErr w:type="spellEnd"/>
      <w:r w:rsidRPr="00F0015F">
        <w:rPr>
          <w:rFonts w:ascii="Arial" w:eastAsia="Times New Roman" w:hAnsi="Arial" w:cs="Arial"/>
          <w:lang w:val="el-GR"/>
        </w:rPr>
        <w:t xml:space="preserve"> έχει πολύ μεγάλη δυσκολία έως αδυναμία να κάνει μόνο του μπάνιο/ ντους, λόγω των κινδύνων που υπάρχουν για ατυχήματα (πτώσεις, εγκαύματα κλπ.) αλλά και της πλημμελούς φροντίδας ατομικής υγιεινής, ενώ μόνο το 1/5 αυτών έχει μία μικρή έως καθόλου δυσκολία. </w:t>
      </w:r>
      <w:r w:rsidRPr="00F0015F">
        <w:rPr>
          <w:rFonts w:ascii="Arial" w:eastAsia="Times New Roman" w:hAnsi="Arial" w:cs="Arial"/>
        </w:rPr>
        <w:t> </w:t>
      </w:r>
    </w:p>
    <w:p w:rsidR="00044A0F" w:rsidRPr="00F0015F" w:rsidRDefault="00044A0F" w:rsidP="00F0015F">
      <w:pPr>
        <w:spacing w:after="0" w:line="360" w:lineRule="auto"/>
        <w:jc w:val="both"/>
        <w:textAlignment w:val="baseline"/>
        <w:rPr>
          <w:rFonts w:ascii="Arial" w:eastAsia="Times New Roman" w:hAnsi="Arial" w:cs="Arial"/>
          <w:lang w:val="el-GR"/>
        </w:rPr>
      </w:pPr>
      <w:r w:rsidRPr="00F0015F">
        <w:rPr>
          <w:rFonts w:ascii="Arial" w:eastAsia="Times New Roman" w:hAnsi="Arial" w:cs="Arial"/>
          <w:color w:val="FF0000"/>
        </w:rPr>
        <w:t> </w:t>
      </w:r>
    </w:p>
    <w:p w:rsidR="00044A0F" w:rsidRPr="00F0015F" w:rsidRDefault="00044A0F" w:rsidP="00F0015F">
      <w:pPr>
        <w:spacing w:after="0" w:line="360" w:lineRule="auto"/>
        <w:jc w:val="both"/>
        <w:textAlignment w:val="baseline"/>
        <w:rPr>
          <w:rFonts w:ascii="Arial" w:eastAsia="Times New Roman" w:hAnsi="Arial" w:cs="Arial"/>
          <w:lang w:val="el-GR"/>
        </w:rPr>
      </w:pPr>
      <w:r w:rsidRPr="00F0015F">
        <w:rPr>
          <w:rFonts w:ascii="Arial" w:eastAsia="Times New Roman" w:hAnsi="Arial" w:cs="Arial"/>
          <w:lang w:val="el-GR"/>
        </w:rPr>
        <w:t>Από τα ανωτέρ</w:t>
      </w:r>
      <w:r w:rsidR="00D40F78" w:rsidRPr="00F0015F">
        <w:rPr>
          <w:rFonts w:ascii="Arial" w:eastAsia="Times New Roman" w:hAnsi="Arial" w:cs="Arial"/>
          <w:lang w:val="el-GR"/>
        </w:rPr>
        <w:t>ω</w:t>
      </w:r>
      <w:r w:rsidRPr="00F0015F">
        <w:rPr>
          <w:rFonts w:ascii="Arial" w:eastAsia="Times New Roman" w:hAnsi="Arial" w:cs="Arial"/>
          <w:lang w:val="el-GR"/>
        </w:rPr>
        <w:t xml:space="preserve">  προκύπτει ότι πάνω από το 50% των </w:t>
      </w:r>
      <w:proofErr w:type="spellStart"/>
      <w:r w:rsidRPr="00F0015F">
        <w:rPr>
          <w:rFonts w:ascii="Arial" w:eastAsia="Times New Roman" w:hAnsi="Arial" w:cs="Arial"/>
          <w:lang w:val="el-GR"/>
        </w:rPr>
        <w:t>ΑμΑΟ</w:t>
      </w:r>
      <w:proofErr w:type="spellEnd"/>
      <w:r w:rsidRPr="00F0015F">
        <w:rPr>
          <w:rFonts w:ascii="Arial" w:eastAsia="Times New Roman" w:hAnsi="Arial" w:cs="Arial"/>
          <w:lang w:val="el-GR"/>
        </w:rPr>
        <w:t xml:space="preserve"> αντιμετωπίζει μεγάλες έως και υπερβολικές δυσκολίες - αδυναμία να εκτελέσει αυτόνομα δραστηριότητες προσωπικής φροντίδας που αυτές κορυφώνονται στις δραστηριότητες του ντυσίματος και του μπάνιου/ ντους (από 65% έως 80%), ενώ μόνο το 25%-35% αυτών παρουσιάζει μικρές έως καθόλου δυσκολίες. </w:t>
      </w:r>
      <w:r w:rsidRPr="00F0015F">
        <w:rPr>
          <w:rFonts w:ascii="Arial" w:eastAsia="Times New Roman" w:hAnsi="Arial" w:cs="Arial"/>
        </w:rPr>
        <w:t> </w:t>
      </w:r>
    </w:p>
    <w:p w:rsidR="00044A0F" w:rsidRDefault="00044A0F" w:rsidP="00F0015F">
      <w:pPr>
        <w:spacing w:after="0" w:line="360" w:lineRule="auto"/>
        <w:jc w:val="both"/>
        <w:textAlignment w:val="baseline"/>
        <w:rPr>
          <w:rFonts w:ascii="Arial" w:eastAsia="Times New Roman" w:hAnsi="Arial" w:cs="Arial"/>
          <w:color w:val="FF0000"/>
          <w:lang w:val="el-GR"/>
        </w:rPr>
      </w:pPr>
      <w:r w:rsidRPr="00F0015F">
        <w:rPr>
          <w:rFonts w:ascii="Arial" w:eastAsia="Times New Roman" w:hAnsi="Arial" w:cs="Arial"/>
          <w:color w:val="FF0000"/>
        </w:rPr>
        <w:t> </w:t>
      </w:r>
    </w:p>
    <w:p w:rsidR="00492FDC" w:rsidRPr="00492FDC" w:rsidRDefault="00492FDC" w:rsidP="00F0015F">
      <w:pPr>
        <w:spacing w:after="0" w:line="360" w:lineRule="auto"/>
        <w:jc w:val="both"/>
        <w:textAlignment w:val="baseline"/>
        <w:rPr>
          <w:rFonts w:ascii="Arial" w:eastAsia="Times New Roman" w:hAnsi="Arial" w:cs="Arial"/>
          <w:lang w:val="el-GR"/>
        </w:rPr>
      </w:pPr>
    </w:p>
    <w:p w:rsidR="00044A0F" w:rsidRDefault="00492FDC" w:rsidP="00F0015F">
      <w:pPr>
        <w:spacing w:after="0" w:line="360" w:lineRule="auto"/>
        <w:jc w:val="both"/>
        <w:textAlignment w:val="baseline"/>
        <w:rPr>
          <w:rFonts w:ascii="Arial" w:eastAsia="Times New Roman" w:hAnsi="Arial" w:cs="Arial"/>
          <w:lang w:val="el-GR"/>
        </w:rPr>
      </w:pPr>
      <w:r>
        <w:rPr>
          <w:rFonts w:ascii="Arial" w:eastAsia="Times New Roman" w:hAnsi="Arial" w:cs="Arial"/>
          <w:lang w:val="el-GR"/>
        </w:rPr>
        <w:t>Στον Πίνακα III.1Β</w:t>
      </w:r>
      <w:r w:rsidRPr="004F7340">
        <w:rPr>
          <w:rFonts w:ascii="Arial" w:eastAsia="Times New Roman" w:hAnsi="Arial" w:cs="Arial"/>
          <w:lang w:val="el-GR"/>
        </w:rPr>
        <w:t>.</w:t>
      </w:r>
      <w:r w:rsidRPr="00F0015F">
        <w:rPr>
          <w:rFonts w:ascii="Arial" w:eastAsia="Times New Roman" w:hAnsi="Arial" w:cs="Arial"/>
          <w:lang w:val="el-GR"/>
        </w:rPr>
        <w:t xml:space="preserve"> </w:t>
      </w:r>
      <w:r>
        <w:rPr>
          <w:rFonts w:ascii="Arial" w:eastAsia="Times New Roman" w:hAnsi="Arial" w:cs="Arial"/>
          <w:lang w:val="el-GR"/>
        </w:rPr>
        <w:t>παρουσιάζεται η κ</w:t>
      </w:r>
      <w:r w:rsidRPr="00F0015F">
        <w:rPr>
          <w:rFonts w:ascii="Arial" w:eastAsia="Times New Roman" w:hAnsi="Arial" w:cs="Arial"/>
          <w:lang w:val="el-GR"/>
        </w:rPr>
        <w:t xml:space="preserve">ατανομή των </w:t>
      </w:r>
      <w:r>
        <w:rPr>
          <w:rFonts w:ascii="Arial" w:eastAsia="Times New Roman" w:hAnsi="Arial" w:cs="Arial"/>
          <w:lang w:val="el-GR"/>
        </w:rPr>
        <w:t xml:space="preserve">δεκαέξι (16) </w:t>
      </w:r>
      <w:proofErr w:type="spellStart"/>
      <w:r w:rsidRPr="00F0015F">
        <w:rPr>
          <w:rFonts w:ascii="Arial" w:eastAsia="Times New Roman" w:hAnsi="Arial" w:cs="Arial"/>
          <w:lang w:val="el-GR"/>
        </w:rPr>
        <w:t>ΑμΑΟ</w:t>
      </w:r>
      <w:proofErr w:type="spellEnd"/>
      <w:r w:rsidRPr="00F0015F">
        <w:rPr>
          <w:rFonts w:ascii="Arial" w:eastAsia="Times New Roman" w:hAnsi="Arial" w:cs="Arial"/>
          <w:lang w:val="el-GR"/>
        </w:rPr>
        <w:t xml:space="preserve"> ως προς τη χρήση υπηρεσιών παροχής βοήθειας για την εκτέλεση δραστηριοτήτων προσωπικής φροντίδας</w:t>
      </w:r>
      <w:r>
        <w:rPr>
          <w:rFonts w:ascii="Arial" w:eastAsia="Times New Roman" w:hAnsi="Arial" w:cs="Arial"/>
          <w:lang w:val="el-GR"/>
        </w:rPr>
        <w:t>.</w:t>
      </w:r>
    </w:p>
    <w:p w:rsidR="00492FDC" w:rsidRPr="00492FDC" w:rsidRDefault="00492FDC" w:rsidP="00F0015F">
      <w:pPr>
        <w:spacing w:after="0" w:line="360" w:lineRule="auto"/>
        <w:jc w:val="both"/>
        <w:textAlignment w:val="baseline"/>
        <w:rPr>
          <w:rFonts w:ascii="Arial" w:eastAsia="Times New Roman" w:hAnsi="Arial" w:cs="Arial"/>
          <w:lang w:val="el-GR"/>
        </w:rPr>
      </w:pPr>
    </w:p>
    <w:tbl>
      <w:tblPr>
        <w:tblW w:w="936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3875"/>
        <w:gridCol w:w="1260"/>
        <w:gridCol w:w="1350"/>
        <w:gridCol w:w="1350"/>
        <w:gridCol w:w="1530"/>
      </w:tblGrid>
      <w:tr w:rsidR="00492FDC" w:rsidRPr="006E1C7D" w:rsidTr="00785BF1">
        <w:trPr>
          <w:trHeight w:val="899"/>
        </w:trPr>
        <w:tc>
          <w:tcPr>
            <w:tcW w:w="9365" w:type="dxa"/>
            <w:gridSpan w:val="5"/>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92FDC" w:rsidRPr="00492FDC" w:rsidRDefault="00492FDC" w:rsidP="00492FDC">
            <w:pPr>
              <w:spacing w:after="0" w:line="360" w:lineRule="auto"/>
              <w:jc w:val="both"/>
              <w:textAlignment w:val="baseline"/>
              <w:rPr>
                <w:rFonts w:ascii="Arial" w:eastAsia="Times New Roman" w:hAnsi="Arial" w:cs="Arial"/>
                <w:lang w:val="el-GR"/>
              </w:rPr>
            </w:pPr>
            <w:r w:rsidRPr="00492FDC">
              <w:rPr>
                <w:rFonts w:ascii="Arial" w:eastAsia="Times New Roman" w:hAnsi="Arial" w:cs="Arial"/>
                <w:b/>
                <w:lang w:val="el-GR"/>
              </w:rPr>
              <w:t>Πίνακας III.1Β.</w:t>
            </w:r>
            <w:r w:rsidRPr="00F0015F">
              <w:rPr>
                <w:rFonts w:ascii="Arial" w:eastAsia="Times New Roman" w:hAnsi="Arial" w:cs="Arial"/>
                <w:lang w:val="el-GR"/>
              </w:rPr>
              <w:t xml:space="preserve"> Κατανομή των </w:t>
            </w:r>
            <w:proofErr w:type="spellStart"/>
            <w:r w:rsidRPr="00F0015F">
              <w:rPr>
                <w:rFonts w:ascii="Arial" w:eastAsia="Times New Roman" w:hAnsi="Arial" w:cs="Arial"/>
                <w:lang w:val="el-GR"/>
              </w:rPr>
              <w:t>ΑμΑΟ</w:t>
            </w:r>
            <w:proofErr w:type="spellEnd"/>
            <w:r w:rsidRPr="00F0015F">
              <w:rPr>
                <w:rFonts w:ascii="Arial" w:eastAsia="Times New Roman" w:hAnsi="Arial" w:cs="Arial"/>
                <w:lang w:val="el-GR"/>
              </w:rPr>
              <w:t xml:space="preserve"> ως προς τη χρήση υπηρεσιών παροχής βοήθειας για την εκτέλεση δραστηριοτήτων προσωπικής φροντίδας</w:t>
            </w:r>
            <w:r w:rsidRPr="00F0015F">
              <w:rPr>
                <w:rFonts w:ascii="Arial" w:eastAsia="Times New Roman" w:hAnsi="Arial" w:cs="Arial"/>
              </w:rPr>
              <w:t> </w:t>
            </w:r>
          </w:p>
        </w:tc>
      </w:tr>
      <w:tr w:rsidR="00044A0F" w:rsidRPr="00AA0432" w:rsidTr="00492FDC">
        <w:trPr>
          <w:trHeight w:val="899"/>
        </w:trPr>
        <w:tc>
          <w:tcPr>
            <w:tcW w:w="387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044A0F" w:rsidRPr="00492FDC" w:rsidRDefault="00044A0F" w:rsidP="00492FDC">
            <w:pPr>
              <w:spacing w:after="0" w:line="360" w:lineRule="auto"/>
              <w:textAlignment w:val="baseline"/>
              <w:rPr>
                <w:rFonts w:ascii="Arial" w:eastAsia="Times New Roman" w:hAnsi="Arial" w:cs="Arial"/>
                <w:lang w:val="el-GR"/>
              </w:rPr>
            </w:pPr>
            <w:r w:rsidRPr="00492FDC">
              <w:rPr>
                <w:rFonts w:ascii="Arial" w:eastAsia="Times New Roman" w:hAnsi="Arial" w:cs="Arial"/>
              </w:rPr>
              <w:t> </w:t>
            </w:r>
            <w:r w:rsidR="00492FDC" w:rsidRPr="00492FDC">
              <w:rPr>
                <w:rFonts w:ascii="Arial" w:eastAsia="Times New Roman" w:hAnsi="Arial" w:cs="Arial"/>
                <w:lang w:val="el-GR"/>
              </w:rPr>
              <w:t>Χρήση υπηρεσιών παροχής βοήθειας</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044A0F" w:rsidRPr="00492FDC" w:rsidRDefault="00492FDC" w:rsidP="00492FDC">
            <w:pPr>
              <w:spacing w:after="0" w:line="360" w:lineRule="auto"/>
              <w:jc w:val="center"/>
              <w:textAlignment w:val="baseline"/>
              <w:rPr>
                <w:rFonts w:ascii="Arial" w:eastAsia="Times New Roman" w:hAnsi="Arial" w:cs="Arial"/>
              </w:rPr>
            </w:pPr>
            <w:r w:rsidRPr="00492FDC">
              <w:rPr>
                <w:rFonts w:ascii="Arial" w:eastAsia="Times New Roman" w:hAnsi="Arial" w:cs="Arial"/>
                <w:bCs/>
                <w:color w:val="242021"/>
                <w:lang w:val="el-GR"/>
              </w:rPr>
              <w:t>Σ</w:t>
            </w:r>
            <w:proofErr w:type="spellStart"/>
            <w:r w:rsidR="00044A0F" w:rsidRPr="00492FDC">
              <w:rPr>
                <w:rFonts w:ascii="Arial" w:eastAsia="Times New Roman" w:hAnsi="Arial" w:cs="Arial"/>
                <w:bCs/>
                <w:color w:val="242021"/>
              </w:rPr>
              <w:t>υγγενείς</w:t>
            </w:r>
            <w:proofErr w:type="spellEnd"/>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044A0F" w:rsidRPr="00492FDC" w:rsidRDefault="00492FDC" w:rsidP="00492FDC">
            <w:pPr>
              <w:spacing w:after="0" w:line="360" w:lineRule="auto"/>
              <w:jc w:val="center"/>
              <w:textAlignment w:val="baseline"/>
              <w:rPr>
                <w:rFonts w:ascii="Arial" w:eastAsia="Times New Roman" w:hAnsi="Arial" w:cs="Arial"/>
                <w:lang w:val="el-GR"/>
              </w:rPr>
            </w:pPr>
            <w:r w:rsidRPr="00492FDC">
              <w:rPr>
                <w:rFonts w:ascii="Arial" w:eastAsia="Times New Roman" w:hAnsi="Arial" w:cs="Arial"/>
                <w:bCs/>
                <w:color w:val="242021"/>
                <w:lang w:val="el-GR"/>
              </w:rPr>
              <w:t>Ά</w:t>
            </w:r>
            <w:r w:rsidR="00044A0F" w:rsidRPr="00492FDC">
              <w:rPr>
                <w:rFonts w:ascii="Arial" w:eastAsia="Times New Roman" w:hAnsi="Arial" w:cs="Arial"/>
                <w:bCs/>
                <w:color w:val="242021"/>
                <w:lang w:val="el-GR"/>
              </w:rPr>
              <w:t>λλο άτομο που δεν αμείβεται</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044A0F" w:rsidRPr="00492FDC" w:rsidRDefault="00492FDC" w:rsidP="00492FDC">
            <w:pPr>
              <w:spacing w:after="0" w:line="360" w:lineRule="auto"/>
              <w:jc w:val="center"/>
              <w:textAlignment w:val="baseline"/>
              <w:rPr>
                <w:rFonts w:ascii="Arial" w:eastAsia="Times New Roman" w:hAnsi="Arial" w:cs="Arial"/>
                <w:lang w:val="el-GR"/>
              </w:rPr>
            </w:pPr>
            <w:r w:rsidRPr="00492FDC">
              <w:rPr>
                <w:rFonts w:ascii="Arial" w:eastAsia="Times New Roman" w:hAnsi="Arial" w:cs="Arial"/>
                <w:bCs/>
                <w:color w:val="242021"/>
                <w:lang w:val="el-GR"/>
              </w:rPr>
              <w:t>Ά</w:t>
            </w:r>
            <w:r w:rsidR="00044A0F" w:rsidRPr="00492FDC">
              <w:rPr>
                <w:rFonts w:ascii="Arial" w:eastAsia="Times New Roman" w:hAnsi="Arial" w:cs="Arial"/>
                <w:bCs/>
                <w:color w:val="242021"/>
                <w:lang w:val="el-GR"/>
              </w:rPr>
              <w:t>λλο άτομο που αμείβεται</w:t>
            </w:r>
          </w:p>
        </w:tc>
        <w:tc>
          <w:tcPr>
            <w:tcW w:w="153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044A0F" w:rsidRPr="00492FDC" w:rsidRDefault="00492FDC" w:rsidP="00492FDC">
            <w:pPr>
              <w:spacing w:after="0" w:line="360" w:lineRule="auto"/>
              <w:jc w:val="center"/>
              <w:textAlignment w:val="baseline"/>
              <w:rPr>
                <w:rFonts w:ascii="Arial" w:eastAsia="Times New Roman" w:hAnsi="Arial" w:cs="Arial"/>
                <w:lang w:val="el-GR"/>
              </w:rPr>
            </w:pPr>
            <w:r w:rsidRPr="00492FDC">
              <w:rPr>
                <w:rFonts w:ascii="Arial" w:eastAsia="Times New Roman" w:hAnsi="Arial" w:cs="Arial"/>
                <w:bCs/>
                <w:color w:val="242021"/>
                <w:lang w:val="el-GR"/>
              </w:rPr>
              <w:t>Σ</w:t>
            </w:r>
            <w:r w:rsidR="00044A0F" w:rsidRPr="00492FDC">
              <w:rPr>
                <w:rFonts w:ascii="Arial" w:eastAsia="Times New Roman" w:hAnsi="Arial" w:cs="Arial"/>
                <w:bCs/>
                <w:color w:val="242021"/>
                <w:lang w:val="el-GR"/>
              </w:rPr>
              <w:t>το πλαίσιο οργανωμένου προγράμματος</w:t>
            </w:r>
          </w:p>
        </w:tc>
      </w:tr>
      <w:tr w:rsidR="00044A0F" w:rsidRPr="00F0015F" w:rsidTr="00492FDC">
        <w:trPr>
          <w:trHeight w:val="210"/>
        </w:trPr>
        <w:tc>
          <w:tcPr>
            <w:tcW w:w="3875" w:type="dxa"/>
            <w:tcBorders>
              <w:top w:val="single" w:sz="4" w:space="0" w:color="000000"/>
              <w:left w:val="single" w:sz="4" w:space="0" w:color="000000"/>
              <w:bottom w:val="single" w:sz="4" w:space="0" w:color="000000"/>
              <w:right w:val="single" w:sz="4" w:space="0" w:color="000000"/>
            </w:tcBorders>
            <w:shd w:val="clear" w:color="auto" w:fill="auto"/>
            <w:vAlign w:val="bottom"/>
            <w:hideMark/>
          </w:tcPr>
          <w:p w:rsidR="00044A0F" w:rsidRPr="00492FDC" w:rsidRDefault="00044A0F" w:rsidP="00492FDC">
            <w:pPr>
              <w:spacing w:after="0" w:line="360" w:lineRule="auto"/>
              <w:textAlignment w:val="baseline"/>
              <w:rPr>
                <w:rFonts w:ascii="Arial" w:eastAsia="Times New Roman" w:hAnsi="Arial" w:cs="Arial"/>
              </w:rPr>
            </w:pPr>
            <w:proofErr w:type="spellStart"/>
            <w:r w:rsidRPr="00492FDC">
              <w:rPr>
                <w:rFonts w:ascii="Arial" w:eastAsia="Times New Roman" w:hAnsi="Arial" w:cs="Arial"/>
                <w:bCs/>
                <w:color w:val="000000"/>
              </w:rPr>
              <w:t>Πλήθος</w:t>
            </w:r>
            <w:proofErr w:type="spellEnd"/>
            <w:r w:rsidRPr="00492FDC">
              <w:rPr>
                <w:rFonts w:ascii="Arial" w:eastAsia="Times New Roman" w:hAnsi="Arial" w:cs="Arial"/>
                <w:color w:val="000000"/>
              </w:rPr>
              <w:t> </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044A0F" w:rsidRPr="00F0015F" w:rsidRDefault="00044A0F" w:rsidP="00492FDC">
            <w:pPr>
              <w:spacing w:after="0" w:line="360" w:lineRule="auto"/>
              <w:jc w:val="center"/>
              <w:textAlignment w:val="baseline"/>
              <w:rPr>
                <w:rFonts w:ascii="Arial" w:eastAsia="Times New Roman" w:hAnsi="Arial" w:cs="Arial"/>
              </w:rPr>
            </w:pPr>
            <w:r w:rsidRPr="00F0015F">
              <w:rPr>
                <w:rFonts w:ascii="Arial" w:eastAsia="Times New Roman" w:hAnsi="Arial" w:cs="Arial"/>
                <w:color w:val="000000"/>
              </w:rPr>
              <w:t>12</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044A0F" w:rsidRPr="00F0015F" w:rsidRDefault="00044A0F" w:rsidP="00492FDC">
            <w:pPr>
              <w:spacing w:after="0" w:line="360" w:lineRule="auto"/>
              <w:jc w:val="center"/>
              <w:textAlignment w:val="baseline"/>
              <w:rPr>
                <w:rFonts w:ascii="Arial" w:eastAsia="Times New Roman" w:hAnsi="Arial" w:cs="Arial"/>
              </w:rPr>
            </w:pPr>
            <w:r w:rsidRPr="00F0015F">
              <w:rPr>
                <w:rFonts w:ascii="Arial" w:eastAsia="Times New Roman" w:hAnsi="Arial" w:cs="Arial"/>
                <w:color w:val="000000"/>
              </w:rPr>
              <w:t>1</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044A0F" w:rsidRPr="00F0015F" w:rsidRDefault="00044A0F" w:rsidP="00492FDC">
            <w:pPr>
              <w:spacing w:after="0" w:line="360" w:lineRule="auto"/>
              <w:jc w:val="center"/>
              <w:textAlignment w:val="baseline"/>
              <w:rPr>
                <w:rFonts w:ascii="Arial" w:eastAsia="Times New Roman" w:hAnsi="Arial" w:cs="Arial"/>
              </w:rPr>
            </w:pPr>
            <w:r w:rsidRPr="00F0015F">
              <w:rPr>
                <w:rFonts w:ascii="Arial" w:eastAsia="Times New Roman" w:hAnsi="Arial" w:cs="Arial"/>
                <w:color w:val="000000"/>
              </w:rPr>
              <w:t>3</w:t>
            </w:r>
          </w:p>
        </w:tc>
        <w:tc>
          <w:tcPr>
            <w:tcW w:w="153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044A0F" w:rsidRPr="00F0015F" w:rsidRDefault="00044A0F" w:rsidP="00492FDC">
            <w:pPr>
              <w:spacing w:after="0" w:line="360" w:lineRule="auto"/>
              <w:jc w:val="center"/>
              <w:textAlignment w:val="baseline"/>
              <w:rPr>
                <w:rFonts w:ascii="Arial" w:eastAsia="Times New Roman" w:hAnsi="Arial" w:cs="Arial"/>
              </w:rPr>
            </w:pPr>
            <w:r w:rsidRPr="00F0015F">
              <w:rPr>
                <w:rFonts w:ascii="Arial" w:eastAsia="Times New Roman" w:hAnsi="Arial" w:cs="Arial"/>
                <w:color w:val="000000"/>
              </w:rPr>
              <w:t>1</w:t>
            </w:r>
          </w:p>
        </w:tc>
      </w:tr>
      <w:tr w:rsidR="00044A0F" w:rsidRPr="00F0015F" w:rsidTr="00492FDC">
        <w:trPr>
          <w:trHeight w:val="210"/>
        </w:trPr>
        <w:tc>
          <w:tcPr>
            <w:tcW w:w="3875" w:type="dxa"/>
            <w:tcBorders>
              <w:top w:val="single" w:sz="4" w:space="0" w:color="000000"/>
              <w:left w:val="single" w:sz="4" w:space="0" w:color="000000"/>
              <w:bottom w:val="single" w:sz="4" w:space="0" w:color="000000"/>
              <w:right w:val="single" w:sz="4" w:space="0" w:color="000000"/>
            </w:tcBorders>
            <w:shd w:val="clear" w:color="auto" w:fill="auto"/>
            <w:vAlign w:val="bottom"/>
            <w:hideMark/>
          </w:tcPr>
          <w:p w:rsidR="00044A0F" w:rsidRPr="00492FDC" w:rsidRDefault="00044A0F" w:rsidP="00492FDC">
            <w:pPr>
              <w:spacing w:after="0" w:line="360" w:lineRule="auto"/>
              <w:textAlignment w:val="baseline"/>
              <w:rPr>
                <w:rFonts w:ascii="Arial" w:eastAsia="Times New Roman" w:hAnsi="Arial" w:cs="Arial"/>
              </w:rPr>
            </w:pPr>
            <w:proofErr w:type="spellStart"/>
            <w:r w:rsidRPr="00492FDC">
              <w:rPr>
                <w:rFonts w:ascii="Arial" w:eastAsia="Times New Roman" w:hAnsi="Arial" w:cs="Arial"/>
                <w:bCs/>
                <w:color w:val="000000"/>
              </w:rPr>
              <w:t>Ποσοστό</w:t>
            </w:r>
            <w:proofErr w:type="spellEnd"/>
            <w:r w:rsidRPr="00492FDC">
              <w:rPr>
                <w:rFonts w:ascii="Arial" w:eastAsia="Times New Roman" w:hAnsi="Arial" w:cs="Arial"/>
                <w:color w:val="000000"/>
              </w:rPr>
              <w:t> </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044A0F" w:rsidRPr="00F0015F" w:rsidRDefault="00044A0F" w:rsidP="00492FDC">
            <w:pPr>
              <w:spacing w:after="0" w:line="360" w:lineRule="auto"/>
              <w:jc w:val="center"/>
              <w:textAlignment w:val="baseline"/>
              <w:rPr>
                <w:rFonts w:ascii="Arial" w:eastAsia="Times New Roman" w:hAnsi="Arial" w:cs="Arial"/>
              </w:rPr>
            </w:pPr>
            <w:r w:rsidRPr="00F0015F">
              <w:rPr>
                <w:rFonts w:ascii="Arial" w:eastAsia="Times New Roman" w:hAnsi="Arial" w:cs="Arial"/>
                <w:color w:val="000000"/>
              </w:rPr>
              <w:t>75%</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044A0F" w:rsidRPr="00F0015F" w:rsidRDefault="00044A0F" w:rsidP="00492FDC">
            <w:pPr>
              <w:spacing w:after="0" w:line="360" w:lineRule="auto"/>
              <w:jc w:val="center"/>
              <w:textAlignment w:val="baseline"/>
              <w:rPr>
                <w:rFonts w:ascii="Arial" w:eastAsia="Times New Roman" w:hAnsi="Arial" w:cs="Arial"/>
              </w:rPr>
            </w:pPr>
            <w:r w:rsidRPr="00F0015F">
              <w:rPr>
                <w:rFonts w:ascii="Arial" w:eastAsia="Times New Roman" w:hAnsi="Arial" w:cs="Arial"/>
                <w:color w:val="000000"/>
              </w:rPr>
              <w:t>6.25%</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044A0F" w:rsidRPr="00F0015F" w:rsidRDefault="00044A0F" w:rsidP="00492FDC">
            <w:pPr>
              <w:spacing w:after="0" w:line="360" w:lineRule="auto"/>
              <w:jc w:val="center"/>
              <w:textAlignment w:val="baseline"/>
              <w:rPr>
                <w:rFonts w:ascii="Arial" w:eastAsia="Times New Roman" w:hAnsi="Arial" w:cs="Arial"/>
              </w:rPr>
            </w:pPr>
            <w:r w:rsidRPr="00F0015F">
              <w:rPr>
                <w:rFonts w:ascii="Arial" w:eastAsia="Times New Roman" w:hAnsi="Arial" w:cs="Arial"/>
                <w:color w:val="000000"/>
              </w:rPr>
              <w:t>18.75%</w:t>
            </w:r>
          </w:p>
        </w:tc>
        <w:tc>
          <w:tcPr>
            <w:tcW w:w="153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044A0F" w:rsidRPr="00F0015F" w:rsidRDefault="00044A0F" w:rsidP="00492FDC">
            <w:pPr>
              <w:spacing w:after="0" w:line="360" w:lineRule="auto"/>
              <w:jc w:val="center"/>
              <w:textAlignment w:val="baseline"/>
              <w:rPr>
                <w:rFonts w:ascii="Arial" w:eastAsia="Times New Roman" w:hAnsi="Arial" w:cs="Arial"/>
              </w:rPr>
            </w:pPr>
            <w:r w:rsidRPr="00F0015F">
              <w:rPr>
                <w:rFonts w:ascii="Arial" w:eastAsia="Times New Roman" w:hAnsi="Arial" w:cs="Arial"/>
                <w:color w:val="000000"/>
              </w:rPr>
              <w:t>6.25%</w:t>
            </w:r>
          </w:p>
        </w:tc>
      </w:tr>
    </w:tbl>
    <w:p w:rsidR="00044A0F" w:rsidRPr="00492FDC" w:rsidRDefault="00044A0F" w:rsidP="00F0015F">
      <w:pPr>
        <w:spacing w:after="0" w:line="360" w:lineRule="auto"/>
        <w:jc w:val="both"/>
        <w:textAlignment w:val="baseline"/>
        <w:rPr>
          <w:rFonts w:ascii="Arial" w:eastAsia="Times New Roman" w:hAnsi="Arial" w:cs="Arial"/>
          <w:lang w:val="el-GR"/>
        </w:rPr>
      </w:pPr>
      <w:r w:rsidRPr="00F0015F">
        <w:rPr>
          <w:rFonts w:ascii="Arial" w:eastAsia="Times New Roman" w:hAnsi="Arial" w:cs="Arial"/>
        </w:rPr>
        <w:t> </w:t>
      </w:r>
    </w:p>
    <w:p w:rsidR="00044A0F" w:rsidRPr="00F0015F" w:rsidRDefault="00044A0F" w:rsidP="00F0015F">
      <w:pPr>
        <w:spacing w:after="0" w:line="360" w:lineRule="auto"/>
        <w:jc w:val="both"/>
        <w:textAlignment w:val="baseline"/>
        <w:rPr>
          <w:rFonts w:ascii="Arial" w:eastAsia="Times New Roman" w:hAnsi="Arial" w:cs="Arial"/>
          <w:lang w:val="el-GR"/>
        </w:rPr>
      </w:pPr>
      <w:r w:rsidRPr="00F0015F">
        <w:rPr>
          <w:rFonts w:ascii="Arial" w:eastAsia="Times New Roman" w:hAnsi="Arial" w:cs="Arial"/>
          <w:lang w:val="el-GR"/>
        </w:rPr>
        <w:t>Αναφορικά με τη δυνατότητα που έχου</w:t>
      </w:r>
      <w:r w:rsidR="00492FDC">
        <w:rPr>
          <w:rFonts w:ascii="Arial" w:eastAsia="Times New Roman" w:hAnsi="Arial" w:cs="Arial"/>
          <w:lang w:val="el-GR"/>
        </w:rPr>
        <w:t xml:space="preserve">ν τα </w:t>
      </w:r>
      <w:proofErr w:type="spellStart"/>
      <w:r w:rsidR="00492FDC">
        <w:rPr>
          <w:rFonts w:ascii="Arial" w:eastAsia="Times New Roman" w:hAnsi="Arial" w:cs="Arial"/>
          <w:lang w:val="el-GR"/>
        </w:rPr>
        <w:t>ΑμΑΟ</w:t>
      </w:r>
      <w:proofErr w:type="spellEnd"/>
      <w:r w:rsidR="00492FDC">
        <w:rPr>
          <w:rFonts w:ascii="Arial" w:eastAsia="Times New Roman" w:hAnsi="Arial" w:cs="Arial"/>
          <w:lang w:val="el-GR"/>
        </w:rPr>
        <w:t xml:space="preserve"> να ζητήσουν βοήθεια/ </w:t>
      </w:r>
      <w:r w:rsidRPr="00F0015F">
        <w:rPr>
          <w:rFonts w:ascii="Arial" w:eastAsia="Times New Roman" w:hAnsi="Arial" w:cs="Arial"/>
          <w:lang w:val="el-GR"/>
        </w:rPr>
        <w:t>στήριξη για να διενεργήσουν τις προαναφερόμενες δραστηριότητες προσωπικής φροντίδας, προκύπτει ότι δεκαπέντε (15) άτομα, σχεδόν όλα (94% περίπου) δήλωσαν ότι έχουν ανάγκη της βοήθειας αυτής. Από αυτούς/</w:t>
      </w:r>
      <w:proofErr w:type="spellStart"/>
      <w:r w:rsidRPr="00F0015F">
        <w:rPr>
          <w:rFonts w:ascii="Arial" w:eastAsia="Times New Roman" w:hAnsi="Arial" w:cs="Arial"/>
          <w:lang w:val="el-GR"/>
        </w:rPr>
        <w:t>ές</w:t>
      </w:r>
      <w:proofErr w:type="spellEnd"/>
      <w:r w:rsidRPr="00F0015F">
        <w:rPr>
          <w:rFonts w:ascii="Arial" w:eastAsia="Times New Roman" w:hAnsi="Arial" w:cs="Arial"/>
          <w:lang w:val="el-GR"/>
        </w:rPr>
        <w:t xml:space="preserve"> οι δώδεκα (12) (75%) λαμβάνει βοήθεια από συγγενικά πρόσωπα του οικογενειακού περιβάλλοντος, οι τρεις (3) λαμβάνουν βοήθεια από αμειβόμενο φροντιστή/</w:t>
      </w:r>
      <w:proofErr w:type="spellStart"/>
      <w:r w:rsidRPr="00F0015F">
        <w:rPr>
          <w:rFonts w:ascii="Arial" w:eastAsia="Times New Roman" w:hAnsi="Arial" w:cs="Arial"/>
          <w:lang w:val="el-GR"/>
        </w:rPr>
        <w:t>τρια</w:t>
      </w:r>
      <w:proofErr w:type="spellEnd"/>
      <w:r w:rsidRPr="00F0015F">
        <w:rPr>
          <w:rFonts w:ascii="Arial" w:eastAsia="Times New Roman" w:hAnsi="Arial" w:cs="Arial"/>
          <w:lang w:val="el-GR"/>
        </w:rPr>
        <w:t>, ένα (1) άτομο δέχεται υποστήριξη από μη αμειβόμενο/η φροντιστή/</w:t>
      </w:r>
      <w:proofErr w:type="spellStart"/>
      <w:r w:rsidRPr="00F0015F">
        <w:rPr>
          <w:rFonts w:ascii="Arial" w:eastAsia="Times New Roman" w:hAnsi="Arial" w:cs="Arial"/>
          <w:lang w:val="el-GR"/>
        </w:rPr>
        <w:t>τρια</w:t>
      </w:r>
      <w:proofErr w:type="spellEnd"/>
      <w:r w:rsidRPr="00F0015F">
        <w:rPr>
          <w:rFonts w:ascii="Arial" w:eastAsia="Times New Roman" w:hAnsi="Arial" w:cs="Arial"/>
          <w:lang w:val="el-GR"/>
        </w:rPr>
        <w:t xml:space="preserve"> και αντίστοιχα ένας (1) υποστηρίζεται από οργανωμένη υπηρεσία.</w:t>
      </w:r>
      <w:r w:rsidRPr="00F0015F">
        <w:rPr>
          <w:rFonts w:ascii="Arial" w:eastAsia="Times New Roman" w:hAnsi="Arial" w:cs="Arial"/>
        </w:rPr>
        <w:t> </w:t>
      </w:r>
    </w:p>
    <w:p w:rsidR="00044A0F" w:rsidRPr="00F0015F" w:rsidRDefault="00044A0F" w:rsidP="00F0015F">
      <w:pPr>
        <w:spacing w:after="0" w:line="360" w:lineRule="auto"/>
        <w:jc w:val="both"/>
        <w:textAlignment w:val="baseline"/>
        <w:rPr>
          <w:rFonts w:ascii="Arial" w:eastAsia="Times New Roman" w:hAnsi="Arial" w:cs="Arial"/>
          <w:lang w:val="el-GR"/>
        </w:rPr>
      </w:pPr>
      <w:r w:rsidRPr="00F0015F">
        <w:rPr>
          <w:rFonts w:ascii="Arial" w:eastAsia="Times New Roman" w:hAnsi="Arial" w:cs="Arial"/>
        </w:rPr>
        <w:t> </w:t>
      </w:r>
    </w:p>
    <w:p w:rsidR="00044A0F" w:rsidRPr="00F0015F" w:rsidRDefault="00044A0F" w:rsidP="00F0015F">
      <w:pPr>
        <w:spacing w:after="0" w:line="360" w:lineRule="auto"/>
        <w:jc w:val="both"/>
        <w:textAlignment w:val="baseline"/>
        <w:rPr>
          <w:rFonts w:ascii="Arial" w:eastAsia="Times New Roman" w:hAnsi="Arial" w:cs="Arial"/>
          <w:lang w:val="el-GR"/>
        </w:rPr>
      </w:pPr>
      <w:r w:rsidRPr="00F0015F">
        <w:rPr>
          <w:rFonts w:ascii="Arial" w:eastAsia="Times New Roman" w:hAnsi="Arial" w:cs="Arial"/>
          <w:lang w:val="el-GR"/>
        </w:rPr>
        <w:t xml:space="preserve">Συμπερασματικά, εννέα στους δέκα (9/10) </w:t>
      </w:r>
      <w:proofErr w:type="spellStart"/>
      <w:r w:rsidRPr="00F0015F">
        <w:rPr>
          <w:rFonts w:ascii="Arial" w:eastAsia="Times New Roman" w:hAnsi="Arial" w:cs="Arial"/>
          <w:lang w:val="el-GR"/>
        </w:rPr>
        <w:t>ΑμΑΟ</w:t>
      </w:r>
      <w:proofErr w:type="spellEnd"/>
      <w:r w:rsidRPr="00F0015F">
        <w:rPr>
          <w:rFonts w:ascii="Arial" w:eastAsia="Times New Roman" w:hAnsi="Arial" w:cs="Arial"/>
          <w:lang w:val="el-GR"/>
        </w:rPr>
        <w:t xml:space="preserve"> έχουν την ανάγκη υποστήριξης από τρίτα πρόσωπα, που κατά κύριο λόγο είναι συγγενικά τους πρόσωπα, ενώ ένας</w:t>
      </w:r>
      <w:r w:rsidR="00492FDC">
        <w:rPr>
          <w:rFonts w:ascii="Arial" w:eastAsia="Times New Roman" w:hAnsi="Arial" w:cs="Arial"/>
          <w:lang w:val="el-GR"/>
        </w:rPr>
        <w:t xml:space="preserve"> στους τέσσερις, </w:t>
      </w:r>
      <w:r w:rsidRPr="00F0015F">
        <w:rPr>
          <w:rFonts w:ascii="Arial" w:eastAsia="Times New Roman" w:hAnsi="Arial" w:cs="Arial"/>
          <w:lang w:val="el-GR"/>
        </w:rPr>
        <w:t xml:space="preserve">που </w:t>
      </w:r>
      <w:r w:rsidRPr="00F0015F">
        <w:rPr>
          <w:rFonts w:ascii="Arial" w:eastAsia="Times New Roman" w:hAnsi="Arial" w:cs="Arial"/>
          <w:lang w:val="el-GR"/>
        </w:rPr>
        <w:lastRenderedPageBreak/>
        <w:t>πιθανόν είναι μοναχικά άτομα δέχονται υποστήριξη από τρίτα άτομα - φροντιστές, κατά κύριο λόγο με αμοιβή, ενώ ελάχιστη είναι η παροχή υπηρεσιών στήριξης από οργανωμένα προγράμματα όπως το “Βοήθεια στο Σπίτι”</w:t>
      </w:r>
      <w:r w:rsidRPr="00F0015F">
        <w:rPr>
          <w:rFonts w:ascii="Arial" w:eastAsia="Times New Roman" w:hAnsi="Arial" w:cs="Arial"/>
          <w:color w:val="FF0000"/>
          <w:lang w:val="el-GR"/>
        </w:rPr>
        <w:t>. </w:t>
      </w:r>
      <w:r w:rsidRPr="00F0015F">
        <w:rPr>
          <w:rFonts w:ascii="Arial" w:eastAsia="Times New Roman" w:hAnsi="Arial" w:cs="Arial"/>
          <w:color w:val="FF0000"/>
        </w:rPr>
        <w:t> </w:t>
      </w:r>
    </w:p>
    <w:p w:rsidR="00044A0F" w:rsidRDefault="00044A0F" w:rsidP="00F0015F">
      <w:pPr>
        <w:spacing w:after="0" w:line="360" w:lineRule="auto"/>
        <w:jc w:val="both"/>
        <w:textAlignment w:val="baseline"/>
        <w:rPr>
          <w:rFonts w:ascii="Arial" w:eastAsia="Times New Roman" w:hAnsi="Arial" w:cs="Arial"/>
          <w:lang w:val="el-GR"/>
        </w:rPr>
      </w:pPr>
    </w:p>
    <w:p w:rsidR="00492FDC" w:rsidRPr="00492FDC" w:rsidRDefault="00492FDC" w:rsidP="00F0015F">
      <w:pPr>
        <w:spacing w:after="0" w:line="360" w:lineRule="auto"/>
        <w:jc w:val="both"/>
        <w:textAlignment w:val="baseline"/>
        <w:rPr>
          <w:rFonts w:ascii="Arial" w:eastAsia="Times New Roman" w:hAnsi="Arial" w:cs="Arial"/>
          <w:lang w:val="el-GR"/>
        </w:rPr>
      </w:pPr>
    </w:p>
    <w:p w:rsidR="00492FDC" w:rsidRPr="00492FDC" w:rsidRDefault="00044A0F" w:rsidP="00F0015F">
      <w:pPr>
        <w:spacing w:after="0" w:line="360" w:lineRule="auto"/>
        <w:jc w:val="both"/>
        <w:textAlignment w:val="baseline"/>
        <w:rPr>
          <w:rFonts w:ascii="Arial" w:eastAsia="Times New Roman" w:hAnsi="Arial" w:cs="Arial"/>
          <w:lang w:val="el-GR"/>
        </w:rPr>
      </w:pPr>
      <w:r w:rsidRPr="00F0015F">
        <w:rPr>
          <w:rFonts w:ascii="Arial" w:eastAsia="Times New Roman" w:hAnsi="Arial" w:cs="Arial"/>
          <w:lang w:val="el-GR"/>
        </w:rPr>
        <w:t>Στο</w:t>
      </w:r>
      <w:r w:rsidR="006E1C7D">
        <w:rPr>
          <w:rFonts w:ascii="Arial" w:eastAsia="Times New Roman" w:hAnsi="Arial" w:cs="Arial"/>
          <w:lang w:val="el-GR"/>
        </w:rPr>
        <w:t>ν συνδυαστικό Πίνακα Σ7 (III.</w:t>
      </w:r>
      <w:r w:rsidR="006E1C7D" w:rsidRPr="006E1C7D">
        <w:rPr>
          <w:rFonts w:ascii="Arial" w:eastAsia="Times New Roman" w:hAnsi="Arial" w:cs="Arial"/>
          <w:lang w:val="el-GR"/>
        </w:rPr>
        <w:t>1</w:t>
      </w:r>
      <w:r w:rsidR="006E1C7D">
        <w:rPr>
          <w:rFonts w:ascii="Arial" w:eastAsia="Times New Roman" w:hAnsi="Arial" w:cs="Arial"/>
        </w:rPr>
        <w:t>A</w:t>
      </w:r>
      <w:r w:rsidR="006E1C7D" w:rsidRPr="006E1C7D">
        <w:rPr>
          <w:rFonts w:ascii="Arial" w:eastAsia="Times New Roman" w:hAnsi="Arial" w:cs="Arial"/>
          <w:lang w:val="el-GR"/>
        </w:rPr>
        <w:t>-</w:t>
      </w:r>
      <w:r w:rsidRPr="00F0015F">
        <w:rPr>
          <w:rFonts w:ascii="Arial" w:eastAsia="Times New Roman" w:hAnsi="Arial" w:cs="Arial"/>
          <w:lang w:val="el-GR"/>
        </w:rPr>
        <w:t xml:space="preserve">Β) παρουσιάζονται στοιχεία που συσχετίζουν το φύλο και την ηλικία των </w:t>
      </w:r>
      <w:proofErr w:type="spellStart"/>
      <w:r w:rsidRPr="00F0015F">
        <w:rPr>
          <w:rFonts w:ascii="Arial" w:eastAsia="Times New Roman" w:hAnsi="Arial" w:cs="Arial"/>
          <w:lang w:val="el-GR"/>
        </w:rPr>
        <w:t>ΑμΑΟ</w:t>
      </w:r>
      <w:proofErr w:type="spellEnd"/>
      <w:r w:rsidRPr="00F0015F">
        <w:rPr>
          <w:rFonts w:ascii="Arial" w:eastAsia="Times New Roman" w:hAnsi="Arial" w:cs="Arial"/>
          <w:lang w:val="el-GR"/>
        </w:rPr>
        <w:t xml:space="preserve"> με τη δυσκολία που έχουν να διενεργήσουν αυτόνομα δραστηριότητες προσωπικής φροντίδας, καθώς και την ανάγκη που έχουν να δεχθούν υποστήριξη από άλλο πρόσωπο. </w:t>
      </w:r>
      <w:r w:rsidRPr="00F0015F">
        <w:rPr>
          <w:rFonts w:ascii="Arial" w:eastAsia="Times New Roman" w:hAnsi="Arial" w:cs="Arial"/>
        </w:rPr>
        <w:t> </w:t>
      </w:r>
    </w:p>
    <w:tbl>
      <w:tblPr>
        <w:tblpPr w:leftFromText="180" w:rightFromText="180" w:vertAnchor="text" w:horzAnchor="margin" w:tblpY="230"/>
        <w:tblW w:w="936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635"/>
        <w:gridCol w:w="4500"/>
        <w:gridCol w:w="540"/>
        <w:gridCol w:w="540"/>
        <w:gridCol w:w="540"/>
        <w:gridCol w:w="540"/>
        <w:gridCol w:w="540"/>
        <w:gridCol w:w="515"/>
        <w:gridCol w:w="475"/>
        <w:gridCol w:w="540"/>
      </w:tblGrid>
      <w:tr w:rsidR="00B00062" w:rsidRPr="006E1C7D" w:rsidTr="00785BF1">
        <w:trPr>
          <w:trHeight w:val="210"/>
        </w:trPr>
        <w:tc>
          <w:tcPr>
            <w:tcW w:w="9365" w:type="dxa"/>
            <w:gridSpan w:val="10"/>
            <w:tcBorders>
              <w:top w:val="single" w:sz="4" w:space="0" w:color="000000"/>
              <w:left w:val="single" w:sz="4" w:space="0" w:color="000000"/>
              <w:right w:val="single" w:sz="4" w:space="0" w:color="000000"/>
            </w:tcBorders>
            <w:shd w:val="clear" w:color="auto" w:fill="auto"/>
            <w:vAlign w:val="center"/>
            <w:hideMark/>
          </w:tcPr>
          <w:p w:rsidR="00B00062" w:rsidRPr="00B00062" w:rsidRDefault="006E1C7D" w:rsidP="00B00062">
            <w:pPr>
              <w:spacing w:after="0" w:line="360" w:lineRule="auto"/>
              <w:jc w:val="both"/>
              <w:textAlignment w:val="baseline"/>
              <w:rPr>
                <w:rFonts w:ascii="Arial" w:eastAsia="Times New Roman" w:hAnsi="Arial" w:cs="Arial"/>
                <w:lang w:val="el-GR"/>
              </w:rPr>
            </w:pPr>
            <w:r>
              <w:rPr>
                <w:rFonts w:ascii="Arial" w:eastAsia="Times New Roman" w:hAnsi="Arial" w:cs="Arial"/>
                <w:b/>
                <w:lang w:val="el-GR"/>
              </w:rPr>
              <w:t>Πίνακας Σ7 (III.</w:t>
            </w:r>
            <w:r w:rsidRPr="006E1C7D">
              <w:rPr>
                <w:rFonts w:ascii="Arial" w:eastAsia="Times New Roman" w:hAnsi="Arial" w:cs="Arial"/>
                <w:b/>
                <w:lang w:val="el-GR"/>
              </w:rPr>
              <w:t>1</w:t>
            </w:r>
            <w:r>
              <w:rPr>
                <w:rFonts w:ascii="Arial" w:eastAsia="Times New Roman" w:hAnsi="Arial" w:cs="Arial"/>
                <w:b/>
              </w:rPr>
              <w:t>A</w:t>
            </w:r>
            <w:r w:rsidRPr="006E1C7D">
              <w:rPr>
                <w:rFonts w:ascii="Arial" w:eastAsia="Times New Roman" w:hAnsi="Arial" w:cs="Arial"/>
                <w:b/>
                <w:lang w:val="el-GR"/>
              </w:rPr>
              <w:t>-</w:t>
            </w:r>
            <w:r w:rsidR="00B00062" w:rsidRPr="00B00062">
              <w:rPr>
                <w:rFonts w:ascii="Arial" w:eastAsia="Times New Roman" w:hAnsi="Arial" w:cs="Arial"/>
                <w:b/>
                <w:lang w:val="el-GR"/>
              </w:rPr>
              <w:t>Β).</w:t>
            </w:r>
            <w:r w:rsidR="00B00062">
              <w:rPr>
                <w:rFonts w:ascii="Arial" w:eastAsia="Times New Roman" w:hAnsi="Arial" w:cs="Arial"/>
                <w:lang w:val="el-GR"/>
              </w:rPr>
              <w:t xml:space="preserve"> </w:t>
            </w:r>
            <w:r w:rsidR="00B00062" w:rsidRPr="00F0015F">
              <w:rPr>
                <w:rFonts w:ascii="Arial" w:eastAsia="Times New Roman" w:hAnsi="Arial" w:cs="Arial"/>
                <w:lang w:val="el-GR"/>
              </w:rPr>
              <w:t xml:space="preserve">Κατανομή των </w:t>
            </w:r>
            <w:proofErr w:type="spellStart"/>
            <w:r w:rsidR="00B00062" w:rsidRPr="00F0015F">
              <w:rPr>
                <w:rFonts w:ascii="Arial" w:eastAsia="Times New Roman" w:hAnsi="Arial" w:cs="Arial"/>
                <w:lang w:val="el-GR"/>
              </w:rPr>
              <w:t>ΑμΑΟ</w:t>
            </w:r>
            <w:proofErr w:type="spellEnd"/>
            <w:r w:rsidR="00B00062" w:rsidRPr="00F0015F">
              <w:rPr>
                <w:rFonts w:ascii="Arial" w:eastAsia="Times New Roman" w:hAnsi="Arial" w:cs="Arial"/>
                <w:lang w:val="el-GR"/>
              </w:rPr>
              <w:t xml:space="preserve"> ως προς το φύλο και την ηλικία αναφορικά με τη δυσκολία εκτέλεσης δραστηριοτήτων προσωπικής φροντίδας και τη χρήση υπηρεσιών παροχής βοήθειας</w:t>
            </w:r>
          </w:p>
        </w:tc>
      </w:tr>
      <w:tr w:rsidR="00B00062" w:rsidRPr="00B00062" w:rsidTr="00B00062">
        <w:trPr>
          <w:trHeight w:val="210"/>
        </w:trPr>
        <w:tc>
          <w:tcPr>
            <w:tcW w:w="635" w:type="dxa"/>
            <w:vMerge w:val="restart"/>
            <w:tcBorders>
              <w:top w:val="single" w:sz="4" w:space="0" w:color="000000"/>
              <w:left w:val="single" w:sz="4" w:space="0" w:color="000000"/>
              <w:right w:val="single" w:sz="4" w:space="0" w:color="000000"/>
            </w:tcBorders>
            <w:shd w:val="clear" w:color="auto" w:fill="auto"/>
            <w:vAlign w:val="center"/>
            <w:hideMark/>
          </w:tcPr>
          <w:p w:rsidR="00B00062" w:rsidRPr="00B00062" w:rsidRDefault="00B00062" w:rsidP="00B00062">
            <w:pPr>
              <w:spacing w:after="0" w:line="360" w:lineRule="auto"/>
              <w:jc w:val="center"/>
              <w:textAlignment w:val="baseline"/>
              <w:rPr>
                <w:rFonts w:ascii="Arial" w:eastAsia="Times New Roman" w:hAnsi="Arial" w:cs="Arial"/>
                <w:lang w:val="el-GR"/>
              </w:rPr>
            </w:pPr>
            <w:r>
              <w:rPr>
                <w:rFonts w:ascii="Arial" w:eastAsia="Times New Roman" w:hAnsi="Arial" w:cs="Arial"/>
                <w:lang w:val="el-GR"/>
              </w:rPr>
              <w:t>Α/Α</w:t>
            </w:r>
          </w:p>
        </w:tc>
        <w:tc>
          <w:tcPr>
            <w:tcW w:w="4500" w:type="dxa"/>
            <w:vMerge w:val="restart"/>
            <w:tcBorders>
              <w:top w:val="single" w:sz="4" w:space="0" w:color="000000"/>
              <w:left w:val="single" w:sz="4" w:space="0" w:color="000000"/>
              <w:right w:val="single" w:sz="4" w:space="0" w:color="000000"/>
            </w:tcBorders>
            <w:shd w:val="clear" w:color="auto" w:fill="auto"/>
            <w:vAlign w:val="center"/>
            <w:hideMark/>
          </w:tcPr>
          <w:p w:rsidR="00B00062" w:rsidRPr="00B00062" w:rsidRDefault="00B00062" w:rsidP="00785BF1">
            <w:pPr>
              <w:spacing w:after="0" w:line="360" w:lineRule="auto"/>
              <w:textAlignment w:val="baseline"/>
              <w:rPr>
                <w:rFonts w:ascii="Arial" w:eastAsia="Times New Roman" w:hAnsi="Arial" w:cs="Arial"/>
                <w:lang w:val="el-GR"/>
              </w:rPr>
            </w:pPr>
            <w:r>
              <w:rPr>
                <w:rFonts w:ascii="Arial" w:eastAsia="Times New Roman" w:hAnsi="Arial" w:cs="Arial"/>
                <w:bCs/>
                <w:color w:val="000000"/>
                <w:lang w:val="el-GR"/>
              </w:rPr>
              <w:t xml:space="preserve">Α. </w:t>
            </w:r>
            <w:proofErr w:type="spellStart"/>
            <w:r w:rsidRPr="00B00062">
              <w:rPr>
                <w:rFonts w:ascii="Arial" w:eastAsia="Times New Roman" w:hAnsi="Arial" w:cs="Arial"/>
                <w:bCs/>
                <w:color w:val="000000"/>
              </w:rPr>
              <w:t>Δραστηριότητες</w:t>
            </w:r>
            <w:proofErr w:type="spellEnd"/>
            <w:r w:rsidRPr="00B00062">
              <w:rPr>
                <w:rFonts w:ascii="Arial" w:eastAsia="Times New Roman" w:hAnsi="Arial" w:cs="Arial"/>
                <w:bCs/>
                <w:color w:val="000000"/>
              </w:rPr>
              <w:t xml:space="preserve"> </w:t>
            </w:r>
            <w:proofErr w:type="spellStart"/>
            <w:r w:rsidRPr="00B00062">
              <w:rPr>
                <w:rFonts w:ascii="Arial" w:eastAsia="Times New Roman" w:hAnsi="Arial" w:cs="Arial"/>
                <w:bCs/>
                <w:color w:val="000000"/>
              </w:rPr>
              <w:t>προσωπικής</w:t>
            </w:r>
            <w:proofErr w:type="spellEnd"/>
            <w:r w:rsidRPr="00B00062">
              <w:rPr>
                <w:rFonts w:ascii="Arial" w:eastAsia="Times New Roman" w:hAnsi="Arial" w:cs="Arial"/>
                <w:bCs/>
                <w:color w:val="000000"/>
              </w:rPr>
              <w:t xml:space="preserve"> </w:t>
            </w:r>
            <w:proofErr w:type="spellStart"/>
            <w:r w:rsidRPr="00B00062">
              <w:rPr>
                <w:rFonts w:ascii="Arial" w:eastAsia="Times New Roman" w:hAnsi="Arial" w:cs="Arial"/>
                <w:bCs/>
                <w:color w:val="000000"/>
              </w:rPr>
              <w:t>φροντίδας</w:t>
            </w:r>
            <w:proofErr w:type="spellEnd"/>
          </w:p>
        </w:tc>
        <w:tc>
          <w:tcPr>
            <w:tcW w:w="10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00062" w:rsidRPr="00B00062" w:rsidRDefault="00B00062" w:rsidP="00B00062">
            <w:pPr>
              <w:spacing w:after="0" w:line="360" w:lineRule="auto"/>
              <w:jc w:val="center"/>
              <w:textAlignment w:val="baseline"/>
              <w:rPr>
                <w:rFonts w:ascii="Arial" w:eastAsia="Times New Roman" w:hAnsi="Arial" w:cs="Arial"/>
              </w:rPr>
            </w:pPr>
            <w:r w:rsidRPr="00B00062">
              <w:rPr>
                <w:rFonts w:ascii="Arial" w:eastAsia="Times New Roman" w:hAnsi="Arial" w:cs="Arial"/>
                <w:bCs/>
                <w:color w:val="000000"/>
              </w:rPr>
              <w:t>50-59</w:t>
            </w:r>
          </w:p>
        </w:tc>
        <w:tc>
          <w:tcPr>
            <w:tcW w:w="10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00062" w:rsidRPr="00B00062" w:rsidRDefault="00B00062" w:rsidP="00B00062">
            <w:pPr>
              <w:spacing w:after="0" w:line="360" w:lineRule="auto"/>
              <w:jc w:val="center"/>
              <w:textAlignment w:val="baseline"/>
              <w:rPr>
                <w:rFonts w:ascii="Arial" w:eastAsia="Times New Roman" w:hAnsi="Arial" w:cs="Arial"/>
              </w:rPr>
            </w:pPr>
            <w:r w:rsidRPr="00B00062">
              <w:rPr>
                <w:rFonts w:ascii="Arial" w:eastAsia="Times New Roman" w:hAnsi="Arial" w:cs="Arial"/>
                <w:bCs/>
                <w:color w:val="000000"/>
              </w:rPr>
              <w:t>60-69</w:t>
            </w:r>
          </w:p>
        </w:tc>
        <w:tc>
          <w:tcPr>
            <w:tcW w:w="1055"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00062" w:rsidRPr="00B00062" w:rsidRDefault="00B00062" w:rsidP="00B00062">
            <w:pPr>
              <w:spacing w:after="0" w:line="360" w:lineRule="auto"/>
              <w:jc w:val="center"/>
              <w:textAlignment w:val="baseline"/>
              <w:rPr>
                <w:rFonts w:ascii="Arial" w:eastAsia="Times New Roman" w:hAnsi="Arial" w:cs="Arial"/>
              </w:rPr>
            </w:pPr>
            <w:r w:rsidRPr="00B00062">
              <w:rPr>
                <w:rFonts w:ascii="Arial" w:eastAsia="Times New Roman" w:hAnsi="Arial" w:cs="Arial"/>
                <w:bCs/>
                <w:color w:val="000000"/>
              </w:rPr>
              <w:t>70-79</w:t>
            </w:r>
          </w:p>
        </w:tc>
        <w:tc>
          <w:tcPr>
            <w:tcW w:w="1015"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00062" w:rsidRPr="00B00062" w:rsidRDefault="00B00062" w:rsidP="00B00062">
            <w:pPr>
              <w:spacing w:after="0" w:line="360" w:lineRule="auto"/>
              <w:jc w:val="center"/>
              <w:textAlignment w:val="baseline"/>
              <w:rPr>
                <w:rFonts w:ascii="Arial" w:eastAsia="Times New Roman" w:hAnsi="Arial" w:cs="Arial"/>
              </w:rPr>
            </w:pPr>
            <w:r w:rsidRPr="00B00062">
              <w:rPr>
                <w:rFonts w:ascii="Arial" w:eastAsia="Times New Roman" w:hAnsi="Arial" w:cs="Arial"/>
                <w:bCs/>
                <w:color w:val="000000"/>
                <w:lang w:val="el-GR"/>
              </w:rPr>
              <w:t>&gt;</w:t>
            </w:r>
            <w:r w:rsidRPr="00B00062">
              <w:rPr>
                <w:rFonts w:ascii="Arial" w:eastAsia="Times New Roman" w:hAnsi="Arial" w:cs="Arial"/>
                <w:bCs/>
                <w:color w:val="000000"/>
              </w:rPr>
              <w:t>80</w:t>
            </w:r>
          </w:p>
        </w:tc>
      </w:tr>
      <w:tr w:rsidR="00B00062" w:rsidRPr="00B00062" w:rsidTr="00785BF1">
        <w:trPr>
          <w:trHeight w:val="410"/>
        </w:trPr>
        <w:tc>
          <w:tcPr>
            <w:tcW w:w="635" w:type="dxa"/>
            <w:vMerge/>
            <w:tcBorders>
              <w:left w:val="single" w:sz="4" w:space="0" w:color="000000"/>
              <w:bottom w:val="single" w:sz="4" w:space="0" w:color="000000"/>
              <w:right w:val="single" w:sz="4" w:space="0" w:color="000000"/>
            </w:tcBorders>
            <w:shd w:val="clear" w:color="auto" w:fill="auto"/>
            <w:vAlign w:val="center"/>
            <w:hideMark/>
          </w:tcPr>
          <w:p w:rsidR="00B00062" w:rsidRPr="00B00062" w:rsidRDefault="00B00062" w:rsidP="00B00062">
            <w:pPr>
              <w:spacing w:after="0" w:line="360" w:lineRule="auto"/>
              <w:jc w:val="center"/>
              <w:textAlignment w:val="baseline"/>
              <w:rPr>
                <w:rFonts w:ascii="Arial" w:eastAsia="Times New Roman" w:hAnsi="Arial" w:cs="Arial"/>
                <w:lang w:val="el-GR"/>
              </w:rPr>
            </w:pPr>
          </w:p>
        </w:tc>
        <w:tc>
          <w:tcPr>
            <w:tcW w:w="4500" w:type="dxa"/>
            <w:vMerge/>
            <w:tcBorders>
              <w:left w:val="single" w:sz="4" w:space="0" w:color="000000"/>
              <w:bottom w:val="single" w:sz="4" w:space="0" w:color="000000"/>
              <w:right w:val="single" w:sz="4" w:space="0" w:color="000000"/>
            </w:tcBorders>
            <w:shd w:val="clear" w:color="auto" w:fill="auto"/>
            <w:vAlign w:val="center"/>
            <w:hideMark/>
          </w:tcPr>
          <w:p w:rsidR="00B00062" w:rsidRPr="00B00062" w:rsidRDefault="00B00062" w:rsidP="00B00062">
            <w:pPr>
              <w:spacing w:after="0" w:line="360" w:lineRule="auto"/>
              <w:textAlignment w:val="baseline"/>
              <w:rPr>
                <w:rFonts w:ascii="Arial" w:eastAsia="Times New Roman" w:hAnsi="Arial" w:cs="Arial"/>
              </w:rPr>
            </w:pPr>
          </w:p>
        </w:tc>
        <w:tc>
          <w:tcPr>
            <w:tcW w:w="5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00062" w:rsidRPr="00B00062" w:rsidRDefault="00B00062" w:rsidP="00B00062">
            <w:pPr>
              <w:spacing w:after="0" w:line="360" w:lineRule="auto"/>
              <w:jc w:val="center"/>
              <w:textAlignment w:val="baseline"/>
              <w:rPr>
                <w:rFonts w:ascii="Arial" w:eastAsia="Times New Roman" w:hAnsi="Arial" w:cs="Arial"/>
              </w:rPr>
            </w:pPr>
            <w:r w:rsidRPr="00B00062">
              <w:rPr>
                <w:rFonts w:ascii="Arial" w:eastAsia="Times New Roman" w:hAnsi="Arial" w:cs="Arial"/>
                <w:bCs/>
                <w:color w:val="000000"/>
              </w:rPr>
              <w:t>Α</w:t>
            </w:r>
          </w:p>
        </w:tc>
        <w:tc>
          <w:tcPr>
            <w:tcW w:w="5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00062" w:rsidRPr="00B00062" w:rsidRDefault="00B00062" w:rsidP="00B00062">
            <w:pPr>
              <w:spacing w:after="0" w:line="360" w:lineRule="auto"/>
              <w:jc w:val="center"/>
              <w:textAlignment w:val="baseline"/>
              <w:rPr>
                <w:rFonts w:ascii="Arial" w:eastAsia="Times New Roman" w:hAnsi="Arial" w:cs="Arial"/>
              </w:rPr>
            </w:pPr>
            <w:r w:rsidRPr="00B00062">
              <w:rPr>
                <w:rFonts w:ascii="Arial" w:eastAsia="Times New Roman" w:hAnsi="Arial" w:cs="Arial"/>
                <w:bCs/>
                <w:color w:val="000000"/>
              </w:rPr>
              <w:t>Θ</w:t>
            </w:r>
          </w:p>
        </w:tc>
        <w:tc>
          <w:tcPr>
            <w:tcW w:w="5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00062" w:rsidRPr="00B00062" w:rsidRDefault="00B00062" w:rsidP="00B00062">
            <w:pPr>
              <w:spacing w:after="0" w:line="360" w:lineRule="auto"/>
              <w:jc w:val="center"/>
              <w:textAlignment w:val="baseline"/>
              <w:rPr>
                <w:rFonts w:ascii="Arial" w:eastAsia="Times New Roman" w:hAnsi="Arial" w:cs="Arial"/>
              </w:rPr>
            </w:pPr>
            <w:r w:rsidRPr="00B00062">
              <w:rPr>
                <w:rFonts w:ascii="Arial" w:eastAsia="Times New Roman" w:hAnsi="Arial" w:cs="Arial"/>
                <w:bCs/>
                <w:color w:val="000000"/>
              </w:rPr>
              <w:t>Α</w:t>
            </w:r>
          </w:p>
        </w:tc>
        <w:tc>
          <w:tcPr>
            <w:tcW w:w="5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00062" w:rsidRPr="00B00062" w:rsidRDefault="00B00062" w:rsidP="00B00062">
            <w:pPr>
              <w:spacing w:after="0" w:line="360" w:lineRule="auto"/>
              <w:jc w:val="center"/>
              <w:textAlignment w:val="baseline"/>
              <w:rPr>
                <w:rFonts w:ascii="Arial" w:eastAsia="Times New Roman" w:hAnsi="Arial" w:cs="Arial"/>
              </w:rPr>
            </w:pPr>
            <w:r w:rsidRPr="00B00062">
              <w:rPr>
                <w:rFonts w:ascii="Arial" w:eastAsia="Times New Roman" w:hAnsi="Arial" w:cs="Arial"/>
                <w:bCs/>
                <w:color w:val="000000"/>
              </w:rPr>
              <w:t>Θ</w:t>
            </w:r>
          </w:p>
        </w:tc>
        <w:tc>
          <w:tcPr>
            <w:tcW w:w="5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00062" w:rsidRPr="00B00062" w:rsidRDefault="00B00062" w:rsidP="00B00062">
            <w:pPr>
              <w:spacing w:after="0" w:line="360" w:lineRule="auto"/>
              <w:jc w:val="center"/>
              <w:textAlignment w:val="baseline"/>
              <w:rPr>
                <w:rFonts w:ascii="Arial" w:eastAsia="Times New Roman" w:hAnsi="Arial" w:cs="Arial"/>
              </w:rPr>
            </w:pPr>
            <w:r w:rsidRPr="00B00062">
              <w:rPr>
                <w:rFonts w:ascii="Arial" w:eastAsia="Times New Roman" w:hAnsi="Arial" w:cs="Arial"/>
                <w:bCs/>
                <w:color w:val="000000"/>
              </w:rPr>
              <w:t>Α</w:t>
            </w:r>
          </w:p>
        </w:tc>
        <w:tc>
          <w:tcPr>
            <w:tcW w:w="51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00062" w:rsidRPr="00B00062" w:rsidRDefault="00B00062" w:rsidP="00B00062">
            <w:pPr>
              <w:spacing w:after="0" w:line="360" w:lineRule="auto"/>
              <w:jc w:val="center"/>
              <w:textAlignment w:val="baseline"/>
              <w:rPr>
                <w:rFonts w:ascii="Arial" w:eastAsia="Times New Roman" w:hAnsi="Arial" w:cs="Arial"/>
              </w:rPr>
            </w:pPr>
            <w:r w:rsidRPr="00B00062">
              <w:rPr>
                <w:rFonts w:ascii="Arial" w:eastAsia="Times New Roman" w:hAnsi="Arial" w:cs="Arial"/>
                <w:bCs/>
                <w:color w:val="000000"/>
              </w:rPr>
              <w:t>Θ</w:t>
            </w:r>
          </w:p>
        </w:tc>
        <w:tc>
          <w:tcPr>
            <w:tcW w:w="47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00062" w:rsidRPr="00B00062" w:rsidRDefault="00B00062" w:rsidP="00B00062">
            <w:pPr>
              <w:spacing w:after="0" w:line="360" w:lineRule="auto"/>
              <w:jc w:val="center"/>
              <w:textAlignment w:val="baseline"/>
              <w:rPr>
                <w:rFonts w:ascii="Arial" w:eastAsia="Times New Roman" w:hAnsi="Arial" w:cs="Arial"/>
              </w:rPr>
            </w:pPr>
            <w:r w:rsidRPr="00B00062">
              <w:rPr>
                <w:rFonts w:ascii="Arial" w:eastAsia="Times New Roman" w:hAnsi="Arial" w:cs="Arial"/>
                <w:bCs/>
                <w:color w:val="000000"/>
              </w:rPr>
              <w:t>Α</w:t>
            </w:r>
          </w:p>
        </w:tc>
        <w:tc>
          <w:tcPr>
            <w:tcW w:w="5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00062" w:rsidRPr="00B00062" w:rsidRDefault="00B00062" w:rsidP="00B00062">
            <w:pPr>
              <w:spacing w:after="0" w:line="360" w:lineRule="auto"/>
              <w:jc w:val="center"/>
              <w:textAlignment w:val="baseline"/>
              <w:rPr>
                <w:rFonts w:ascii="Arial" w:eastAsia="Times New Roman" w:hAnsi="Arial" w:cs="Arial"/>
              </w:rPr>
            </w:pPr>
            <w:r w:rsidRPr="00B00062">
              <w:rPr>
                <w:rFonts w:ascii="Arial" w:eastAsia="Times New Roman" w:hAnsi="Arial" w:cs="Arial"/>
                <w:bCs/>
                <w:color w:val="000000"/>
              </w:rPr>
              <w:t>Θ</w:t>
            </w:r>
          </w:p>
        </w:tc>
      </w:tr>
      <w:tr w:rsidR="00B00062" w:rsidRPr="00B00062" w:rsidTr="00B00062">
        <w:trPr>
          <w:trHeight w:val="760"/>
        </w:trPr>
        <w:tc>
          <w:tcPr>
            <w:tcW w:w="63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92FDC" w:rsidRPr="00B00062" w:rsidRDefault="00492FDC" w:rsidP="00B00062">
            <w:pPr>
              <w:spacing w:after="0" w:line="360" w:lineRule="auto"/>
              <w:jc w:val="center"/>
              <w:textAlignment w:val="baseline"/>
              <w:rPr>
                <w:rFonts w:ascii="Arial" w:eastAsia="Times New Roman" w:hAnsi="Arial" w:cs="Arial"/>
              </w:rPr>
            </w:pPr>
            <w:r w:rsidRPr="00B00062">
              <w:rPr>
                <w:rFonts w:ascii="Arial" w:eastAsia="Times New Roman" w:hAnsi="Arial" w:cs="Arial"/>
                <w:bCs/>
                <w:color w:val="000000"/>
              </w:rPr>
              <w:t>Α1</w:t>
            </w:r>
          </w:p>
        </w:tc>
        <w:tc>
          <w:tcPr>
            <w:tcW w:w="45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92FDC" w:rsidRPr="00B00062" w:rsidRDefault="00492FDC" w:rsidP="00B00062">
            <w:pPr>
              <w:spacing w:after="0" w:line="360" w:lineRule="auto"/>
              <w:textAlignment w:val="baseline"/>
              <w:rPr>
                <w:rFonts w:ascii="Arial" w:eastAsia="Times New Roman" w:hAnsi="Arial" w:cs="Arial"/>
              </w:rPr>
            </w:pPr>
            <w:proofErr w:type="spellStart"/>
            <w:r w:rsidRPr="00B00062">
              <w:rPr>
                <w:rFonts w:ascii="Arial" w:eastAsia="Times New Roman" w:hAnsi="Arial" w:cs="Arial"/>
                <w:color w:val="000000"/>
              </w:rPr>
              <w:t>Να</w:t>
            </w:r>
            <w:proofErr w:type="spellEnd"/>
            <w:r w:rsidRPr="00B00062">
              <w:rPr>
                <w:rFonts w:ascii="Arial" w:eastAsia="Times New Roman" w:hAnsi="Arial" w:cs="Arial"/>
                <w:color w:val="000000"/>
              </w:rPr>
              <w:t xml:space="preserve"> </w:t>
            </w:r>
            <w:proofErr w:type="spellStart"/>
            <w:r w:rsidRPr="00B00062">
              <w:rPr>
                <w:rFonts w:ascii="Arial" w:eastAsia="Times New Roman" w:hAnsi="Arial" w:cs="Arial"/>
                <w:color w:val="000000"/>
              </w:rPr>
              <w:t>τρέφεστε</w:t>
            </w:r>
            <w:proofErr w:type="spellEnd"/>
          </w:p>
        </w:tc>
        <w:tc>
          <w:tcPr>
            <w:tcW w:w="5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92FDC" w:rsidRPr="00B00062" w:rsidRDefault="00492FDC" w:rsidP="00B00062">
            <w:pPr>
              <w:spacing w:after="0" w:line="360" w:lineRule="auto"/>
              <w:jc w:val="center"/>
              <w:textAlignment w:val="baseline"/>
              <w:rPr>
                <w:rFonts w:ascii="Arial" w:eastAsia="Times New Roman" w:hAnsi="Arial" w:cs="Arial"/>
                <w:lang w:val="el-GR"/>
              </w:rPr>
            </w:pPr>
            <w:r w:rsidRPr="00B00062">
              <w:rPr>
                <w:rFonts w:ascii="Arial" w:eastAsia="Times New Roman" w:hAnsi="Arial" w:cs="Arial"/>
                <w:color w:val="000000"/>
              </w:rPr>
              <w:t>1</w:t>
            </w:r>
          </w:p>
        </w:tc>
        <w:tc>
          <w:tcPr>
            <w:tcW w:w="5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92FDC" w:rsidRPr="00B00062" w:rsidRDefault="00492FDC" w:rsidP="00B00062">
            <w:pPr>
              <w:spacing w:after="0" w:line="360" w:lineRule="auto"/>
              <w:jc w:val="center"/>
              <w:textAlignment w:val="baseline"/>
              <w:rPr>
                <w:rFonts w:ascii="Arial" w:eastAsia="Times New Roman" w:hAnsi="Arial" w:cs="Arial"/>
                <w:lang w:val="el-GR"/>
              </w:rPr>
            </w:pPr>
            <w:r w:rsidRPr="00B00062">
              <w:rPr>
                <w:rFonts w:ascii="Arial" w:eastAsia="Times New Roman" w:hAnsi="Arial" w:cs="Arial"/>
                <w:color w:val="000000"/>
              </w:rPr>
              <w:t>1</w:t>
            </w:r>
          </w:p>
        </w:tc>
        <w:tc>
          <w:tcPr>
            <w:tcW w:w="5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92FDC" w:rsidRPr="00B00062" w:rsidRDefault="00492FDC" w:rsidP="00B00062">
            <w:pPr>
              <w:spacing w:after="0" w:line="360" w:lineRule="auto"/>
              <w:jc w:val="center"/>
              <w:textAlignment w:val="baseline"/>
              <w:rPr>
                <w:rFonts w:ascii="Arial" w:eastAsia="Times New Roman" w:hAnsi="Arial" w:cs="Arial"/>
              </w:rPr>
            </w:pPr>
            <w:r w:rsidRPr="00B00062">
              <w:rPr>
                <w:rFonts w:ascii="Arial" w:eastAsia="Times New Roman" w:hAnsi="Arial" w:cs="Arial"/>
                <w:color w:val="000000"/>
              </w:rPr>
              <w:t>0</w:t>
            </w:r>
          </w:p>
        </w:tc>
        <w:tc>
          <w:tcPr>
            <w:tcW w:w="5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92FDC" w:rsidRPr="00B00062" w:rsidRDefault="00492FDC" w:rsidP="00B00062">
            <w:pPr>
              <w:spacing w:after="0" w:line="360" w:lineRule="auto"/>
              <w:jc w:val="center"/>
              <w:textAlignment w:val="baseline"/>
              <w:rPr>
                <w:rFonts w:ascii="Arial" w:eastAsia="Times New Roman" w:hAnsi="Arial" w:cs="Arial"/>
                <w:lang w:val="el-GR"/>
              </w:rPr>
            </w:pPr>
            <w:r w:rsidRPr="00B00062">
              <w:rPr>
                <w:rFonts w:ascii="Arial" w:eastAsia="Times New Roman" w:hAnsi="Arial" w:cs="Arial"/>
                <w:color w:val="000000"/>
              </w:rPr>
              <w:t>1</w:t>
            </w:r>
          </w:p>
        </w:tc>
        <w:tc>
          <w:tcPr>
            <w:tcW w:w="5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92FDC" w:rsidRPr="00B00062" w:rsidRDefault="00492FDC" w:rsidP="00B00062">
            <w:pPr>
              <w:spacing w:after="0" w:line="360" w:lineRule="auto"/>
              <w:jc w:val="center"/>
              <w:textAlignment w:val="baseline"/>
              <w:rPr>
                <w:rFonts w:ascii="Arial" w:eastAsia="Times New Roman" w:hAnsi="Arial" w:cs="Arial"/>
              </w:rPr>
            </w:pPr>
            <w:r w:rsidRPr="00B00062">
              <w:rPr>
                <w:rFonts w:ascii="Arial" w:eastAsia="Times New Roman" w:hAnsi="Arial" w:cs="Arial"/>
                <w:color w:val="000000"/>
              </w:rPr>
              <w:t>2</w:t>
            </w:r>
          </w:p>
        </w:tc>
        <w:tc>
          <w:tcPr>
            <w:tcW w:w="51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92FDC" w:rsidRPr="00B00062" w:rsidRDefault="00492FDC" w:rsidP="00B00062">
            <w:pPr>
              <w:spacing w:after="0" w:line="360" w:lineRule="auto"/>
              <w:jc w:val="center"/>
              <w:textAlignment w:val="baseline"/>
              <w:rPr>
                <w:rFonts w:ascii="Arial" w:eastAsia="Times New Roman" w:hAnsi="Arial" w:cs="Arial"/>
              </w:rPr>
            </w:pPr>
            <w:r w:rsidRPr="00B00062">
              <w:rPr>
                <w:rFonts w:ascii="Arial" w:eastAsia="Times New Roman" w:hAnsi="Arial" w:cs="Arial"/>
                <w:color w:val="000000"/>
              </w:rPr>
              <w:t>1</w:t>
            </w:r>
          </w:p>
        </w:tc>
        <w:tc>
          <w:tcPr>
            <w:tcW w:w="47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92FDC" w:rsidRPr="00B00062" w:rsidRDefault="00492FDC" w:rsidP="00B00062">
            <w:pPr>
              <w:spacing w:after="0" w:line="360" w:lineRule="auto"/>
              <w:jc w:val="center"/>
              <w:textAlignment w:val="baseline"/>
              <w:rPr>
                <w:rFonts w:ascii="Arial" w:eastAsia="Times New Roman" w:hAnsi="Arial" w:cs="Arial"/>
              </w:rPr>
            </w:pPr>
            <w:r w:rsidRPr="00B00062">
              <w:rPr>
                <w:rFonts w:ascii="Arial" w:eastAsia="Times New Roman" w:hAnsi="Arial" w:cs="Arial"/>
                <w:color w:val="000000"/>
              </w:rPr>
              <w:t>1</w:t>
            </w:r>
          </w:p>
        </w:tc>
        <w:tc>
          <w:tcPr>
            <w:tcW w:w="5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92FDC" w:rsidRPr="00B00062" w:rsidRDefault="00492FDC" w:rsidP="00B00062">
            <w:pPr>
              <w:spacing w:after="0" w:line="360" w:lineRule="auto"/>
              <w:jc w:val="center"/>
              <w:textAlignment w:val="baseline"/>
              <w:rPr>
                <w:rFonts w:ascii="Arial" w:eastAsia="Times New Roman" w:hAnsi="Arial" w:cs="Arial"/>
              </w:rPr>
            </w:pPr>
            <w:r w:rsidRPr="00B00062">
              <w:rPr>
                <w:rFonts w:ascii="Arial" w:eastAsia="Times New Roman" w:hAnsi="Arial" w:cs="Arial"/>
                <w:color w:val="000000"/>
              </w:rPr>
              <w:t>9</w:t>
            </w:r>
          </w:p>
        </w:tc>
      </w:tr>
      <w:tr w:rsidR="00B00062" w:rsidRPr="00B00062" w:rsidTr="00B00062">
        <w:trPr>
          <w:trHeight w:val="610"/>
        </w:trPr>
        <w:tc>
          <w:tcPr>
            <w:tcW w:w="63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00062" w:rsidRPr="00B00062" w:rsidRDefault="00B00062" w:rsidP="00B00062">
            <w:pPr>
              <w:spacing w:after="0" w:line="360" w:lineRule="auto"/>
              <w:jc w:val="center"/>
              <w:textAlignment w:val="baseline"/>
              <w:rPr>
                <w:rFonts w:ascii="Arial" w:eastAsia="Times New Roman" w:hAnsi="Arial" w:cs="Arial"/>
              </w:rPr>
            </w:pPr>
            <w:r w:rsidRPr="00B00062">
              <w:rPr>
                <w:rFonts w:ascii="Arial" w:eastAsia="Times New Roman" w:hAnsi="Arial" w:cs="Arial"/>
                <w:bCs/>
                <w:color w:val="000000"/>
              </w:rPr>
              <w:t>Α2</w:t>
            </w:r>
          </w:p>
        </w:tc>
        <w:tc>
          <w:tcPr>
            <w:tcW w:w="45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00062" w:rsidRPr="004F7340" w:rsidRDefault="00B00062" w:rsidP="00B00062">
            <w:pPr>
              <w:spacing w:after="0" w:line="360" w:lineRule="auto"/>
              <w:textAlignment w:val="baseline"/>
              <w:rPr>
                <w:rFonts w:ascii="Arial" w:eastAsia="Times New Roman" w:hAnsi="Arial" w:cs="Arial"/>
                <w:lang w:val="el-GR"/>
              </w:rPr>
            </w:pPr>
            <w:r>
              <w:rPr>
                <w:rFonts w:ascii="Arial" w:eastAsia="Times New Roman" w:hAnsi="Arial" w:cs="Arial"/>
                <w:color w:val="242021"/>
                <w:lang w:val="el-GR"/>
              </w:rPr>
              <w:t>Να κάθεστε/σηκώνεστε σε κρεβάτι/</w:t>
            </w:r>
            <w:r w:rsidRPr="004F7340">
              <w:rPr>
                <w:rFonts w:ascii="Arial" w:eastAsia="Times New Roman" w:hAnsi="Arial" w:cs="Arial"/>
                <w:color w:val="242021"/>
                <w:lang w:val="el-GR"/>
              </w:rPr>
              <w:t>καρέκλ</w:t>
            </w:r>
            <w:r>
              <w:rPr>
                <w:rFonts w:ascii="Arial" w:eastAsia="Times New Roman" w:hAnsi="Arial" w:cs="Arial"/>
                <w:color w:val="242021"/>
                <w:lang w:val="el-GR"/>
              </w:rPr>
              <w:t>α</w:t>
            </w:r>
          </w:p>
        </w:tc>
        <w:tc>
          <w:tcPr>
            <w:tcW w:w="5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00062" w:rsidRPr="00B00062" w:rsidRDefault="00B00062" w:rsidP="00B00062">
            <w:pPr>
              <w:spacing w:after="0" w:line="360" w:lineRule="auto"/>
              <w:jc w:val="center"/>
              <w:textAlignment w:val="baseline"/>
              <w:rPr>
                <w:rFonts w:ascii="Arial" w:eastAsia="Times New Roman" w:hAnsi="Arial" w:cs="Arial"/>
                <w:lang w:val="el-GR"/>
              </w:rPr>
            </w:pPr>
            <w:r w:rsidRPr="00B00062">
              <w:rPr>
                <w:rFonts w:ascii="Arial" w:eastAsia="Times New Roman" w:hAnsi="Arial" w:cs="Arial"/>
                <w:color w:val="000000"/>
              </w:rPr>
              <w:t>1</w:t>
            </w:r>
          </w:p>
        </w:tc>
        <w:tc>
          <w:tcPr>
            <w:tcW w:w="5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00062" w:rsidRPr="00B00062" w:rsidRDefault="00B00062" w:rsidP="00B00062">
            <w:pPr>
              <w:spacing w:after="0" w:line="360" w:lineRule="auto"/>
              <w:jc w:val="center"/>
              <w:textAlignment w:val="baseline"/>
              <w:rPr>
                <w:rFonts w:ascii="Arial" w:eastAsia="Times New Roman" w:hAnsi="Arial" w:cs="Arial"/>
                <w:lang w:val="el-GR"/>
              </w:rPr>
            </w:pPr>
            <w:r w:rsidRPr="00B00062">
              <w:rPr>
                <w:rFonts w:ascii="Arial" w:eastAsia="Times New Roman" w:hAnsi="Arial" w:cs="Arial"/>
                <w:color w:val="000000"/>
              </w:rPr>
              <w:t>1</w:t>
            </w:r>
          </w:p>
        </w:tc>
        <w:tc>
          <w:tcPr>
            <w:tcW w:w="5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00062" w:rsidRPr="00B00062" w:rsidRDefault="00B00062" w:rsidP="00B00062">
            <w:pPr>
              <w:spacing w:after="0" w:line="360" w:lineRule="auto"/>
              <w:jc w:val="center"/>
              <w:textAlignment w:val="baseline"/>
              <w:rPr>
                <w:rFonts w:ascii="Arial" w:eastAsia="Times New Roman" w:hAnsi="Arial" w:cs="Arial"/>
              </w:rPr>
            </w:pPr>
            <w:r w:rsidRPr="00B00062">
              <w:rPr>
                <w:rFonts w:ascii="Arial" w:eastAsia="Times New Roman" w:hAnsi="Arial" w:cs="Arial"/>
                <w:color w:val="000000"/>
              </w:rPr>
              <w:t>0</w:t>
            </w:r>
          </w:p>
        </w:tc>
        <w:tc>
          <w:tcPr>
            <w:tcW w:w="5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00062" w:rsidRPr="00B00062" w:rsidRDefault="00B00062" w:rsidP="00B00062">
            <w:pPr>
              <w:spacing w:after="0" w:line="360" w:lineRule="auto"/>
              <w:jc w:val="center"/>
              <w:textAlignment w:val="baseline"/>
              <w:rPr>
                <w:rFonts w:ascii="Arial" w:eastAsia="Times New Roman" w:hAnsi="Arial" w:cs="Arial"/>
                <w:lang w:val="el-GR"/>
              </w:rPr>
            </w:pPr>
            <w:r w:rsidRPr="00B00062">
              <w:rPr>
                <w:rFonts w:ascii="Arial" w:eastAsia="Times New Roman" w:hAnsi="Arial" w:cs="Arial"/>
                <w:color w:val="000000"/>
              </w:rPr>
              <w:t>1</w:t>
            </w:r>
          </w:p>
        </w:tc>
        <w:tc>
          <w:tcPr>
            <w:tcW w:w="5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00062" w:rsidRPr="00B00062" w:rsidRDefault="00B00062" w:rsidP="00B00062">
            <w:pPr>
              <w:spacing w:after="0" w:line="360" w:lineRule="auto"/>
              <w:jc w:val="center"/>
              <w:textAlignment w:val="baseline"/>
              <w:rPr>
                <w:rFonts w:ascii="Arial" w:eastAsia="Times New Roman" w:hAnsi="Arial" w:cs="Arial"/>
              </w:rPr>
            </w:pPr>
            <w:r w:rsidRPr="00B00062">
              <w:rPr>
                <w:rFonts w:ascii="Arial" w:eastAsia="Times New Roman" w:hAnsi="Arial" w:cs="Arial"/>
                <w:color w:val="000000"/>
              </w:rPr>
              <w:t>2</w:t>
            </w:r>
          </w:p>
        </w:tc>
        <w:tc>
          <w:tcPr>
            <w:tcW w:w="51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00062" w:rsidRPr="00B00062" w:rsidRDefault="00B00062" w:rsidP="00B00062">
            <w:pPr>
              <w:spacing w:after="0" w:line="360" w:lineRule="auto"/>
              <w:jc w:val="center"/>
              <w:textAlignment w:val="baseline"/>
              <w:rPr>
                <w:rFonts w:ascii="Arial" w:eastAsia="Times New Roman" w:hAnsi="Arial" w:cs="Arial"/>
              </w:rPr>
            </w:pPr>
            <w:r w:rsidRPr="00B00062">
              <w:rPr>
                <w:rFonts w:ascii="Arial" w:eastAsia="Times New Roman" w:hAnsi="Arial" w:cs="Arial"/>
                <w:color w:val="000000"/>
              </w:rPr>
              <w:t>1</w:t>
            </w:r>
          </w:p>
        </w:tc>
        <w:tc>
          <w:tcPr>
            <w:tcW w:w="47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00062" w:rsidRPr="00B00062" w:rsidRDefault="00B00062" w:rsidP="00B00062">
            <w:pPr>
              <w:spacing w:after="0" w:line="360" w:lineRule="auto"/>
              <w:jc w:val="center"/>
              <w:textAlignment w:val="baseline"/>
              <w:rPr>
                <w:rFonts w:ascii="Arial" w:eastAsia="Times New Roman" w:hAnsi="Arial" w:cs="Arial"/>
              </w:rPr>
            </w:pPr>
            <w:r w:rsidRPr="00B00062">
              <w:rPr>
                <w:rFonts w:ascii="Arial" w:eastAsia="Times New Roman" w:hAnsi="Arial" w:cs="Arial"/>
                <w:color w:val="000000"/>
              </w:rPr>
              <w:t>1</w:t>
            </w:r>
          </w:p>
        </w:tc>
        <w:tc>
          <w:tcPr>
            <w:tcW w:w="5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00062" w:rsidRPr="00B00062" w:rsidRDefault="00B00062" w:rsidP="00B00062">
            <w:pPr>
              <w:spacing w:after="0" w:line="360" w:lineRule="auto"/>
              <w:jc w:val="center"/>
              <w:textAlignment w:val="baseline"/>
              <w:rPr>
                <w:rFonts w:ascii="Arial" w:eastAsia="Times New Roman" w:hAnsi="Arial" w:cs="Arial"/>
              </w:rPr>
            </w:pPr>
            <w:r w:rsidRPr="00B00062">
              <w:rPr>
                <w:rFonts w:ascii="Arial" w:eastAsia="Times New Roman" w:hAnsi="Arial" w:cs="Arial"/>
                <w:color w:val="000000"/>
              </w:rPr>
              <w:t>9</w:t>
            </w:r>
          </w:p>
        </w:tc>
      </w:tr>
      <w:tr w:rsidR="00B00062" w:rsidRPr="00B00062" w:rsidTr="00B00062">
        <w:trPr>
          <w:trHeight w:val="580"/>
        </w:trPr>
        <w:tc>
          <w:tcPr>
            <w:tcW w:w="63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00062" w:rsidRPr="00B00062" w:rsidRDefault="00B00062" w:rsidP="00B00062">
            <w:pPr>
              <w:spacing w:after="0" w:line="360" w:lineRule="auto"/>
              <w:jc w:val="center"/>
              <w:textAlignment w:val="baseline"/>
              <w:rPr>
                <w:rFonts w:ascii="Arial" w:eastAsia="Times New Roman" w:hAnsi="Arial" w:cs="Arial"/>
              </w:rPr>
            </w:pPr>
            <w:r w:rsidRPr="00B00062">
              <w:rPr>
                <w:rFonts w:ascii="Arial" w:eastAsia="Times New Roman" w:hAnsi="Arial" w:cs="Arial"/>
                <w:bCs/>
                <w:color w:val="000000"/>
              </w:rPr>
              <w:t>Α3</w:t>
            </w:r>
          </w:p>
        </w:tc>
        <w:tc>
          <w:tcPr>
            <w:tcW w:w="45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00062" w:rsidRPr="00B00062" w:rsidRDefault="00B00062" w:rsidP="00B00062">
            <w:pPr>
              <w:spacing w:after="0" w:line="360" w:lineRule="auto"/>
              <w:textAlignment w:val="baseline"/>
              <w:rPr>
                <w:rFonts w:ascii="Arial" w:eastAsia="Times New Roman" w:hAnsi="Arial" w:cs="Arial"/>
                <w:lang w:val="el-GR"/>
              </w:rPr>
            </w:pPr>
            <w:r w:rsidRPr="00B00062">
              <w:rPr>
                <w:rFonts w:ascii="Arial" w:eastAsia="Times New Roman" w:hAnsi="Arial" w:cs="Arial"/>
                <w:color w:val="000000"/>
                <w:lang w:val="el-GR"/>
              </w:rPr>
              <w:t>Να φοράτε και να βγάζετε</w:t>
            </w:r>
            <w:r>
              <w:rPr>
                <w:rFonts w:ascii="Arial" w:eastAsia="Times New Roman" w:hAnsi="Arial" w:cs="Arial"/>
                <w:color w:val="000000"/>
                <w:lang w:val="el-GR"/>
              </w:rPr>
              <w:t xml:space="preserve"> </w:t>
            </w:r>
            <w:r w:rsidRPr="00B00062">
              <w:rPr>
                <w:rFonts w:ascii="Arial" w:eastAsia="Times New Roman" w:hAnsi="Arial" w:cs="Arial"/>
                <w:color w:val="000000"/>
                <w:lang w:val="el-GR"/>
              </w:rPr>
              <w:t>τα ρούχα σας</w:t>
            </w:r>
          </w:p>
        </w:tc>
        <w:tc>
          <w:tcPr>
            <w:tcW w:w="5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00062" w:rsidRPr="00B00062" w:rsidRDefault="00B00062" w:rsidP="00B00062">
            <w:pPr>
              <w:spacing w:after="0" w:line="360" w:lineRule="auto"/>
              <w:jc w:val="center"/>
              <w:textAlignment w:val="baseline"/>
              <w:rPr>
                <w:rFonts w:ascii="Arial" w:eastAsia="Times New Roman" w:hAnsi="Arial" w:cs="Arial"/>
                <w:lang w:val="el-GR"/>
              </w:rPr>
            </w:pPr>
            <w:r w:rsidRPr="00B00062">
              <w:rPr>
                <w:rFonts w:ascii="Arial" w:eastAsia="Times New Roman" w:hAnsi="Arial" w:cs="Arial"/>
                <w:color w:val="000000"/>
              </w:rPr>
              <w:t>1</w:t>
            </w:r>
          </w:p>
        </w:tc>
        <w:tc>
          <w:tcPr>
            <w:tcW w:w="5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00062" w:rsidRPr="00B00062" w:rsidRDefault="00B00062" w:rsidP="00B00062">
            <w:pPr>
              <w:spacing w:after="0" w:line="360" w:lineRule="auto"/>
              <w:jc w:val="center"/>
              <w:textAlignment w:val="baseline"/>
              <w:rPr>
                <w:rFonts w:ascii="Arial" w:eastAsia="Times New Roman" w:hAnsi="Arial" w:cs="Arial"/>
                <w:lang w:val="el-GR"/>
              </w:rPr>
            </w:pPr>
            <w:r w:rsidRPr="00B00062">
              <w:rPr>
                <w:rFonts w:ascii="Arial" w:eastAsia="Times New Roman" w:hAnsi="Arial" w:cs="Arial"/>
                <w:color w:val="000000"/>
              </w:rPr>
              <w:t>1</w:t>
            </w:r>
          </w:p>
        </w:tc>
        <w:tc>
          <w:tcPr>
            <w:tcW w:w="5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00062" w:rsidRPr="00B00062" w:rsidRDefault="00B00062" w:rsidP="00B00062">
            <w:pPr>
              <w:spacing w:after="0" w:line="360" w:lineRule="auto"/>
              <w:jc w:val="center"/>
              <w:textAlignment w:val="baseline"/>
              <w:rPr>
                <w:rFonts w:ascii="Arial" w:eastAsia="Times New Roman" w:hAnsi="Arial" w:cs="Arial"/>
              </w:rPr>
            </w:pPr>
            <w:r w:rsidRPr="00B00062">
              <w:rPr>
                <w:rFonts w:ascii="Arial" w:eastAsia="Times New Roman" w:hAnsi="Arial" w:cs="Arial"/>
                <w:color w:val="000000"/>
              </w:rPr>
              <w:t>0</w:t>
            </w:r>
          </w:p>
        </w:tc>
        <w:tc>
          <w:tcPr>
            <w:tcW w:w="5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00062" w:rsidRPr="00B00062" w:rsidRDefault="00B00062" w:rsidP="00B00062">
            <w:pPr>
              <w:spacing w:after="0" w:line="360" w:lineRule="auto"/>
              <w:jc w:val="center"/>
              <w:textAlignment w:val="baseline"/>
              <w:rPr>
                <w:rFonts w:ascii="Arial" w:eastAsia="Times New Roman" w:hAnsi="Arial" w:cs="Arial"/>
                <w:lang w:val="el-GR"/>
              </w:rPr>
            </w:pPr>
            <w:r w:rsidRPr="00B00062">
              <w:rPr>
                <w:rFonts w:ascii="Arial" w:eastAsia="Times New Roman" w:hAnsi="Arial" w:cs="Arial"/>
                <w:color w:val="000000"/>
              </w:rPr>
              <w:t>1</w:t>
            </w:r>
          </w:p>
        </w:tc>
        <w:tc>
          <w:tcPr>
            <w:tcW w:w="5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00062" w:rsidRPr="00B00062" w:rsidRDefault="00B00062" w:rsidP="00B00062">
            <w:pPr>
              <w:spacing w:after="0" w:line="360" w:lineRule="auto"/>
              <w:jc w:val="center"/>
              <w:textAlignment w:val="baseline"/>
              <w:rPr>
                <w:rFonts w:ascii="Arial" w:eastAsia="Times New Roman" w:hAnsi="Arial" w:cs="Arial"/>
              </w:rPr>
            </w:pPr>
            <w:r w:rsidRPr="00B00062">
              <w:rPr>
                <w:rFonts w:ascii="Arial" w:eastAsia="Times New Roman" w:hAnsi="Arial" w:cs="Arial"/>
                <w:color w:val="000000"/>
              </w:rPr>
              <w:t>2</w:t>
            </w:r>
          </w:p>
        </w:tc>
        <w:tc>
          <w:tcPr>
            <w:tcW w:w="51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00062" w:rsidRPr="00B00062" w:rsidRDefault="00B00062" w:rsidP="00B00062">
            <w:pPr>
              <w:spacing w:after="0" w:line="360" w:lineRule="auto"/>
              <w:jc w:val="center"/>
              <w:textAlignment w:val="baseline"/>
              <w:rPr>
                <w:rFonts w:ascii="Arial" w:eastAsia="Times New Roman" w:hAnsi="Arial" w:cs="Arial"/>
              </w:rPr>
            </w:pPr>
            <w:r w:rsidRPr="00B00062">
              <w:rPr>
                <w:rFonts w:ascii="Arial" w:eastAsia="Times New Roman" w:hAnsi="Arial" w:cs="Arial"/>
                <w:color w:val="000000"/>
              </w:rPr>
              <w:t>1</w:t>
            </w:r>
          </w:p>
        </w:tc>
        <w:tc>
          <w:tcPr>
            <w:tcW w:w="47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00062" w:rsidRPr="00B00062" w:rsidRDefault="00B00062" w:rsidP="00B00062">
            <w:pPr>
              <w:spacing w:after="0" w:line="360" w:lineRule="auto"/>
              <w:jc w:val="center"/>
              <w:textAlignment w:val="baseline"/>
              <w:rPr>
                <w:rFonts w:ascii="Arial" w:eastAsia="Times New Roman" w:hAnsi="Arial" w:cs="Arial"/>
              </w:rPr>
            </w:pPr>
            <w:r w:rsidRPr="00B00062">
              <w:rPr>
                <w:rFonts w:ascii="Arial" w:eastAsia="Times New Roman" w:hAnsi="Arial" w:cs="Arial"/>
                <w:color w:val="000000"/>
              </w:rPr>
              <w:t>1</w:t>
            </w:r>
          </w:p>
        </w:tc>
        <w:tc>
          <w:tcPr>
            <w:tcW w:w="5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00062" w:rsidRPr="00B00062" w:rsidRDefault="00B00062" w:rsidP="00B00062">
            <w:pPr>
              <w:spacing w:after="0" w:line="360" w:lineRule="auto"/>
              <w:jc w:val="center"/>
              <w:textAlignment w:val="baseline"/>
              <w:rPr>
                <w:rFonts w:ascii="Arial" w:eastAsia="Times New Roman" w:hAnsi="Arial" w:cs="Arial"/>
              </w:rPr>
            </w:pPr>
            <w:r w:rsidRPr="00B00062">
              <w:rPr>
                <w:rFonts w:ascii="Arial" w:eastAsia="Times New Roman" w:hAnsi="Arial" w:cs="Arial"/>
                <w:color w:val="000000"/>
              </w:rPr>
              <w:t>9</w:t>
            </w:r>
          </w:p>
        </w:tc>
      </w:tr>
      <w:tr w:rsidR="00B00062" w:rsidRPr="00B00062" w:rsidTr="00B00062">
        <w:trPr>
          <w:trHeight w:val="580"/>
        </w:trPr>
        <w:tc>
          <w:tcPr>
            <w:tcW w:w="63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00062" w:rsidRPr="00B00062" w:rsidRDefault="00B00062" w:rsidP="00B00062">
            <w:pPr>
              <w:spacing w:after="0" w:line="360" w:lineRule="auto"/>
              <w:jc w:val="center"/>
              <w:textAlignment w:val="baseline"/>
              <w:rPr>
                <w:rFonts w:ascii="Arial" w:eastAsia="Times New Roman" w:hAnsi="Arial" w:cs="Arial"/>
              </w:rPr>
            </w:pPr>
            <w:r w:rsidRPr="00B00062">
              <w:rPr>
                <w:rFonts w:ascii="Arial" w:eastAsia="Times New Roman" w:hAnsi="Arial" w:cs="Arial"/>
                <w:bCs/>
                <w:color w:val="000000"/>
              </w:rPr>
              <w:t>Α4</w:t>
            </w:r>
          </w:p>
        </w:tc>
        <w:tc>
          <w:tcPr>
            <w:tcW w:w="45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00062" w:rsidRPr="00B00062" w:rsidRDefault="00B00062" w:rsidP="00B00062">
            <w:pPr>
              <w:spacing w:after="0" w:line="360" w:lineRule="auto"/>
              <w:textAlignment w:val="baseline"/>
              <w:rPr>
                <w:rFonts w:ascii="Arial" w:eastAsia="Times New Roman" w:hAnsi="Arial" w:cs="Arial"/>
              </w:rPr>
            </w:pPr>
            <w:proofErr w:type="spellStart"/>
            <w:r w:rsidRPr="00B00062">
              <w:rPr>
                <w:rFonts w:ascii="Arial" w:eastAsia="Times New Roman" w:hAnsi="Arial" w:cs="Arial"/>
                <w:color w:val="000000"/>
              </w:rPr>
              <w:t>Να</w:t>
            </w:r>
            <w:proofErr w:type="spellEnd"/>
            <w:r w:rsidRPr="00B00062">
              <w:rPr>
                <w:rFonts w:ascii="Arial" w:eastAsia="Times New Roman" w:hAnsi="Arial" w:cs="Arial"/>
                <w:color w:val="000000"/>
              </w:rPr>
              <w:t xml:space="preserve"> </w:t>
            </w:r>
            <w:proofErr w:type="spellStart"/>
            <w:r w:rsidRPr="00B00062">
              <w:rPr>
                <w:rFonts w:ascii="Arial" w:eastAsia="Times New Roman" w:hAnsi="Arial" w:cs="Arial"/>
                <w:color w:val="000000"/>
              </w:rPr>
              <w:t>χρησιμοποιείτε</w:t>
            </w:r>
            <w:proofErr w:type="spellEnd"/>
            <w:r w:rsidRPr="00B00062">
              <w:rPr>
                <w:rFonts w:ascii="Arial" w:eastAsia="Times New Roman" w:hAnsi="Arial" w:cs="Arial"/>
                <w:color w:val="000000"/>
              </w:rPr>
              <w:t xml:space="preserve"> </w:t>
            </w:r>
            <w:proofErr w:type="spellStart"/>
            <w:r w:rsidRPr="00B00062">
              <w:rPr>
                <w:rFonts w:ascii="Arial" w:eastAsia="Times New Roman" w:hAnsi="Arial" w:cs="Arial"/>
                <w:color w:val="000000"/>
              </w:rPr>
              <w:t>την</w:t>
            </w:r>
            <w:proofErr w:type="spellEnd"/>
            <w:r w:rsidRPr="00B00062">
              <w:rPr>
                <w:rFonts w:ascii="Arial" w:eastAsia="Times New Roman" w:hAnsi="Arial" w:cs="Arial"/>
                <w:color w:val="000000"/>
              </w:rPr>
              <w:t xml:space="preserve"> </w:t>
            </w:r>
            <w:proofErr w:type="spellStart"/>
            <w:r w:rsidRPr="00B00062">
              <w:rPr>
                <w:rFonts w:ascii="Arial" w:eastAsia="Times New Roman" w:hAnsi="Arial" w:cs="Arial"/>
                <w:color w:val="000000"/>
              </w:rPr>
              <w:t>τουαλέτα</w:t>
            </w:r>
            <w:proofErr w:type="spellEnd"/>
          </w:p>
        </w:tc>
        <w:tc>
          <w:tcPr>
            <w:tcW w:w="5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00062" w:rsidRPr="00B00062" w:rsidRDefault="00B00062" w:rsidP="00B00062">
            <w:pPr>
              <w:spacing w:after="0" w:line="360" w:lineRule="auto"/>
              <w:jc w:val="center"/>
              <w:textAlignment w:val="baseline"/>
              <w:rPr>
                <w:rFonts w:ascii="Arial" w:eastAsia="Times New Roman" w:hAnsi="Arial" w:cs="Arial"/>
                <w:lang w:val="el-GR"/>
              </w:rPr>
            </w:pPr>
            <w:r w:rsidRPr="00B00062">
              <w:rPr>
                <w:rFonts w:ascii="Arial" w:eastAsia="Times New Roman" w:hAnsi="Arial" w:cs="Arial"/>
                <w:color w:val="000000"/>
              </w:rPr>
              <w:t>1</w:t>
            </w:r>
          </w:p>
        </w:tc>
        <w:tc>
          <w:tcPr>
            <w:tcW w:w="5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00062" w:rsidRPr="00B00062" w:rsidRDefault="00B00062" w:rsidP="00B00062">
            <w:pPr>
              <w:spacing w:after="0" w:line="360" w:lineRule="auto"/>
              <w:jc w:val="center"/>
              <w:textAlignment w:val="baseline"/>
              <w:rPr>
                <w:rFonts w:ascii="Arial" w:eastAsia="Times New Roman" w:hAnsi="Arial" w:cs="Arial"/>
                <w:lang w:val="el-GR"/>
              </w:rPr>
            </w:pPr>
            <w:r w:rsidRPr="00B00062">
              <w:rPr>
                <w:rFonts w:ascii="Arial" w:eastAsia="Times New Roman" w:hAnsi="Arial" w:cs="Arial"/>
                <w:color w:val="000000"/>
              </w:rPr>
              <w:t>1</w:t>
            </w:r>
          </w:p>
        </w:tc>
        <w:tc>
          <w:tcPr>
            <w:tcW w:w="5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00062" w:rsidRPr="00B00062" w:rsidRDefault="00B00062" w:rsidP="00B00062">
            <w:pPr>
              <w:spacing w:after="0" w:line="360" w:lineRule="auto"/>
              <w:jc w:val="center"/>
              <w:textAlignment w:val="baseline"/>
              <w:rPr>
                <w:rFonts w:ascii="Arial" w:eastAsia="Times New Roman" w:hAnsi="Arial" w:cs="Arial"/>
              </w:rPr>
            </w:pPr>
            <w:r w:rsidRPr="00B00062">
              <w:rPr>
                <w:rFonts w:ascii="Arial" w:eastAsia="Times New Roman" w:hAnsi="Arial" w:cs="Arial"/>
                <w:color w:val="000000"/>
              </w:rPr>
              <w:t>0</w:t>
            </w:r>
          </w:p>
        </w:tc>
        <w:tc>
          <w:tcPr>
            <w:tcW w:w="5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00062" w:rsidRPr="00B00062" w:rsidRDefault="00B00062" w:rsidP="00B00062">
            <w:pPr>
              <w:spacing w:after="0" w:line="360" w:lineRule="auto"/>
              <w:jc w:val="center"/>
              <w:textAlignment w:val="baseline"/>
              <w:rPr>
                <w:rFonts w:ascii="Arial" w:eastAsia="Times New Roman" w:hAnsi="Arial" w:cs="Arial"/>
                <w:lang w:val="el-GR"/>
              </w:rPr>
            </w:pPr>
            <w:r w:rsidRPr="00B00062">
              <w:rPr>
                <w:rFonts w:ascii="Arial" w:eastAsia="Times New Roman" w:hAnsi="Arial" w:cs="Arial"/>
                <w:color w:val="000000"/>
              </w:rPr>
              <w:t>1</w:t>
            </w:r>
          </w:p>
        </w:tc>
        <w:tc>
          <w:tcPr>
            <w:tcW w:w="5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00062" w:rsidRPr="00B00062" w:rsidRDefault="00B00062" w:rsidP="00B00062">
            <w:pPr>
              <w:spacing w:after="0" w:line="360" w:lineRule="auto"/>
              <w:jc w:val="center"/>
              <w:textAlignment w:val="baseline"/>
              <w:rPr>
                <w:rFonts w:ascii="Arial" w:eastAsia="Times New Roman" w:hAnsi="Arial" w:cs="Arial"/>
                <w:lang w:val="el-GR"/>
              </w:rPr>
            </w:pPr>
            <w:r w:rsidRPr="00B00062">
              <w:rPr>
                <w:rFonts w:ascii="Arial" w:eastAsia="Times New Roman" w:hAnsi="Arial" w:cs="Arial"/>
                <w:color w:val="000000"/>
              </w:rPr>
              <w:t>2</w:t>
            </w:r>
          </w:p>
        </w:tc>
        <w:tc>
          <w:tcPr>
            <w:tcW w:w="51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00062" w:rsidRPr="00B00062" w:rsidRDefault="00B00062" w:rsidP="00B00062">
            <w:pPr>
              <w:spacing w:after="0" w:line="360" w:lineRule="auto"/>
              <w:jc w:val="center"/>
              <w:textAlignment w:val="baseline"/>
              <w:rPr>
                <w:rFonts w:ascii="Arial" w:eastAsia="Times New Roman" w:hAnsi="Arial" w:cs="Arial"/>
                <w:lang w:val="el-GR"/>
              </w:rPr>
            </w:pPr>
            <w:r w:rsidRPr="00B00062">
              <w:rPr>
                <w:rFonts w:ascii="Arial" w:eastAsia="Times New Roman" w:hAnsi="Arial" w:cs="Arial"/>
                <w:color w:val="000000"/>
              </w:rPr>
              <w:t>1</w:t>
            </w:r>
          </w:p>
        </w:tc>
        <w:tc>
          <w:tcPr>
            <w:tcW w:w="47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00062" w:rsidRPr="00B00062" w:rsidRDefault="00B00062" w:rsidP="00B00062">
            <w:pPr>
              <w:spacing w:after="0" w:line="360" w:lineRule="auto"/>
              <w:jc w:val="center"/>
              <w:textAlignment w:val="baseline"/>
              <w:rPr>
                <w:rFonts w:ascii="Arial" w:eastAsia="Times New Roman" w:hAnsi="Arial" w:cs="Arial"/>
              </w:rPr>
            </w:pPr>
            <w:r w:rsidRPr="00B00062">
              <w:rPr>
                <w:rFonts w:ascii="Arial" w:eastAsia="Times New Roman" w:hAnsi="Arial" w:cs="Arial"/>
                <w:color w:val="000000"/>
              </w:rPr>
              <w:t>1</w:t>
            </w:r>
          </w:p>
        </w:tc>
        <w:tc>
          <w:tcPr>
            <w:tcW w:w="5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00062" w:rsidRPr="00B00062" w:rsidRDefault="00B00062" w:rsidP="00B00062">
            <w:pPr>
              <w:spacing w:after="0" w:line="360" w:lineRule="auto"/>
              <w:jc w:val="center"/>
              <w:textAlignment w:val="baseline"/>
              <w:rPr>
                <w:rFonts w:ascii="Arial" w:eastAsia="Times New Roman" w:hAnsi="Arial" w:cs="Arial"/>
              </w:rPr>
            </w:pPr>
            <w:r w:rsidRPr="00B00062">
              <w:rPr>
                <w:rFonts w:ascii="Arial" w:eastAsia="Times New Roman" w:hAnsi="Arial" w:cs="Arial"/>
                <w:color w:val="000000"/>
              </w:rPr>
              <w:t>9</w:t>
            </w:r>
          </w:p>
        </w:tc>
      </w:tr>
      <w:tr w:rsidR="00B00062" w:rsidRPr="00B00062" w:rsidTr="00B00062">
        <w:trPr>
          <w:trHeight w:val="390"/>
        </w:trPr>
        <w:tc>
          <w:tcPr>
            <w:tcW w:w="63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00062" w:rsidRPr="00B00062" w:rsidRDefault="00B00062" w:rsidP="00B00062">
            <w:pPr>
              <w:spacing w:after="0" w:line="360" w:lineRule="auto"/>
              <w:jc w:val="center"/>
              <w:textAlignment w:val="baseline"/>
              <w:rPr>
                <w:rFonts w:ascii="Arial" w:eastAsia="Times New Roman" w:hAnsi="Arial" w:cs="Arial"/>
              </w:rPr>
            </w:pPr>
            <w:r w:rsidRPr="00B00062">
              <w:rPr>
                <w:rFonts w:ascii="Arial" w:eastAsia="Times New Roman" w:hAnsi="Arial" w:cs="Arial"/>
                <w:bCs/>
                <w:color w:val="000000"/>
              </w:rPr>
              <w:t>Α5</w:t>
            </w:r>
          </w:p>
        </w:tc>
        <w:tc>
          <w:tcPr>
            <w:tcW w:w="45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00062" w:rsidRPr="00B00062" w:rsidRDefault="00B00062" w:rsidP="00B00062">
            <w:pPr>
              <w:spacing w:after="0" w:line="360" w:lineRule="auto"/>
              <w:textAlignment w:val="baseline"/>
              <w:rPr>
                <w:rFonts w:ascii="Arial" w:eastAsia="Times New Roman" w:hAnsi="Arial" w:cs="Arial"/>
                <w:lang w:val="el-GR"/>
              </w:rPr>
            </w:pPr>
            <w:r>
              <w:rPr>
                <w:rFonts w:ascii="Arial" w:eastAsia="Times New Roman" w:hAnsi="Arial" w:cs="Arial"/>
                <w:color w:val="000000"/>
                <w:lang w:val="el-GR"/>
              </w:rPr>
              <w:t xml:space="preserve">Να κάνετε μπάνιο/ </w:t>
            </w:r>
            <w:r w:rsidRPr="00B00062">
              <w:rPr>
                <w:rFonts w:ascii="Arial" w:eastAsia="Times New Roman" w:hAnsi="Arial" w:cs="Arial"/>
                <w:color w:val="000000"/>
                <w:lang w:val="el-GR"/>
              </w:rPr>
              <w:t>ντους</w:t>
            </w:r>
          </w:p>
        </w:tc>
        <w:tc>
          <w:tcPr>
            <w:tcW w:w="5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00062" w:rsidRPr="00B00062" w:rsidRDefault="00B00062" w:rsidP="00B00062">
            <w:pPr>
              <w:spacing w:after="0" w:line="360" w:lineRule="auto"/>
              <w:jc w:val="center"/>
              <w:textAlignment w:val="baseline"/>
              <w:rPr>
                <w:rFonts w:ascii="Arial" w:eastAsia="Times New Roman" w:hAnsi="Arial" w:cs="Arial"/>
                <w:lang w:val="el-GR"/>
              </w:rPr>
            </w:pPr>
            <w:r w:rsidRPr="00B00062">
              <w:rPr>
                <w:rFonts w:ascii="Arial" w:eastAsia="Times New Roman" w:hAnsi="Arial" w:cs="Arial"/>
                <w:color w:val="000000"/>
              </w:rPr>
              <w:t>1</w:t>
            </w:r>
          </w:p>
        </w:tc>
        <w:tc>
          <w:tcPr>
            <w:tcW w:w="5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00062" w:rsidRPr="00B00062" w:rsidRDefault="00B00062" w:rsidP="00B00062">
            <w:pPr>
              <w:spacing w:after="0" w:line="360" w:lineRule="auto"/>
              <w:jc w:val="center"/>
              <w:textAlignment w:val="baseline"/>
              <w:rPr>
                <w:rFonts w:ascii="Arial" w:eastAsia="Times New Roman" w:hAnsi="Arial" w:cs="Arial"/>
                <w:lang w:val="el-GR"/>
              </w:rPr>
            </w:pPr>
            <w:r w:rsidRPr="00B00062">
              <w:rPr>
                <w:rFonts w:ascii="Arial" w:eastAsia="Times New Roman" w:hAnsi="Arial" w:cs="Arial"/>
                <w:color w:val="000000"/>
              </w:rPr>
              <w:t>1</w:t>
            </w:r>
          </w:p>
        </w:tc>
        <w:tc>
          <w:tcPr>
            <w:tcW w:w="5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00062" w:rsidRPr="00B00062" w:rsidRDefault="00B00062" w:rsidP="00B00062">
            <w:pPr>
              <w:spacing w:after="0" w:line="360" w:lineRule="auto"/>
              <w:jc w:val="center"/>
              <w:textAlignment w:val="baseline"/>
              <w:rPr>
                <w:rFonts w:ascii="Arial" w:eastAsia="Times New Roman" w:hAnsi="Arial" w:cs="Arial"/>
              </w:rPr>
            </w:pPr>
            <w:r w:rsidRPr="00B00062">
              <w:rPr>
                <w:rFonts w:ascii="Arial" w:eastAsia="Times New Roman" w:hAnsi="Arial" w:cs="Arial"/>
                <w:color w:val="000000"/>
              </w:rPr>
              <w:t>0</w:t>
            </w:r>
          </w:p>
        </w:tc>
        <w:tc>
          <w:tcPr>
            <w:tcW w:w="5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00062" w:rsidRPr="00B00062" w:rsidRDefault="00B00062" w:rsidP="00B00062">
            <w:pPr>
              <w:spacing w:after="0" w:line="360" w:lineRule="auto"/>
              <w:jc w:val="center"/>
              <w:textAlignment w:val="baseline"/>
              <w:rPr>
                <w:rFonts w:ascii="Arial" w:eastAsia="Times New Roman" w:hAnsi="Arial" w:cs="Arial"/>
                <w:lang w:val="el-GR"/>
              </w:rPr>
            </w:pPr>
            <w:r w:rsidRPr="00B00062">
              <w:rPr>
                <w:rFonts w:ascii="Arial" w:eastAsia="Times New Roman" w:hAnsi="Arial" w:cs="Arial"/>
                <w:color w:val="000000"/>
              </w:rPr>
              <w:t>1</w:t>
            </w:r>
          </w:p>
        </w:tc>
        <w:tc>
          <w:tcPr>
            <w:tcW w:w="5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00062" w:rsidRPr="00B00062" w:rsidRDefault="00B00062" w:rsidP="00B00062">
            <w:pPr>
              <w:spacing w:after="0" w:line="360" w:lineRule="auto"/>
              <w:jc w:val="center"/>
              <w:textAlignment w:val="baseline"/>
              <w:rPr>
                <w:rFonts w:ascii="Arial" w:eastAsia="Times New Roman" w:hAnsi="Arial" w:cs="Arial"/>
              </w:rPr>
            </w:pPr>
            <w:r w:rsidRPr="00B00062">
              <w:rPr>
                <w:rFonts w:ascii="Arial" w:eastAsia="Times New Roman" w:hAnsi="Arial" w:cs="Arial"/>
                <w:color w:val="000000"/>
              </w:rPr>
              <w:t>2</w:t>
            </w:r>
          </w:p>
        </w:tc>
        <w:tc>
          <w:tcPr>
            <w:tcW w:w="51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00062" w:rsidRPr="00B00062" w:rsidRDefault="00B00062" w:rsidP="00B00062">
            <w:pPr>
              <w:spacing w:after="0" w:line="360" w:lineRule="auto"/>
              <w:jc w:val="center"/>
              <w:textAlignment w:val="baseline"/>
              <w:rPr>
                <w:rFonts w:ascii="Arial" w:eastAsia="Times New Roman" w:hAnsi="Arial" w:cs="Arial"/>
              </w:rPr>
            </w:pPr>
            <w:r w:rsidRPr="00B00062">
              <w:rPr>
                <w:rFonts w:ascii="Arial" w:eastAsia="Times New Roman" w:hAnsi="Arial" w:cs="Arial"/>
                <w:color w:val="000000"/>
              </w:rPr>
              <w:t>1</w:t>
            </w:r>
          </w:p>
        </w:tc>
        <w:tc>
          <w:tcPr>
            <w:tcW w:w="47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00062" w:rsidRPr="00B00062" w:rsidRDefault="00B00062" w:rsidP="00B00062">
            <w:pPr>
              <w:spacing w:after="0" w:line="360" w:lineRule="auto"/>
              <w:jc w:val="center"/>
              <w:textAlignment w:val="baseline"/>
              <w:rPr>
                <w:rFonts w:ascii="Arial" w:eastAsia="Times New Roman" w:hAnsi="Arial" w:cs="Arial"/>
              </w:rPr>
            </w:pPr>
            <w:r w:rsidRPr="00B00062">
              <w:rPr>
                <w:rFonts w:ascii="Arial" w:eastAsia="Times New Roman" w:hAnsi="Arial" w:cs="Arial"/>
                <w:color w:val="000000"/>
              </w:rPr>
              <w:t>1</w:t>
            </w:r>
          </w:p>
        </w:tc>
        <w:tc>
          <w:tcPr>
            <w:tcW w:w="5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00062" w:rsidRPr="00B00062" w:rsidRDefault="00B00062" w:rsidP="00B00062">
            <w:pPr>
              <w:spacing w:after="0" w:line="360" w:lineRule="auto"/>
              <w:jc w:val="center"/>
              <w:textAlignment w:val="baseline"/>
              <w:rPr>
                <w:rFonts w:ascii="Arial" w:eastAsia="Times New Roman" w:hAnsi="Arial" w:cs="Arial"/>
              </w:rPr>
            </w:pPr>
            <w:r w:rsidRPr="00B00062">
              <w:rPr>
                <w:rFonts w:ascii="Arial" w:eastAsia="Times New Roman" w:hAnsi="Arial" w:cs="Arial"/>
                <w:color w:val="000000"/>
              </w:rPr>
              <w:t>9</w:t>
            </w:r>
          </w:p>
        </w:tc>
      </w:tr>
      <w:tr w:rsidR="00B00062" w:rsidRPr="006E1C7D" w:rsidTr="00B00062">
        <w:trPr>
          <w:trHeight w:val="410"/>
        </w:trPr>
        <w:tc>
          <w:tcPr>
            <w:tcW w:w="63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00062" w:rsidRPr="00B00062" w:rsidRDefault="00B00062" w:rsidP="00B00062">
            <w:pPr>
              <w:spacing w:after="0" w:line="360" w:lineRule="auto"/>
              <w:textAlignment w:val="baseline"/>
              <w:rPr>
                <w:rFonts w:ascii="Arial" w:eastAsia="Times New Roman" w:hAnsi="Arial" w:cs="Arial"/>
                <w:lang w:val="el-GR"/>
              </w:rPr>
            </w:pPr>
          </w:p>
        </w:tc>
        <w:tc>
          <w:tcPr>
            <w:tcW w:w="45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00062" w:rsidRPr="00B00062" w:rsidRDefault="00B00062" w:rsidP="00B00062">
            <w:pPr>
              <w:spacing w:after="0" w:line="360" w:lineRule="auto"/>
              <w:textAlignment w:val="baseline"/>
              <w:rPr>
                <w:rFonts w:ascii="Arial" w:eastAsia="Times New Roman" w:hAnsi="Arial" w:cs="Arial"/>
                <w:lang w:val="el-GR"/>
              </w:rPr>
            </w:pPr>
            <w:r w:rsidRPr="00B00062">
              <w:rPr>
                <w:rFonts w:ascii="Arial" w:eastAsia="Times New Roman" w:hAnsi="Arial" w:cs="Arial"/>
                <w:bCs/>
                <w:color w:val="000000"/>
                <w:lang w:val="el-GR"/>
              </w:rPr>
              <w:t xml:space="preserve">Β. Χρήση υπηρεσιών </w:t>
            </w:r>
            <w:r>
              <w:rPr>
                <w:rFonts w:ascii="Arial" w:eastAsia="Times New Roman" w:hAnsi="Arial" w:cs="Arial"/>
                <w:bCs/>
                <w:color w:val="000000"/>
                <w:lang w:val="el-GR"/>
              </w:rPr>
              <w:t xml:space="preserve">παροχής </w:t>
            </w:r>
            <w:r w:rsidRPr="00B00062">
              <w:rPr>
                <w:rFonts w:ascii="Arial" w:eastAsia="Times New Roman" w:hAnsi="Arial" w:cs="Arial"/>
                <w:bCs/>
                <w:color w:val="000000"/>
                <w:lang w:val="el-GR"/>
              </w:rPr>
              <w:t>βοήθειας</w:t>
            </w:r>
          </w:p>
        </w:tc>
        <w:tc>
          <w:tcPr>
            <w:tcW w:w="5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00062" w:rsidRPr="00B00062" w:rsidRDefault="00B00062" w:rsidP="00B00062">
            <w:pPr>
              <w:spacing w:after="0" w:line="360" w:lineRule="auto"/>
              <w:jc w:val="center"/>
              <w:textAlignment w:val="baseline"/>
              <w:rPr>
                <w:rFonts w:ascii="Arial" w:eastAsia="Times New Roman" w:hAnsi="Arial" w:cs="Arial"/>
                <w:lang w:val="el-GR"/>
              </w:rPr>
            </w:pPr>
          </w:p>
        </w:tc>
        <w:tc>
          <w:tcPr>
            <w:tcW w:w="5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00062" w:rsidRPr="00B00062" w:rsidRDefault="00B00062" w:rsidP="00B00062">
            <w:pPr>
              <w:spacing w:after="0" w:line="360" w:lineRule="auto"/>
              <w:jc w:val="center"/>
              <w:textAlignment w:val="baseline"/>
              <w:rPr>
                <w:rFonts w:ascii="Arial" w:eastAsia="Times New Roman" w:hAnsi="Arial" w:cs="Arial"/>
                <w:lang w:val="el-GR"/>
              </w:rPr>
            </w:pPr>
          </w:p>
        </w:tc>
        <w:tc>
          <w:tcPr>
            <w:tcW w:w="5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00062" w:rsidRPr="00B00062" w:rsidRDefault="00B00062" w:rsidP="00B00062">
            <w:pPr>
              <w:spacing w:after="0" w:line="360" w:lineRule="auto"/>
              <w:jc w:val="center"/>
              <w:textAlignment w:val="baseline"/>
              <w:rPr>
                <w:rFonts w:ascii="Arial" w:eastAsia="Times New Roman" w:hAnsi="Arial" w:cs="Arial"/>
                <w:lang w:val="el-GR"/>
              </w:rPr>
            </w:pPr>
          </w:p>
        </w:tc>
        <w:tc>
          <w:tcPr>
            <w:tcW w:w="5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00062" w:rsidRPr="00B00062" w:rsidRDefault="00B00062" w:rsidP="00B00062">
            <w:pPr>
              <w:spacing w:after="0" w:line="360" w:lineRule="auto"/>
              <w:jc w:val="center"/>
              <w:textAlignment w:val="baseline"/>
              <w:rPr>
                <w:rFonts w:ascii="Arial" w:eastAsia="Times New Roman" w:hAnsi="Arial" w:cs="Arial"/>
                <w:lang w:val="el-GR"/>
              </w:rPr>
            </w:pPr>
          </w:p>
        </w:tc>
        <w:tc>
          <w:tcPr>
            <w:tcW w:w="5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00062" w:rsidRPr="00B00062" w:rsidRDefault="00B00062" w:rsidP="00B00062">
            <w:pPr>
              <w:spacing w:after="0" w:line="360" w:lineRule="auto"/>
              <w:jc w:val="center"/>
              <w:textAlignment w:val="baseline"/>
              <w:rPr>
                <w:rFonts w:ascii="Arial" w:eastAsia="Times New Roman" w:hAnsi="Arial" w:cs="Arial"/>
                <w:lang w:val="el-GR"/>
              </w:rPr>
            </w:pPr>
          </w:p>
        </w:tc>
        <w:tc>
          <w:tcPr>
            <w:tcW w:w="51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00062" w:rsidRPr="00B00062" w:rsidRDefault="00B00062" w:rsidP="00B00062">
            <w:pPr>
              <w:spacing w:after="0" w:line="360" w:lineRule="auto"/>
              <w:jc w:val="center"/>
              <w:textAlignment w:val="baseline"/>
              <w:rPr>
                <w:rFonts w:ascii="Arial" w:eastAsia="Times New Roman" w:hAnsi="Arial" w:cs="Arial"/>
                <w:lang w:val="el-GR"/>
              </w:rPr>
            </w:pPr>
          </w:p>
        </w:tc>
        <w:tc>
          <w:tcPr>
            <w:tcW w:w="47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00062" w:rsidRPr="00B00062" w:rsidRDefault="00B00062" w:rsidP="00B00062">
            <w:pPr>
              <w:spacing w:after="0" w:line="360" w:lineRule="auto"/>
              <w:jc w:val="center"/>
              <w:textAlignment w:val="baseline"/>
              <w:rPr>
                <w:rFonts w:ascii="Arial" w:eastAsia="Times New Roman" w:hAnsi="Arial" w:cs="Arial"/>
                <w:lang w:val="el-GR"/>
              </w:rPr>
            </w:pPr>
          </w:p>
        </w:tc>
        <w:tc>
          <w:tcPr>
            <w:tcW w:w="5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00062" w:rsidRPr="00B00062" w:rsidRDefault="00B00062" w:rsidP="00B00062">
            <w:pPr>
              <w:spacing w:after="0" w:line="360" w:lineRule="auto"/>
              <w:jc w:val="center"/>
              <w:textAlignment w:val="baseline"/>
              <w:rPr>
                <w:rFonts w:ascii="Arial" w:eastAsia="Times New Roman" w:hAnsi="Arial" w:cs="Arial"/>
                <w:lang w:val="el-GR"/>
              </w:rPr>
            </w:pPr>
          </w:p>
        </w:tc>
      </w:tr>
      <w:tr w:rsidR="00B00062" w:rsidRPr="00B00062" w:rsidTr="00B00062">
        <w:trPr>
          <w:trHeight w:val="210"/>
        </w:trPr>
        <w:tc>
          <w:tcPr>
            <w:tcW w:w="63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00062" w:rsidRPr="00B00062" w:rsidRDefault="00B00062" w:rsidP="00B00062">
            <w:pPr>
              <w:spacing w:after="0" w:line="360" w:lineRule="auto"/>
              <w:jc w:val="center"/>
              <w:textAlignment w:val="baseline"/>
              <w:rPr>
                <w:rFonts w:ascii="Arial" w:eastAsia="Times New Roman" w:hAnsi="Arial" w:cs="Arial"/>
              </w:rPr>
            </w:pPr>
            <w:r w:rsidRPr="00B00062">
              <w:rPr>
                <w:rFonts w:ascii="Arial" w:eastAsia="Times New Roman" w:hAnsi="Arial" w:cs="Arial"/>
                <w:bCs/>
                <w:color w:val="000000"/>
              </w:rPr>
              <w:t>Β1</w:t>
            </w:r>
          </w:p>
        </w:tc>
        <w:tc>
          <w:tcPr>
            <w:tcW w:w="45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00062" w:rsidRPr="008F0F0D" w:rsidRDefault="00B00062" w:rsidP="00B00062">
            <w:pPr>
              <w:spacing w:after="0" w:line="360" w:lineRule="auto"/>
              <w:textAlignment w:val="baseline"/>
              <w:rPr>
                <w:rFonts w:ascii="Arial" w:eastAsia="Times New Roman" w:hAnsi="Arial" w:cs="Arial"/>
              </w:rPr>
            </w:pPr>
            <w:r w:rsidRPr="008F0F0D">
              <w:rPr>
                <w:rFonts w:ascii="Arial" w:eastAsia="Times New Roman" w:hAnsi="Arial" w:cs="Arial"/>
                <w:bCs/>
                <w:lang w:val="el-GR"/>
              </w:rPr>
              <w:t>Σ</w:t>
            </w:r>
            <w:proofErr w:type="spellStart"/>
            <w:r w:rsidRPr="008F0F0D">
              <w:rPr>
                <w:rFonts w:ascii="Arial" w:eastAsia="Times New Roman" w:hAnsi="Arial" w:cs="Arial"/>
                <w:bCs/>
              </w:rPr>
              <w:t>υγγενείς</w:t>
            </w:r>
            <w:proofErr w:type="spellEnd"/>
          </w:p>
        </w:tc>
        <w:tc>
          <w:tcPr>
            <w:tcW w:w="5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00062" w:rsidRPr="00B00062" w:rsidRDefault="00B00062" w:rsidP="00B00062">
            <w:pPr>
              <w:spacing w:after="0" w:line="360" w:lineRule="auto"/>
              <w:jc w:val="center"/>
              <w:textAlignment w:val="baseline"/>
              <w:rPr>
                <w:rFonts w:ascii="Arial" w:eastAsia="Times New Roman" w:hAnsi="Arial" w:cs="Arial"/>
              </w:rPr>
            </w:pPr>
            <w:r w:rsidRPr="00B00062">
              <w:rPr>
                <w:rFonts w:ascii="Arial" w:eastAsia="Times New Roman" w:hAnsi="Arial" w:cs="Arial"/>
                <w:color w:val="000000"/>
              </w:rPr>
              <w:t>1</w:t>
            </w:r>
          </w:p>
        </w:tc>
        <w:tc>
          <w:tcPr>
            <w:tcW w:w="5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00062" w:rsidRPr="00B00062" w:rsidRDefault="00B00062" w:rsidP="00B00062">
            <w:pPr>
              <w:spacing w:after="0" w:line="360" w:lineRule="auto"/>
              <w:jc w:val="center"/>
              <w:textAlignment w:val="baseline"/>
              <w:rPr>
                <w:rFonts w:ascii="Arial" w:eastAsia="Times New Roman" w:hAnsi="Arial" w:cs="Arial"/>
              </w:rPr>
            </w:pPr>
            <w:r w:rsidRPr="00B00062">
              <w:rPr>
                <w:rFonts w:ascii="Arial" w:eastAsia="Times New Roman" w:hAnsi="Arial" w:cs="Arial"/>
                <w:color w:val="000000"/>
              </w:rPr>
              <w:t>1</w:t>
            </w:r>
          </w:p>
        </w:tc>
        <w:tc>
          <w:tcPr>
            <w:tcW w:w="5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00062" w:rsidRPr="00B00062" w:rsidRDefault="00B00062" w:rsidP="00B00062">
            <w:pPr>
              <w:spacing w:after="0" w:line="360" w:lineRule="auto"/>
              <w:jc w:val="center"/>
              <w:textAlignment w:val="baseline"/>
              <w:rPr>
                <w:rFonts w:ascii="Arial" w:eastAsia="Times New Roman" w:hAnsi="Arial" w:cs="Arial"/>
              </w:rPr>
            </w:pPr>
            <w:r w:rsidRPr="00B00062">
              <w:rPr>
                <w:rFonts w:ascii="Arial" w:eastAsia="Times New Roman" w:hAnsi="Arial" w:cs="Arial"/>
                <w:color w:val="000000"/>
              </w:rPr>
              <w:t>0</w:t>
            </w:r>
          </w:p>
        </w:tc>
        <w:tc>
          <w:tcPr>
            <w:tcW w:w="5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00062" w:rsidRPr="00B00062" w:rsidRDefault="00B00062" w:rsidP="00B00062">
            <w:pPr>
              <w:spacing w:after="0" w:line="360" w:lineRule="auto"/>
              <w:jc w:val="center"/>
              <w:textAlignment w:val="baseline"/>
              <w:rPr>
                <w:rFonts w:ascii="Arial" w:eastAsia="Times New Roman" w:hAnsi="Arial" w:cs="Arial"/>
              </w:rPr>
            </w:pPr>
            <w:r w:rsidRPr="00B00062">
              <w:rPr>
                <w:rFonts w:ascii="Arial" w:eastAsia="Times New Roman" w:hAnsi="Arial" w:cs="Arial"/>
                <w:color w:val="000000"/>
              </w:rPr>
              <w:t>0</w:t>
            </w:r>
          </w:p>
        </w:tc>
        <w:tc>
          <w:tcPr>
            <w:tcW w:w="5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00062" w:rsidRPr="00B00062" w:rsidRDefault="00B00062" w:rsidP="00B00062">
            <w:pPr>
              <w:spacing w:after="0" w:line="360" w:lineRule="auto"/>
              <w:jc w:val="center"/>
              <w:textAlignment w:val="baseline"/>
              <w:rPr>
                <w:rFonts w:ascii="Arial" w:eastAsia="Times New Roman" w:hAnsi="Arial" w:cs="Arial"/>
              </w:rPr>
            </w:pPr>
            <w:r w:rsidRPr="00B00062">
              <w:rPr>
                <w:rFonts w:ascii="Arial" w:eastAsia="Times New Roman" w:hAnsi="Arial" w:cs="Arial"/>
                <w:color w:val="000000"/>
              </w:rPr>
              <w:t>2</w:t>
            </w:r>
          </w:p>
        </w:tc>
        <w:tc>
          <w:tcPr>
            <w:tcW w:w="51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00062" w:rsidRPr="00B00062" w:rsidRDefault="00B00062" w:rsidP="00B00062">
            <w:pPr>
              <w:spacing w:after="0" w:line="360" w:lineRule="auto"/>
              <w:jc w:val="center"/>
              <w:textAlignment w:val="baseline"/>
              <w:rPr>
                <w:rFonts w:ascii="Arial" w:eastAsia="Times New Roman" w:hAnsi="Arial" w:cs="Arial"/>
              </w:rPr>
            </w:pPr>
            <w:r w:rsidRPr="00B00062">
              <w:rPr>
                <w:rFonts w:ascii="Arial" w:eastAsia="Times New Roman" w:hAnsi="Arial" w:cs="Arial"/>
                <w:color w:val="000000"/>
              </w:rPr>
              <w:t>1</w:t>
            </w:r>
          </w:p>
        </w:tc>
        <w:tc>
          <w:tcPr>
            <w:tcW w:w="47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00062" w:rsidRPr="00B00062" w:rsidRDefault="00B00062" w:rsidP="00B00062">
            <w:pPr>
              <w:spacing w:after="0" w:line="360" w:lineRule="auto"/>
              <w:jc w:val="center"/>
              <w:textAlignment w:val="baseline"/>
              <w:rPr>
                <w:rFonts w:ascii="Arial" w:eastAsia="Times New Roman" w:hAnsi="Arial" w:cs="Arial"/>
              </w:rPr>
            </w:pPr>
            <w:r w:rsidRPr="00B00062">
              <w:rPr>
                <w:rFonts w:ascii="Arial" w:eastAsia="Times New Roman" w:hAnsi="Arial" w:cs="Arial"/>
                <w:color w:val="000000"/>
              </w:rPr>
              <w:t>1</w:t>
            </w:r>
          </w:p>
        </w:tc>
        <w:tc>
          <w:tcPr>
            <w:tcW w:w="5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00062" w:rsidRPr="00B00062" w:rsidRDefault="00B00062" w:rsidP="00B00062">
            <w:pPr>
              <w:spacing w:after="0" w:line="360" w:lineRule="auto"/>
              <w:jc w:val="center"/>
              <w:textAlignment w:val="baseline"/>
              <w:rPr>
                <w:rFonts w:ascii="Arial" w:eastAsia="Times New Roman" w:hAnsi="Arial" w:cs="Arial"/>
              </w:rPr>
            </w:pPr>
            <w:r w:rsidRPr="00B00062">
              <w:rPr>
                <w:rFonts w:ascii="Arial" w:eastAsia="Times New Roman" w:hAnsi="Arial" w:cs="Arial"/>
                <w:color w:val="000000"/>
              </w:rPr>
              <w:t>6</w:t>
            </w:r>
          </w:p>
        </w:tc>
      </w:tr>
      <w:tr w:rsidR="00B00062" w:rsidRPr="00B00062" w:rsidTr="00B00062">
        <w:trPr>
          <w:trHeight w:val="410"/>
        </w:trPr>
        <w:tc>
          <w:tcPr>
            <w:tcW w:w="63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00062" w:rsidRPr="00B00062" w:rsidRDefault="00B00062" w:rsidP="00B00062">
            <w:pPr>
              <w:spacing w:after="0" w:line="360" w:lineRule="auto"/>
              <w:jc w:val="center"/>
              <w:textAlignment w:val="baseline"/>
              <w:rPr>
                <w:rFonts w:ascii="Arial" w:eastAsia="Times New Roman" w:hAnsi="Arial" w:cs="Arial"/>
              </w:rPr>
            </w:pPr>
            <w:r w:rsidRPr="00B00062">
              <w:rPr>
                <w:rFonts w:ascii="Arial" w:eastAsia="Times New Roman" w:hAnsi="Arial" w:cs="Arial"/>
                <w:bCs/>
                <w:color w:val="000000"/>
              </w:rPr>
              <w:t>Β2</w:t>
            </w:r>
          </w:p>
        </w:tc>
        <w:tc>
          <w:tcPr>
            <w:tcW w:w="45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00062" w:rsidRPr="008F0F0D" w:rsidRDefault="00B00062" w:rsidP="00B00062">
            <w:pPr>
              <w:spacing w:after="0" w:line="360" w:lineRule="auto"/>
              <w:textAlignment w:val="baseline"/>
              <w:rPr>
                <w:rFonts w:ascii="Arial" w:eastAsia="Times New Roman" w:hAnsi="Arial" w:cs="Arial"/>
                <w:lang w:val="el-GR"/>
              </w:rPr>
            </w:pPr>
            <w:r w:rsidRPr="008F0F0D">
              <w:rPr>
                <w:rFonts w:ascii="Arial" w:eastAsia="Times New Roman" w:hAnsi="Arial" w:cs="Arial"/>
                <w:bCs/>
                <w:lang w:val="el-GR"/>
              </w:rPr>
              <w:t>Άλλο άτομο που δεν αμείβεται</w:t>
            </w:r>
          </w:p>
        </w:tc>
        <w:tc>
          <w:tcPr>
            <w:tcW w:w="5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00062" w:rsidRPr="00B00062" w:rsidRDefault="00B00062" w:rsidP="00B00062">
            <w:pPr>
              <w:spacing w:after="0" w:line="360" w:lineRule="auto"/>
              <w:jc w:val="center"/>
              <w:textAlignment w:val="baseline"/>
              <w:rPr>
                <w:rFonts w:ascii="Arial" w:eastAsia="Times New Roman" w:hAnsi="Arial" w:cs="Arial"/>
              </w:rPr>
            </w:pPr>
            <w:r w:rsidRPr="00B00062">
              <w:rPr>
                <w:rFonts w:ascii="Arial" w:eastAsia="Times New Roman" w:hAnsi="Arial" w:cs="Arial"/>
                <w:color w:val="000000"/>
              </w:rPr>
              <w:t>0</w:t>
            </w:r>
          </w:p>
        </w:tc>
        <w:tc>
          <w:tcPr>
            <w:tcW w:w="5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00062" w:rsidRPr="00B00062" w:rsidRDefault="00B00062" w:rsidP="00B00062">
            <w:pPr>
              <w:spacing w:after="0" w:line="360" w:lineRule="auto"/>
              <w:jc w:val="center"/>
              <w:textAlignment w:val="baseline"/>
              <w:rPr>
                <w:rFonts w:ascii="Arial" w:eastAsia="Times New Roman" w:hAnsi="Arial" w:cs="Arial"/>
              </w:rPr>
            </w:pPr>
            <w:r w:rsidRPr="00B00062">
              <w:rPr>
                <w:rFonts w:ascii="Arial" w:eastAsia="Times New Roman" w:hAnsi="Arial" w:cs="Arial"/>
                <w:color w:val="000000"/>
              </w:rPr>
              <w:t>0</w:t>
            </w:r>
          </w:p>
        </w:tc>
        <w:tc>
          <w:tcPr>
            <w:tcW w:w="5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00062" w:rsidRPr="00B00062" w:rsidRDefault="00B00062" w:rsidP="00B00062">
            <w:pPr>
              <w:spacing w:after="0" w:line="360" w:lineRule="auto"/>
              <w:jc w:val="center"/>
              <w:textAlignment w:val="baseline"/>
              <w:rPr>
                <w:rFonts w:ascii="Arial" w:eastAsia="Times New Roman" w:hAnsi="Arial" w:cs="Arial"/>
              </w:rPr>
            </w:pPr>
            <w:r w:rsidRPr="00B00062">
              <w:rPr>
                <w:rFonts w:ascii="Arial" w:eastAsia="Times New Roman" w:hAnsi="Arial" w:cs="Arial"/>
                <w:color w:val="000000"/>
              </w:rPr>
              <w:t>0</w:t>
            </w:r>
          </w:p>
        </w:tc>
        <w:tc>
          <w:tcPr>
            <w:tcW w:w="5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00062" w:rsidRPr="00B00062" w:rsidRDefault="00B00062" w:rsidP="00B00062">
            <w:pPr>
              <w:spacing w:after="0" w:line="360" w:lineRule="auto"/>
              <w:jc w:val="center"/>
              <w:textAlignment w:val="baseline"/>
              <w:rPr>
                <w:rFonts w:ascii="Arial" w:eastAsia="Times New Roman" w:hAnsi="Arial" w:cs="Arial"/>
              </w:rPr>
            </w:pPr>
            <w:r w:rsidRPr="00B00062">
              <w:rPr>
                <w:rFonts w:ascii="Arial" w:eastAsia="Times New Roman" w:hAnsi="Arial" w:cs="Arial"/>
                <w:color w:val="000000"/>
              </w:rPr>
              <w:t>0</w:t>
            </w:r>
          </w:p>
        </w:tc>
        <w:tc>
          <w:tcPr>
            <w:tcW w:w="5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00062" w:rsidRPr="00B00062" w:rsidRDefault="00B00062" w:rsidP="00B00062">
            <w:pPr>
              <w:spacing w:after="0" w:line="360" w:lineRule="auto"/>
              <w:jc w:val="center"/>
              <w:textAlignment w:val="baseline"/>
              <w:rPr>
                <w:rFonts w:ascii="Arial" w:eastAsia="Times New Roman" w:hAnsi="Arial" w:cs="Arial"/>
              </w:rPr>
            </w:pPr>
            <w:r w:rsidRPr="00B00062">
              <w:rPr>
                <w:rFonts w:ascii="Arial" w:eastAsia="Times New Roman" w:hAnsi="Arial" w:cs="Arial"/>
                <w:color w:val="000000"/>
              </w:rPr>
              <w:t>0</w:t>
            </w:r>
          </w:p>
        </w:tc>
        <w:tc>
          <w:tcPr>
            <w:tcW w:w="51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00062" w:rsidRPr="00B00062" w:rsidRDefault="00B00062" w:rsidP="00B00062">
            <w:pPr>
              <w:spacing w:after="0" w:line="360" w:lineRule="auto"/>
              <w:jc w:val="center"/>
              <w:textAlignment w:val="baseline"/>
              <w:rPr>
                <w:rFonts w:ascii="Arial" w:eastAsia="Times New Roman" w:hAnsi="Arial" w:cs="Arial"/>
              </w:rPr>
            </w:pPr>
            <w:r w:rsidRPr="00B00062">
              <w:rPr>
                <w:rFonts w:ascii="Arial" w:eastAsia="Times New Roman" w:hAnsi="Arial" w:cs="Arial"/>
                <w:color w:val="000000"/>
              </w:rPr>
              <w:t>0</w:t>
            </w:r>
          </w:p>
        </w:tc>
        <w:tc>
          <w:tcPr>
            <w:tcW w:w="47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00062" w:rsidRPr="00B00062" w:rsidRDefault="00B00062" w:rsidP="00B00062">
            <w:pPr>
              <w:spacing w:after="0" w:line="360" w:lineRule="auto"/>
              <w:jc w:val="center"/>
              <w:textAlignment w:val="baseline"/>
              <w:rPr>
                <w:rFonts w:ascii="Arial" w:eastAsia="Times New Roman" w:hAnsi="Arial" w:cs="Arial"/>
              </w:rPr>
            </w:pPr>
            <w:r w:rsidRPr="00B00062">
              <w:rPr>
                <w:rFonts w:ascii="Arial" w:eastAsia="Times New Roman" w:hAnsi="Arial" w:cs="Arial"/>
                <w:color w:val="000000"/>
              </w:rPr>
              <w:t>0</w:t>
            </w:r>
          </w:p>
        </w:tc>
        <w:tc>
          <w:tcPr>
            <w:tcW w:w="5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00062" w:rsidRPr="00B00062" w:rsidRDefault="00B00062" w:rsidP="00B00062">
            <w:pPr>
              <w:spacing w:after="0" w:line="360" w:lineRule="auto"/>
              <w:jc w:val="center"/>
              <w:textAlignment w:val="baseline"/>
              <w:rPr>
                <w:rFonts w:ascii="Arial" w:eastAsia="Times New Roman" w:hAnsi="Arial" w:cs="Arial"/>
              </w:rPr>
            </w:pPr>
            <w:r w:rsidRPr="00B00062">
              <w:rPr>
                <w:rFonts w:ascii="Arial" w:eastAsia="Times New Roman" w:hAnsi="Arial" w:cs="Arial"/>
                <w:color w:val="000000"/>
              </w:rPr>
              <w:t>1</w:t>
            </w:r>
          </w:p>
        </w:tc>
      </w:tr>
      <w:tr w:rsidR="00B00062" w:rsidRPr="00B00062" w:rsidTr="00B00062">
        <w:trPr>
          <w:trHeight w:val="410"/>
        </w:trPr>
        <w:tc>
          <w:tcPr>
            <w:tcW w:w="63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00062" w:rsidRPr="00B00062" w:rsidRDefault="00B00062" w:rsidP="00B00062">
            <w:pPr>
              <w:spacing w:after="0" w:line="360" w:lineRule="auto"/>
              <w:jc w:val="center"/>
              <w:textAlignment w:val="baseline"/>
              <w:rPr>
                <w:rFonts w:ascii="Arial" w:eastAsia="Times New Roman" w:hAnsi="Arial" w:cs="Arial"/>
              </w:rPr>
            </w:pPr>
            <w:r w:rsidRPr="00B00062">
              <w:rPr>
                <w:rFonts w:ascii="Arial" w:eastAsia="Times New Roman" w:hAnsi="Arial" w:cs="Arial"/>
                <w:bCs/>
                <w:color w:val="000000"/>
              </w:rPr>
              <w:t>Β3</w:t>
            </w:r>
          </w:p>
        </w:tc>
        <w:tc>
          <w:tcPr>
            <w:tcW w:w="45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00062" w:rsidRPr="008F0F0D" w:rsidRDefault="00B00062" w:rsidP="00B00062">
            <w:pPr>
              <w:spacing w:after="0" w:line="360" w:lineRule="auto"/>
              <w:textAlignment w:val="baseline"/>
              <w:rPr>
                <w:rFonts w:ascii="Arial" w:eastAsia="Times New Roman" w:hAnsi="Arial" w:cs="Arial"/>
                <w:lang w:val="el-GR"/>
              </w:rPr>
            </w:pPr>
            <w:r w:rsidRPr="008F0F0D">
              <w:rPr>
                <w:rFonts w:ascii="Arial" w:eastAsia="Times New Roman" w:hAnsi="Arial" w:cs="Arial"/>
                <w:bCs/>
                <w:lang w:val="el-GR"/>
              </w:rPr>
              <w:t>Άλλο άτομο που αμείβεται</w:t>
            </w:r>
          </w:p>
        </w:tc>
        <w:tc>
          <w:tcPr>
            <w:tcW w:w="5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00062" w:rsidRPr="00B00062" w:rsidRDefault="00B00062" w:rsidP="00B00062">
            <w:pPr>
              <w:spacing w:after="0" w:line="360" w:lineRule="auto"/>
              <w:jc w:val="center"/>
              <w:textAlignment w:val="baseline"/>
              <w:rPr>
                <w:rFonts w:ascii="Arial" w:eastAsia="Times New Roman" w:hAnsi="Arial" w:cs="Arial"/>
              </w:rPr>
            </w:pPr>
            <w:r w:rsidRPr="00B00062">
              <w:rPr>
                <w:rFonts w:ascii="Arial" w:eastAsia="Times New Roman" w:hAnsi="Arial" w:cs="Arial"/>
                <w:color w:val="000000"/>
              </w:rPr>
              <w:t>0</w:t>
            </w:r>
          </w:p>
        </w:tc>
        <w:tc>
          <w:tcPr>
            <w:tcW w:w="5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00062" w:rsidRPr="00B00062" w:rsidRDefault="00B00062" w:rsidP="00B00062">
            <w:pPr>
              <w:spacing w:after="0" w:line="360" w:lineRule="auto"/>
              <w:jc w:val="center"/>
              <w:textAlignment w:val="baseline"/>
              <w:rPr>
                <w:rFonts w:ascii="Arial" w:eastAsia="Times New Roman" w:hAnsi="Arial" w:cs="Arial"/>
              </w:rPr>
            </w:pPr>
            <w:r w:rsidRPr="00B00062">
              <w:rPr>
                <w:rFonts w:ascii="Arial" w:eastAsia="Times New Roman" w:hAnsi="Arial" w:cs="Arial"/>
                <w:color w:val="000000"/>
              </w:rPr>
              <w:t>0</w:t>
            </w:r>
          </w:p>
        </w:tc>
        <w:tc>
          <w:tcPr>
            <w:tcW w:w="5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00062" w:rsidRPr="00B00062" w:rsidRDefault="00B00062" w:rsidP="00B00062">
            <w:pPr>
              <w:spacing w:after="0" w:line="360" w:lineRule="auto"/>
              <w:jc w:val="center"/>
              <w:textAlignment w:val="baseline"/>
              <w:rPr>
                <w:rFonts w:ascii="Arial" w:eastAsia="Times New Roman" w:hAnsi="Arial" w:cs="Arial"/>
              </w:rPr>
            </w:pPr>
            <w:r w:rsidRPr="00B00062">
              <w:rPr>
                <w:rFonts w:ascii="Arial" w:eastAsia="Times New Roman" w:hAnsi="Arial" w:cs="Arial"/>
                <w:color w:val="000000"/>
              </w:rPr>
              <w:t>0</w:t>
            </w:r>
          </w:p>
        </w:tc>
        <w:tc>
          <w:tcPr>
            <w:tcW w:w="5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00062" w:rsidRPr="00B00062" w:rsidRDefault="00B00062" w:rsidP="00B00062">
            <w:pPr>
              <w:spacing w:after="0" w:line="360" w:lineRule="auto"/>
              <w:jc w:val="center"/>
              <w:textAlignment w:val="baseline"/>
              <w:rPr>
                <w:rFonts w:ascii="Arial" w:eastAsia="Times New Roman" w:hAnsi="Arial" w:cs="Arial"/>
              </w:rPr>
            </w:pPr>
            <w:r w:rsidRPr="00B00062">
              <w:rPr>
                <w:rFonts w:ascii="Arial" w:eastAsia="Times New Roman" w:hAnsi="Arial" w:cs="Arial"/>
                <w:color w:val="000000"/>
              </w:rPr>
              <w:t>0</w:t>
            </w:r>
          </w:p>
        </w:tc>
        <w:tc>
          <w:tcPr>
            <w:tcW w:w="5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00062" w:rsidRPr="00B00062" w:rsidRDefault="00B00062" w:rsidP="00B00062">
            <w:pPr>
              <w:spacing w:after="0" w:line="360" w:lineRule="auto"/>
              <w:jc w:val="center"/>
              <w:textAlignment w:val="baseline"/>
              <w:rPr>
                <w:rFonts w:ascii="Arial" w:eastAsia="Times New Roman" w:hAnsi="Arial" w:cs="Arial"/>
              </w:rPr>
            </w:pPr>
            <w:r w:rsidRPr="00B00062">
              <w:rPr>
                <w:rFonts w:ascii="Arial" w:eastAsia="Times New Roman" w:hAnsi="Arial" w:cs="Arial"/>
                <w:color w:val="000000"/>
              </w:rPr>
              <w:t>0</w:t>
            </w:r>
          </w:p>
        </w:tc>
        <w:tc>
          <w:tcPr>
            <w:tcW w:w="51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00062" w:rsidRPr="00B00062" w:rsidRDefault="00B00062" w:rsidP="00B00062">
            <w:pPr>
              <w:spacing w:after="0" w:line="360" w:lineRule="auto"/>
              <w:jc w:val="center"/>
              <w:textAlignment w:val="baseline"/>
              <w:rPr>
                <w:rFonts w:ascii="Arial" w:eastAsia="Times New Roman" w:hAnsi="Arial" w:cs="Arial"/>
              </w:rPr>
            </w:pPr>
            <w:r w:rsidRPr="00B00062">
              <w:rPr>
                <w:rFonts w:ascii="Arial" w:eastAsia="Times New Roman" w:hAnsi="Arial" w:cs="Arial"/>
                <w:color w:val="000000"/>
              </w:rPr>
              <w:t>0</w:t>
            </w:r>
          </w:p>
        </w:tc>
        <w:tc>
          <w:tcPr>
            <w:tcW w:w="47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00062" w:rsidRPr="00B00062" w:rsidRDefault="00B00062" w:rsidP="00B00062">
            <w:pPr>
              <w:spacing w:after="0" w:line="360" w:lineRule="auto"/>
              <w:jc w:val="center"/>
              <w:textAlignment w:val="baseline"/>
              <w:rPr>
                <w:rFonts w:ascii="Arial" w:eastAsia="Times New Roman" w:hAnsi="Arial" w:cs="Arial"/>
              </w:rPr>
            </w:pPr>
            <w:r w:rsidRPr="00B00062">
              <w:rPr>
                <w:rFonts w:ascii="Arial" w:eastAsia="Times New Roman" w:hAnsi="Arial" w:cs="Arial"/>
                <w:color w:val="000000"/>
              </w:rPr>
              <w:t>0</w:t>
            </w:r>
          </w:p>
        </w:tc>
        <w:tc>
          <w:tcPr>
            <w:tcW w:w="5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00062" w:rsidRPr="00B00062" w:rsidRDefault="00B00062" w:rsidP="00B00062">
            <w:pPr>
              <w:spacing w:after="0" w:line="360" w:lineRule="auto"/>
              <w:jc w:val="center"/>
              <w:textAlignment w:val="baseline"/>
              <w:rPr>
                <w:rFonts w:ascii="Arial" w:eastAsia="Times New Roman" w:hAnsi="Arial" w:cs="Arial"/>
              </w:rPr>
            </w:pPr>
            <w:r w:rsidRPr="00B00062">
              <w:rPr>
                <w:rFonts w:ascii="Arial" w:eastAsia="Times New Roman" w:hAnsi="Arial" w:cs="Arial"/>
                <w:color w:val="000000"/>
              </w:rPr>
              <w:t>3</w:t>
            </w:r>
          </w:p>
        </w:tc>
      </w:tr>
      <w:tr w:rsidR="00B00062" w:rsidRPr="00B00062" w:rsidTr="00B00062">
        <w:trPr>
          <w:trHeight w:val="505"/>
        </w:trPr>
        <w:tc>
          <w:tcPr>
            <w:tcW w:w="63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00062" w:rsidRPr="00B00062" w:rsidRDefault="00B00062" w:rsidP="00B00062">
            <w:pPr>
              <w:spacing w:after="0" w:line="360" w:lineRule="auto"/>
              <w:jc w:val="center"/>
              <w:textAlignment w:val="baseline"/>
              <w:rPr>
                <w:rFonts w:ascii="Arial" w:eastAsia="Times New Roman" w:hAnsi="Arial" w:cs="Arial"/>
              </w:rPr>
            </w:pPr>
            <w:r w:rsidRPr="00B00062">
              <w:rPr>
                <w:rFonts w:ascii="Arial" w:eastAsia="Times New Roman" w:hAnsi="Arial" w:cs="Arial"/>
                <w:bCs/>
                <w:color w:val="000000"/>
              </w:rPr>
              <w:t>Β4</w:t>
            </w:r>
          </w:p>
        </w:tc>
        <w:tc>
          <w:tcPr>
            <w:tcW w:w="45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00062" w:rsidRPr="008F0F0D" w:rsidRDefault="00B00062" w:rsidP="00B00062">
            <w:pPr>
              <w:spacing w:after="0" w:line="360" w:lineRule="auto"/>
              <w:textAlignment w:val="baseline"/>
              <w:rPr>
                <w:rFonts w:ascii="Arial" w:eastAsia="Times New Roman" w:hAnsi="Arial" w:cs="Arial"/>
                <w:lang w:val="el-GR"/>
              </w:rPr>
            </w:pPr>
            <w:r w:rsidRPr="008F0F0D">
              <w:rPr>
                <w:rFonts w:ascii="Arial" w:eastAsia="Times New Roman" w:hAnsi="Arial" w:cs="Arial"/>
                <w:bCs/>
                <w:lang w:val="el-GR"/>
              </w:rPr>
              <w:t>Στο πλαίσιο οργανωμένου προγράμματος</w:t>
            </w:r>
          </w:p>
        </w:tc>
        <w:tc>
          <w:tcPr>
            <w:tcW w:w="5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00062" w:rsidRPr="00B00062" w:rsidRDefault="00B00062" w:rsidP="00B00062">
            <w:pPr>
              <w:spacing w:after="0" w:line="360" w:lineRule="auto"/>
              <w:jc w:val="center"/>
              <w:textAlignment w:val="baseline"/>
              <w:rPr>
                <w:rFonts w:ascii="Arial" w:eastAsia="Times New Roman" w:hAnsi="Arial" w:cs="Arial"/>
              </w:rPr>
            </w:pPr>
            <w:r w:rsidRPr="00B00062">
              <w:rPr>
                <w:rFonts w:ascii="Arial" w:eastAsia="Times New Roman" w:hAnsi="Arial" w:cs="Arial"/>
                <w:color w:val="000000"/>
              </w:rPr>
              <w:t>0</w:t>
            </w:r>
          </w:p>
        </w:tc>
        <w:tc>
          <w:tcPr>
            <w:tcW w:w="5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00062" w:rsidRPr="00B00062" w:rsidRDefault="00B00062" w:rsidP="00B00062">
            <w:pPr>
              <w:spacing w:after="0" w:line="360" w:lineRule="auto"/>
              <w:jc w:val="center"/>
              <w:textAlignment w:val="baseline"/>
              <w:rPr>
                <w:rFonts w:ascii="Arial" w:eastAsia="Times New Roman" w:hAnsi="Arial" w:cs="Arial"/>
              </w:rPr>
            </w:pPr>
            <w:r w:rsidRPr="00B00062">
              <w:rPr>
                <w:rFonts w:ascii="Arial" w:eastAsia="Times New Roman" w:hAnsi="Arial" w:cs="Arial"/>
                <w:color w:val="000000"/>
              </w:rPr>
              <w:t>0</w:t>
            </w:r>
          </w:p>
        </w:tc>
        <w:tc>
          <w:tcPr>
            <w:tcW w:w="5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00062" w:rsidRPr="00B00062" w:rsidRDefault="00B00062" w:rsidP="00B00062">
            <w:pPr>
              <w:spacing w:after="0" w:line="360" w:lineRule="auto"/>
              <w:jc w:val="center"/>
              <w:textAlignment w:val="baseline"/>
              <w:rPr>
                <w:rFonts w:ascii="Arial" w:eastAsia="Times New Roman" w:hAnsi="Arial" w:cs="Arial"/>
              </w:rPr>
            </w:pPr>
            <w:r w:rsidRPr="00B00062">
              <w:rPr>
                <w:rFonts w:ascii="Arial" w:eastAsia="Times New Roman" w:hAnsi="Arial" w:cs="Arial"/>
                <w:color w:val="000000"/>
              </w:rPr>
              <w:t>0</w:t>
            </w:r>
          </w:p>
        </w:tc>
        <w:tc>
          <w:tcPr>
            <w:tcW w:w="5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00062" w:rsidRPr="00B00062" w:rsidRDefault="00B00062" w:rsidP="00B00062">
            <w:pPr>
              <w:spacing w:after="0" w:line="360" w:lineRule="auto"/>
              <w:jc w:val="center"/>
              <w:textAlignment w:val="baseline"/>
              <w:rPr>
                <w:rFonts w:ascii="Arial" w:eastAsia="Times New Roman" w:hAnsi="Arial" w:cs="Arial"/>
              </w:rPr>
            </w:pPr>
            <w:r w:rsidRPr="00B00062">
              <w:rPr>
                <w:rFonts w:ascii="Arial" w:eastAsia="Times New Roman" w:hAnsi="Arial" w:cs="Arial"/>
                <w:color w:val="000000"/>
              </w:rPr>
              <w:t>0</w:t>
            </w:r>
          </w:p>
        </w:tc>
        <w:tc>
          <w:tcPr>
            <w:tcW w:w="5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00062" w:rsidRPr="00B00062" w:rsidRDefault="00B00062" w:rsidP="00B00062">
            <w:pPr>
              <w:spacing w:after="0" w:line="360" w:lineRule="auto"/>
              <w:jc w:val="center"/>
              <w:textAlignment w:val="baseline"/>
              <w:rPr>
                <w:rFonts w:ascii="Arial" w:eastAsia="Times New Roman" w:hAnsi="Arial" w:cs="Arial"/>
              </w:rPr>
            </w:pPr>
            <w:r w:rsidRPr="00B00062">
              <w:rPr>
                <w:rFonts w:ascii="Arial" w:eastAsia="Times New Roman" w:hAnsi="Arial" w:cs="Arial"/>
                <w:color w:val="000000"/>
              </w:rPr>
              <w:t>0</w:t>
            </w:r>
          </w:p>
        </w:tc>
        <w:tc>
          <w:tcPr>
            <w:tcW w:w="51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00062" w:rsidRPr="00B00062" w:rsidRDefault="00B00062" w:rsidP="00B00062">
            <w:pPr>
              <w:spacing w:after="0" w:line="360" w:lineRule="auto"/>
              <w:jc w:val="center"/>
              <w:textAlignment w:val="baseline"/>
              <w:rPr>
                <w:rFonts w:ascii="Arial" w:eastAsia="Times New Roman" w:hAnsi="Arial" w:cs="Arial"/>
              </w:rPr>
            </w:pPr>
            <w:r w:rsidRPr="00B00062">
              <w:rPr>
                <w:rFonts w:ascii="Arial" w:eastAsia="Times New Roman" w:hAnsi="Arial" w:cs="Arial"/>
                <w:color w:val="000000"/>
              </w:rPr>
              <w:t>0</w:t>
            </w:r>
          </w:p>
        </w:tc>
        <w:tc>
          <w:tcPr>
            <w:tcW w:w="47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00062" w:rsidRPr="00B00062" w:rsidRDefault="00B00062" w:rsidP="00B00062">
            <w:pPr>
              <w:spacing w:after="0" w:line="360" w:lineRule="auto"/>
              <w:jc w:val="center"/>
              <w:textAlignment w:val="baseline"/>
              <w:rPr>
                <w:rFonts w:ascii="Arial" w:eastAsia="Times New Roman" w:hAnsi="Arial" w:cs="Arial"/>
              </w:rPr>
            </w:pPr>
            <w:r w:rsidRPr="00B00062">
              <w:rPr>
                <w:rFonts w:ascii="Arial" w:eastAsia="Times New Roman" w:hAnsi="Arial" w:cs="Arial"/>
                <w:color w:val="000000"/>
              </w:rPr>
              <w:t>0</w:t>
            </w:r>
          </w:p>
        </w:tc>
        <w:tc>
          <w:tcPr>
            <w:tcW w:w="5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00062" w:rsidRPr="00B00062" w:rsidRDefault="00B00062" w:rsidP="00B00062">
            <w:pPr>
              <w:spacing w:after="0" w:line="360" w:lineRule="auto"/>
              <w:jc w:val="center"/>
              <w:textAlignment w:val="baseline"/>
              <w:rPr>
                <w:rFonts w:ascii="Arial" w:eastAsia="Times New Roman" w:hAnsi="Arial" w:cs="Arial"/>
              </w:rPr>
            </w:pPr>
            <w:r w:rsidRPr="00B00062">
              <w:rPr>
                <w:rFonts w:ascii="Arial" w:eastAsia="Times New Roman" w:hAnsi="Arial" w:cs="Arial"/>
                <w:color w:val="000000"/>
              </w:rPr>
              <w:t>1</w:t>
            </w:r>
          </w:p>
        </w:tc>
      </w:tr>
    </w:tbl>
    <w:p w:rsidR="00044A0F" w:rsidRPr="00B00062" w:rsidRDefault="00044A0F" w:rsidP="00F0015F">
      <w:pPr>
        <w:spacing w:after="0" w:line="360" w:lineRule="auto"/>
        <w:jc w:val="both"/>
        <w:textAlignment w:val="baseline"/>
        <w:rPr>
          <w:rFonts w:ascii="Arial" w:eastAsia="Times New Roman" w:hAnsi="Arial" w:cs="Arial"/>
          <w:lang w:val="el-GR"/>
        </w:rPr>
      </w:pPr>
    </w:p>
    <w:p w:rsidR="00044A0F" w:rsidRPr="00F0015F" w:rsidRDefault="00044A0F" w:rsidP="00F0015F">
      <w:pPr>
        <w:spacing w:after="0" w:line="360" w:lineRule="auto"/>
        <w:jc w:val="both"/>
        <w:textAlignment w:val="baseline"/>
        <w:rPr>
          <w:rFonts w:ascii="Arial" w:eastAsia="Times New Roman" w:hAnsi="Arial" w:cs="Arial"/>
          <w:lang w:val="el-GR"/>
        </w:rPr>
      </w:pPr>
      <w:r w:rsidRPr="00F0015F">
        <w:rPr>
          <w:rFonts w:ascii="Arial" w:eastAsia="Times New Roman" w:hAnsi="Arial" w:cs="Arial"/>
          <w:lang w:val="el-GR"/>
        </w:rPr>
        <w:t>Κατά κύριο λόγο διαπιστώνονται τα ακόλουθα: </w:t>
      </w:r>
      <w:r w:rsidRPr="00F0015F">
        <w:rPr>
          <w:rFonts w:ascii="Arial" w:eastAsia="Times New Roman" w:hAnsi="Arial" w:cs="Arial"/>
        </w:rPr>
        <w:t> </w:t>
      </w:r>
    </w:p>
    <w:p w:rsidR="00044A0F" w:rsidRPr="00F0015F" w:rsidRDefault="00044A0F" w:rsidP="00F0015F">
      <w:pPr>
        <w:spacing w:after="0" w:line="360" w:lineRule="auto"/>
        <w:jc w:val="both"/>
        <w:textAlignment w:val="baseline"/>
        <w:rPr>
          <w:rFonts w:ascii="Arial" w:eastAsia="Times New Roman" w:hAnsi="Arial" w:cs="Arial"/>
          <w:lang w:val="el-GR"/>
        </w:rPr>
      </w:pPr>
      <w:r w:rsidRPr="00F0015F">
        <w:rPr>
          <w:rFonts w:ascii="Arial" w:eastAsia="Times New Roman" w:hAnsi="Arial" w:cs="Arial"/>
        </w:rPr>
        <w:t> </w:t>
      </w:r>
    </w:p>
    <w:p w:rsidR="00044A0F" w:rsidRPr="008F0F0D" w:rsidRDefault="00044A0F" w:rsidP="008F0F0D">
      <w:pPr>
        <w:spacing w:after="0" w:line="360" w:lineRule="auto"/>
        <w:jc w:val="both"/>
        <w:textAlignment w:val="baseline"/>
        <w:rPr>
          <w:rFonts w:ascii="Arial" w:eastAsia="Times New Roman" w:hAnsi="Arial" w:cs="Arial"/>
          <w:lang w:val="el-GR"/>
        </w:rPr>
      </w:pPr>
      <w:r w:rsidRPr="008F0F0D">
        <w:rPr>
          <w:rFonts w:ascii="Arial" w:eastAsia="Times New Roman" w:hAnsi="Arial" w:cs="Arial"/>
          <w:lang w:val="el-GR"/>
        </w:rPr>
        <w:t xml:space="preserve">Ως προς το επίπεδο δυσκολίας που αναφέρουν τα </w:t>
      </w:r>
      <w:proofErr w:type="spellStart"/>
      <w:r w:rsidRPr="008F0F0D">
        <w:rPr>
          <w:rFonts w:ascii="Arial" w:eastAsia="Times New Roman" w:hAnsi="Arial" w:cs="Arial"/>
          <w:lang w:val="el-GR"/>
        </w:rPr>
        <w:t>ΑμΑΟ</w:t>
      </w:r>
      <w:proofErr w:type="spellEnd"/>
      <w:r w:rsidRPr="008F0F0D">
        <w:rPr>
          <w:rFonts w:ascii="Arial" w:eastAsia="Times New Roman" w:hAnsi="Arial" w:cs="Arial"/>
          <w:lang w:val="el-GR"/>
        </w:rPr>
        <w:t xml:space="preserve"> για τη δυνατότητα που έχουν να τρέφονται αυτόνομα προκύπτει ότι από τις εννέα (9) γυναίκες του δείγματος των </w:t>
      </w:r>
      <w:r w:rsidR="00830FB7" w:rsidRPr="008F0F0D">
        <w:rPr>
          <w:rFonts w:ascii="Arial" w:eastAsia="Times New Roman" w:hAnsi="Arial" w:cs="Arial"/>
          <w:lang w:val="el-GR"/>
        </w:rPr>
        <w:t xml:space="preserve">&gt;80 ετών, </w:t>
      </w:r>
      <w:r w:rsidRPr="008F0F0D">
        <w:rPr>
          <w:rFonts w:ascii="Arial" w:eastAsia="Times New Roman" w:hAnsi="Arial" w:cs="Arial"/>
          <w:lang w:val="el-GR"/>
        </w:rPr>
        <w:t xml:space="preserve">οι πέντε (5) από αυτές (31.25%) παρουσιάζουν μεγάλη έως υπερβολική δυσκολία - αδυναμία, ενώ </w:t>
      </w:r>
      <w:r w:rsidRPr="008F0F0D">
        <w:rPr>
          <w:rFonts w:ascii="Arial" w:eastAsia="Times New Roman" w:hAnsi="Arial" w:cs="Arial"/>
          <w:lang w:val="el-GR"/>
        </w:rPr>
        <w:lastRenderedPageBreak/>
        <w:t xml:space="preserve">τρεις (3) (παρά την ηλικία τους) αναφέρουν ότι δεν έχουν καμία δυσκολία και μία (1) αντιμετωπίζει μικρή δυσχέρεια. Ο ένας άνδρας </w:t>
      </w:r>
      <w:proofErr w:type="spellStart"/>
      <w:r w:rsidRPr="008F0F0D">
        <w:rPr>
          <w:rFonts w:ascii="Arial" w:eastAsia="Times New Roman" w:hAnsi="Arial" w:cs="Arial"/>
          <w:lang w:val="el-GR"/>
        </w:rPr>
        <w:t>ΑμΑΟ</w:t>
      </w:r>
      <w:proofErr w:type="spellEnd"/>
      <w:r w:rsidRPr="008F0F0D">
        <w:rPr>
          <w:rFonts w:ascii="Arial" w:eastAsia="Times New Roman" w:hAnsi="Arial" w:cs="Arial"/>
          <w:lang w:val="el-GR"/>
        </w:rPr>
        <w:t xml:space="preserve"> της ίδιας ηλικιακής κατηγορίας δηλώνει ότι έχει μία κάποια δυσκολία στη δραστηριότητα αυτή. Επίσης μεγάλη έως υπερβολική δυσκολία έχουν και οι τρεις (3) άνδρες </w:t>
      </w:r>
      <w:proofErr w:type="spellStart"/>
      <w:r w:rsidRPr="008F0F0D">
        <w:rPr>
          <w:rFonts w:ascii="Arial" w:eastAsia="Times New Roman" w:hAnsi="Arial" w:cs="Arial"/>
          <w:lang w:val="el-GR"/>
        </w:rPr>
        <w:t>ΑμΑΟ</w:t>
      </w:r>
      <w:proofErr w:type="spellEnd"/>
      <w:r w:rsidRPr="008F0F0D">
        <w:rPr>
          <w:rFonts w:ascii="Arial" w:eastAsia="Times New Roman" w:hAnsi="Arial" w:cs="Arial"/>
          <w:lang w:val="el-GR"/>
        </w:rPr>
        <w:t>, που οι δύο (2) είναι 70-79 ετών και ο ένας είναι 50-59 ετών. Αντίστοιχα</w:t>
      </w:r>
      <w:r w:rsidR="00830FB7" w:rsidRPr="008F0F0D">
        <w:rPr>
          <w:rFonts w:ascii="Arial" w:eastAsia="Times New Roman" w:hAnsi="Arial" w:cs="Arial"/>
          <w:lang w:val="el-GR"/>
        </w:rPr>
        <w:t xml:space="preserve">, τρεις (3) γυναίκες από 50 έως </w:t>
      </w:r>
      <w:r w:rsidRPr="008F0F0D">
        <w:rPr>
          <w:rFonts w:ascii="Arial" w:eastAsia="Times New Roman" w:hAnsi="Arial" w:cs="Arial"/>
          <w:lang w:val="el-GR"/>
        </w:rPr>
        <w:t>79 ετών δηλώνουν ότι δεν παρουσιάζουν κάποια σχετική δυσκολία. </w:t>
      </w:r>
      <w:r w:rsidRPr="008F0F0D">
        <w:rPr>
          <w:rFonts w:ascii="Arial" w:eastAsia="Times New Roman" w:hAnsi="Arial" w:cs="Arial"/>
        </w:rPr>
        <w:t> </w:t>
      </w:r>
    </w:p>
    <w:p w:rsidR="00044A0F" w:rsidRPr="00F0015F" w:rsidRDefault="00044A0F" w:rsidP="00F0015F">
      <w:pPr>
        <w:spacing w:after="0" w:line="360" w:lineRule="auto"/>
        <w:jc w:val="both"/>
        <w:textAlignment w:val="baseline"/>
        <w:rPr>
          <w:rFonts w:ascii="Arial" w:eastAsia="Times New Roman" w:hAnsi="Arial" w:cs="Arial"/>
          <w:lang w:val="el-GR"/>
        </w:rPr>
      </w:pPr>
      <w:r w:rsidRPr="00F0015F">
        <w:rPr>
          <w:rFonts w:ascii="Arial" w:eastAsia="Times New Roman" w:hAnsi="Arial" w:cs="Arial"/>
        </w:rPr>
        <w:t> </w:t>
      </w:r>
    </w:p>
    <w:p w:rsidR="00044A0F" w:rsidRPr="00B00062" w:rsidRDefault="00044A0F" w:rsidP="00F0015F">
      <w:pPr>
        <w:spacing w:after="0" w:line="360" w:lineRule="auto"/>
        <w:jc w:val="both"/>
        <w:textAlignment w:val="baseline"/>
        <w:rPr>
          <w:rFonts w:ascii="Arial" w:eastAsia="Times New Roman" w:hAnsi="Arial" w:cs="Arial"/>
          <w:lang w:val="el-GR"/>
        </w:rPr>
      </w:pPr>
      <w:r w:rsidRPr="00B00062">
        <w:rPr>
          <w:rFonts w:ascii="Arial" w:eastAsia="Times New Roman" w:hAnsi="Arial" w:cs="Arial"/>
          <w:lang w:val="el-GR"/>
        </w:rPr>
        <w:t xml:space="preserve">Συμπερασματικά ως προς τη δυνατότητα της λήψης τροφής, τις μεγαλύτερες - υπερβολικές δυσκολίες παρουσιάζουν οι υπερήλικες γυναίκες (το 1/3 των </w:t>
      </w:r>
      <w:proofErr w:type="spellStart"/>
      <w:r w:rsidRPr="00B00062">
        <w:rPr>
          <w:rFonts w:ascii="Arial" w:eastAsia="Times New Roman" w:hAnsi="Arial" w:cs="Arial"/>
          <w:lang w:val="el-GR"/>
        </w:rPr>
        <w:t>ΑμΑΟ</w:t>
      </w:r>
      <w:proofErr w:type="spellEnd"/>
      <w:r w:rsidRPr="00B00062">
        <w:rPr>
          <w:rFonts w:ascii="Arial" w:eastAsia="Times New Roman" w:hAnsi="Arial" w:cs="Arial"/>
          <w:lang w:val="el-GR"/>
        </w:rPr>
        <w:t xml:space="preserve">) και ακολουθούν οι άνδρες κάτω των 80 ετών με αναλογία ένας στους πέντε </w:t>
      </w:r>
      <w:proofErr w:type="spellStart"/>
      <w:r w:rsidRPr="00B00062">
        <w:rPr>
          <w:rFonts w:ascii="Arial" w:eastAsia="Times New Roman" w:hAnsi="Arial" w:cs="Arial"/>
          <w:lang w:val="el-GR"/>
        </w:rPr>
        <w:t>ΑμΑΟ</w:t>
      </w:r>
      <w:proofErr w:type="spellEnd"/>
      <w:r w:rsidRPr="00B00062">
        <w:rPr>
          <w:rFonts w:ascii="Arial" w:eastAsia="Times New Roman" w:hAnsi="Arial" w:cs="Arial"/>
          <w:lang w:val="el-GR"/>
        </w:rPr>
        <w:t>, ενώ το υπόλοιπο 50% ανεξαρτήτως ηλικίας ή φύλου δεν αντιμετωπίζει κάποια ιδιαίτερη δυσκολία. </w:t>
      </w:r>
      <w:r w:rsidRPr="00B00062">
        <w:rPr>
          <w:rFonts w:ascii="Arial" w:eastAsia="Times New Roman" w:hAnsi="Arial" w:cs="Arial"/>
        </w:rPr>
        <w:t> </w:t>
      </w:r>
    </w:p>
    <w:p w:rsidR="00044A0F" w:rsidRPr="00F0015F" w:rsidRDefault="00044A0F" w:rsidP="00F0015F">
      <w:pPr>
        <w:spacing w:after="0" w:line="360" w:lineRule="auto"/>
        <w:jc w:val="both"/>
        <w:textAlignment w:val="baseline"/>
        <w:rPr>
          <w:rFonts w:ascii="Arial" w:eastAsia="Times New Roman" w:hAnsi="Arial" w:cs="Arial"/>
          <w:lang w:val="el-GR"/>
        </w:rPr>
      </w:pPr>
      <w:r w:rsidRPr="00F0015F">
        <w:rPr>
          <w:rFonts w:ascii="Arial" w:eastAsia="Times New Roman" w:hAnsi="Arial" w:cs="Arial"/>
        </w:rPr>
        <w:t> </w:t>
      </w:r>
    </w:p>
    <w:p w:rsidR="00044A0F" w:rsidRPr="00F0015F" w:rsidRDefault="00044A0F" w:rsidP="00F0015F">
      <w:pPr>
        <w:spacing w:after="0" w:line="360" w:lineRule="auto"/>
        <w:jc w:val="both"/>
        <w:textAlignment w:val="baseline"/>
        <w:rPr>
          <w:rFonts w:ascii="Arial" w:eastAsia="Times New Roman" w:hAnsi="Arial" w:cs="Arial"/>
          <w:lang w:val="el-GR"/>
        </w:rPr>
      </w:pPr>
      <w:r w:rsidRPr="00F0015F">
        <w:rPr>
          <w:rFonts w:ascii="Arial" w:eastAsia="Times New Roman" w:hAnsi="Arial" w:cs="Arial"/>
          <w:lang w:val="el-GR"/>
        </w:rPr>
        <w:t xml:space="preserve">Ως προς το επίπεδο δυσκολίας </w:t>
      </w:r>
      <w:r w:rsidR="00830FB7">
        <w:rPr>
          <w:rFonts w:ascii="Arial" w:eastAsia="Times New Roman" w:hAnsi="Arial" w:cs="Arial"/>
          <w:lang w:val="el-GR"/>
        </w:rPr>
        <w:t xml:space="preserve">των </w:t>
      </w:r>
      <w:proofErr w:type="spellStart"/>
      <w:r w:rsidRPr="00F0015F">
        <w:rPr>
          <w:rFonts w:ascii="Arial" w:eastAsia="Times New Roman" w:hAnsi="Arial" w:cs="Arial"/>
          <w:lang w:val="el-GR"/>
        </w:rPr>
        <w:t>ΑμΑΟ</w:t>
      </w:r>
      <w:proofErr w:type="spellEnd"/>
      <w:r w:rsidRPr="00F0015F">
        <w:rPr>
          <w:rFonts w:ascii="Arial" w:eastAsia="Times New Roman" w:hAnsi="Arial" w:cs="Arial"/>
          <w:lang w:val="el-GR"/>
        </w:rPr>
        <w:t xml:space="preserve"> για τη δυνατότητα που έχουν να κάθονται/ σηκώνονται από καρέκλα/ κρεβάτι μόνοι/ες τους, προκύπτει ότι από τις εννέα (9) γυναίκες του δείγματος των 80 ετών και άνω, οι έξι (6) (37.50%) παρουσιάζουν μεγάλη έως υπερβολική δυσκολία - αδυναμία να εκτελέσουν τη δραστηριότητα αυτή, ενώ οι υπόλοιπες τρεις (3) δεν αντιμετωπίζουν ιδιαίτερα προβλήματα. Δύο (2) άνδρες έχουν αντίστοιχα μεγάλη δυσκολία (ένας στην ηλικία των 50-59 και ένας στην ηλικία των 70-79). Οι τρεις (3) γυναίκες κάτω των 80 ετών δεν αντιμετωπίζουν ιδιαίτερες δυσκολίες ως προς την δραστηριότητα αυτή. </w:t>
      </w:r>
      <w:r w:rsidRPr="00F0015F">
        <w:rPr>
          <w:rFonts w:ascii="Arial" w:eastAsia="Times New Roman" w:hAnsi="Arial" w:cs="Arial"/>
        </w:rPr>
        <w:t> </w:t>
      </w:r>
    </w:p>
    <w:p w:rsidR="00044A0F" w:rsidRPr="00F0015F" w:rsidRDefault="00044A0F" w:rsidP="00F0015F">
      <w:pPr>
        <w:spacing w:after="0" w:line="360" w:lineRule="auto"/>
        <w:jc w:val="both"/>
        <w:textAlignment w:val="baseline"/>
        <w:rPr>
          <w:rFonts w:ascii="Arial" w:eastAsia="Times New Roman" w:hAnsi="Arial" w:cs="Arial"/>
          <w:lang w:val="el-GR"/>
        </w:rPr>
      </w:pPr>
      <w:r w:rsidRPr="00F0015F">
        <w:rPr>
          <w:rFonts w:ascii="Arial" w:eastAsia="Times New Roman" w:hAnsi="Arial" w:cs="Arial"/>
        </w:rPr>
        <w:t> </w:t>
      </w:r>
    </w:p>
    <w:p w:rsidR="00044A0F" w:rsidRPr="00B00062" w:rsidRDefault="00044A0F" w:rsidP="00F0015F">
      <w:pPr>
        <w:spacing w:after="0" w:line="360" w:lineRule="auto"/>
        <w:jc w:val="both"/>
        <w:textAlignment w:val="baseline"/>
        <w:rPr>
          <w:rFonts w:ascii="Arial" w:eastAsia="Times New Roman" w:hAnsi="Arial" w:cs="Arial"/>
          <w:lang w:val="el-GR"/>
        </w:rPr>
      </w:pPr>
      <w:r w:rsidRPr="00B00062">
        <w:rPr>
          <w:rFonts w:ascii="Arial" w:eastAsia="Times New Roman" w:hAnsi="Arial" w:cs="Arial"/>
          <w:lang w:val="el-GR"/>
        </w:rPr>
        <w:t xml:space="preserve">Αναφορικά με την ενέργεια του να κάθονται/ σηκώνονται από καρέκλα/ κρεβάτι, μεγαλύτερη δυσκολία αντιμετωπίζουν οι υπερήλικες γυναίκες και ακολουθούν οι νεότερης ηλικίας άνδρες </w:t>
      </w:r>
      <w:proofErr w:type="spellStart"/>
      <w:r w:rsidRPr="00B00062">
        <w:rPr>
          <w:rFonts w:ascii="Arial" w:eastAsia="Times New Roman" w:hAnsi="Arial" w:cs="Arial"/>
          <w:lang w:val="el-GR"/>
        </w:rPr>
        <w:t>ΑμΑΟ</w:t>
      </w:r>
      <w:proofErr w:type="spellEnd"/>
      <w:r w:rsidRPr="00B00062">
        <w:rPr>
          <w:rFonts w:ascii="Arial" w:eastAsia="Times New Roman" w:hAnsi="Arial" w:cs="Arial"/>
          <w:lang w:val="el-GR"/>
        </w:rPr>
        <w:t>, ενώ από το 50% αυτών που δεν αντιμετωπίζουν κάποια δυσκολία, αντίστοιχα οι γυναίκες είναι περισσότερες (περίπου το 32%). </w:t>
      </w:r>
      <w:r w:rsidRPr="00B00062">
        <w:rPr>
          <w:rFonts w:ascii="Arial" w:eastAsia="Times New Roman" w:hAnsi="Arial" w:cs="Arial"/>
        </w:rPr>
        <w:t> </w:t>
      </w:r>
    </w:p>
    <w:p w:rsidR="00044A0F" w:rsidRPr="00F0015F" w:rsidRDefault="00044A0F" w:rsidP="00F0015F">
      <w:pPr>
        <w:spacing w:after="0" w:line="360" w:lineRule="auto"/>
        <w:jc w:val="both"/>
        <w:textAlignment w:val="baseline"/>
        <w:rPr>
          <w:rFonts w:ascii="Arial" w:eastAsia="Times New Roman" w:hAnsi="Arial" w:cs="Arial"/>
          <w:lang w:val="el-GR"/>
        </w:rPr>
      </w:pPr>
      <w:r w:rsidRPr="00F0015F">
        <w:rPr>
          <w:rFonts w:ascii="Arial" w:eastAsia="Times New Roman" w:hAnsi="Arial" w:cs="Arial"/>
        </w:rPr>
        <w:t> </w:t>
      </w:r>
    </w:p>
    <w:p w:rsidR="00830FB7" w:rsidRDefault="00044A0F" w:rsidP="00F0015F">
      <w:pPr>
        <w:spacing w:after="0" w:line="360" w:lineRule="auto"/>
        <w:jc w:val="both"/>
        <w:textAlignment w:val="baseline"/>
        <w:rPr>
          <w:rFonts w:ascii="Arial" w:eastAsia="Times New Roman" w:hAnsi="Arial" w:cs="Arial"/>
          <w:lang w:val="el-GR"/>
        </w:rPr>
      </w:pPr>
      <w:r w:rsidRPr="00F0015F">
        <w:rPr>
          <w:rFonts w:ascii="Arial" w:eastAsia="Times New Roman" w:hAnsi="Arial" w:cs="Arial"/>
          <w:lang w:val="el-GR"/>
        </w:rPr>
        <w:t xml:space="preserve">Ως προς το επίπεδο δυσκολίας που αναφέρουν τα </w:t>
      </w:r>
      <w:proofErr w:type="spellStart"/>
      <w:r w:rsidRPr="00F0015F">
        <w:rPr>
          <w:rFonts w:ascii="Arial" w:eastAsia="Times New Roman" w:hAnsi="Arial" w:cs="Arial"/>
          <w:lang w:val="el-GR"/>
        </w:rPr>
        <w:t>ΑμΑΟ</w:t>
      </w:r>
      <w:proofErr w:type="spellEnd"/>
      <w:r w:rsidRPr="00F0015F">
        <w:rPr>
          <w:rFonts w:ascii="Arial" w:eastAsia="Times New Roman" w:hAnsi="Arial" w:cs="Arial"/>
          <w:lang w:val="el-GR"/>
        </w:rPr>
        <w:t xml:space="preserve"> για τη δυνατότητα που έχουν να ντύνονται αυτόνομα, διαπιστώνεται ότι οκτώ (8) υπερήλικες γυναίκες παρουσιάζουν μεγάλη έως υπερβολική δυσκολία - αδυναμία να εκτελέσουν την ενέργεια αυτή (το 50% του δείγ</w:t>
      </w:r>
      <w:r w:rsidR="00830FB7">
        <w:rPr>
          <w:rFonts w:ascii="Arial" w:eastAsia="Times New Roman" w:hAnsi="Arial" w:cs="Arial"/>
          <w:lang w:val="el-GR"/>
        </w:rPr>
        <w:t>ματος) που είναι κυρίως &gt;</w:t>
      </w:r>
      <w:r w:rsidRPr="00F0015F">
        <w:rPr>
          <w:rFonts w:ascii="Arial" w:eastAsia="Times New Roman" w:hAnsi="Arial" w:cs="Arial"/>
          <w:lang w:val="el-GR"/>
        </w:rPr>
        <w:t xml:space="preserve">80 ετών, ενώ άλλες τέσσερις (4) γυναίκες δεν αντιμετωπίζουν ιδιαίτερα προβλήματα, παρ’ όλο που δύο (2) από αυτές είναι υπερήλικες. Στους άνδρες </w:t>
      </w:r>
      <w:proofErr w:type="spellStart"/>
      <w:r w:rsidRPr="00F0015F">
        <w:rPr>
          <w:rFonts w:ascii="Arial" w:eastAsia="Times New Roman" w:hAnsi="Arial" w:cs="Arial"/>
          <w:lang w:val="el-GR"/>
        </w:rPr>
        <w:t>ΑμΑΟ</w:t>
      </w:r>
      <w:proofErr w:type="spellEnd"/>
      <w:r w:rsidRPr="00F0015F">
        <w:rPr>
          <w:rFonts w:ascii="Arial" w:eastAsia="Times New Roman" w:hAnsi="Arial" w:cs="Arial"/>
          <w:lang w:val="el-GR"/>
        </w:rPr>
        <w:t>, δύο (2) άτομα δηλώνουν μεγάλη δυσκολία (ένας στην ηλικία των 50-59 ετών και ένας στην ηλικία των 70-79 ετών), ενώ άλλοι δύο (2) άνδρες δεν αντιμετωπίζουν ιδιαίτερα προβλήματα. </w:t>
      </w:r>
      <w:r w:rsidRPr="00F0015F">
        <w:rPr>
          <w:rFonts w:ascii="Arial" w:eastAsia="Times New Roman" w:hAnsi="Arial" w:cs="Arial"/>
        </w:rPr>
        <w:t> </w:t>
      </w:r>
    </w:p>
    <w:p w:rsidR="00044A0F" w:rsidRPr="00830FB7" w:rsidRDefault="00044A0F" w:rsidP="00F0015F">
      <w:pPr>
        <w:spacing w:after="0" w:line="360" w:lineRule="auto"/>
        <w:jc w:val="both"/>
        <w:textAlignment w:val="baseline"/>
        <w:rPr>
          <w:rFonts w:ascii="Arial" w:eastAsia="Times New Roman" w:hAnsi="Arial" w:cs="Arial"/>
          <w:lang w:val="el-GR"/>
        </w:rPr>
      </w:pPr>
      <w:r w:rsidRPr="00830FB7">
        <w:rPr>
          <w:rFonts w:ascii="Arial" w:eastAsia="Times New Roman" w:hAnsi="Arial" w:cs="Arial"/>
          <w:lang w:val="el-GR"/>
        </w:rPr>
        <w:lastRenderedPageBreak/>
        <w:t>Τις μεγαλύτερες - υπερβολικές δυσκολίες ως προς την δραστηριότητα του ντυσίματος, παρουσιάζουν κατά κύριο λόγο υπερήλικες γυναίκες (50% του δείγματος), ενώ αντίστοιχα οι άνδρες έχουν χαμηλότερη αναλογία (1 στους 10). </w:t>
      </w:r>
      <w:r w:rsidRPr="00830FB7">
        <w:rPr>
          <w:rFonts w:ascii="Arial" w:eastAsia="Times New Roman" w:hAnsi="Arial" w:cs="Arial"/>
        </w:rPr>
        <w:t> </w:t>
      </w:r>
    </w:p>
    <w:p w:rsidR="00044A0F" w:rsidRPr="00F0015F" w:rsidRDefault="00044A0F" w:rsidP="00F0015F">
      <w:pPr>
        <w:spacing w:after="0" w:line="360" w:lineRule="auto"/>
        <w:jc w:val="both"/>
        <w:textAlignment w:val="baseline"/>
        <w:rPr>
          <w:rFonts w:ascii="Arial" w:eastAsia="Times New Roman" w:hAnsi="Arial" w:cs="Arial"/>
          <w:lang w:val="el-GR"/>
        </w:rPr>
      </w:pPr>
      <w:r w:rsidRPr="00F0015F">
        <w:rPr>
          <w:rFonts w:ascii="Arial" w:eastAsia="Times New Roman" w:hAnsi="Arial" w:cs="Arial"/>
        </w:rPr>
        <w:t> </w:t>
      </w:r>
    </w:p>
    <w:p w:rsidR="00044A0F" w:rsidRPr="00F0015F" w:rsidRDefault="00044A0F" w:rsidP="00F0015F">
      <w:pPr>
        <w:spacing w:after="0" w:line="360" w:lineRule="auto"/>
        <w:jc w:val="both"/>
        <w:textAlignment w:val="baseline"/>
        <w:rPr>
          <w:rFonts w:ascii="Arial" w:eastAsia="Times New Roman" w:hAnsi="Arial" w:cs="Arial"/>
          <w:lang w:val="el-GR"/>
        </w:rPr>
      </w:pPr>
      <w:r w:rsidRPr="00F0015F">
        <w:rPr>
          <w:rFonts w:ascii="Arial" w:eastAsia="Times New Roman" w:hAnsi="Arial" w:cs="Arial"/>
          <w:lang w:val="el-GR"/>
        </w:rPr>
        <w:t xml:space="preserve">Ως προς το επίπεδο δυσκολίας που </w:t>
      </w:r>
      <w:r w:rsidR="00830FB7">
        <w:rPr>
          <w:rFonts w:ascii="Arial" w:eastAsia="Times New Roman" w:hAnsi="Arial" w:cs="Arial"/>
          <w:lang w:val="el-GR"/>
        </w:rPr>
        <w:t xml:space="preserve">παρουσιάζουν τα </w:t>
      </w:r>
      <w:proofErr w:type="spellStart"/>
      <w:r w:rsidR="00830FB7">
        <w:rPr>
          <w:rFonts w:ascii="Arial" w:eastAsia="Times New Roman" w:hAnsi="Arial" w:cs="Arial"/>
          <w:lang w:val="el-GR"/>
        </w:rPr>
        <w:t>ΑμΑΟ</w:t>
      </w:r>
      <w:proofErr w:type="spellEnd"/>
      <w:r w:rsidR="00830FB7">
        <w:rPr>
          <w:rFonts w:ascii="Arial" w:eastAsia="Times New Roman" w:hAnsi="Arial" w:cs="Arial"/>
          <w:lang w:val="el-GR"/>
        </w:rPr>
        <w:t xml:space="preserve"> στη</w:t>
      </w:r>
      <w:r w:rsidRPr="00F0015F">
        <w:rPr>
          <w:rFonts w:ascii="Arial" w:eastAsia="Times New Roman" w:hAnsi="Arial" w:cs="Arial"/>
          <w:lang w:val="el-GR"/>
        </w:rPr>
        <w:t xml:space="preserve"> δυνατότητα χρήσης της τουαλέτας αυτόνομα, προκύπτει ότι επτά (7) γυναίκες άνω των 80 ετών (43.75%) έχουν μεγάλη έως υπερβολική δυσκολία - αδυναμία, ενώ οι γυναίκες νεαρότερης ηλικίας (50-79 ετών) (3 άτομα) δεν αντιμετωπίζουν κάποιο σχετικό πρόβλημα. Από τους τέσσερις (4) άνδρες </w:t>
      </w:r>
      <w:proofErr w:type="spellStart"/>
      <w:r w:rsidRPr="00F0015F">
        <w:rPr>
          <w:rFonts w:ascii="Arial" w:eastAsia="Times New Roman" w:hAnsi="Arial" w:cs="Arial"/>
          <w:lang w:val="el-GR"/>
        </w:rPr>
        <w:t>ΑμΑΟ</w:t>
      </w:r>
      <w:proofErr w:type="spellEnd"/>
      <w:r w:rsidRPr="00F0015F">
        <w:rPr>
          <w:rFonts w:ascii="Arial" w:eastAsia="Times New Roman" w:hAnsi="Arial" w:cs="Arial"/>
          <w:lang w:val="el-GR"/>
        </w:rPr>
        <w:t xml:space="preserve"> του δείγματος, μεγάλη δυσκολία δηλώνουν οι δύο (2) (50%), ο ένας εξ αυτών ηλικίας 50-59 και ο άλλος 70-79 ετών, ενώ οι άλλοι δύο (2) έχουν πολύ μικρή έως ανύπαρκτη δυσκολία. </w:t>
      </w:r>
      <w:r w:rsidRPr="00F0015F">
        <w:rPr>
          <w:rFonts w:ascii="Arial" w:eastAsia="Times New Roman" w:hAnsi="Arial" w:cs="Arial"/>
        </w:rPr>
        <w:t> </w:t>
      </w:r>
    </w:p>
    <w:p w:rsidR="00044A0F" w:rsidRPr="00F0015F" w:rsidRDefault="00044A0F" w:rsidP="00F0015F">
      <w:pPr>
        <w:spacing w:after="0" w:line="360" w:lineRule="auto"/>
        <w:jc w:val="both"/>
        <w:textAlignment w:val="baseline"/>
        <w:rPr>
          <w:rFonts w:ascii="Arial" w:eastAsia="Times New Roman" w:hAnsi="Arial" w:cs="Arial"/>
          <w:lang w:val="el-GR"/>
        </w:rPr>
      </w:pPr>
      <w:r w:rsidRPr="00F0015F">
        <w:rPr>
          <w:rFonts w:ascii="Arial" w:eastAsia="Times New Roman" w:hAnsi="Arial" w:cs="Arial"/>
        </w:rPr>
        <w:t> </w:t>
      </w:r>
    </w:p>
    <w:p w:rsidR="00044A0F" w:rsidRPr="00830FB7" w:rsidRDefault="00044A0F" w:rsidP="00F0015F">
      <w:pPr>
        <w:spacing w:after="0" w:line="360" w:lineRule="auto"/>
        <w:jc w:val="both"/>
        <w:textAlignment w:val="baseline"/>
        <w:rPr>
          <w:rFonts w:ascii="Arial" w:eastAsia="Times New Roman" w:hAnsi="Arial" w:cs="Arial"/>
          <w:lang w:val="el-GR"/>
        </w:rPr>
      </w:pPr>
      <w:r w:rsidRPr="00830FB7">
        <w:rPr>
          <w:rFonts w:ascii="Arial" w:eastAsia="Times New Roman" w:hAnsi="Arial" w:cs="Arial"/>
          <w:lang w:val="el-GR"/>
        </w:rPr>
        <w:t xml:space="preserve">Για την αυτόνομη χρήση της τουαλέτας διαπιστώνεται ότι οι υπερήλικες γυναίκες έχουν το μεγαλύτερο πρόβλημα (4 στα 10 </w:t>
      </w:r>
      <w:proofErr w:type="spellStart"/>
      <w:r w:rsidRPr="00830FB7">
        <w:rPr>
          <w:rFonts w:ascii="Arial" w:eastAsia="Times New Roman" w:hAnsi="Arial" w:cs="Arial"/>
          <w:lang w:val="el-GR"/>
        </w:rPr>
        <w:t>ΑμΑΟ</w:t>
      </w:r>
      <w:proofErr w:type="spellEnd"/>
      <w:r w:rsidRPr="00830FB7">
        <w:rPr>
          <w:rFonts w:ascii="Arial" w:eastAsia="Times New Roman" w:hAnsi="Arial" w:cs="Arial"/>
          <w:lang w:val="el-GR"/>
        </w:rPr>
        <w:t xml:space="preserve"> του δείγματος), αντίστοιχη δυσκολία παρουσιάζουν οι άνδρες (1 στους 10 </w:t>
      </w:r>
      <w:proofErr w:type="spellStart"/>
      <w:r w:rsidRPr="00830FB7">
        <w:rPr>
          <w:rFonts w:ascii="Arial" w:eastAsia="Times New Roman" w:hAnsi="Arial" w:cs="Arial"/>
          <w:lang w:val="el-GR"/>
        </w:rPr>
        <w:t>ΑμΑΟ</w:t>
      </w:r>
      <w:proofErr w:type="spellEnd"/>
      <w:r w:rsidRPr="00830FB7">
        <w:rPr>
          <w:rFonts w:ascii="Arial" w:eastAsia="Times New Roman" w:hAnsi="Arial" w:cs="Arial"/>
          <w:lang w:val="el-GR"/>
        </w:rPr>
        <w:t xml:space="preserve"> του δείγματος), ενώ το 40% του δείγματος, ανεξαρτήτως ηλικίας, δεν έχει μεγάλες δυσκολίες. </w:t>
      </w:r>
      <w:r w:rsidRPr="00830FB7">
        <w:rPr>
          <w:rFonts w:ascii="Arial" w:eastAsia="Times New Roman" w:hAnsi="Arial" w:cs="Arial"/>
        </w:rPr>
        <w:t> </w:t>
      </w:r>
    </w:p>
    <w:p w:rsidR="00044A0F" w:rsidRPr="00F0015F" w:rsidRDefault="00044A0F" w:rsidP="00F0015F">
      <w:pPr>
        <w:spacing w:after="0" w:line="360" w:lineRule="auto"/>
        <w:jc w:val="both"/>
        <w:textAlignment w:val="baseline"/>
        <w:rPr>
          <w:rFonts w:ascii="Arial" w:eastAsia="Times New Roman" w:hAnsi="Arial" w:cs="Arial"/>
          <w:lang w:val="el-GR"/>
        </w:rPr>
      </w:pPr>
      <w:r w:rsidRPr="00F0015F">
        <w:rPr>
          <w:rFonts w:ascii="Arial" w:eastAsia="Times New Roman" w:hAnsi="Arial" w:cs="Arial"/>
        </w:rPr>
        <w:t> </w:t>
      </w:r>
    </w:p>
    <w:p w:rsidR="00044A0F" w:rsidRPr="00F0015F" w:rsidRDefault="00044A0F" w:rsidP="00F0015F">
      <w:pPr>
        <w:spacing w:after="0" w:line="360" w:lineRule="auto"/>
        <w:jc w:val="both"/>
        <w:textAlignment w:val="baseline"/>
        <w:rPr>
          <w:rFonts w:ascii="Arial" w:eastAsia="Times New Roman" w:hAnsi="Arial" w:cs="Arial"/>
          <w:lang w:val="el-GR"/>
        </w:rPr>
      </w:pPr>
      <w:r w:rsidRPr="00F0015F">
        <w:rPr>
          <w:rFonts w:ascii="Arial" w:eastAsia="Times New Roman" w:hAnsi="Arial" w:cs="Arial"/>
          <w:lang w:val="el-GR"/>
        </w:rPr>
        <w:t xml:space="preserve">Ως προς το επίπεδο δυσκολίας που αναφέρουν τα </w:t>
      </w:r>
      <w:proofErr w:type="spellStart"/>
      <w:r w:rsidRPr="00F0015F">
        <w:rPr>
          <w:rFonts w:ascii="Arial" w:eastAsia="Times New Roman" w:hAnsi="Arial" w:cs="Arial"/>
          <w:lang w:val="el-GR"/>
        </w:rPr>
        <w:t>ΑμΑΟ</w:t>
      </w:r>
      <w:proofErr w:type="spellEnd"/>
      <w:r w:rsidRPr="00F0015F">
        <w:rPr>
          <w:rFonts w:ascii="Arial" w:eastAsia="Times New Roman" w:hAnsi="Arial" w:cs="Arial"/>
          <w:lang w:val="el-GR"/>
        </w:rPr>
        <w:t xml:space="preserve"> για την αυτόνομη διενέργεια μπάνιου/ ντους, προκύπτει ότι κατά κύριο λόγο οι υπερήλικες γυναίκες (10 άτομα, το 62%) αντιμετωπίζουν μεγάλο έως υπερβολικό πρόβλημα - αδυναμία (σχεδόν όλες οι γυναίκες του δείγματος). Αντίστοιχα μεγάλη δυσκολία παρουσιάζουν και οι τρεις (3) άνδρες, ανεξαρτήτως ηλικίας (το 75% των ανδρών του δείγματος). </w:t>
      </w:r>
      <w:r w:rsidRPr="00F0015F">
        <w:rPr>
          <w:rFonts w:ascii="Arial" w:eastAsia="Times New Roman" w:hAnsi="Arial" w:cs="Arial"/>
        </w:rPr>
        <w:t> </w:t>
      </w:r>
    </w:p>
    <w:p w:rsidR="00044A0F" w:rsidRPr="00F0015F" w:rsidRDefault="00044A0F" w:rsidP="00F0015F">
      <w:pPr>
        <w:spacing w:after="0" w:line="360" w:lineRule="auto"/>
        <w:jc w:val="both"/>
        <w:textAlignment w:val="baseline"/>
        <w:rPr>
          <w:rFonts w:ascii="Arial" w:eastAsia="Times New Roman" w:hAnsi="Arial" w:cs="Arial"/>
          <w:lang w:val="el-GR"/>
        </w:rPr>
      </w:pPr>
      <w:r w:rsidRPr="00F0015F">
        <w:rPr>
          <w:rFonts w:ascii="Arial" w:eastAsia="Times New Roman" w:hAnsi="Arial" w:cs="Arial"/>
        </w:rPr>
        <w:t> </w:t>
      </w:r>
    </w:p>
    <w:p w:rsidR="00044A0F" w:rsidRPr="00830FB7" w:rsidRDefault="00044A0F" w:rsidP="00F0015F">
      <w:pPr>
        <w:spacing w:after="0" w:line="360" w:lineRule="auto"/>
        <w:jc w:val="both"/>
        <w:textAlignment w:val="baseline"/>
        <w:rPr>
          <w:rFonts w:ascii="Arial" w:eastAsia="Times New Roman" w:hAnsi="Arial" w:cs="Arial"/>
          <w:lang w:val="el-GR"/>
        </w:rPr>
      </w:pPr>
      <w:r w:rsidRPr="00830FB7">
        <w:rPr>
          <w:rFonts w:ascii="Arial" w:eastAsia="Times New Roman" w:hAnsi="Arial" w:cs="Arial"/>
          <w:lang w:val="el-GR"/>
        </w:rPr>
        <w:t xml:space="preserve">Την μεγαλύτερη έως υπερβολική δυσκολία - αδυναμία αντιμετωπίζουν τα </w:t>
      </w:r>
      <w:proofErr w:type="spellStart"/>
      <w:r w:rsidRPr="00830FB7">
        <w:rPr>
          <w:rFonts w:ascii="Arial" w:eastAsia="Times New Roman" w:hAnsi="Arial" w:cs="Arial"/>
          <w:lang w:val="el-GR"/>
        </w:rPr>
        <w:t>ΑμΑΟ</w:t>
      </w:r>
      <w:proofErr w:type="spellEnd"/>
      <w:r w:rsidRPr="00830FB7">
        <w:rPr>
          <w:rFonts w:ascii="Arial" w:eastAsia="Times New Roman" w:hAnsi="Arial" w:cs="Arial"/>
          <w:lang w:val="el-GR"/>
        </w:rPr>
        <w:t xml:space="preserve"> για την αυτόνομη εκτέλεση της δραστηριότητας που σχετίζεται με την χρήση του μπάνιου/ ντους, με μεγαλύτερη συμμετοχή των γυναικών (6 στους 10 </w:t>
      </w:r>
      <w:proofErr w:type="spellStart"/>
      <w:r w:rsidRPr="00830FB7">
        <w:rPr>
          <w:rFonts w:ascii="Arial" w:eastAsia="Times New Roman" w:hAnsi="Arial" w:cs="Arial"/>
          <w:lang w:val="el-GR"/>
        </w:rPr>
        <w:t>ΑμΑΟ</w:t>
      </w:r>
      <w:proofErr w:type="spellEnd"/>
      <w:r w:rsidRPr="00830FB7">
        <w:rPr>
          <w:rFonts w:ascii="Arial" w:eastAsia="Times New Roman" w:hAnsi="Arial" w:cs="Arial"/>
          <w:lang w:val="el-GR"/>
        </w:rPr>
        <w:t xml:space="preserve"> του δείγματος), ενώ αντίστοιχη κατάσταση αντιμετωπίζουν οι άνδρες σε ποσοστό 20% ανεξαρτήτως ηλικίας. </w:t>
      </w:r>
      <w:r w:rsidRPr="00830FB7">
        <w:rPr>
          <w:rFonts w:ascii="Arial" w:eastAsia="Times New Roman" w:hAnsi="Arial" w:cs="Arial"/>
        </w:rPr>
        <w:t> </w:t>
      </w:r>
    </w:p>
    <w:p w:rsidR="00044A0F" w:rsidRPr="00F0015F" w:rsidRDefault="00044A0F" w:rsidP="00F0015F">
      <w:pPr>
        <w:spacing w:after="0" w:line="360" w:lineRule="auto"/>
        <w:jc w:val="both"/>
        <w:textAlignment w:val="baseline"/>
        <w:rPr>
          <w:rFonts w:ascii="Arial" w:eastAsia="Times New Roman" w:hAnsi="Arial" w:cs="Arial"/>
          <w:lang w:val="el-GR"/>
        </w:rPr>
      </w:pPr>
      <w:r w:rsidRPr="00F0015F">
        <w:rPr>
          <w:rFonts w:ascii="Arial" w:eastAsia="Times New Roman" w:hAnsi="Arial" w:cs="Arial"/>
          <w:color w:val="FF0000"/>
        </w:rPr>
        <w:t> </w:t>
      </w:r>
    </w:p>
    <w:p w:rsidR="00044A0F" w:rsidRPr="00F0015F" w:rsidRDefault="00044A0F" w:rsidP="00F0015F">
      <w:pPr>
        <w:spacing w:after="0" w:line="360" w:lineRule="auto"/>
        <w:jc w:val="both"/>
        <w:textAlignment w:val="baseline"/>
        <w:rPr>
          <w:rFonts w:ascii="Arial" w:eastAsia="Times New Roman" w:hAnsi="Arial" w:cs="Arial"/>
          <w:lang w:val="el-GR"/>
        </w:rPr>
      </w:pPr>
      <w:r w:rsidRPr="00F0015F">
        <w:rPr>
          <w:rFonts w:ascii="Arial" w:eastAsia="Times New Roman" w:hAnsi="Arial" w:cs="Arial"/>
          <w:lang w:val="el-GR"/>
        </w:rPr>
        <w:t xml:space="preserve">Αναφορικά με τη δυνατότητα που έχουν τα </w:t>
      </w:r>
      <w:proofErr w:type="spellStart"/>
      <w:r w:rsidRPr="00F0015F">
        <w:rPr>
          <w:rFonts w:ascii="Arial" w:eastAsia="Times New Roman" w:hAnsi="Arial" w:cs="Arial"/>
          <w:lang w:val="el-GR"/>
        </w:rPr>
        <w:t>ΑμΑΟ</w:t>
      </w:r>
      <w:proofErr w:type="spellEnd"/>
      <w:r w:rsidRPr="00F0015F">
        <w:rPr>
          <w:rFonts w:ascii="Arial" w:eastAsia="Times New Roman" w:hAnsi="Arial" w:cs="Arial"/>
          <w:lang w:val="el-GR"/>
        </w:rPr>
        <w:t xml:space="preserve"> να ζητήσουν βοήθεια - στήριξη για να διενεργήσουν τις προαναφερόμενες δραστηριότητες προσωπικής φροντίδας προκύπτει ότι, όλες οι υπερήλικες γυναίκες </w:t>
      </w:r>
      <w:proofErr w:type="spellStart"/>
      <w:r w:rsidRPr="00F0015F">
        <w:rPr>
          <w:rFonts w:ascii="Arial" w:eastAsia="Times New Roman" w:hAnsi="Arial" w:cs="Arial"/>
          <w:lang w:val="el-GR"/>
        </w:rPr>
        <w:t>ΑμΑΟ</w:t>
      </w:r>
      <w:proofErr w:type="spellEnd"/>
      <w:r w:rsidRPr="00F0015F">
        <w:rPr>
          <w:rFonts w:ascii="Arial" w:eastAsia="Times New Roman" w:hAnsi="Arial" w:cs="Arial"/>
          <w:lang w:val="el-GR"/>
        </w:rPr>
        <w:t xml:space="preserve"> του δείγματος, που δηλώνουν άλλωστε μεγάλη έως υπερβολική δυσκολία στην αυτόνομη εκτέλεση δραστηριοτήτων, δέχονται υποστήριξη στην πλειοψηφία τους από συγγενικά πρόσ</w:t>
      </w:r>
      <w:r w:rsidR="00E0530B" w:rsidRPr="00F0015F">
        <w:rPr>
          <w:rFonts w:ascii="Arial" w:eastAsia="Times New Roman" w:hAnsi="Arial" w:cs="Arial"/>
          <w:lang w:val="el-GR"/>
        </w:rPr>
        <w:t xml:space="preserve">ωπα (6 άτομα, το 37.50%), </w:t>
      </w:r>
      <w:r w:rsidRPr="00F0015F">
        <w:rPr>
          <w:rFonts w:ascii="Arial" w:eastAsia="Times New Roman" w:hAnsi="Arial" w:cs="Arial"/>
          <w:lang w:val="el-GR"/>
        </w:rPr>
        <w:t xml:space="preserve">τρεις (3) δέχονται βοήθεια από τρίτα άτομα που αμείβονται και μία (1) από άτομο που </w:t>
      </w:r>
      <w:r w:rsidR="00BA1508" w:rsidRPr="00F0015F">
        <w:rPr>
          <w:rFonts w:ascii="Arial" w:eastAsia="Times New Roman" w:hAnsi="Arial" w:cs="Arial"/>
          <w:lang w:val="el-GR"/>
        </w:rPr>
        <w:t xml:space="preserve">δεν </w:t>
      </w:r>
      <w:r w:rsidR="00E0530B" w:rsidRPr="00F0015F">
        <w:rPr>
          <w:rFonts w:ascii="Arial" w:eastAsia="Times New Roman" w:hAnsi="Arial" w:cs="Arial"/>
          <w:lang w:val="el-GR"/>
        </w:rPr>
        <w:t xml:space="preserve">αμείβεται, ενώ μία (1) </w:t>
      </w:r>
      <w:r w:rsidRPr="00F0015F">
        <w:rPr>
          <w:rFonts w:ascii="Arial" w:eastAsia="Times New Roman" w:hAnsi="Arial" w:cs="Arial"/>
          <w:lang w:val="el-GR"/>
        </w:rPr>
        <w:t xml:space="preserve">λαμβάνει φροντίδα στο πλαίσιο οργανωμένου προγράμματος. Επίσης, δύο </w:t>
      </w:r>
      <w:r w:rsidR="00E0530B" w:rsidRPr="00F0015F">
        <w:rPr>
          <w:rFonts w:ascii="Arial" w:eastAsia="Times New Roman" w:hAnsi="Arial" w:cs="Arial"/>
          <w:lang w:val="el-GR"/>
        </w:rPr>
        <w:t xml:space="preserve">(2) </w:t>
      </w:r>
      <w:r w:rsidRPr="00F0015F">
        <w:rPr>
          <w:rFonts w:ascii="Arial" w:eastAsia="Times New Roman" w:hAnsi="Arial" w:cs="Arial"/>
          <w:lang w:val="el-GR"/>
        </w:rPr>
        <w:t xml:space="preserve">γυναίκες κάτω των 80 </w:t>
      </w:r>
      <w:r w:rsidRPr="00F0015F">
        <w:rPr>
          <w:rFonts w:ascii="Arial" w:eastAsia="Times New Roman" w:hAnsi="Arial" w:cs="Arial"/>
          <w:lang w:val="el-GR"/>
        </w:rPr>
        <w:lastRenderedPageBreak/>
        <w:t>ετών δέχονται βοήθεια από συγγενικά πρόσωπα. Όλοι οι άνδρες ανεξαρτήτως ηλικίας, δέχονται υποστήριξη από συγγενικά πρόσωπα. </w:t>
      </w:r>
      <w:r w:rsidRPr="00F0015F">
        <w:rPr>
          <w:rFonts w:ascii="Arial" w:eastAsia="Times New Roman" w:hAnsi="Arial" w:cs="Arial"/>
        </w:rPr>
        <w:t> </w:t>
      </w:r>
    </w:p>
    <w:p w:rsidR="00044A0F" w:rsidRPr="00F0015F" w:rsidRDefault="00044A0F" w:rsidP="00F0015F">
      <w:pPr>
        <w:spacing w:after="0" w:line="360" w:lineRule="auto"/>
        <w:jc w:val="both"/>
        <w:textAlignment w:val="baseline"/>
        <w:rPr>
          <w:rFonts w:ascii="Arial" w:eastAsia="Times New Roman" w:hAnsi="Arial" w:cs="Arial"/>
          <w:lang w:val="el-GR"/>
        </w:rPr>
      </w:pPr>
      <w:r w:rsidRPr="00F0015F">
        <w:rPr>
          <w:rFonts w:ascii="Arial" w:eastAsia="Times New Roman" w:hAnsi="Arial" w:cs="Arial"/>
        </w:rPr>
        <w:t> </w:t>
      </w:r>
    </w:p>
    <w:p w:rsidR="00044A0F" w:rsidRPr="00830FB7" w:rsidRDefault="00044A0F" w:rsidP="00F0015F">
      <w:pPr>
        <w:spacing w:after="0" w:line="360" w:lineRule="auto"/>
        <w:jc w:val="both"/>
        <w:textAlignment w:val="baseline"/>
        <w:rPr>
          <w:rFonts w:ascii="Arial" w:eastAsia="Times New Roman" w:hAnsi="Arial" w:cs="Arial"/>
          <w:lang w:val="el-GR"/>
        </w:rPr>
      </w:pPr>
      <w:r w:rsidRPr="00830FB7">
        <w:rPr>
          <w:rFonts w:ascii="Arial" w:eastAsia="Times New Roman" w:hAnsi="Arial" w:cs="Arial"/>
          <w:lang w:val="el-GR"/>
        </w:rPr>
        <w:t xml:space="preserve">Όλες οι γυναίκες </w:t>
      </w:r>
      <w:proofErr w:type="spellStart"/>
      <w:r w:rsidRPr="00830FB7">
        <w:rPr>
          <w:rFonts w:ascii="Arial" w:eastAsia="Times New Roman" w:hAnsi="Arial" w:cs="Arial"/>
          <w:lang w:val="el-GR"/>
        </w:rPr>
        <w:t>ΑμΑΟ</w:t>
      </w:r>
      <w:proofErr w:type="spellEnd"/>
      <w:r w:rsidRPr="00830FB7">
        <w:rPr>
          <w:rFonts w:ascii="Arial" w:eastAsia="Times New Roman" w:hAnsi="Arial" w:cs="Arial"/>
          <w:lang w:val="el-GR"/>
        </w:rPr>
        <w:t xml:space="preserve">, κατά κύριο λόγο άνω των 80 ετών, για την εκτέλεση των δραστηριοτήτων προσωπικής φροντίδας δέχονται υποστήριξη, στην πλειοψηφία τους από πρόσωπα του οικογενειακού τους περιβάλλοντος (περίπου το 50% των </w:t>
      </w:r>
      <w:proofErr w:type="spellStart"/>
      <w:r w:rsidRPr="00830FB7">
        <w:rPr>
          <w:rFonts w:ascii="Arial" w:eastAsia="Times New Roman" w:hAnsi="Arial" w:cs="Arial"/>
          <w:lang w:val="el-GR"/>
        </w:rPr>
        <w:t>ΑμΑΟ</w:t>
      </w:r>
      <w:proofErr w:type="spellEnd"/>
      <w:r w:rsidRPr="00830FB7">
        <w:rPr>
          <w:rFonts w:ascii="Arial" w:eastAsia="Times New Roman" w:hAnsi="Arial" w:cs="Arial"/>
          <w:lang w:val="el-GR"/>
        </w:rPr>
        <w:t xml:space="preserve"> του δείγματος), ενώ ένα άλλο 30% δέχεται βοήθεια από τρίτα πρόσωπα ή προγράμματα υποστήριξης. Οι άνδρες ανεξαρτήτως ηλικίας, λαμβάνουν υποστήριξη από το οικογενειακό τους περιβάλλον.   </w:t>
      </w:r>
      <w:r w:rsidRPr="00830FB7">
        <w:rPr>
          <w:rFonts w:ascii="Arial" w:eastAsia="Times New Roman" w:hAnsi="Arial" w:cs="Arial"/>
        </w:rPr>
        <w:t> </w:t>
      </w:r>
    </w:p>
    <w:p w:rsidR="00044A0F" w:rsidRDefault="00044A0F" w:rsidP="00F0015F">
      <w:pPr>
        <w:spacing w:after="0" w:line="360" w:lineRule="auto"/>
        <w:jc w:val="both"/>
        <w:textAlignment w:val="baseline"/>
        <w:rPr>
          <w:rFonts w:ascii="Arial" w:eastAsia="Times New Roman" w:hAnsi="Arial" w:cs="Arial"/>
          <w:lang w:val="el-GR"/>
        </w:rPr>
      </w:pPr>
    </w:p>
    <w:p w:rsidR="00830FB7" w:rsidRDefault="00830FB7" w:rsidP="00F0015F">
      <w:pPr>
        <w:spacing w:after="0" w:line="360" w:lineRule="auto"/>
        <w:jc w:val="both"/>
        <w:textAlignment w:val="baseline"/>
        <w:rPr>
          <w:rFonts w:ascii="Arial" w:eastAsia="Times New Roman" w:hAnsi="Arial" w:cs="Arial"/>
          <w:lang w:val="el-GR"/>
        </w:rPr>
      </w:pPr>
    </w:p>
    <w:p w:rsidR="0079305E" w:rsidRPr="00830FB7" w:rsidRDefault="0079305E" w:rsidP="00F0015F">
      <w:pPr>
        <w:spacing w:after="0" w:line="360" w:lineRule="auto"/>
        <w:jc w:val="both"/>
        <w:textAlignment w:val="baseline"/>
        <w:rPr>
          <w:rFonts w:ascii="Arial" w:eastAsia="Times New Roman" w:hAnsi="Arial" w:cs="Arial"/>
          <w:lang w:val="el-GR"/>
        </w:rPr>
      </w:pPr>
    </w:p>
    <w:p w:rsidR="0079305E" w:rsidRDefault="0079305E">
      <w:pPr>
        <w:rPr>
          <w:rFonts w:asciiTheme="majorHAnsi" w:eastAsia="Times New Roman" w:hAnsiTheme="majorHAnsi" w:cstheme="majorBidi"/>
          <w:b/>
          <w:bCs/>
          <w:color w:val="365F91" w:themeColor="accent1" w:themeShade="BF"/>
          <w:sz w:val="28"/>
          <w:szCs w:val="28"/>
          <w:lang w:val="el-GR"/>
        </w:rPr>
      </w:pPr>
      <w:r>
        <w:rPr>
          <w:rFonts w:eastAsia="Times New Roman"/>
          <w:lang w:val="el-GR"/>
        </w:rPr>
        <w:br w:type="page"/>
      </w:r>
    </w:p>
    <w:p w:rsidR="00044A0F" w:rsidRPr="00F0015F" w:rsidRDefault="00044A0F" w:rsidP="00830FB7">
      <w:pPr>
        <w:pStyle w:val="1"/>
        <w:jc w:val="both"/>
        <w:rPr>
          <w:rFonts w:eastAsia="Times New Roman"/>
          <w:lang w:val="el-GR"/>
        </w:rPr>
      </w:pPr>
      <w:bookmarkStart w:id="16" w:name="_Toc241948744"/>
      <w:r w:rsidRPr="00F0015F">
        <w:rPr>
          <w:rFonts w:eastAsia="Times New Roman"/>
          <w:lang w:val="el-GR"/>
        </w:rPr>
        <w:lastRenderedPageBreak/>
        <w:t xml:space="preserve">Γ.4.Β. Δεδομένα ως προς το επίπεδο δυσκολίας εκτέλεσης γενικών δραστηριοτήτων του νοικοκυριού των </w:t>
      </w:r>
      <w:proofErr w:type="spellStart"/>
      <w:r w:rsidRPr="00F0015F">
        <w:rPr>
          <w:rFonts w:eastAsia="Times New Roman"/>
          <w:lang w:val="el-GR"/>
        </w:rPr>
        <w:t>ΑμΑΟ</w:t>
      </w:r>
      <w:proofErr w:type="spellEnd"/>
      <w:r w:rsidRPr="00F0015F">
        <w:rPr>
          <w:rFonts w:eastAsia="Times New Roman"/>
          <w:lang w:val="el-GR"/>
        </w:rPr>
        <w:t xml:space="preserve"> και χρήσης υπηρεσιών παροχής βοήθειας</w:t>
      </w:r>
      <w:bookmarkEnd w:id="16"/>
      <w:r w:rsidRPr="00F0015F">
        <w:rPr>
          <w:rFonts w:eastAsia="Times New Roman"/>
        </w:rPr>
        <w:t> </w:t>
      </w:r>
    </w:p>
    <w:p w:rsidR="0079305E" w:rsidRDefault="00044A0F" w:rsidP="00F0015F">
      <w:pPr>
        <w:spacing w:after="0" w:line="360" w:lineRule="auto"/>
        <w:jc w:val="both"/>
        <w:textAlignment w:val="baseline"/>
        <w:rPr>
          <w:rFonts w:ascii="Arial" w:eastAsia="Times New Roman" w:hAnsi="Arial" w:cs="Arial"/>
          <w:lang w:val="el-GR"/>
        </w:rPr>
      </w:pPr>
      <w:r w:rsidRPr="00F0015F">
        <w:rPr>
          <w:rFonts w:ascii="Arial" w:eastAsia="Times New Roman" w:hAnsi="Arial" w:cs="Arial"/>
        </w:rPr>
        <w:t> </w:t>
      </w:r>
    </w:p>
    <w:p w:rsidR="00044A0F" w:rsidRPr="00F0015F" w:rsidRDefault="00044A0F" w:rsidP="00F0015F">
      <w:pPr>
        <w:spacing w:after="0" w:line="360" w:lineRule="auto"/>
        <w:jc w:val="both"/>
        <w:textAlignment w:val="baseline"/>
        <w:rPr>
          <w:rFonts w:ascii="Arial" w:eastAsia="Times New Roman" w:hAnsi="Arial" w:cs="Arial"/>
          <w:lang w:val="el-GR"/>
        </w:rPr>
      </w:pPr>
      <w:r w:rsidRPr="00F0015F">
        <w:rPr>
          <w:rFonts w:ascii="Arial" w:eastAsia="Times New Roman" w:hAnsi="Arial" w:cs="Arial"/>
          <w:lang w:val="el-GR"/>
        </w:rPr>
        <w:t>Στην παρούσα ενότητα γίνεται παρουσίαση των δεδομένων αναφορικά με τις δυσκολίες που δηλώνουν τα Άτομα με Αναπηρία Όρασης του δείγματος ως προς την αυτόνομη εκτέλεση διαφόρων καθημερινών δραστηριοτήτων που αφορούν την φροντίδα του νοικοκυριού, καθώς και το αν έχουν ανάγκη χρήσης υπηρεσιών υποστήριξης και το είδος αυτής.</w:t>
      </w:r>
      <w:r w:rsidRPr="00F0015F">
        <w:rPr>
          <w:rFonts w:ascii="Arial" w:eastAsia="Times New Roman" w:hAnsi="Arial" w:cs="Arial"/>
        </w:rPr>
        <w:t> </w:t>
      </w:r>
    </w:p>
    <w:p w:rsidR="00044A0F" w:rsidRDefault="00044A0F" w:rsidP="00F0015F">
      <w:pPr>
        <w:spacing w:after="0" w:line="360" w:lineRule="auto"/>
        <w:jc w:val="both"/>
        <w:textAlignment w:val="baseline"/>
        <w:rPr>
          <w:rFonts w:ascii="Arial" w:eastAsia="Times New Roman" w:hAnsi="Arial" w:cs="Arial"/>
          <w:lang w:val="el-GR"/>
        </w:rPr>
      </w:pPr>
    </w:p>
    <w:p w:rsidR="0079305E" w:rsidRDefault="00830FB7" w:rsidP="00F0015F">
      <w:pPr>
        <w:spacing w:after="0" w:line="360" w:lineRule="auto"/>
        <w:jc w:val="both"/>
        <w:textAlignment w:val="baseline"/>
        <w:rPr>
          <w:rFonts w:ascii="Arial" w:eastAsia="Times New Roman" w:hAnsi="Arial" w:cs="Arial"/>
          <w:lang w:val="el-GR"/>
        </w:rPr>
      </w:pPr>
      <w:r>
        <w:rPr>
          <w:rFonts w:ascii="Arial" w:eastAsia="Times New Roman" w:hAnsi="Arial" w:cs="Arial"/>
          <w:lang w:val="el-GR"/>
        </w:rPr>
        <w:t>Στον Πίνακα III.2</w:t>
      </w:r>
      <w:r w:rsidRPr="004F7340">
        <w:rPr>
          <w:rFonts w:ascii="Arial" w:eastAsia="Times New Roman" w:hAnsi="Arial" w:cs="Arial"/>
          <w:lang w:val="el-GR"/>
        </w:rPr>
        <w:t>A.</w:t>
      </w:r>
      <w:r w:rsidRPr="00F0015F">
        <w:rPr>
          <w:rFonts w:ascii="Arial" w:eastAsia="Times New Roman" w:hAnsi="Arial" w:cs="Arial"/>
          <w:lang w:val="el-GR"/>
        </w:rPr>
        <w:t xml:space="preserve"> </w:t>
      </w:r>
      <w:r>
        <w:rPr>
          <w:rFonts w:ascii="Arial" w:eastAsia="Times New Roman" w:hAnsi="Arial" w:cs="Arial"/>
          <w:lang w:val="el-GR"/>
        </w:rPr>
        <w:t>παρουσιάζεται η κ</w:t>
      </w:r>
      <w:r w:rsidRPr="00F0015F">
        <w:rPr>
          <w:rFonts w:ascii="Arial" w:eastAsia="Times New Roman" w:hAnsi="Arial" w:cs="Arial"/>
          <w:lang w:val="el-GR"/>
        </w:rPr>
        <w:t xml:space="preserve">ατανομή των </w:t>
      </w:r>
      <w:r>
        <w:rPr>
          <w:rFonts w:ascii="Arial" w:eastAsia="Times New Roman" w:hAnsi="Arial" w:cs="Arial"/>
          <w:lang w:val="el-GR"/>
        </w:rPr>
        <w:t xml:space="preserve">δεκαέξι (16) </w:t>
      </w:r>
      <w:proofErr w:type="spellStart"/>
      <w:r w:rsidRPr="00F0015F">
        <w:rPr>
          <w:rFonts w:ascii="Arial" w:eastAsia="Times New Roman" w:hAnsi="Arial" w:cs="Arial"/>
          <w:lang w:val="el-GR"/>
        </w:rPr>
        <w:t>ΑμΑΟ</w:t>
      </w:r>
      <w:proofErr w:type="spellEnd"/>
      <w:r w:rsidRPr="00F0015F">
        <w:rPr>
          <w:rFonts w:ascii="Arial" w:eastAsia="Times New Roman" w:hAnsi="Arial" w:cs="Arial"/>
          <w:lang w:val="el-GR"/>
        </w:rPr>
        <w:t xml:space="preserve"> ως προς τη δυσκολία εκτέλεσης δραστηριοτήτων </w:t>
      </w:r>
      <w:r w:rsidR="0079305E" w:rsidRPr="00F0015F">
        <w:rPr>
          <w:rFonts w:ascii="Arial" w:eastAsia="Times New Roman" w:hAnsi="Arial" w:cs="Arial"/>
          <w:lang w:val="el-GR"/>
        </w:rPr>
        <w:t>για την κάλυψη αναγκών του νοικοκυριού</w:t>
      </w:r>
      <w:r w:rsidR="0079305E">
        <w:rPr>
          <w:rFonts w:ascii="Arial" w:eastAsia="Times New Roman" w:hAnsi="Arial" w:cs="Arial"/>
          <w:lang w:val="el-GR"/>
        </w:rPr>
        <w:t>.</w:t>
      </w:r>
    </w:p>
    <w:p w:rsidR="0079305E" w:rsidRPr="0079305E" w:rsidRDefault="0079305E" w:rsidP="00F0015F">
      <w:pPr>
        <w:spacing w:after="0" w:line="360" w:lineRule="auto"/>
        <w:jc w:val="both"/>
        <w:textAlignment w:val="baseline"/>
        <w:rPr>
          <w:rFonts w:ascii="Arial" w:eastAsia="Times New Roman" w:hAnsi="Arial" w:cs="Arial"/>
          <w:lang w:val="el-GR"/>
        </w:rPr>
      </w:pPr>
    </w:p>
    <w:tbl>
      <w:tblPr>
        <w:tblpPr w:leftFromText="180" w:rightFromText="180" w:vertAnchor="text" w:horzAnchor="margin" w:tblpX="-265" w:tblpY="219"/>
        <w:tblW w:w="10085"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tblPr>
      <w:tblGrid>
        <w:gridCol w:w="3605"/>
        <w:gridCol w:w="1260"/>
        <w:gridCol w:w="1170"/>
        <w:gridCol w:w="1170"/>
        <w:gridCol w:w="1260"/>
        <w:gridCol w:w="1620"/>
      </w:tblGrid>
      <w:tr w:rsidR="0079305E" w:rsidRPr="006E1C7D" w:rsidTr="00B71994">
        <w:trPr>
          <w:trHeight w:val="714"/>
        </w:trPr>
        <w:tc>
          <w:tcPr>
            <w:tcW w:w="10085" w:type="dxa"/>
            <w:gridSpan w:val="6"/>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9305E" w:rsidRPr="0079305E" w:rsidRDefault="0079305E" w:rsidP="00B71994">
            <w:pPr>
              <w:spacing w:after="0" w:line="360" w:lineRule="auto"/>
              <w:textAlignment w:val="baseline"/>
              <w:rPr>
                <w:rFonts w:ascii="Arial" w:eastAsia="Times New Roman" w:hAnsi="Arial" w:cs="Arial"/>
                <w:lang w:val="el-GR"/>
              </w:rPr>
            </w:pPr>
            <w:r w:rsidRPr="0079305E">
              <w:rPr>
                <w:rFonts w:ascii="Arial" w:eastAsia="Times New Roman" w:hAnsi="Arial" w:cs="Arial"/>
                <w:b/>
                <w:lang w:val="el-GR"/>
              </w:rPr>
              <w:t>Πίνακας III.2A.</w:t>
            </w:r>
            <w:r w:rsidRPr="0079305E">
              <w:rPr>
                <w:rFonts w:ascii="Arial" w:eastAsia="Times New Roman" w:hAnsi="Arial" w:cs="Arial"/>
                <w:lang w:val="el-GR"/>
              </w:rPr>
              <w:t xml:space="preserve"> Κατανομή των </w:t>
            </w:r>
            <w:proofErr w:type="spellStart"/>
            <w:r w:rsidRPr="0079305E">
              <w:rPr>
                <w:rFonts w:ascii="Arial" w:eastAsia="Times New Roman" w:hAnsi="Arial" w:cs="Arial"/>
                <w:lang w:val="el-GR"/>
              </w:rPr>
              <w:t>ΑμΑΟ</w:t>
            </w:r>
            <w:proofErr w:type="spellEnd"/>
            <w:r w:rsidRPr="0079305E">
              <w:rPr>
                <w:rFonts w:ascii="Arial" w:eastAsia="Times New Roman" w:hAnsi="Arial" w:cs="Arial"/>
                <w:lang w:val="el-GR"/>
              </w:rPr>
              <w:t xml:space="preserve"> ως προς τη δυσκολία εκτέλεσης δραστηριοτήτων για την κάλυψη αναγκών του νοικοκυριού</w:t>
            </w:r>
          </w:p>
        </w:tc>
      </w:tr>
      <w:tr w:rsidR="0079305E" w:rsidRPr="0079305E" w:rsidTr="00B71994">
        <w:trPr>
          <w:trHeight w:val="1656"/>
        </w:trPr>
        <w:tc>
          <w:tcPr>
            <w:tcW w:w="360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9305E" w:rsidRPr="0079305E" w:rsidRDefault="0079305E" w:rsidP="00B71994">
            <w:pPr>
              <w:spacing w:after="0" w:line="360" w:lineRule="auto"/>
              <w:textAlignment w:val="baseline"/>
              <w:rPr>
                <w:rFonts w:ascii="Arial" w:eastAsia="Times New Roman" w:hAnsi="Arial" w:cs="Arial"/>
                <w:lang w:val="el-GR"/>
              </w:rPr>
            </w:pPr>
            <w:r w:rsidRPr="0079305E">
              <w:rPr>
                <w:rFonts w:ascii="Arial" w:eastAsia="Times New Roman" w:hAnsi="Arial" w:cs="Arial"/>
                <w:bCs/>
                <w:color w:val="000000"/>
                <w:lang w:val="el-GR"/>
              </w:rPr>
              <w:t>Δραστηριότητες για την κάλυψη αναγκών του νοικοκυριού</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9305E" w:rsidRPr="0079305E" w:rsidRDefault="0079305E" w:rsidP="00B71994">
            <w:pPr>
              <w:spacing w:after="0" w:line="360" w:lineRule="auto"/>
              <w:jc w:val="center"/>
              <w:textAlignment w:val="baseline"/>
              <w:rPr>
                <w:rFonts w:ascii="Arial" w:eastAsia="Times New Roman" w:hAnsi="Arial" w:cs="Arial"/>
              </w:rPr>
            </w:pPr>
            <w:r w:rsidRPr="0079305E">
              <w:rPr>
                <w:rFonts w:ascii="Arial" w:eastAsia="Times New Roman" w:hAnsi="Arial" w:cs="Arial"/>
                <w:bCs/>
                <w:color w:val="000000"/>
                <w:lang w:val="el-GR"/>
              </w:rPr>
              <w:t>Καμία Δυσκολία</w:t>
            </w:r>
          </w:p>
        </w:tc>
        <w:tc>
          <w:tcPr>
            <w:tcW w:w="117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9305E" w:rsidRPr="0079305E" w:rsidRDefault="0079305E" w:rsidP="00B71994">
            <w:pPr>
              <w:spacing w:after="0" w:line="360" w:lineRule="auto"/>
              <w:jc w:val="center"/>
              <w:textAlignment w:val="baseline"/>
              <w:rPr>
                <w:rFonts w:ascii="Arial" w:eastAsia="Times New Roman" w:hAnsi="Arial" w:cs="Arial"/>
              </w:rPr>
            </w:pPr>
            <w:r w:rsidRPr="0079305E">
              <w:rPr>
                <w:rFonts w:ascii="Arial" w:eastAsia="Times New Roman" w:hAnsi="Arial" w:cs="Arial"/>
                <w:bCs/>
                <w:color w:val="000000"/>
                <w:lang w:val="el-GR"/>
              </w:rPr>
              <w:t>Κάποια Δυσκολία</w:t>
            </w:r>
          </w:p>
        </w:tc>
        <w:tc>
          <w:tcPr>
            <w:tcW w:w="117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9305E" w:rsidRPr="0079305E" w:rsidRDefault="0079305E" w:rsidP="00B71994">
            <w:pPr>
              <w:spacing w:after="0" w:line="360" w:lineRule="auto"/>
              <w:jc w:val="center"/>
              <w:textAlignment w:val="baseline"/>
              <w:rPr>
                <w:rFonts w:ascii="Arial" w:eastAsia="Times New Roman" w:hAnsi="Arial" w:cs="Arial"/>
                <w:lang w:val="el-GR"/>
              </w:rPr>
            </w:pPr>
            <w:r w:rsidRPr="0079305E">
              <w:rPr>
                <w:rFonts w:ascii="Arial" w:eastAsia="Times New Roman" w:hAnsi="Arial" w:cs="Arial"/>
                <w:bCs/>
                <w:color w:val="000000"/>
                <w:lang w:val="el-GR"/>
              </w:rPr>
              <w:t>Μεγάλη Δυσκολία</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9305E" w:rsidRPr="0079305E" w:rsidRDefault="0079305E" w:rsidP="00B71994">
            <w:pPr>
              <w:spacing w:after="0" w:line="360" w:lineRule="auto"/>
              <w:jc w:val="center"/>
              <w:textAlignment w:val="baseline"/>
              <w:rPr>
                <w:rFonts w:ascii="Arial" w:eastAsia="Times New Roman" w:hAnsi="Arial" w:cs="Arial"/>
              </w:rPr>
            </w:pPr>
            <w:r w:rsidRPr="0079305E">
              <w:rPr>
                <w:rFonts w:ascii="Arial" w:eastAsia="Times New Roman" w:hAnsi="Arial" w:cs="Arial"/>
                <w:bCs/>
                <w:color w:val="000000"/>
                <w:lang w:val="el-GR"/>
              </w:rPr>
              <w:t>Υπερβολική δυσκολία/ Αδυναμία</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9305E" w:rsidRPr="0079305E" w:rsidRDefault="0079305E" w:rsidP="00B71994">
            <w:pPr>
              <w:spacing w:after="0" w:line="360" w:lineRule="auto"/>
              <w:jc w:val="center"/>
              <w:textAlignment w:val="baseline"/>
              <w:rPr>
                <w:rFonts w:ascii="Arial" w:eastAsia="Times New Roman" w:hAnsi="Arial" w:cs="Arial"/>
                <w:lang w:val="el-GR"/>
              </w:rPr>
            </w:pPr>
            <w:r w:rsidRPr="0079305E">
              <w:rPr>
                <w:rFonts w:ascii="Arial" w:eastAsia="Times New Roman" w:hAnsi="Arial" w:cs="Arial"/>
                <w:bCs/>
                <w:color w:val="000000"/>
                <w:lang w:val="el-GR"/>
              </w:rPr>
              <w:t>Απουσία προσπάθειας εκτέλεσης δραστηριότητας</w:t>
            </w:r>
          </w:p>
        </w:tc>
      </w:tr>
      <w:tr w:rsidR="0079305E" w:rsidRPr="0079305E" w:rsidTr="00B71994">
        <w:trPr>
          <w:trHeight w:val="261"/>
        </w:trPr>
        <w:tc>
          <w:tcPr>
            <w:tcW w:w="3605" w:type="dxa"/>
            <w:tcBorders>
              <w:top w:val="single" w:sz="4" w:space="0" w:color="000000"/>
              <w:left w:val="single" w:sz="4" w:space="0" w:color="000000"/>
              <w:bottom w:val="single" w:sz="4" w:space="0" w:color="000000"/>
              <w:right w:val="single" w:sz="4" w:space="0" w:color="000000"/>
            </w:tcBorders>
            <w:shd w:val="clear" w:color="auto" w:fill="auto"/>
            <w:vAlign w:val="bottom"/>
            <w:hideMark/>
          </w:tcPr>
          <w:p w:rsidR="00830FB7" w:rsidRDefault="00B71994" w:rsidP="00B71994">
            <w:pPr>
              <w:spacing w:after="0"/>
              <w:textAlignment w:val="baseline"/>
              <w:rPr>
                <w:rFonts w:ascii="Arial" w:eastAsia="Times New Roman" w:hAnsi="Arial" w:cs="Arial"/>
                <w:color w:val="000000"/>
              </w:rPr>
            </w:pPr>
            <w:proofErr w:type="spellStart"/>
            <w:r>
              <w:rPr>
                <w:rFonts w:ascii="Arial" w:eastAsia="Times New Roman" w:hAnsi="Arial" w:cs="Arial"/>
                <w:color w:val="000000"/>
              </w:rPr>
              <w:t>Προετοιμασία</w:t>
            </w:r>
            <w:proofErr w:type="spellEnd"/>
            <w:r>
              <w:rPr>
                <w:rFonts w:ascii="Arial" w:eastAsia="Times New Roman" w:hAnsi="Arial" w:cs="Arial"/>
                <w:color w:val="000000"/>
              </w:rPr>
              <w:t xml:space="preserve"> </w:t>
            </w:r>
            <w:proofErr w:type="spellStart"/>
            <w:r>
              <w:rPr>
                <w:rFonts w:ascii="Arial" w:eastAsia="Times New Roman" w:hAnsi="Arial" w:cs="Arial"/>
                <w:color w:val="000000"/>
              </w:rPr>
              <w:t>φαγητού</w:t>
            </w:r>
            <w:proofErr w:type="spellEnd"/>
            <w:r>
              <w:rPr>
                <w:rFonts w:ascii="Arial" w:eastAsia="Times New Roman" w:hAnsi="Arial" w:cs="Arial"/>
                <w:color w:val="000000"/>
                <w:lang w:val="el-GR"/>
              </w:rPr>
              <w:t>/</w:t>
            </w:r>
            <w:proofErr w:type="spellStart"/>
            <w:r w:rsidR="00830FB7" w:rsidRPr="0079305E">
              <w:rPr>
                <w:rFonts w:ascii="Arial" w:eastAsia="Times New Roman" w:hAnsi="Arial" w:cs="Arial"/>
                <w:color w:val="000000"/>
              </w:rPr>
              <w:t>μαγείρεμα</w:t>
            </w:r>
            <w:proofErr w:type="spellEnd"/>
          </w:p>
          <w:p w:rsidR="00B71994" w:rsidRPr="0079305E" w:rsidRDefault="00B71994" w:rsidP="00B71994">
            <w:pPr>
              <w:spacing w:after="0"/>
              <w:textAlignment w:val="baseline"/>
              <w:rPr>
                <w:rFonts w:ascii="Arial" w:eastAsia="Times New Roman" w:hAnsi="Arial" w:cs="Arial"/>
              </w:rPr>
            </w:pP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30FB7" w:rsidRPr="0079305E" w:rsidRDefault="00830FB7" w:rsidP="00B71994">
            <w:pPr>
              <w:spacing w:after="0"/>
              <w:jc w:val="center"/>
              <w:textAlignment w:val="baseline"/>
              <w:rPr>
                <w:rFonts w:ascii="Arial" w:eastAsia="Times New Roman" w:hAnsi="Arial" w:cs="Arial"/>
              </w:rPr>
            </w:pPr>
            <w:r w:rsidRPr="0079305E">
              <w:rPr>
                <w:rFonts w:ascii="Arial" w:eastAsia="Times New Roman" w:hAnsi="Arial" w:cs="Arial"/>
                <w:color w:val="000000"/>
              </w:rPr>
              <w:t>1</w:t>
            </w:r>
          </w:p>
        </w:tc>
        <w:tc>
          <w:tcPr>
            <w:tcW w:w="117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30FB7" w:rsidRPr="0079305E" w:rsidRDefault="00830FB7" w:rsidP="00B71994">
            <w:pPr>
              <w:spacing w:after="0"/>
              <w:jc w:val="center"/>
              <w:textAlignment w:val="baseline"/>
              <w:rPr>
                <w:rFonts w:ascii="Arial" w:eastAsia="Times New Roman" w:hAnsi="Arial" w:cs="Arial"/>
              </w:rPr>
            </w:pPr>
            <w:r w:rsidRPr="0079305E">
              <w:rPr>
                <w:rFonts w:ascii="Arial" w:eastAsia="Times New Roman" w:hAnsi="Arial" w:cs="Arial"/>
                <w:color w:val="000000"/>
              </w:rPr>
              <w:t>0</w:t>
            </w:r>
          </w:p>
        </w:tc>
        <w:tc>
          <w:tcPr>
            <w:tcW w:w="117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30FB7" w:rsidRPr="0079305E" w:rsidRDefault="00830FB7" w:rsidP="00B71994">
            <w:pPr>
              <w:spacing w:after="0"/>
              <w:jc w:val="center"/>
              <w:textAlignment w:val="baseline"/>
              <w:rPr>
                <w:rFonts w:ascii="Arial" w:eastAsia="Times New Roman" w:hAnsi="Arial" w:cs="Arial"/>
              </w:rPr>
            </w:pPr>
            <w:r w:rsidRPr="0079305E">
              <w:rPr>
                <w:rFonts w:ascii="Arial" w:eastAsia="Times New Roman" w:hAnsi="Arial" w:cs="Arial"/>
                <w:color w:val="000000"/>
              </w:rPr>
              <w:t>3</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30FB7" w:rsidRPr="0079305E" w:rsidRDefault="00830FB7" w:rsidP="00B71994">
            <w:pPr>
              <w:spacing w:after="0"/>
              <w:jc w:val="center"/>
              <w:textAlignment w:val="baseline"/>
              <w:rPr>
                <w:rFonts w:ascii="Arial" w:eastAsia="Times New Roman" w:hAnsi="Arial" w:cs="Arial"/>
              </w:rPr>
            </w:pPr>
            <w:r w:rsidRPr="0079305E">
              <w:rPr>
                <w:rFonts w:ascii="Arial" w:eastAsia="Times New Roman" w:hAnsi="Arial" w:cs="Arial"/>
                <w:color w:val="000000"/>
              </w:rPr>
              <w:t>10</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30FB7" w:rsidRPr="0079305E" w:rsidRDefault="00830FB7" w:rsidP="00B71994">
            <w:pPr>
              <w:spacing w:after="0"/>
              <w:jc w:val="center"/>
              <w:textAlignment w:val="baseline"/>
              <w:rPr>
                <w:rFonts w:ascii="Arial" w:eastAsia="Times New Roman" w:hAnsi="Arial" w:cs="Arial"/>
              </w:rPr>
            </w:pPr>
            <w:r w:rsidRPr="0079305E">
              <w:rPr>
                <w:rFonts w:ascii="Arial" w:eastAsia="Times New Roman" w:hAnsi="Arial" w:cs="Arial"/>
                <w:color w:val="000000"/>
              </w:rPr>
              <w:t>2</w:t>
            </w:r>
          </w:p>
        </w:tc>
      </w:tr>
      <w:tr w:rsidR="0079305E" w:rsidRPr="0079305E" w:rsidTr="00B71994">
        <w:trPr>
          <w:trHeight w:val="210"/>
        </w:trPr>
        <w:tc>
          <w:tcPr>
            <w:tcW w:w="3605" w:type="dxa"/>
            <w:tcBorders>
              <w:top w:val="single" w:sz="4" w:space="0" w:color="000000"/>
              <w:left w:val="single" w:sz="4" w:space="0" w:color="000000"/>
              <w:bottom w:val="single" w:sz="4" w:space="0" w:color="000000"/>
              <w:right w:val="single" w:sz="4" w:space="0" w:color="000000"/>
            </w:tcBorders>
            <w:shd w:val="clear" w:color="auto" w:fill="auto"/>
            <w:vAlign w:val="bottom"/>
            <w:hideMark/>
          </w:tcPr>
          <w:p w:rsidR="00830FB7" w:rsidRDefault="00830FB7" w:rsidP="00B71994">
            <w:pPr>
              <w:spacing w:after="0"/>
              <w:textAlignment w:val="baseline"/>
              <w:rPr>
                <w:rFonts w:ascii="Arial" w:eastAsia="Times New Roman" w:hAnsi="Arial" w:cs="Arial"/>
                <w:color w:val="000000"/>
              </w:rPr>
            </w:pPr>
            <w:proofErr w:type="spellStart"/>
            <w:r w:rsidRPr="0079305E">
              <w:rPr>
                <w:rFonts w:ascii="Arial" w:eastAsia="Times New Roman" w:hAnsi="Arial" w:cs="Arial"/>
                <w:color w:val="000000"/>
              </w:rPr>
              <w:t>Χρήση</w:t>
            </w:r>
            <w:proofErr w:type="spellEnd"/>
            <w:r w:rsidRPr="0079305E">
              <w:rPr>
                <w:rFonts w:ascii="Arial" w:eastAsia="Times New Roman" w:hAnsi="Arial" w:cs="Arial"/>
                <w:color w:val="000000"/>
              </w:rPr>
              <w:t xml:space="preserve"> </w:t>
            </w:r>
            <w:proofErr w:type="spellStart"/>
            <w:r w:rsidRPr="0079305E">
              <w:rPr>
                <w:rFonts w:ascii="Arial" w:eastAsia="Times New Roman" w:hAnsi="Arial" w:cs="Arial"/>
                <w:color w:val="000000"/>
              </w:rPr>
              <w:t>τηλεφώνου</w:t>
            </w:r>
            <w:proofErr w:type="spellEnd"/>
          </w:p>
          <w:p w:rsidR="00B71994" w:rsidRPr="0079305E" w:rsidRDefault="00B71994" w:rsidP="00B71994">
            <w:pPr>
              <w:spacing w:after="0"/>
              <w:textAlignment w:val="baseline"/>
              <w:rPr>
                <w:rFonts w:ascii="Arial" w:eastAsia="Times New Roman" w:hAnsi="Arial" w:cs="Arial"/>
              </w:rPr>
            </w:pP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30FB7" w:rsidRPr="0079305E" w:rsidRDefault="00830FB7" w:rsidP="00B71994">
            <w:pPr>
              <w:spacing w:after="0"/>
              <w:jc w:val="center"/>
              <w:textAlignment w:val="baseline"/>
              <w:rPr>
                <w:rFonts w:ascii="Arial" w:eastAsia="Times New Roman" w:hAnsi="Arial" w:cs="Arial"/>
              </w:rPr>
            </w:pPr>
            <w:r w:rsidRPr="0079305E">
              <w:rPr>
                <w:rFonts w:ascii="Arial" w:eastAsia="Times New Roman" w:hAnsi="Arial" w:cs="Arial"/>
                <w:color w:val="000000"/>
              </w:rPr>
              <w:t>3</w:t>
            </w:r>
          </w:p>
        </w:tc>
        <w:tc>
          <w:tcPr>
            <w:tcW w:w="117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30FB7" w:rsidRPr="0079305E" w:rsidRDefault="00830FB7" w:rsidP="00B71994">
            <w:pPr>
              <w:spacing w:after="0"/>
              <w:jc w:val="center"/>
              <w:textAlignment w:val="baseline"/>
              <w:rPr>
                <w:rFonts w:ascii="Arial" w:eastAsia="Times New Roman" w:hAnsi="Arial" w:cs="Arial"/>
              </w:rPr>
            </w:pPr>
            <w:r w:rsidRPr="0079305E">
              <w:rPr>
                <w:rFonts w:ascii="Arial" w:eastAsia="Times New Roman" w:hAnsi="Arial" w:cs="Arial"/>
                <w:color w:val="000000"/>
              </w:rPr>
              <w:t>1</w:t>
            </w:r>
          </w:p>
        </w:tc>
        <w:tc>
          <w:tcPr>
            <w:tcW w:w="117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30FB7" w:rsidRPr="0079305E" w:rsidRDefault="00830FB7" w:rsidP="00B71994">
            <w:pPr>
              <w:spacing w:after="0"/>
              <w:jc w:val="center"/>
              <w:textAlignment w:val="baseline"/>
              <w:rPr>
                <w:rFonts w:ascii="Arial" w:eastAsia="Times New Roman" w:hAnsi="Arial" w:cs="Arial"/>
              </w:rPr>
            </w:pPr>
            <w:r w:rsidRPr="0079305E">
              <w:rPr>
                <w:rFonts w:ascii="Arial" w:eastAsia="Times New Roman" w:hAnsi="Arial" w:cs="Arial"/>
                <w:color w:val="000000"/>
              </w:rPr>
              <w:t>5</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30FB7" w:rsidRPr="0079305E" w:rsidRDefault="00830FB7" w:rsidP="00B71994">
            <w:pPr>
              <w:spacing w:after="0"/>
              <w:jc w:val="center"/>
              <w:textAlignment w:val="baseline"/>
              <w:rPr>
                <w:rFonts w:ascii="Arial" w:eastAsia="Times New Roman" w:hAnsi="Arial" w:cs="Arial"/>
              </w:rPr>
            </w:pPr>
            <w:r w:rsidRPr="0079305E">
              <w:rPr>
                <w:rFonts w:ascii="Arial" w:eastAsia="Times New Roman" w:hAnsi="Arial" w:cs="Arial"/>
                <w:color w:val="000000"/>
              </w:rPr>
              <w:t>7</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30FB7" w:rsidRPr="0079305E" w:rsidRDefault="00830FB7" w:rsidP="00B71994">
            <w:pPr>
              <w:spacing w:after="0"/>
              <w:jc w:val="center"/>
              <w:textAlignment w:val="baseline"/>
              <w:rPr>
                <w:rFonts w:ascii="Arial" w:eastAsia="Times New Roman" w:hAnsi="Arial" w:cs="Arial"/>
              </w:rPr>
            </w:pPr>
            <w:r w:rsidRPr="0079305E">
              <w:rPr>
                <w:rFonts w:ascii="Arial" w:eastAsia="Times New Roman" w:hAnsi="Arial" w:cs="Arial"/>
                <w:color w:val="000000"/>
              </w:rPr>
              <w:t>0</w:t>
            </w:r>
          </w:p>
        </w:tc>
      </w:tr>
      <w:tr w:rsidR="0079305E" w:rsidRPr="0079305E" w:rsidTr="00B71994">
        <w:trPr>
          <w:trHeight w:val="210"/>
        </w:trPr>
        <w:tc>
          <w:tcPr>
            <w:tcW w:w="3605" w:type="dxa"/>
            <w:tcBorders>
              <w:top w:val="single" w:sz="4" w:space="0" w:color="000000"/>
              <w:left w:val="single" w:sz="4" w:space="0" w:color="000000"/>
              <w:bottom w:val="single" w:sz="4" w:space="0" w:color="000000"/>
              <w:right w:val="single" w:sz="4" w:space="0" w:color="000000"/>
            </w:tcBorders>
            <w:shd w:val="clear" w:color="auto" w:fill="auto"/>
            <w:vAlign w:val="bottom"/>
            <w:hideMark/>
          </w:tcPr>
          <w:p w:rsidR="00830FB7" w:rsidRPr="00785BF1" w:rsidRDefault="00785BF1" w:rsidP="00B71994">
            <w:pPr>
              <w:spacing w:after="0"/>
              <w:textAlignment w:val="baseline"/>
              <w:rPr>
                <w:rFonts w:ascii="Arial" w:eastAsia="Times New Roman" w:hAnsi="Arial" w:cs="Arial"/>
                <w:color w:val="000000"/>
                <w:lang w:val="el-GR"/>
              </w:rPr>
            </w:pPr>
            <w:proofErr w:type="spellStart"/>
            <w:r>
              <w:rPr>
                <w:rFonts w:ascii="Arial" w:eastAsia="Times New Roman" w:hAnsi="Arial" w:cs="Arial"/>
                <w:color w:val="000000"/>
              </w:rPr>
              <w:t>Αγορές</w:t>
            </w:r>
            <w:proofErr w:type="spellEnd"/>
            <w:r>
              <w:rPr>
                <w:rFonts w:ascii="Arial" w:eastAsia="Times New Roman" w:hAnsi="Arial" w:cs="Arial"/>
                <w:color w:val="000000"/>
              </w:rPr>
              <w:t xml:space="preserve"> </w:t>
            </w:r>
            <w:proofErr w:type="spellStart"/>
            <w:r>
              <w:rPr>
                <w:rFonts w:ascii="Arial" w:eastAsia="Times New Roman" w:hAnsi="Arial" w:cs="Arial"/>
                <w:color w:val="000000"/>
              </w:rPr>
              <w:t>αγαθών</w:t>
            </w:r>
            <w:proofErr w:type="spellEnd"/>
          </w:p>
          <w:p w:rsidR="00B71994" w:rsidRPr="0079305E" w:rsidRDefault="00B71994" w:rsidP="00B71994">
            <w:pPr>
              <w:spacing w:after="0"/>
              <w:textAlignment w:val="baseline"/>
              <w:rPr>
                <w:rFonts w:ascii="Arial" w:eastAsia="Times New Roman" w:hAnsi="Arial" w:cs="Arial"/>
              </w:rPr>
            </w:pP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30FB7" w:rsidRPr="0079305E" w:rsidRDefault="00830FB7" w:rsidP="00B71994">
            <w:pPr>
              <w:spacing w:after="0"/>
              <w:jc w:val="center"/>
              <w:textAlignment w:val="baseline"/>
              <w:rPr>
                <w:rFonts w:ascii="Arial" w:eastAsia="Times New Roman" w:hAnsi="Arial" w:cs="Arial"/>
              </w:rPr>
            </w:pPr>
            <w:r w:rsidRPr="0079305E">
              <w:rPr>
                <w:rFonts w:ascii="Arial" w:eastAsia="Times New Roman" w:hAnsi="Arial" w:cs="Arial"/>
                <w:color w:val="000000"/>
              </w:rPr>
              <w:t>1</w:t>
            </w:r>
          </w:p>
        </w:tc>
        <w:tc>
          <w:tcPr>
            <w:tcW w:w="117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30FB7" w:rsidRPr="0079305E" w:rsidRDefault="00830FB7" w:rsidP="00B71994">
            <w:pPr>
              <w:spacing w:after="0"/>
              <w:jc w:val="center"/>
              <w:textAlignment w:val="baseline"/>
              <w:rPr>
                <w:rFonts w:ascii="Arial" w:eastAsia="Times New Roman" w:hAnsi="Arial" w:cs="Arial"/>
              </w:rPr>
            </w:pPr>
            <w:r w:rsidRPr="0079305E">
              <w:rPr>
                <w:rFonts w:ascii="Arial" w:eastAsia="Times New Roman" w:hAnsi="Arial" w:cs="Arial"/>
                <w:color w:val="000000"/>
              </w:rPr>
              <w:t>1</w:t>
            </w:r>
          </w:p>
        </w:tc>
        <w:tc>
          <w:tcPr>
            <w:tcW w:w="117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30FB7" w:rsidRPr="0079305E" w:rsidRDefault="00830FB7" w:rsidP="00B71994">
            <w:pPr>
              <w:spacing w:after="0"/>
              <w:jc w:val="center"/>
              <w:textAlignment w:val="baseline"/>
              <w:rPr>
                <w:rFonts w:ascii="Arial" w:eastAsia="Times New Roman" w:hAnsi="Arial" w:cs="Arial"/>
              </w:rPr>
            </w:pPr>
            <w:r w:rsidRPr="0079305E">
              <w:rPr>
                <w:rFonts w:ascii="Arial" w:eastAsia="Times New Roman" w:hAnsi="Arial" w:cs="Arial"/>
                <w:color w:val="000000"/>
              </w:rPr>
              <w:t>1</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30FB7" w:rsidRPr="0079305E" w:rsidRDefault="00830FB7" w:rsidP="00B71994">
            <w:pPr>
              <w:spacing w:after="0"/>
              <w:jc w:val="center"/>
              <w:textAlignment w:val="baseline"/>
              <w:rPr>
                <w:rFonts w:ascii="Arial" w:eastAsia="Times New Roman" w:hAnsi="Arial" w:cs="Arial"/>
              </w:rPr>
            </w:pPr>
            <w:r w:rsidRPr="0079305E">
              <w:rPr>
                <w:rFonts w:ascii="Arial" w:eastAsia="Times New Roman" w:hAnsi="Arial" w:cs="Arial"/>
                <w:color w:val="000000"/>
              </w:rPr>
              <w:t>13</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30FB7" w:rsidRPr="0079305E" w:rsidRDefault="00830FB7" w:rsidP="00B71994">
            <w:pPr>
              <w:spacing w:after="0"/>
              <w:jc w:val="center"/>
              <w:textAlignment w:val="baseline"/>
              <w:rPr>
                <w:rFonts w:ascii="Arial" w:eastAsia="Times New Roman" w:hAnsi="Arial" w:cs="Arial"/>
              </w:rPr>
            </w:pPr>
            <w:r w:rsidRPr="0079305E">
              <w:rPr>
                <w:rFonts w:ascii="Arial" w:eastAsia="Times New Roman" w:hAnsi="Arial" w:cs="Arial"/>
                <w:color w:val="000000"/>
              </w:rPr>
              <w:t>0</w:t>
            </w:r>
          </w:p>
        </w:tc>
      </w:tr>
      <w:tr w:rsidR="0079305E" w:rsidRPr="0079305E" w:rsidTr="00B71994">
        <w:trPr>
          <w:trHeight w:val="210"/>
        </w:trPr>
        <w:tc>
          <w:tcPr>
            <w:tcW w:w="3605" w:type="dxa"/>
            <w:tcBorders>
              <w:top w:val="single" w:sz="4" w:space="0" w:color="000000"/>
              <w:left w:val="single" w:sz="4" w:space="0" w:color="000000"/>
              <w:bottom w:val="single" w:sz="4" w:space="0" w:color="000000"/>
              <w:right w:val="single" w:sz="4" w:space="0" w:color="000000"/>
            </w:tcBorders>
            <w:shd w:val="clear" w:color="auto" w:fill="auto"/>
            <w:vAlign w:val="bottom"/>
            <w:hideMark/>
          </w:tcPr>
          <w:p w:rsidR="00830FB7" w:rsidRDefault="00830FB7" w:rsidP="00B71994">
            <w:pPr>
              <w:spacing w:after="0"/>
              <w:textAlignment w:val="baseline"/>
              <w:rPr>
                <w:rFonts w:ascii="Arial" w:eastAsia="Times New Roman" w:hAnsi="Arial" w:cs="Arial"/>
              </w:rPr>
            </w:pPr>
            <w:proofErr w:type="spellStart"/>
            <w:r w:rsidRPr="00B71994">
              <w:rPr>
                <w:rFonts w:ascii="Arial" w:eastAsia="Times New Roman" w:hAnsi="Arial" w:cs="Arial"/>
              </w:rPr>
              <w:t>Λήψη</w:t>
            </w:r>
            <w:proofErr w:type="spellEnd"/>
            <w:r w:rsidRPr="00B71994">
              <w:rPr>
                <w:rFonts w:ascii="Arial" w:eastAsia="Times New Roman" w:hAnsi="Arial" w:cs="Arial"/>
              </w:rPr>
              <w:t xml:space="preserve"> </w:t>
            </w:r>
            <w:proofErr w:type="spellStart"/>
            <w:r w:rsidRPr="00B71994">
              <w:rPr>
                <w:rFonts w:ascii="Arial" w:eastAsia="Times New Roman" w:hAnsi="Arial" w:cs="Arial"/>
              </w:rPr>
              <w:t>φαρμάκων</w:t>
            </w:r>
            <w:proofErr w:type="spellEnd"/>
          </w:p>
          <w:p w:rsidR="00B71994" w:rsidRPr="00B71994" w:rsidRDefault="00B71994" w:rsidP="00B71994">
            <w:pPr>
              <w:spacing w:after="0"/>
              <w:textAlignment w:val="baseline"/>
              <w:rPr>
                <w:rFonts w:ascii="Arial" w:eastAsia="Times New Roman" w:hAnsi="Arial" w:cs="Arial"/>
              </w:rPr>
            </w:pP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30FB7" w:rsidRPr="00B71994" w:rsidRDefault="00830FB7" w:rsidP="00B71994">
            <w:pPr>
              <w:spacing w:after="0"/>
              <w:jc w:val="center"/>
              <w:textAlignment w:val="baseline"/>
              <w:rPr>
                <w:rFonts w:ascii="Arial" w:eastAsia="Times New Roman" w:hAnsi="Arial" w:cs="Arial"/>
              </w:rPr>
            </w:pPr>
            <w:r w:rsidRPr="00B71994">
              <w:rPr>
                <w:rFonts w:ascii="Arial" w:eastAsia="Times New Roman" w:hAnsi="Arial" w:cs="Arial"/>
              </w:rPr>
              <w:t>4</w:t>
            </w:r>
          </w:p>
        </w:tc>
        <w:tc>
          <w:tcPr>
            <w:tcW w:w="117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30FB7" w:rsidRPr="00B71994" w:rsidRDefault="00830FB7" w:rsidP="00B71994">
            <w:pPr>
              <w:spacing w:after="0"/>
              <w:jc w:val="center"/>
              <w:textAlignment w:val="baseline"/>
              <w:rPr>
                <w:rFonts w:ascii="Arial" w:eastAsia="Times New Roman" w:hAnsi="Arial" w:cs="Arial"/>
              </w:rPr>
            </w:pPr>
            <w:r w:rsidRPr="00B71994">
              <w:rPr>
                <w:rFonts w:ascii="Arial" w:eastAsia="Times New Roman" w:hAnsi="Arial" w:cs="Arial"/>
              </w:rPr>
              <w:t>0</w:t>
            </w:r>
          </w:p>
        </w:tc>
        <w:tc>
          <w:tcPr>
            <w:tcW w:w="117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30FB7" w:rsidRPr="00B71994" w:rsidRDefault="00830FB7" w:rsidP="00B71994">
            <w:pPr>
              <w:spacing w:after="0"/>
              <w:jc w:val="center"/>
              <w:textAlignment w:val="baseline"/>
              <w:rPr>
                <w:rFonts w:ascii="Arial" w:eastAsia="Times New Roman" w:hAnsi="Arial" w:cs="Arial"/>
              </w:rPr>
            </w:pPr>
            <w:r w:rsidRPr="00B71994">
              <w:rPr>
                <w:rFonts w:ascii="Arial" w:eastAsia="Times New Roman" w:hAnsi="Arial" w:cs="Arial"/>
              </w:rPr>
              <w:t>3</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30FB7" w:rsidRPr="00B71994" w:rsidRDefault="00B71994" w:rsidP="00B71994">
            <w:pPr>
              <w:spacing w:after="0"/>
              <w:jc w:val="center"/>
              <w:textAlignment w:val="baseline"/>
              <w:rPr>
                <w:rFonts w:ascii="Arial" w:eastAsia="Times New Roman" w:hAnsi="Arial" w:cs="Arial"/>
              </w:rPr>
            </w:pPr>
            <w:r w:rsidRPr="00B71994">
              <w:rPr>
                <w:rFonts w:ascii="Arial" w:eastAsia="Times New Roman" w:hAnsi="Arial" w:cs="Arial"/>
              </w:rPr>
              <w:t>9</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30FB7" w:rsidRPr="00B71994" w:rsidRDefault="00B71994" w:rsidP="00B71994">
            <w:pPr>
              <w:spacing w:after="0"/>
              <w:jc w:val="center"/>
              <w:textAlignment w:val="baseline"/>
              <w:rPr>
                <w:rFonts w:ascii="Arial" w:eastAsia="Times New Roman" w:hAnsi="Arial" w:cs="Arial"/>
              </w:rPr>
            </w:pPr>
            <w:r w:rsidRPr="00B71994">
              <w:rPr>
                <w:rFonts w:ascii="Arial" w:eastAsia="Times New Roman" w:hAnsi="Arial" w:cs="Arial"/>
              </w:rPr>
              <w:t>0</w:t>
            </w:r>
          </w:p>
        </w:tc>
      </w:tr>
      <w:tr w:rsidR="0079305E" w:rsidRPr="0079305E" w:rsidTr="00B71994">
        <w:trPr>
          <w:trHeight w:val="279"/>
        </w:trPr>
        <w:tc>
          <w:tcPr>
            <w:tcW w:w="3605" w:type="dxa"/>
            <w:tcBorders>
              <w:top w:val="single" w:sz="4" w:space="0" w:color="000000"/>
              <w:left w:val="single" w:sz="4" w:space="0" w:color="000000"/>
              <w:bottom w:val="single" w:sz="4" w:space="0" w:color="000000"/>
              <w:right w:val="single" w:sz="4" w:space="0" w:color="000000"/>
            </w:tcBorders>
            <w:shd w:val="clear" w:color="auto" w:fill="auto"/>
            <w:vAlign w:val="bottom"/>
            <w:hideMark/>
          </w:tcPr>
          <w:p w:rsidR="00830FB7" w:rsidRDefault="00830FB7" w:rsidP="00B71994">
            <w:pPr>
              <w:spacing w:after="0"/>
              <w:textAlignment w:val="baseline"/>
              <w:rPr>
                <w:rFonts w:ascii="Arial" w:eastAsia="Times New Roman" w:hAnsi="Arial" w:cs="Arial"/>
                <w:color w:val="000000"/>
              </w:rPr>
            </w:pPr>
            <w:r w:rsidRPr="0079305E">
              <w:rPr>
                <w:rFonts w:ascii="Arial" w:eastAsia="Times New Roman" w:hAnsi="Arial" w:cs="Arial"/>
                <w:color w:val="000000"/>
                <w:lang w:val="el-GR"/>
              </w:rPr>
              <w:t>Ελαφρές οικιακές εργασίες</w:t>
            </w:r>
          </w:p>
          <w:p w:rsidR="00B71994" w:rsidRPr="00B71994" w:rsidRDefault="00B71994" w:rsidP="00B71994">
            <w:pPr>
              <w:spacing w:after="0"/>
              <w:textAlignment w:val="baseline"/>
              <w:rPr>
                <w:rFonts w:ascii="Arial" w:eastAsia="Times New Roman" w:hAnsi="Arial" w:cs="Arial"/>
              </w:rPr>
            </w:pP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30FB7" w:rsidRPr="0079305E" w:rsidRDefault="00830FB7" w:rsidP="00B71994">
            <w:pPr>
              <w:spacing w:after="0"/>
              <w:jc w:val="center"/>
              <w:textAlignment w:val="baseline"/>
              <w:rPr>
                <w:rFonts w:ascii="Arial" w:eastAsia="Times New Roman" w:hAnsi="Arial" w:cs="Arial"/>
              </w:rPr>
            </w:pPr>
            <w:r w:rsidRPr="0079305E">
              <w:rPr>
                <w:rFonts w:ascii="Arial" w:eastAsia="Times New Roman" w:hAnsi="Arial" w:cs="Arial"/>
                <w:color w:val="000000"/>
              </w:rPr>
              <w:t>0</w:t>
            </w:r>
          </w:p>
        </w:tc>
        <w:tc>
          <w:tcPr>
            <w:tcW w:w="117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30FB7" w:rsidRPr="0079305E" w:rsidRDefault="00830FB7" w:rsidP="00B71994">
            <w:pPr>
              <w:spacing w:after="0"/>
              <w:jc w:val="center"/>
              <w:textAlignment w:val="baseline"/>
              <w:rPr>
                <w:rFonts w:ascii="Arial" w:eastAsia="Times New Roman" w:hAnsi="Arial" w:cs="Arial"/>
              </w:rPr>
            </w:pPr>
            <w:r w:rsidRPr="0079305E">
              <w:rPr>
                <w:rFonts w:ascii="Arial" w:eastAsia="Times New Roman" w:hAnsi="Arial" w:cs="Arial"/>
                <w:color w:val="000000"/>
              </w:rPr>
              <w:t>1</w:t>
            </w:r>
          </w:p>
        </w:tc>
        <w:tc>
          <w:tcPr>
            <w:tcW w:w="117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30FB7" w:rsidRPr="0079305E" w:rsidRDefault="00830FB7" w:rsidP="00B71994">
            <w:pPr>
              <w:spacing w:after="0"/>
              <w:jc w:val="center"/>
              <w:textAlignment w:val="baseline"/>
              <w:rPr>
                <w:rFonts w:ascii="Arial" w:eastAsia="Times New Roman" w:hAnsi="Arial" w:cs="Arial"/>
              </w:rPr>
            </w:pPr>
            <w:r w:rsidRPr="0079305E">
              <w:rPr>
                <w:rFonts w:ascii="Arial" w:eastAsia="Times New Roman" w:hAnsi="Arial" w:cs="Arial"/>
                <w:color w:val="000000"/>
              </w:rPr>
              <w:t>2</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30FB7" w:rsidRPr="0079305E" w:rsidRDefault="00830FB7" w:rsidP="00B71994">
            <w:pPr>
              <w:spacing w:after="0"/>
              <w:jc w:val="center"/>
              <w:textAlignment w:val="baseline"/>
              <w:rPr>
                <w:rFonts w:ascii="Arial" w:eastAsia="Times New Roman" w:hAnsi="Arial" w:cs="Arial"/>
              </w:rPr>
            </w:pPr>
            <w:r w:rsidRPr="0079305E">
              <w:rPr>
                <w:rFonts w:ascii="Arial" w:eastAsia="Times New Roman" w:hAnsi="Arial" w:cs="Arial"/>
                <w:color w:val="000000"/>
              </w:rPr>
              <w:t>11</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30FB7" w:rsidRPr="0079305E" w:rsidRDefault="00830FB7" w:rsidP="00B71994">
            <w:pPr>
              <w:spacing w:after="0"/>
              <w:jc w:val="center"/>
              <w:textAlignment w:val="baseline"/>
              <w:rPr>
                <w:rFonts w:ascii="Arial" w:eastAsia="Times New Roman" w:hAnsi="Arial" w:cs="Arial"/>
              </w:rPr>
            </w:pPr>
            <w:r w:rsidRPr="0079305E">
              <w:rPr>
                <w:rFonts w:ascii="Arial" w:eastAsia="Times New Roman" w:hAnsi="Arial" w:cs="Arial"/>
                <w:color w:val="000000"/>
              </w:rPr>
              <w:t>2</w:t>
            </w:r>
          </w:p>
        </w:tc>
      </w:tr>
      <w:tr w:rsidR="0079305E" w:rsidRPr="0079305E" w:rsidTr="00B71994">
        <w:trPr>
          <w:trHeight w:val="531"/>
        </w:trPr>
        <w:tc>
          <w:tcPr>
            <w:tcW w:w="3605" w:type="dxa"/>
            <w:tcBorders>
              <w:top w:val="single" w:sz="4" w:space="0" w:color="000000"/>
              <w:left w:val="single" w:sz="4" w:space="0" w:color="000000"/>
              <w:bottom w:val="single" w:sz="4" w:space="0" w:color="000000"/>
              <w:right w:val="single" w:sz="4" w:space="0" w:color="000000"/>
            </w:tcBorders>
            <w:shd w:val="clear" w:color="auto" w:fill="auto"/>
            <w:vAlign w:val="bottom"/>
            <w:hideMark/>
          </w:tcPr>
          <w:p w:rsidR="00830FB7" w:rsidRPr="0079305E" w:rsidRDefault="00A40991" w:rsidP="00B71994">
            <w:pPr>
              <w:spacing w:after="0"/>
              <w:textAlignment w:val="baseline"/>
              <w:rPr>
                <w:rFonts w:ascii="Arial" w:eastAsia="Times New Roman" w:hAnsi="Arial" w:cs="Arial"/>
                <w:lang w:val="el-GR"/>
              </w:rPr>
            </w:pPr>
            <w:r>
              <w:rPr>
                <w:rFonts w:ascii="Arial" w:eastAsia="Times New Roman" w:hAnsi="Arial" w:cs="Arial"/>
                <w:color w:val="000000"/>
                <w:lang w:val="el-GR"/>
              </w:rPr>
              <w:t>Περιστασιακές βαριές οικια</w:t>
            </w:r>
            <w:r w:rsidR="00B71994">
              <w:rPr>
                <w:rFonts w:ascii="Arial" w:eastAsia="Times New Roman" w:hAnsi="Arial" w:cs="Arial"/>
                <w:color w:val="000000"/>
                <w:lang w:val="el-GR"/>
              </w:rPr>
              <w:t>κές</w:t>
            </w:r>
            <w:r w:rsidR="00B71994">
              <w:rPr>
                <w:rFonts w:ascii="Arial" w:eastAsia="Times New Roman" w:hAnsi="Arial" w:cs="Arial"/>
                <w:color w:val="000000"/>
              </w:rPr>
              <w:t xml:space="preserve"> </w:t>
            </w:r>
            <w:r w:rsidR="00830FB7" w:rsidRPr="0079305E">
              <w:rPr>
                <w:rFonts w:ascii="Arial" w:eastAsia="Times New Roman" w:hAnsi="Arial" w:cs="Arial"/>
                <w:color w:val="000000"/>
                <w:lang w:val="el-GR"/>
              </w:rPr>
              <w:t>εργασίες</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30FB7" w:rsidRPr="0079305E" w:rsidRDefault="00830FB7" w:rsidP="00B71994">
            <w:pPr>
              <w:spacing w:after="0"/>
              <w:jc w:val="center"/>
              <w:textAlignment w:val="baseline"/>
              <w:rPr>
                <w:rFonts w:ascii="Arial" w:eastAsia="Times New Roman" w:hAnsi="Arial" w:cs="Arial"/>
              </w:rPr>
            </w:pPr>
            <w:r w:rsidRPr="0079305E">
              <w:rPr>
                <w:rFonts w:ascii="Arial" w:eastAsia="Times New Roman" w:hAnsi="Arial" w:cs="Arial"/>
                <w:color w:val="000000"/>
              </w:rPr>
              <w:t>0</w:t>
            </w:r>
          </w:p>
        </w:tc>
        <w:tc>
          <w:tcPr>
            <w:tcW w:w="117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30FB7" w:rsidRPr="0079305E" w:rsidRDefault="00830FB7" w:rsidP="00B71994">
            <w:pPr>
              <w:spacing w:after="0"/>
              <w:jc w:val="center"/>
              <w:textAlignment w:val="baseline"/>
              <w:rPr>
                <w:rFonts w:ascii="Arial" w:eastAsia="Times New Roman" w:hAnsi="Arial" w:cs="Arial"/>
              </w:rPr>
            </w:pPr>
            <w:r w:rsidRPr="0079305E">
              <w:rPr>
                <w:rFonts w:ascii="Arial" w:eastAsia="Times New Roman" w:hAnsi="Arial" w:cs="Arial"/>
                <w:color w:val="000000"/>
              </w:rPr>
              <w:t>1</w:t>
            </w:r>
          </w:p>
        </w:tc>
        <w:tc>
          <w:tcPr>
            <w:tcW w:w="117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30FB7" w:rsidRPr="0079305E" w:rsidRDefault="00830FB7" w:rsidP="00B71994">
            <w:pPr>
              <w:spacing w:after="0"/>
              <w:jc w:val="center"/>
              <w:textAlignment w:val="baseline"/>
              <w:rPr>
                <w:rFonts w:ascii="Arial" w:eastAsia="Times New Roman" w:hAnsi="Arial" w:cs="Arial"/>
              </w:rPr>
            </w:pPr>
            <w:r w:rsidRPr="0079305E">
              <w:rPr>
                <w:rFonts w:ascii="Arial" w:eastAsia="Times New Roman" w:hAnsi="Arial" w:cs="Arial"/>
                <w:color w:val="000000"/>
              </w:rPr>
              <w:t>1</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30FB7" w:rsidRPr="0079305E" w:rsidRDefault="00830FB7" w:rsidP="00B71994">
            <w:pPr>
              <w:spacing w:after="0"/>
              <w:jc w:val="center"/>
              <w:textAlignment w:val="baseline"/>
              <w:rPr>
                <w:rFonts w:ascii="Arial" w:eastAsia="Times New Roman" w:hAnsi="Arial" w:cs="Arial"/>
              </w:rPr>
            </w:pPr>
            <w:r w:rsidRPr="0079305E">
              <w:rPr>
                <w:rFonts w:ascii="Arial" w:eastAsia="Times New Roman" w:hAnsi="Arial" w:cs="Arial"/>
                <w:color w:val="000000"/>
              </w:rPr>
              <w:t>14</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30FB7" w:rsidRPr="0079305E" w:rsidRDefault="00830FB7" w:rsidP="00B71994">
            <w:pPr>
              <w:spacing w:after="0"/>
              <w:jc w:val="center"/>
              <w:textAlignment w:val="baseline"/>
              <w:rPr>
                <w:rFonts w:ascii="Arial" w:eastAsia="Times New Roman" w:hAnsi="Arial" w:cs="Arial"/>
              </w:rPr>
            </w:pPr>
            <w:r w:rsidRPr="0079305E">
              <w:rPr>
                <w:rFonts w:ascii="Arial" w:eastAsia="Times New Roman" w:hAnsi="Arial" w:cs="Arial"/>
                <w:color w:val="000000"/>
              </w:rPr>
              <w:t>0</w:t>
            </w:r>
          </w:p>
        </w:tc>
      </w:tr>
      <w:tr w:rsidR="0079305E" w:rsidRPr="0079305E" w:rsidTr="00B71994">
        <w:trPr>
          <w:trHeight w:val="711"/>
        </w:trPr>
        <w:tc>
          <w:tcPr>
            <w:tcW w:w="3605" w:type="dxa"/>
            <w:tcBorders>
              <w:top w:val="single" w:sz="4" w:space="0" w:color="000000"/>
              <w:left w:val="single" w:sz="4" w:space="0" w:color="000000"/>
              <w:bottom w:val="single" w:sz="4" w:space="0" w:color="000000"/>
              <w:right w:val="single" w:sz="4" w:space="0" w:color="000000"/>
            </w:tcBorders>
            <w:shd w:val="clear" w:color="auto" w:fill="auto"/>
            <w:vAlign w:val="bottom"/>
            <w:hideMark/>
          </w:tcPr>
          <w:p w:rsidR="00830FB7" w:rsidRPr="0079305E" w:rsidRDefault="00830FB7" w:rsidP="00B71994">
            <w:pPr>
              <w:spacing w:after="0"/>
              <w:textAlignment w:val="baseline"/>
              <w:rPr>
                <w:rFonts w:ascii="Arial" w:eastAsia="Times New Roman" w:hAnsi="Arial" w:cs="Arial"/>
                <w:lang w:val="el-GR"/>
              </w:rPr>
            </w:pPr>
            <w:r w:rsidRPr="0079305E">
              <w:rPr>
                <w:rFonts w:ascii="Arial" w:eastAsia="Times New Roman" w:hAnsi="Arial" w:cs="Arial"/>
                <w:color w:val="000000"/>
                <w:lang w:val="el-GR"/>
              </w:rPr>
              <w:t>Διεκπεραίωση συνηθισμένων</w:t>
            </w:r>
            <w:r w:rsidRPr="0079305E">
              <w:rPr>
                <w:rFonts w:ascii="Arial" w:eastAsia="Times New Roman" w:hAnsi="Arial" w:cs="Arial"/>
                <w:color w:val="000000"/>
              </w:rPr>
              <w:t> </w:t>
            </w:r>
            <w:r w:rsidR="00A40991">
              <w:rPr>
                <w:rFonts w:ascii="Arial" w:eastAsia="Times New Roman" w:hAnsi="Arial" w:cs="Arial"/>
                <w:color w:val="000000"/>
                <w:lang w:val="el-GR"/>
              </w:rPr>
              <w:br/>
              <w:t>οικονομικών ζητημάτων</w:t>
            </w:r>
            <w:r w:rsidRPr="0079305E">
              <w:rPr>
                <w:rFonts w:ascii="Arial" w:eastAsia="Times New Roman" w:hAnsi="Arial" w:cs="Arial"/>
                <w:color w:val="000000"/>
                <w:lang w:val="el-GR"/>
              </w:rPr>
              <w:t xml:space="preserve"> και</w:t>
            </w:r>
            <w:r w:rsidRPr="0079305E">
              <w:rPr>
                <w:rFonts w:ascii="Arial" w:eastAsia="Times New Roman" w:hAnsi="Arial" w:cs="Arial"/>
                <w:color w:val="000000"/>
              </w:rPr>
              <w:t> </w:t>
            </w:r>
            <w:r w:rsidRPr="0079305E">
              <w:rPr>
                <w:rFonts w:ascii="Arial" w:eastAsia="Times New Roman" w:hAnsi="Arial" w:cs="Arial"/>
                <w:color w:val="000000"/>
                <w:lang w:val="el-GR"/>
              </w:rPr>
              <w:br/>
              <w:t>επικοινωνία με δημόσιες υπηρεσίες</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30FB7" w:rsidRPr="0079305E" w:rsidRDefault="00830FB7" w:rsidP="00B71994">
            <w:pPr>
              <w:spacing w:after="0"/>
              <w:jc w:val="center"/>
              <w:textAlignment w:val="baseline"/>
              <w:rPr>
                <w:rFonts w:ascii="Arial" w:eastAsia="Times New Roman" w:hAnsi="Arial" w:cs="Arial"/>
              </w:rPr>
            </w:pPr>
            <w:r w:rsidRPr="0079305E">
              <w:rPr>
                <w:rFonts w:ascii="Arial" w:eastAsia="Times New Roman" w:hAnsi="Arial" w:cs="Arial"/>
                <w:color w:val="000000"/>
              </w:rPr>
              <w:t>0</w:t>
            </w:r>
          </w:p>
        </w:tc>
        <w:tc>
          <w:tcPr>
            <w:tcW w:w="117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30FB7" w:rsidRPr="0079305E" w:rsidRDefault="00830FB7" w:rsidP="00B71994">
            <w:pPr>
              <w:spacing w:after="0"/>
              <w:jc w:val="center"/>
              <w:textAlignment w:val="baseline"/>
              <w:rPr>
                <w:rFonts w:ascii="Arial" w:eastAsia="Times New Roman" w:hAnsi="Arial" w:cs="Arial"/>
              </w:rPr>
            </w:pPr>
            <w:r w:rsidRPr="0079305E">
              <w:rPr>
                <w:rFonts w:ascii="Arial" w:eastAsia="Times New Roman" w:hAnsi="Arial" w:cs="Arial"/>
                <w:color w:val="000000"/>
              </w:rPr>
              <w:t>0</w:t>
            </w:r>
          </w:p>
        </w:tc>
        <w:tc>
          <w:tcPr>
            <w:tcW w:w="117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30FB7" w:rsidRPr="0079305E" w:rsidRDefault="00830FB7" w:rsidP="00B71994">
            <w:pPr>
              <w:spacing w:after="0"/>
              <w:jc w:val="center"/>
              <w:textAlignment w:val="baseline"/>
              <w:rPr>
                <w:rFonts w:ascii="Arial" w:eastAsia="Times New Roman" w:hAnsi="Arial" w:cs="Arial"/>
              </w:rPr>
            </w:pPr>
            <w:r w:rsidRPr="0079305E">
              <w:rPr>
                <w:rFonts w:ascii="Arial" w:eastAsia="Times New Roman" w:hAnsi="Arial" w:cs="Arial"/>
                <w:color w:val="000000"/>
              </w:rPr>
              <w:t>3</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30FB7" w:rsidRPr="0079305E" w:rsidRDefault="00830FB7" w:rsidP="00B71994">
            <w:pPr>
              <w:spacing w:after="0"/>
              <w:jc w:val="center"/>
              <w:textAlignment w:val="baseline"/>
              <w:rPr>
                <w:rFonts w:ascii="Arial" w:eastAsia="Times New Roman" w:hAnsi="Arial" w:cs="Arial"/>
              </w:rPr>
            </w:pPr>
            <w:r w:rsidRPr="0079305E">
              <w:rPr>
                <w:rFonts w:ascii="Arial" w:eastAsia="Times New Roman" w:hAnsi="Arial" w:cs="Arial"/>
                <w:color w:val="000000"/>
              </w:rPr>
              <w:t>13</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30FB7" w:rsidRPr="0079305E" w:rsidRDefault="00830FB7" w:rsidP="00B71994">
            <w:pPr>
              <w:spacing w:after="0"/>
              <w:jc w:val="center"/>
              <w:textAlignment w:val="baseline"/>
              <w:rPr>
                <w:rFonts w:ascii="Arial" w:eastAsia="Times New Roman" w:hAnsi="Arial" w:cs="Arial"/>
              </w:rPr>
            </w:pPr>
            <w:r w:rsidRPr="0079305E">
              <w:rPr>
                <w:rFonts w:ascii="Arial" w:eastAsia="Times New Roman" w:hAnsi="Arial" w:cs="Arial"/>
                <w:color w:val="000000"/>
              </w:rPr>
              <w:t>0</w:t>
            </w:r>
          </w:p>
        </w:tc>
      </w:tr>
    </w:tbl>
    <w:p w:rsidR="00B71994" w:rsidRDefault="00B71994" w:rsidP="00A40991">
      <w:pPr>
        <w:spacing w:after="0" w:line="360" w:lineRule="auto"/>
        <w:jc w:val="both"/>
        <w:textAlignment w:val="baseline"/>
        <w:rPr>
          <w:rFonts w:ascii="Arial" w:eastAsia="Times New Roman" w:hAnsi="Arial" w:cs="Arial"/>
        </w:rPr>
      </w:pPr>
    </w:p>
    <w:p w:rsidR="00A40991" w:rsidRDefault="00044A0F" w:rsidP="00A40991">
      <w:pPr>
        <w:spacing w:after="0" w:line="360" w:lineRule="auto"/>
        <w:jc w:val="both"/>
        <w:textAlignment w:val="baseline"/>
        <w:rPr>
          <w:rFonts w:ascii="Arial" w:eastAsia="Times New Roman" w:hAnsi="Arial" w:cs="Arial"/>
          <w:lang w:val="el-GR"/>
        </w:rPr>
      </w:pPr>
      <w:r w:rsidRPr="00F0015F">
        <w:rPr>
          <w:rFonts w:ascii="Arial" w:eastAsia="Times New Roman" w:hAnsi="Arial" w:cs="Arial"/>
          <w:lang w:val="el-GR"/>
        </w:rPr>
        <w:t>Σύμφωνα με τα στοιχεία που</w:t>
      </w:r>
      <w:r w:rsidR="00B71994">
        <w:rPr>
          <w:rFonts w:ascii="Arial" w:eastAsia="Times New Roman" w:hAnsi="Arial" w:cs="Arial"/>
          <w:lang w:val="el-GR"/>
        </w:rPr>
        <w:t xml:space="preserve"> παρουσιάζονται στον Πίνακα </w:t>
      </w:r>
      <w:r w:rsidR="00B71994">
        <w:rPr>
          <w:rFonts w:ascii="Arial" w:eastAsia="Times New Roman" w:hAnsi="Arial" w:cs="Arial"/>
        </w:rPr>
        <w:t>III</w:t>
      </w:r>
      <w:r w:rsidR="00B71994" w:rsidRPr="00B71994">
        <w:rPr>
          <w:rFonts w:ascii="Arial" w:eastAsia="Times New Roman" w:hAnsi="Arial" w:cs="Arial"/>
          <w:lang w:val="el-GR"/>
        </w:rPr>
        <w:t>.2</w:t>
      </w:r>
      <w:r w:rsidR="00B71994">
        <w:rPr>
          <w:rFonts w:ascii="Arial" w:eastAsia="Times New Roman" w:hAnsi="Arial" w:cs="Arial"/>
        </w:rPr>
        <w:t>A</w:t>
      </w:r>
      <w:r w:rsidRPr="00F0015F">
        <w:rPr>
          <w:rFonts w:ascii="Arial" w:eastAsia="Times New Roman" w:hAnsi="Arial" w:cs="Arial"/>
          <w:lang w:val="el-GR"/>
        </w:rPr>
        <w:t xml:space="preserve"> διαπιστώνεται ότι:</w:t>
      </w:r>
    </w:p>
    <w:p w:rsidR="00A40991" w:rsidRDefault="00044A0F" w:rsidP="00552E01">
      <w:pPr>
        <w:pStyle w:val="a4"/>
        <w:numPr>
          <w:ilvl w:val="0"/>
          <w:numId w:val="18"/>
        </w:numPr>
        <w:spacing w:after="0" w:line="360" w:lineRule="auto"/>
        <w:jc w:val="both"/>
        <w:textAlignment w:val="baseline"/>
        <w:rPr>
          <w:rFonts w:ascii="Arial" w:eastAsia="Times New Roman" w:hAnsi="Arial" w:cs="Arial"/>
          <w:lang w:val="el-GR"/>
        </w:rPr>
      </w:pPr>
      <w:r w:rsidRPr="00A40991">
        <w:rPr>
          <w:rFonts w:ascii="Arial" w:eastAsia="Times New Roman" w:hAnsi="Arial" w:cs="Arial"/>
          <w:lang w:val="el-GR"/>
        </w:rPr>
        <w:lastRenderedPageBreak/>
        <w:t xml:space="preserve">Αναφορικά με το επίπεδο δυσκολίας που αναφέρουν τα </w:t>
      </w:r>
      <w:proofErr w:type="spellStart"/>
      <w:r w:rsidRPr="00A40991">
        <w:rPr>
          <w:rFonts w:ascii="Arial" w:eastAsia="Times New Roman" w:hAnsi="Arial" w:cs="Arial"/>
          <w:lang w:val="el-GR"/>
        </w:rPr>
        <w:t>ΑμΑΟ</w:t>
      </w:r>
      <w:proofErr w:type="spellEnd"/>
      <w:r w:rsidRPr="00A40991">
        <w:rPr>
          <w:rFonts w:ascii="Arial" w:eastAsia="Times New Roman" w:hAnsi="Arial" w:cs="Arial"/>
          <w:lang w:val="el-GR"/>
        </w:rPr>
        <w:t xml:space="preserve"> για τη δυνατότητα που έχουν να προετοιμάζουν το φαγητό τους μόνοι/ες τους προκύπτει ότι δεκατρία (13) άτομα, το 81.25%, δηλώνουν ότι αντιμετωπίζουν πολύ μεγάλη έως υπερβολική δυσκολία - αδυναμία να εκτελέσουν τη δραστηριότητα αυτή, ενώ τρία (3) άτομα δεν έχουν κάποιο ιδιαίτερο πρόβλημα.</w:t>
      </w:r>
    </w:p>
    <w:p w:rsidR="00A40991" w:rsidRDefault="00044A0F" w:rsidP="00552E01">
      <w:pPr>
        <w:pStyle w:val="a4"/>
        <w:numPr>
          <w:ilvl w:val="0"/>
          <w:numId w:val="18"/>
        </w:numPr>
        <w:spacing w:after="0" w:line="360" w:lineRule="auto"/>
        <w:jc w:val="both"/>
        <w:textAlignment w:val="baseline"/>
        <w:rPr>
          <w:rFonts w:ascii="Arial" w:eastAsia="Times New Roman" w:hAnsi="Arial" w:cs="Arial"/>
          <w:lang w:val="el-GR"/>
        </w:rPr>
      </w:pPr>
      <w:r w:rsidRPr="00A40991">
        <w:rPr>
          <w:rFonts w:ascii="Arial" w:eastAsia="Times New Roman" w:hAnsi="Arial" w:cs="Arial"/>
          <w:lang w:val="el-GR"/>
        </w:rPr>
        <w:t xml:space="preserve">Αναφορικά με το επίπεδο δυσκολίας που αναφέρουν τα </w:t>
      </w:r>
      <w:proofErr w:type="spellStart"/>
      <w:r w:rsidRPr="00A40991">
        <w:rPr>
          <w:rFonts w:ascii="Arial" w:eastAsia="Times New Roman" w:hAnsi="Arial" w:cs="Arial"/>
          <w:lang w:val="el-GR"/>
        </w:rPr>
        <w:t>ΑμΑΟ</w:t>
      </w:r>
      <w:proofErr w:type="spellEnd"/>
      <w:r w:rsidRPr="00A40991">
        <w:rPr>
          <w:rFonts w:ascii="Arial" w:eastAsia="Times New Roman" w:hAnsi="Arial" w:cs="Arial"/>
          <w:lang w:val="el-GR"/>
        </w:rPr>
        <w:t xml:space="preserve"> για τη δυνατότητα που έχουν να χρησιμοποιούν μόνοι/ες τους το τηλέφωνό τους προκύπτει ότι δώδεκα (12) άτομα, το 75%, δηλώνουν ότι αντιμετωπίζουν πολύ μεγάλη έως υπερβολική δυσκολία - αδυναμία να εκτελέσουν τη δραστηριότητα α</w:t>
      </w:r>
      <w:r w:rsidR="00A40991" w:rsidRPr="00A40991">
        <w:rPr>
          <w:rFonts w:ascii="Arial" w:eastAsia="Times New Roman" w:hAnsi="Arial" w:cs="Arial"/>
          <w:lang w:val="el-GR"/>
        </w:rPr>
        <w:t>υτή, ενώ τέσσερα (4) άτομα (το 1/4</w:t>
      </w:r>
      <w:r w:rsidRPr="00A40991">
        <w:rPr>
          <w:rFonts w:ascii="Arial" w:eastAsia="Times New Roman" w:hAnsi="Arial" w:cs="Arial"/>
          <w:lang w:val="el-GR"/>
        </w:rPr>
        <w:t>) δεν έχουν κάποιο ιδιαίτερο πρόβλημα.</w:t>
      </w:r>
    </w:p>
    <w:p w:rsidR="00A40991" w:rsidRDefault="00044A0F" w:rsidP="00552E01">
      <w:pPr>
        <w:pStyle w:val="a4"/>
        <w:numPr>
          <w:ilvl w:val="0"/>
          <w:numId w:val="18"/>
        </w:numPr>
        <w:spacing w:after="0" w:line="360" w:lineRule="auto"/>
        <w:jc w:val="both"/>
        <w:textAlignment w:val="baseline"/>
        <w:rPr>
          <w:rFonts w:ascii="Arial" w:eastAsia="Times New Roman" w:hAnsi="Arial" w:cs="Arial"/>
          <w:lang w:val="el-GR"/>
        </w:rPr>
      </w:pPr>
      <w:r w:rsidRPr="00A40991">
        <w:rPr>
          <w:rFonts w:ascii="Arial" w:eastAsia="Times New Roman" w:hAnsi="Arial" w:cs="Arial"/>
          <w:lang w:val="el-GR"/>
        </w:rPr>
        <w:t xml:space="preserve">Αναφορικά με το επίπεδο δυσκολίας που αναφέρουν τα </w:t>
      </w:r>
      <w:proofErr w:type="spellStart"/>
      <w:r w:rsidRPr="00A40991">
        <w:rPr>
          <w:rFonts w:ascii="Arial" w:eastAsia="Times New Roman" w:hAnsi="Arial" w:cs="Arial"/>
          <w:lang w:val="el-GR"/>
        </w:rPr>
        <w:t>ΑμΑΟ</w:t>
      </w:r>
      <w:proofErr w:type="spellEnd"/>
      <w:r w:rsidRPr="00A40991">
        <w:rPr>
          <w:rFonts w:ascii="Arial" w:eastAsia="Times New Roman" w:hAnsi="Arial" w:cs="Arial"/>
          <w:lang w:val="el-GR"/>
        </w:rPr>
        <w:t xml:space="preserve"> για τη δυνατότητα που έχουν να κάνουν αυτόνομα τα ψώνια τους προκύπτει ότι</w:t>
      </w:r>
      <w:r w:rsidRPr="00A40991">
        <w:rPr>
          <w:rFonts w:ascii="Arial" w:eastAsia="Times New Roman" w:hAnsi="Arial" w:cs="Arial"/>
        </w:rPr>
        <w:t> </w:t>
      </w:r>
      <w:r w:rsidR="007B699D" w:rsidRPr="00A40991">
        <w:rPr>
          <w:rFonts w:ascii="Arial" w:eastAsia="Times New Roman" w:hAnsi="Arial" w:cs="Arial"/>
          <w:lang w:val="el-GR"/>
        </w:rPr>
        <w:t>το 81.25% αντιμετωπίζουν υπερβολική δυσκολία - αδυναμία να εκτελέσουν τη δραστηριότητα αυτή, ενώ οι υπόλοιποι τρεις (3) δείχνουν να έχουν κάποια μικρή ή καθόλου δυσκολία.</w:t>
      </w:r>
    </w:p>
    <w:p w:rsidR="00A40991" w:rsidRPr="007261C2" w:rsidRDefault="00044A0F" w:rsidP="00552E01">
      <w:pPr>
        <w:pStyle w:val="a4"/>
        <w:numPr>
          <w:ilvl w:val="0"/>
          <w:numId w:val="18"/>
        </w:numPr>
        <w:spacing w:after="0" w:line="360" w:lineRule="auto"/>
        <w:jc w:val="both"/>
        <w:textAlignment w:val="baseline"/>
        <w:rPr>
          <w:rFonts w:ascii="Arial" w:eastAsia="Times New Roman" w:hAnsi="Arial" w:cs="Arial"/>
          <w:lang w:val="el-GR"/>
        </w:rPr>
      </w:pPr>
      <w:r w:rsidRPr="007261C2">
        <w:rPr>
          <w:rFonts w:ascii="Arial" w:eastAsia="Times New Roman" w:hAnsi="Arial" w:cs="Arial"/>
          <w:lang w:val="el-GR"/>
        </w:rPr>
        <w:t xml:space="preserve">Αναφορικά με το επίπεδο δυσκολίας που αναφέρουν τα </w:t>
      </w:r>
      <w:proofErr w:type="spellStart"/>
      <w:r w:rsidRPr="007261C2">
        <w:rPr>
          <w:rFonts w:ascii="Arial" w:eastAsia="Times New Roman" w:hAnsi="Arial" w:cs="Arial"/>
          <w:lang w:val="el-GR"/>
        </w:rPr>
        <w:t>ΑμΑΟ</w:t>
      </w:r>
      <w:proofErr w:type="spellEnd"/>
      <w:r w:rsidRPr="007261C2">
        <w:rPr>
          <w:rFonts w:ascii="Arial" w:eastAsia="Times New Roman" w:hAnsi="Arial" w:cs="Arial"/>
          <w:lang w:val="el-GR"/>
        </w:rPr>
        <w:t xml:space="preserve"> για τη δυνατότητα που έχουν να λαμβάνουν μόνοι/ες τους τα φάρμακά τους προκύπτει ότι</w:t>
      </w:r>
      <w:r w:rsidRPr="007261C2">
        <w:rPr>
          <w:rFonts w:ascii="Arial" w:eastAsia="Times New Roman" w:hAnsi="Arial" w:cs="Arial"/>
        </w:rPr>
        <w:t> </w:t>
      </w:r>
      <w:r w:rsidR="007261C2" w:rsidRPr="007261C2">
        <w:rPr>
          <w:rFonts w:ascii="Arial" w:eastAsia="Times New Roman" w:hAnsi="Arial" w:cs="Arial"/>
          <w:lang w:val="el-GR"/>
        </w:rPr>
        <w:t>δώδεκα (12) άτομα (</w:t>
      </w:r>
      <w:r w:rsidR="007B699D" w:rsidRPr="007261C2">
        <w:rPr>
          <w:rFonts w:ascii="Arial" w:eastAsia="Times New Roman" w:hAnsi="Arial" w:cs="Arial"/>
          <w:lang w:val="el-GR"/>
        </w:rPr>
        <w:t xml:space="preserve">75%) αντιμετωπίζουν πολύ μεγάλη έως υπερβολική δυσκολία - αδυναμία να εκτελέσουν τη δραστηριότητα αυτή, </w:t>
      </w:r>
      <w:r w:rsidR="007261C2" w:rsidRPr="007261C2">
        <w:rPr>
          <w:rFonts w:ascii="Arial" w:eastAsia="Times New Roman" w:hAnsi="Arial" w:cs="Arial"/>
          <w:lang w:val="el-GR"/>
        </w:rPr>
        <w:t>ενώ το 25% (4</w:t>
      </w:r>
      <w:r w:rsidR="007B699D" w:rsidRPr="007261C2">
        <w:rPr>
          <w:rFonts w:ascii="Arial" w:eastAsia="Times New Roman" w:hAnsi="Arial" w:cs="Arial"/>
          <w:lang w:val="el-GR"/>
        </w:rPr>
        <w:t xml:space="preserve"> άτομα) δεν αναφέρουν ότι αντιμετωπίζουν κάποιου είδους δυσκολία.</w:t>
      </w:r>
    </w:p>
    <w:p w:rsidR="00A40991" w:rsidRDefault="00044A0F" w:rsidP="00552E01">
      <w:pPr>
        <w:pStyle w:val="a4"/>
        <w:numPr>
          <w:ilvl w:val="0"/>
          <w:numId w:val="18"/>
        </w:numPr>
        <w:spacing w:after="0" w:line="360" w:lineRule="auto"/>
        <w:jc w:val="both"/>
        <w:textAlignment w:val="baseline"/>
        <w:rPr>
          <w:rFonts w:ascii="Arial" w:eastAsia="Times New Roman" w:hAnsi="Arial" w:cs="Arial"/>
          <w:lang w:val="el-GR"/>
        </w:rPr>
      </w:pPr>
      <w:r w:rsidRPr="00A40991">
        <w:rPr>
          <w:rFonts w:ascii="Arial" w:eastAsia="Times New Roman" w:hAnsi="Arial" w:cs="Arial"/>
          <w:lang w:val="el-GR"/>
        </w:rPr>
        <w:t xml:space="preserve">Αναφορικά με το επίπεδο δυσκολίας που αναφέρουν τα </w:t>
      </w:r>
      <w:proofErr w:type="spellStart"/>
      <w:r w:rsidRPr="00A40991">
        <w:rPr>
          <w:rFonts w:ascii="Arial" w:eastAsia="Times New Roman" w:hAnsi="Arial" w:cs="Arial"/>
          <w:lang w:val="el-GR"/>
        </w:rPr>
        <w:t>ΑμΑΟ</w:t>
      </w:r>
      <w:proofErr w:type="spellEnd"/>
      <w:r w:rsidRPr="00A40991">
        <w:rPr>
          <w:rFonts w:ascii="Arial" w:eastAsia="Times New Roman" w:hAnsi="Arial" w:cs="Arial"/>
          <w:lang w:val="el-GR"/>
        </w:rPr>
        <w:t xml:space="preserve"> για τη δυνατότητα που έχο</w:t>
      </w:r>
      <w:r w:rsidR="00606266" w:rsidRPr="00A40991">
        <w:rPr>
          <w:rFonts w:ascii="Arial" w:eastAsia="Times New Roman" w:hAnsi="Arial" w:cs="Arial"/>
          <w:lang w:val="el-GR"/>
        </w:rPr>
        <w:t>υν να κάνουν αυτόνομα τις ελαφρ</w:t>
      </w:r>
      <w:r w:rsidRPr="00A40991">
        <w:rPr>
          <w:rFonts w:ascii="Arial" w:eastAsia="Times New Roman" w:hAnsi="Arial" w:cs="Arial"/>
          <w:lang w:val="el-GR"/>
        </w:rPr>
        <w:t xml:space="preserve">ές εργασίες του σπιτιού </w:t>
      </w:r>
      <w:r w:rsidR="00A40991" w:rsidRPr="00A40991">
        <w:rPr>
          <w:rFonts w:ascii="Arial" w:eastAsia="Times New Roman" w:hAnsi="Arial" w:cs="Arial"/>
          <w:color w:val="000000"/>
          <w:lang w:val="el-GR"/>
        </w:rPr>
        <w:t xml:space="preserve">(π.χ. πλύσιμο πιάτων, σιδέρωμα, στρώσιμο κρεβατιού, φροντίδα παιδιών κ.λπ.), </w:t>
      </w:r>
      <w:r w:rsidRPr="00A40991">
        <w:rPr>
          <w:rFonts w:ascii="Arial" w:eastAsia="Times New Roman" w:hAnsi="Arial" w:cs="Arial"/>
          <w:lang w:val="el-GR"/>
        </w:rPr>
        <w:t>προκύπτει ότι</w:t>
      </w:r>
      <w:r w:rsidRPr="00A40991">
        <w:rPr>
          <w:rFonts w:ascii="Arial" w:eastAsia="Times New Roman" w:hAnsi="Arial" w:cs="Arial"/>
        </w:rPr>
        <w:t> </w:t>
      </w:r>
      <w:r w:rsidR="00606266" w:rsidRPr="00A40991">
        <w:rPr>
          <w:rFonts w:ascii="Arial" w:eastAsia="Times New Roman" w:hAnsi="Arial" w:cs="Arial"/>
          <w:lang w:val="el-GR"/>
        </w:rPr>
        <w:t>δεκατρία (13) άτομα, το 81.25%, δηλώνουν ότι αντιμετωπίζουν πολύ μεγάλη έως υπερβολική δυσκολία - αδυναμία να εκτελέσουν τη δραστηριότητα αυτή, δύο (2) άτομα δεν ασχολούνται με τέτοιου είδους εργασίες (γεγονός που σημαίνει ότι υποστηρίζονται από άλλα πρόσωπα στον τομέα αυτό), ενώ ένα (1) άτομο αναφέρει ότι έχει μικρή δυσκολία.</w:t>
      </w:r>
    </w:p>
    <w:p w:rsidR="00A40991" w:rsidRDefault="00044A0F" w:rsidP="00552E01">
      <w:pPr>
        <w:pStyle w:val="a4"/>
        <w:numPr>
          <w:ilvl w:val="0"/>
          <w:numId w:val="18"/>
        </w:numPr>
        <w:spacing w:after="0" w:line="360" w:lineRule="auto"/>
        <w:jc w:val="both"/>
        <w:textAlignment w:val="baseline"/>
        <w:rPr>
          <w:rFonts w:ascii="Arial" w:eastAsia="Times New Roman" w:hAnsi="Arial" w:cs="Arial"/>
          <w:lang w:val="el-GR"/>
        </w:rPr>
      </w:pPr>
      <w:r w:rsidRPr="00A40991">
        <w:rPr>
          <w:rFonts w:ascii="Arial" w:eastAsia="Times New Roman" w:hAnsi="Arial" w:cs="Arial"/>
          <w:lang w:val="el-GR"/>
        </w:rPr>
        <w:t xml:space="preserve">Αναφορικά με το επίπεδο δυσκολίας που αναφέρουν τα </w:t>
      </w:r>
      <w:proofErr w:type="spellStart"/>
      <w:r w:rsidRPr="00A40991">
        <w:rPr>
          <w:rFonts w:ascii="Arial" w:eastAsia="Times New Roman" w:hAnsi="Arial" w:cs="Arial"/>
          <w:lang w:val="el-GR"/>
        </w:rPr>
        <w:t>ΑμΑΟ</w:t>
      </w:r>
      <w:proofErr w:type="spellEnd"/>
      <w:r w:rsidRPr="00A40991">
        <w:rPr>
          <w:rFonts w:ascii="Arial" w:eastAsia="Times New Roman" w:hAnsi="Arial" w:cs="Arial"/>
          <w:lang w:val="el-GR"/>
        </w:rPr>
        <w:t xml:space="preserve"> για τη δυνατότητα που έχουν να κάνουν αυτόνομα τις περιστασιακές βαριές εργασίες του σπιτιού </w:t>
      </w:r>
      <w:r w:rsidR="00A40991" w:rsidRPr="00A40991">
        <w:rPr>
          <w:rFonts w:ascii="Arial" w:eastAsia="Times New Roman" w:hAnsi="Arial" w:cs="Arial"/>
          <w:color w:val="000000"/>
          <w:lang w:val="el-GR"/>
        </w:rPr>
        <w:t xml:space="preserve">(π.χ. καθάρισμα με ηλεκτρική σκούπα, καθάρισμα τζαμιών, περπάτημα με βαριές σακούλες για τουλάχιστον 5 λεπτά κ.λπ.), </w:t>
      </w:r>
      <w:r w:rsidRPr="00A40991">
        <w:rPr>
          <w:rFonts w:ascii="Arial" w:eastAsia="Times New Roman" w:hAnsi="Arial" w:cs="Arial"/>
          <w:lang w:val="el-GR"/>
        </w:rPr>
        <w:t>προκύπτει ότι</w:t>
      </w:r>
      <w:r w:rsidRPr="00A40991">
        <w:rPr>
          <w:rFonts w:ascii="Arial" w:eastAsia="Times New Roman" w:hAnsi="Arial" w:cs="Arial"/>
        </w:rPr>
        <w:t> </w:t>
      </w:r>
      <w:r w:rsidR="00606266" w:rsidRPr="00A40991">
        <w:rPr>
          <w:rFonts w:ascii="Arial" w:eastAsia="Times New Roman" w:hAnsi="Arial" w:cs="Arial"/>
          <w:lang w:val="el-GR"/>
        </w:rPr>
        <w:t xml:space="preserve">σχεδόν όλα τα άτομα, δεκαπέντε (15) άτομα, </w:t>
      </w:r>
      <w:r w:rsidR="00A40991" w:rsidRPr="00A40991">
        <w:rPr>
          <w:rFonts w:ascii="Arial" w:eastAsia="Times New Roman" w:hAnsi="Arial" w:cs="Arial"/>
          <w:lang w:val="el-GR"/>
        </w:rPr>
        <w:t xml:space="preserve">δηλαδή σχεδόν το </w:t>
      </w:r>
      <w:r w:rsidR="00606266" w:rsidRPr="00A40991">
        <w:rPr>
          <w:rFonts w:ascii="Arial" w:eastAsia="Times New Roman" w:hAnsi="Arial" w:cs="Arial"/>
          <w:lang w:val="el-GR"/>
        </w:rPr>
        <w:t>94%</w:t>
      </w:r>
      <w:r w:rsidR="00A40991" w:rsidRPr="00A40991">
        <w:rPr>
          <w:rFonts w:ascii="Arial" w:eastAsia="Times New Roman" w:hAnsi="Arial" w:cs="Arial"/>
          <w:lang w:val="el-GR"/>
        </w:rPr>
        <w:t xml:space="preserve">, </w:t>
      </w:r>
      <w:r w:rsidR="00606266" w:rsidRPr="00A40991">
        <w:rPr>
          <w:rFonts w:ascii="Arial" w:eastAsia="Times New Roman" w:hAnsi="Arial" w:cs="Arial"/>
          <w:lang w:val="el-GR"/>
        </w:rPr>
        <w:t>αναφέρουν ότι έχουν αδυναμία έως πολύ μεγάλη δυσκολία να εκτελέσουν τις εργασίες αυτές, ενώ ένα (1) άτομα δηλώνει ότι παρουσιάζει κάποια δυσκολία.</w:t>
      </w:r>
    </w:p>
    <w:p w:rsidR="00606266" w:rsidRPr="00A40991" w:rsidRDefault="00044A0F" w:rsidP="00552E01">
      <w:pPr>
        <w:pStyle w:val="a4"/>
        <w:numPr>
          <w:ilvl w:val="0"/>
          <w:numId w:val="18"/>
        </w:numPr>
        <w:spacing w:after="0" w:line="360" w:lineRule="auto"/>
        <w:jc w:val="both"/>
        <w:textAlignment w:val="baseline"/>
        <w:rPr>
          <w:rFonts w:ascii="Arial" w:eastAsia="Times New Roman" w:hAnsi="Arial" w:cs="Arial"/>
          <w:lang w:val="el-GR"/>
        </w:rPr>
      </w:pPr>
      <w:r w:rsidRPr="00A40991">
        <w:rPr>
          <w:rFonts w:ascii="Arial" w:eastAsia="Times New Roman" w:hAnsi="Arial" w:cs="Arial"/>
          <w:lang w:val="el-GR"/>
        </w:rPr>
        <w:t xml:space="preserve">Αναφορικά με το επίπεδο δυσκολίας που αναφέρουν τα </w:t>
      </w:r>
      <w:proofErr w:type="spellStart"/>
      <w:r w:rsidRPr="00A40991">
        <w:rPr>
          <w:rFonts w:ascii="Arial" w:eastAsia="Times New Roman" w:hAnsi="Arial" w:cs="Arial"/>
          <w:lang w:val="el-GR"/>
        </w:rPr>
        <w:t>ΑμΑΟ</w:t>
      </w:r>
      <w:proofErr w:type="spellEnd"/>
      <w:r w:rsidRPr="00A40991">
        <w:rPr>
          <w:rFonts w:ascii="Arial" w:eastAsia="Times New Roman" w:hAnsi="Arial" w:cs="Arial"/>
          <w:lang w:val="el-GR"/>
        </w:rPr>
        <w:t xml:space="preserve"> για τη δυνατότητα που έχουν να διεκπεραιώσουν αυτόνομα τα συνηθισμένα οικονομικά ζητήματα</w:t>
      </w:r>
      <w:r w:rsidR="00A40991" w:rsidRPr="00A40991">
        <w:rPr>
          <w:rFonts w:ascii="Arial" w:eastAsia="Times New Roman" w:hAnsi="Arial" w:cs="Arial"/>
          <w:lang w:val="el-GR"/>
        </w:rPr>
        <w:t xml:space="preserve"> </w:t>
      </w:r>
      <w:r w:rsidR="00A40991" w:rsidRPr="00A40991">
        <w:rPr>
          <w:rFonts w:ascii="Arial" w:eastAsia="Times New Roman" w:hAnsi="Arial" w:cs="Arial"/>
          <w:color w:val="000000"/>
          <w:lang w:val="el-GR"/>
        </w:rPr>
        <w:t>(π.χ.</w:t>
      </w:r>
      <w:r w:rsidR="00A40991" w:rsidRPr="00A40991">
        <w:rPr>
          <w:rFonts w:ascii="Arial" w:eastAsia="Times New Roman" w:hAnsi="Arial" w:cs="Arial"/>
          <w:color w:val="000000"/>
        </w:rPr>
        <w:t> </w:t>
      </w:r>
      <w:r w:rsidR="00A40991">
        <w:rPr>
          <w:rFonts w:ascii="Arial" w:eastAsia="Times New Roman" w:hAnsi="Arial" w:cs="Arial"/>
          <w:color w:val="000000"/>
          <w:lang w:val="el-GR"/>
        </w:rPr>
        <w:t xml:space="preserve"> </w:t>
      </w:r>
      <w:r w:rsidR="00A40991" w:rsidRPr="00A40991">
        <w:rPr>
          <w:rFonts w:ascii="Arial" w:eastAsia="Times New Roman" w:hAnsi="Arial" w:cs="Arial"/>
          <w:color w:val="000000"/>
          <w:lang w:val="el-GR"/>
        </w:rPr>
        <w:t xml:space="preserve">πληρωμή </w:t>
      </w:r>
      <w:r w:rsidR="00A40991" w:rsidRPr="00A40991">
        <w:rPr>
          <w:rFonts w:ascii="Arial" w:eastAsia="Times New Roman" w:hAnsi="Arial" w:cs="Arial"/>
          <w:color w:val="000000"/>
          <w:lang w:val="el-GR"/>
        </w:rPr>
        <w:lastRenderedPageBreak/>
        <w:t>λογαριασμών)</w:t>
      </w:r>
      <w:r w:rsidRPr="00A40991">
        <w:rPr>
          <w:rFonts w:ascii="Arial" w:eastAsia="Times New Roman" w:hAnsi="Arial" w:cs="Arial"/>
          <w:lang w:val="el-GR"/>
        </w:rPr>
        <w:t>, καθώς και την επικοινωνία με τις δη</w:t>
      </w:r>
      <w:r w:rsidR="00606266" w:rsidRPr="00A40991">
        <w:rPr>
          <w:rFonts w:ascii="Arial" w:eastAsia="Times New Roman" w:hAnsi="Arial" w:cs="Arial"/>
          <w:lang w:val="el-GR"/>
        </w:rPr>
        <w:t>μόσιες υπηρεσίε</w:t>
      </w:r>
      <w:r w:rsidR="00A40991">
        <w:rPr>
          <w:rFonts w:ascii="Arial" w:eastAsia="Times New Roman" w:hAnsi="Arial" w:cs="Arial"/>
          <w:lang w:val="el-GR"/>
        </w:rPr>
        <w:t xml:space="preserve">ς, </w:t>
      </w:r>
      <w:r w:rsidR="00606266" w:rsidRPr="00A40991">
        <w:rPr>
          <w:rFonts w:ascii="Arial" w:eastAsia="Times New Roman" w:hAnsi="Arial" w:cs="Arial"/>
          <w:lang w:val="el-GR"/>
        </w:rPr>
        <w:t xml:space="preserve">προκύπτει ότι όλα τα άτομα αντιμετωπίζουν αδυναμία έως πολύ μεγάλη δυσκολία να διεκπεραιώσουν συνηθισμένα οικονομικά ζητήματα. </w:t>
      </w:r>
    </w:p>
    <w:p w:rsidR="00606266" w:rsidRPr="00F0015F" w:rsidRDefault="00606266" w:rsidP="00F0015F">
      <w:pPr>
        <w:spacing w:after="0" w:line="360" w:lineRule="auto"/>
        <w:ind w:left="240"/>
        <w:jc w:val="both"/>
        <w:textAlignment w:val="baseline"/>
        <w:rPr>
          <w:rFonts w:ascii="Arial" w:eastAsia="Times New Roman" w:hAnsi="Arial" w:cs="Arial"/>
          <w:lang w:val="el-GR"/>
        </w:rPr>
      </w:pPr>
    </w:p>
    <w:p w:rsidR="00044A0F" w:rsidRDefault="0023164E" w:rsidP="00F0015F">
      <w:pPr>
        <w:spacing w:after="0" w:line="360" w:lineRule="auto"/>
        <w:jc w:val="both"/>
        <w:textAlignment w:val="baseline"/>
        <w:rPr>
          <w:rFonts w:ascii="Arial" w:eastAsia="Times New Roman" w:hAnsi="Arial" w:cs="Arial"/>
          <w:lang w:val="el-GR"/>
        </w:rPr>
      </w:pPr>
      <w:r w:rsidRPr="00F0015F">
        <w:rPr>
          <w:rFonts w:ascii="Arial" w:eastAsia="Times New Roman" w:hAnsi="Arial" w:cs="Arial"/>
          <w:lang w:val="el-GR"/>
        </w:rPr>
        <w:t xml:space="preserve">Από τα ανωτέρω στοιχεία προκύπτει ότι πάνω από δέκα (10) άτομα έως και το σύνολο των </w:t>
      </w:r>
      <w:proofErr w:type="spellStart"/>
      <w:r w:rsidRPr="00F0015F">
        <w:rPr>
          <w:rFonts w:ascii="Arial" w:eastAsia="Times New Roman" w:hAnsi="Arial" w:cs="Arial"/>
          <w:lang w:val="el-GR"/>
        </w:rPr>
        <w:t>ΑμΑΟ</w:t>
      </w:r>
      <w:proofErr w:type="spellEnd"/>
      <w:r w:rsidRPr="00F0015F">
        <w:rPr>
          <w:rFonts w:ascii="Arial" w:eastAsia="Times New Roman" w:hAnsi="Arial" w:cs="Arial"/>
          <w:lang w:val="el-GR"/>
        </w:rPr>
        <w:t xml:space="preserve"> (δηλαδή το 62% έως το 100%) δηλώνουν ότι έχουν υπερβολική δυσκολία έως αδυναμία να εκτελέσουν τις σχετικές δραστηριότητες για την κάλυψη αναγκών του νοικοκυριού, ενώ περίπου ένας (1) έως τέσσερις (4) στους δέκα (10) (0% - 38%), αναφέρουν ότι έχουν κάποια μικρή έως καθόλου δυσκολία με αυτές τις δραστηριότητες. Συνεπώς προκύπτει η ανάγκη να ενισχυθούν τα προγράμματα κατάρτισης των </w:t>
      </w:r>
      <w:proofErr w:type="spellStart"/>
      <w:r w:rsidRPr="00F0015F">
        <w:rPr>
          <w:rFonts w:ascii="Arial" w:eastAsia="Times New Roman" w:hAnsi="Arial" w:cs="Arial"/>
          <w:lang w:val="el-GR"/>
        </w:rPr>
        <w:t>ΑμΑΟ</w:t>
      </w:r>
      <w:proofErr w:type="spellEnd"/>
      <w:r w:rsidRPr="00F0015F">
        <w:rPr>
          <w:rFonts w:ascii="Arial" w:eastAsia="Times New Roman" w:hAnsi="Arial" w:cs="Arial"/>
          <w:lang w:val="el-GR"/>
        </w:rPr>
        <w:t>, ιδιαίτερα σε μεγάλες ηλικίες, ώστε να αποκτηθούν σχετικές δεξιότητες που θα μειώσουν το επίπεδο αδυναμίας ή δυσκολίας εκτέλεσης δραστηριοτήτων του νοικοκυριού, καθώς και να ο</w:t>
      </w:r>
      <w:r w:rsidR="00447097" w:rsidRPr="00F0015F">
        <w:rPr>
          <w:rFonts w:ascii="Arial" w:eastAsia="Times New Roman" w:hAnsi="Arial" w:cs="Arial"/>
          <w:lang w:val="el-GR"/>
        </w:rPr>
        <w:t>ργανωθούν υπηρεσίες που θα παρέχ</w:t>
      </w:r>
      <w:r w:rsidRPr="00F0015F">
        <w:rPr>
          <w:rFonts w:ascii="Arial" w:eastAsia="Times New Roman" w:hAnsi="Arial" w:cs="Arial"/>
          <w:lang w:val="el-GR"/>
        </w:rPr>
        <w:t xml:space="preserve">ουν σχετικές υποστηρικτικές υπηρεσίες, συμβάλλοντας στην ενίσχυση της αυτονομίας κι ένταξης στην καθημερινή ζωή. </w:t>
      </w:r>
      <w:r w:rsidR="00830FB7">
        <w:rPr>
          <w:rFonts w:ascii="Arial" w:eastAsia="Times New Roman" w:hAnsi="Arial" w:cs="Arial"/>
          <w:lang w:val="el-GR"/>
        </w:rPr>
        <w:t xml:space="preserve"> </w:t>
      </w:r>
    </w:p>
    <w:p w:rsidR="0079305E" w:rsidRDefault="0079305E" w:rsidP="00F0015F">
      <w:pPr>
        <w:spacing w:after="0" w:line="360" w:lineRule="auto"/>
        <w:jc w:val="both"/>
        <w:textAlignment w:val="baseline"/>
        <w:rPr>
          <w:rFonts w:ascii="Arial" w:eastAsia="Times New Roman" w:hAnsi="Arial" w:cs="Arial"/>
          <w:lang w:val="el-GR"/>
        </w:rPr>
      </w:pPr>
    </w:p>
    <w:p w:rsidR="008F0F0D" w:rsidRDefault="008F0F0D" w:rsidP="00F0015F">
      <w:pPr>
        <w:spacing w:after="0" w:line="360" w:lineRule="auto"/>
        <w:jc w:val="both"/>
        <w:textAlignment w:val="baseline"/>
        <w:rPr>
          <w:rFonts w:ascii="Arial" w:eastAsia="Times New Roman" w:hAnsi="Arial" w:cs="Arial"/>
          <w:lang w:val="el-GR"/>
        </w:rPr>
      </w:pPr>
    </w:p>
    <w:p w:rsidR="00830FB7" w:rsidRDefault="00830FB7" w:rsidP="00830FB7">
      <w:pPr>
        <w:spacing w:after="0" w:line="360" w:lineRule="auto"/>
        <w:jc w:val="both"/>
        <w:textAlignment w:val="baseline"/>
        <w:rPr>
          <w:rFonts w:ascii="Arial" w:eastAsia="Times New Roman" w:hAnsi="Arial" w:cs="Arial"/>
          <w:lang w:val="el-GR"/>
        </w:rPr>
      </w:pPr>
      <w:r>
        <w:rPr>
          <w:rFonts w:ascii="Arial" w:eastAsia="Times New Roman" w:hAnsi="Arial" w:cs="Arial"/>
          <w:lang w:val="el-GR"/>
        </w:rPr>
        <w:t>Στον Πίνακα III.2Β</w:t>
      </w:r>
      <w:r w:rsidRPr="004F7340">
        <w:rPr>
          <w:rFonts w:ascii="Arial" w:eastAsia="Times New Roman" w:hAnsi="Arial" w:cs="Arial"/>
          <w:lang w:val="el-GR"/>
        </w:rPr>
        <w:t>.</w:t>
      </w:r>
      <w:r w:rsidRPr="00F0015F">
        <w:rPr>
          <w:rFonts w:ascii="Arial" w:eastAsia="Times New Roman" w:hAnsi="Arial" w:cs="Arial"/>
          <w:lang w:val="el-GR"/>
        </w:rPr>
        <w:t xml:space="preserve"> </w:t>
      </w:r>
      <w:r>
        <w:rPr>
          <w:rFonts w:ascii="Arial" w:eastAsia="Times New Roman" w:hAnsi="Arial" w:cs="Arial"/>
          <w:lang w:val="el-GR"/>
        </w:rPr>
        <w:t>παρουσιάζεται η κ</w:t>
      </w:r>
      <w:r w:rsidRPr="00F0015F">
        <w:rPr>
          <w:rFonts w:ascii="Arial" w:eastAsia="Times New Roman" w:hAnsi="Arial" w:cs="Arial"/>
          <w:lang w:val="el-GR"/>
        </w:rPr>
        <w:t xml:space="preserve">ατανομή των </w:t>
      </w:r>
      <w:r>
        <w:rPr>
          <w:rFonts w:ascii="Arial" w:eastAsia="Times New Roman" w:hAnsi="Arial" w:cs="Arial"/>
          <w:lang w:val="el-GR"/>
        </w:rPr>
        <w:t xml:space="preserve">δεκαέξι (16) </w:t>
      </w:r>
      <w:proofErr w:type="spellStart"/>
      <w:r w:rsidRPr="00F0015F">
        <w:rPr>
          <w:rFonts w:ascii="Arial" w:eastAsia="Times New Roman" w:hAnsi="Arial" w:cs="Arial"/>
          <w:lang w:val="el-GR"/>
        </w:rPr>
        <w:t>ΑμΑΟ</w:t>
      </w:r>
      <w:proofErr w:type="spellEnd"/>
      <w:r w:rsidRPr="00F0015F">
        <w:rPr>
          <w:rFonts w:ascii="Arial" w:eastAsia="Times New Roman" w:hAnsi="Arial" w:cs="Arial"/>
          <w:lang w:val="el-GR"/>
        </w:rPr>
        <w:t xml:space="preserve"> ως προς τη χρήση υπηρεσιών παροχής βοήθειας για την εκτέλεση δραστηριοτήτων για την κάλυψη αναγκών του νοικοκυριού</w:t>
      </w:r>
      <w:r>
        <w:rPr>
          <w:rFonts w:ascii="Arial" w:eastAsia="Times New Roman" w:hAnsi="Arial" w:cs="Arial"/>
          <w:lang w:val="el-GR"/>
        </w:rPr>
        <w:t>.</w:t>
      </w:r>
    </w:p>
    <w:p w:rsidR="00830FB7" w:rsidRPr="00F0015F" w:rsidRDefault="00830FB7" w:rsidP="00F0015F">
      <w:pPr>
        <w:spacing w:after="0" w:line="360" w:lineRule="auto"/>
        <w:jc w:val="both"/>
        <w:textAlignment w:val="baseline"/>
        <w:rPr>
          <w:rFonts w:ascii="Arial" w:eastAsia="Times New Roman" w:hAnsi="Arial" w:cs="Arial"/>
          <w:lang w:val="el-GR"/>
        </w:rPr>
      </w:pPr>
    </w:p>
    <w:tbl>
      <w:tblPr>
        <w:tblW w:w="936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3875"/>
        <w:gridCol w:w="1260"/>
        <w:gridCol w:w="1350"/>
        <w:gridCol w:w="1350"/>
        <w:gridCol w:w="1530"/>
      </w:tblGrid>
      <w:tr w:rsidR="00830FB7" w:rsidRPr="006E1C7D" w:rsidTr="00785BF1">
        <w:trPr>
          <w:trHeight w:val="899"/>
        </w:trPr>
        <w:tc>
          <w:tcPr>
            <w:tcW w:w="9365" w:type="dxa"/>
            <w:gridSpan w:val="5"/>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30FB7" w:rsidRPr="00492FDC" w:rsidRDefault="00830FB7" w:rsidP="00785BF1">
            <w:pPr>
              <w:spacing w:after="0" w:line="360" w:lineRule="auto"/>
              <w:jc w:val="both"/>
              <w:textAlignment w:val="baseline"/>
              <w:rPr>
                <w:rFonts w:ascii="Arial" w:eastAsia="Times New Roman" w:hAnsi="Arial" w:cs="Arial"/>
                <w:lang w:val="el-GR"/>
              </w:rPr>
            </w:pPr>
            <w:r w:rsidRPr="00830FB7">
              <w:rPr>
                <w:rFonts w:ascii="Arial" w:eastAsia="Times New Roman" w:hAnsi="Arial" w:cs="Arial"/>
                <w:b/>
                <w:lang w:val="el-GR"/>
              </w:rPr>
              <w:t>Πίνακας III.2Β</w:t>
            </w:r>
            <w:r w:rsidRPr="00F0015F">
              <w:rPr>
                <w:rFonts w:ascii="Arial" w:eastAsia="Times New Roman" w:hAnsi="Arial" w:cs="Arial"/>
                <w:lang w:val="el-GR"/>
              </w:rPr>
              <w:t xml:space="preserve">. Κατανομή των </w:t>
            </w:r>
            <w:proofErr w:type="spellStart"/>
            <w:r w:rsidRPr="00F0015F">
              <w:rPr>
                <w:rFonts w:ascii="Arial" w:eastAsia="Times New Roman" w:hAnsi="Arial" w:cs="Arial"/>
                <w:lang w:val="el-GR"/>
              </w:rPr>
              <w:t>ΑμΑΟ</w:t>
            </w:r>
            <w:proofErr w:type="spellEnd"/>
            <w:r w:rsidRPr="00F0015F">
              <w:rPr>
                <w:rFonts w:ascii="Arial" w:eastAsia="Times New Roman" w:hAnsi="Arial" w:cs="Arial"/>
                <w:lang w:val="el-GR"/>
              </w:rPr>
              <w:t xml:space="preserve"> ως προς τη χρήση υπηρεσιών παροχής βοήθειας για την εκτέλεση δραστηριοτήτων για την κάλυψη αναγκών του νοικοκυριού</w:t>
            </w:r>
          </w:p>
        </w:tc>
      </w:tr>
      <w:tr w:rsidR="00830FB7" w:rsidRPr="00AA0432" w:rsidTr="00785BF1">
        <w:trPr>
          <w:trHeight w:val="899"/>
        </w:trPr>
        <w:tc>
          <w:tcPr>
            <w:tcW w:w="387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30FB7" w:rsidRPr="00492FDC" w:rsidRDefault="00830FB7" w:rsidP="00785BF1">
            <w:pPr>
              <w:spacing w:after="0" w:line="360" w:lineRule="auto"/>
              <w:textAlignment w:val="baseline"/>
              <w:rPr>
                <w:rFonts w:ascii="Arial" w:eastAsia="Times New Roman" w:hAnsi="Arial" w:cs="Arial"/>
                <w:lang w:val="el-GR"/>
              </w:rPr>
            </w:pPr>
            <w:r w:rsidRPr="00492FDC">
              <w:rPr>
                <w:rFonts w:ascii="Arial" w:eastAsia="Times New Roman" w:hAnsi="Arial" w:cs="Arial"/>
              </w:rPr>
              <w:t> </w:t>
            </w:r>
            <w:r w:rsidRPr="00492FDC">
              <w:rPr>
                <w:rFonts w:ascii="Arial" w:eastAsia="Times New Roman" w:hAnsi="Arial" w:cs="Arial"/>
                <w:lang w:val="el-GR"/>
              </w:rPr>
              <w:t>Χρήση υπηρεσιών παροχής βοήθειας</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30FB7" w:rsidRPr="00492FDC" w:rsidRDefault="00830FB7" w:rsidP="00785BF1">
            <w:pPr>
              <w:spacing w:after="0" w:line="360" w:lineRule="auto"/>
              <w:jc w:val="center"/>
              <w:textAlignment w:val="baseline"/>
              <w:rPr>
                <w:rFonts w:ascii="Arial" w:eastAsia="Times New Roman" w:hAnsi="Arial" w:cs="Arial"/>
              </w:rPr>
            </w:pPr>
            <w:r w:rsidRPr="00492FDC">
              <w:rPr>
                <w:rFonts w:ascii="Arial" w:eastAsia="Times New Roman" w:hAnsi="Arial" w:cs="Arial"/>
                <w:bCs/>
                <w:color w:val="242021"/>
                <w:lang w:val="el-GR"/>
              </w:rPr>
              <w:t>Σ</w:t>
            </w:r>
            <w:proofErr w:type="spellStart"/>
            <w:r w:rsidRPr="00492FDC">
              <w:rPr>
                <w:rFonts w:ascii="Arial" w:eastAsia="Times New Roman" w:hAnsi="Arial" w:cs="Arial"/>
                <w:bCs/>
                <w:color w:val="242021"/>
              </w:rPr>
              <w:t>υγγενείς</w:t>
            </w:r>
            <w:proofErr w:type="spellEnd"/>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30FB7" w:rsidRPr="00492FDC" w:rsidRDefault="00830FB7" w:rsidP="00785BF1">
            <w:pPr>
              <w:spacing w:after="0" w:line="360" w:lineRule="auto"/>
              <w:jc w:val="center"/>
              <w:textAlignment w:val="baseline"/>
              <w:rPr>
                <w:rFonts w:ascii="Arial" w:eastAsia="Times New Roman" w:hAnsi="Arial" w:cs="Arial"/>
                <w:lang w:val="el-GR"/>
              </w:rPr>
            </w:pPr>
            <w:r w:rsidRPr="00492FDC">
              <w:rPr>
                <w:rFonts w:ascii="Arial" w:eastAsia="Times New Roman" w:hAnsi="Arial" w:cs="Arial"/>
                <w:bCs/>
                <w:color w:val="242021"/>
                <w:lang w:val="el-GR"/>
              </w:rPr>
              <w:t>Άλλο άτομο που δεν αμείβεται</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30FB7" w:rsidRPr="00492FDC" w:rsidRDefault="00830FB7" w:rsidP="00785BF1">
            <w:pPr>
              <w:spacing w:after="0" w:line="360" w:lineRule="auto"/>
              <w:jc w:val="center"/>
              <w:textAlignment w:val="baseline"/>
              <w:rPr>
                <w:rFonts w:ascii="Arial" w:eastAsia="Times New Roman" w:hAnsi="Arial" w:cs="Arial"/>
                <w:lang w:val="el-GR"/>
              </w:rPr>
            </w:pPr>
            <w:r w:rsidRPr="00492FDC">
              <w:rPr>
                <w:rFonts w:ascii="Arial" w:eastAsia="Times New Roman" w:hAnsi="Arial" w:cs="Arial"/>
                <w:bCs/>
                <w:color w:val="242021"/>
                <w:lang w:val="el-GR"/>
              </w:rPr>
              <w:t>Άλλο άτομο που αμείβεται</w:t>
            </w:r>
          </w:p>
        </w:tc>
        <w:tc>
          <w:tcPr>
            <w:tcW w:w="153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30FB7" w:rsidRPr="00492FDC" w:rsidRDefault="00830FB7" w:rsidP="00785BF1">
            <w:pPr>
              <w:spacing w:after="0" w:line="360" w:lineRule="auto"/>
              <w:jc w:val="center"/>
              <w:textAlignment w:val="baseline"/>
              <w:rPr>
                <w:rFonts w:ascii="Arial" w:eastAsia="Times New Roman" w:hAnsi="Arial" w:cs="Arial"/>
                <w:lang w:val="el-GR"/>
              </w:rPr>
            </w:pPr>
            <w:r w:rsidRPr="00492FDC">
              <w:rPr>
                <w:rFonts w:ascii="Arial" w:eastAsia="Times New Roman" w:hAnsi="Arial" w:cs="Arial"/>
                <w:bCs/>
                <w:color w:val="242021"/>
                <w:lang w:val="el-GR"/>
              </w:rPr>
              <w:t>Στο πλαίσιο οργανωμένου προγράμματος</w:t>
            </w:r>
          </w:p>
        </w:tc>
      </w:tr>
      <w:tr w:rsidR="00830FB7" w:rsidRPr="00F0015F" w:rsidTr="00785BF1">
        <w:trPr>
          <w:trHeight w:val="210"/>
        </w:trPr>
        <w:tc>
          <w:tcPr>
            <w:tcW w:w="3875" w:type="dxa"/>
            <w:tcBorders>
              <w:top w:val="single" w:sz="4" w:space="0" w:color="000000"/>
              <w:left w:val="single" w:sz="4" w:space="0" w:color="000000"/>
              <w:bottom w:val="single" w:sz="4" w:space="0" w:color="000000"/>
              <w:right w:val="single" w:sz="4" w:space="0" w:color="000000"/>
            </w:tcBorders>
            <w:shd w:val="clear" w:color="auto" w:fill="auto"/>
            <w:vAlign w:val="bottom"/>
            <w:hideMark/>
          </w:tcPr>
          <w:p w:rsidR="00830FB7" w:rsidRPr="00492FDC" w:rsidRDefault="00830FB7" w:rsidP="00785BF1">
            <w:pPr>
              <w:spacing w:after="0" w:line="360" w:lineRule="auto"/>
              <w:textAlignment w:val="baseline"/>
              <w:rPr>
                <w:rFonts w:ascii="Arial" w:eastAsia="Times New Roman" w:hAnsi="Arial" w:cs="Arial"/>
              </w:rPr>
            </w:pPr>
            <w:proofErr w:type="spellStart"/>
            <w:r w:rsidRPr="00492FDC">
              <w:rPr>
                <w:rFonts w:ascii="Arial" w:eastAsia="Times New Roman" w:hAnsi="Arial" w:cs="Arial"/>
                <w:bCs/>
                <w:color w:val="000000"/>
              </w:rPr>
              <w:t>Πλήθος</w:t>
            </w:r>
            <w:proofErr w:type="spellEnd"/>
            <w:r w:rsidRPr="00492FDC">
              <w:rPr>
                <w:rFonts w:ascii="Arial" w:eastAsia="Times New Roman" w:hAnsi="Arial" w:cs="Arial"/>
                <w:color w:val="000000"/>
              </w:rPr>
              <w:t> </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30FB7" w:rsidRPr="00830FB7" w:rsidRDefault="00830FB7" w:rsidP="00785BF1">
            <w:pPr>
              <w:spacing w:after="0" w:line="360" w:lineRule="auto"/>
              <w:jc w:val="center"/>
              <w:textAlignment w:val="baseline"/>
              <w:rPr>
                <w:rFonts w:ascii="Arial" w:eastAsia="Times New Roman" w:hAnsi="Arial" w:cs="Arial"/>
                <w:lang w:val="el-GR"/>
              </w:rPr>
            </w:pPr>
            <w:r>
              <w:rPr>
                <w:rFonts w:ascii="Arial" w:eastAsia="Times New Roman" w:hAnsi="Arial" w:cs="Arial"/>
                <w:color w:val="000000"/>
              </w:rPr>
              <w:t>1</w:t>
            </w:r>
            <w:r>
              <w:rPr>
                <w:rFonts w:ascii="Arial" w:eastAsia="Times New Roman" w:hAnsi="Arial" w:cs="Arial"/>
                <w:color w:val="000000"/>
                <w:lang w:val="el-GR"/>
              </w:rPr>
              <w:t>3</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30FB7" w:rsidRPr="00F0015F" w:rsidRDefault="00830FB7" w:rsidP="00785BF1">
            <w:pPr>
              <w:spacing w:after="0" w:line="360" w:lineRule="auto"/>
              <w:jc w:val="center"/>
              <w:textAlignment w:val="baseline"/>
              <w:rPr>
                <w:rFonts w:ascii="Arial" w:eastAsia="Times New Roman" w:hAnsi="Arial" w:cs="Arial"/>
              </w:rPr>
            </w:pPr>
            <w:r w:rsidRPr="00F0015F">
              <w:rPr>
                <w:rFonts w:ascii="Arial" w:eastAsia="Times New Roman" w:hAnsi="Arial" w:cs="Arial"/>
                <w:color w:val="000000"/>
              </w:rPr>
              <w:t>1</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30FB7" w:rsidRPr="00830FB7" w:rsidRDefault="00830FB7" w:rsidP="00785BF1">
            <w:pPr>
              <w:spacing w:after="0" w:line="360" w:lineRule="auto"/>
              <w:jc w:val="center"/>
              <w:textAlignment w:val="baseline"/>
              <w:rPr>
                <w:rFonts w:ascii="Arial" w:eastAsia="Times New Roman" w:hAnsi="Arial" w:cs="Arial"/>
                <w:lang w:val="el-GR"/>
              </w:rPr>
            </w:pPr>
            <w:r>
              <w:rPr>
                <w:rFonts w:ascii="Arial" w:eastAsia="Times New Roman" w:hAnsi="Arial" w:cs="Arial"/>
                <w:color w:val="000000"/>
                <w:lang w:val="el-GR"/>
              </w:rPr>
              <w:t>4</w:t>
            </w:r>
          </w:p>
        </w:tc>
        <w:tc>
          <w:tcPr>
            <w:tcW w:w="153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30FB7" w:rsidRPr="00F0015F" w:rsidRDefault="00830FB7" w:rsidP="00785BF1">
            <w:pPr>
              <w:spacing w:after="0" w:line="360" w:lineRule="auto"/>
              <w:jc w:val="center"/>
              <w:textAlignment w:val="baseline"/>
              <w:rPr>
                <w:rFonts w:ascii="Arial" w:eastAsia="Times New Roman" w:hAnsi="Arial" w:cs="Arial"/>
              </w:rPr>
            </w:pPr>
            <w:r w:rsidRPr="00F0015F">
              <w:rPr>
                <w:rFonts w:ascii="Arial" w:eastAsia="Times New Roman" w:hAnsi="Arial" w:cs="Arial"/>
                <w:color w:val="000000"/>
              </w:rPr>
              <w:t>1</w:t>
            </w:r>
          </w:p>
        </w:tc>
      </w:tr>
      <w:tr w:rsidR="00830FB7" w:rsidRPr="00F0015F" w:rsidTr="00785BF1">
        <w:trPr>
          <w:trHeight w:val="210"/>
        </w:trPr>
        <w:tc>
          <w:tcPr>
            <w:tcW w:w="3875" w:type="dxa"/>
            <w:tcBorders>
              <w:top w:val="single" w:sz="4" w:space="0" w:color="000000"/>
              <w:left w:val="single" w:sz="4" w:space="0" w:color="000000"/>
              <w:bottom w:val="single" w:sz="4" w:space="0" w:color="000000"/>
              <w:right w:val="single" w:sz="4" w:space="0" w:color="000000"/>
            </w:tcBorders>
            <w:shd w:val="clear" w:color="auto" w:fill="auto"/>
            <w:vAlign w:val="bottom"/>
            <w:hideMark/>
          </w:tcPr>
          <w:p w:rsidR="00830FB7" w:rsidRPr="00492FDC" w:rsidRDefault="00830FB7" w:rsidP="00785BF1">
            <w:pPr>
              <w:spacing w:after="0" w:line="360" w:lineRule="auto"/>
              <w:textAlignment w:val="baseline"/>
              <w:rPr>
                <w:rFonts w:ascii="Arial" w:eastAsia="Times New Roman" w:hAnsi="Arial" w:cs="Arial"/>
              </w:rPr>
            </w:pPr>
            <w:proofErr w:type="spellStart"/>
            <w:r w:rsidRPr="00492FDC">
              <w:rPr>
                <w:rFonts w:ascii="Arial" w:eastAsia="Times New Roman" w:hAnsi="Arial" w:cs="Arial"/>
                <w:bCs/>
                <w:color w:val="000000"/>
              </w:rPr>
              <w:t>Ποσοστό</w:t>
            </w:r>
            <w:proofErr w:type="spellEnd"/>
            <w:r w:rsidRPr="00492FDC">
              <w:rPr>
                <w:rFonts w:ascii="Arial" w:eastAsia="Times New Roman" w:hAnsi="Arial" w:cs="Arial"/>
                <w:color w:val="000000"/>
              </w:rPr>
              <w:t> </w:t>
            </w:r>
          </w:p>
        </w:tc>
        <w:tc>
          <w:tcPr>
            <w:tcW w:w="1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30FB7" w:rsidRPr="00F0015F" w:rsidRDefault="00830FB7" w:rsidP="00785BF1">
            <w:pPr>
              <w:spacing w:after="0" w:line="360" w:lineRule="auto"/>
              <w:jc w:val="center"/>
              <w:textAlignment w:val="baseline"/>
              <w:rPr>
                <w:rFonts w:ascii="Arial" w:eastAsia="Times New Roman" w:hAnsi="Arial" w:cs="Arial"/>
              </w:rPr>
            </w:pPr>
            <w:r>
              <w:rPr>
                <w:rFonts w:ascii="Arial" w:eastAsia="Times New Roman" w:hAnsi="Arial" w:cs="Arial"/>
                <w:color w:val="000000"/>
                <w:lang w:val="el-GR"/>
              </w:rPr>
              <w:t>81.25</w:t>
            </w:r>
            <w:r w:rsidRPr="00F0015F">
              <w:rPr>
                <w:rFonts w:ascii="Arial" w:eastAsia="Times New Roman" w:hAnsi="Arial" w:cs="Arial"/>
                <w:color w:val="000000"/>
              </w:rPr>
              <w:t>%</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30FB7" w:rsidRPr="00F0015F" w:rsidRDefault="00830FB7" w:rsidP="00785BF1">
            <w:pPr>
              <w:spacing w:after="0" w:line="360" w:lineRule="auto"/>
              <w:jc w:val="center"/>
              <w:textAlignment w:val="baseline"/>
              <w:rPr>
                <w:rFonts w:ascii="Arial" w:eastAsia="Times New Roman" w:hAnsi="Arial" w:cs="Arial"/>
              </w:rPr>
            </w:pPr>
            <w:r w:rsidRPr="00F0015F">
              <w:rPr>
                <w:rFonts w:ascii="Arial" w:eastAsia="Times New Roman" w:hAnsi="Arial" w:cs="Arial"/>
                <w:color w:val="000000"/>
              </w:rPr>
              <w:t>6.25%</w:t>
            </w:r>
          </w:p>
        </w:tc>
        <w:tc>
          <w:tcPr>
            <w:tcW w:w="135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30FB7" w:rsidRPr="00F0015F" w:rsidRDefault="00830FB7" w:rsidP="00785BF1">
            <w:pPr>
              <w:spacing w:after="0" w:line="360" w:lineRule="auto"/>
              <w:jc w:val="center"/>
              <w:textAlignment w:val="baseline"/>
              <w:rPr>
                <w:rFonts w:ascii="Arial" w:eastAsia="Times New Roman" w:hAnsi="Arial" w:cs="Arial"/>
              </w:rPr>
            </w:pPr>
            <w:r>
              <w:rPr>
                <w:rFonts w:ascii="Arial" w:eastAsia="Times New Roman" w:hAnsi="Arial" w:cs="Arial"/>
                <w:color w:val="000000"/>
                <w:lang w:val="el-GR"/>
              </w:rPr>
              <w:t>25</w:t>
            </w:r>
            <w:r w:rsidRPr="00F0015F">
              <w:rPr>
                <w:rFonts w:ascii="Arial" w:eastAsia="Times New Roman" w:hAnsi="Arial" w:cs="Arial"/>
                <w:color w:val="000000"/>
              </w:rPr>
              <w:t>%</w:t>
            </w:r>
          </w:p>
        </w:tc>
        <w:tc>
          <w:tcPr>
            <w:tcW w:w="153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30FB7" w:rsidRPr="00F0015F" w:rsidRDefault="00830FB7" w:rsidP="00785BF1">
            <w:pPr>
              <w:spacing w:after="0" w:line="360" w:lineRule="auto"/>
              <w:jc w:val="center"/>
              <w:textAlignment w:val="baseline"/>
              <w:rPr>
                <w:rFonts w:ascii="Arial" w:eastAsia="Times New Roman" w:hAnsi="Arial" w:cs="Arial"/>
              </w:rPr>
            </w:pPr>
            <w:r w:rsidRPr="00F0015F">
              <w:rPr>
                <w:rFonts w:ascii="Arial" w:eastAsia="Times New Roman" w:hAnsi="Arial" w:cs="Arial"/>
                <w:color w:val="000000"/>
              </w:rPr>
              <w:t>6.25%</w:t>
            </w:r>
          </w:p>
        </w:tc>
      </w:tr>
    </w:tbl>
    <w:p w:rsidR="0079305E" w:rsidRDefault="0079305E" w:rsidP="00F0015F">
      <w:pPr>
        <w:spacing w:after="0" w:line="360" w:lineRule="auto"/>
        <w:jc w:val="both"/>
        <w:textAlignment w:val="baseline"/>
        <w:rPr>
          <w:rFonts w:ascii="Arial" w:eastAsia="Times New Roman" w:hAnsi="Arial" w:cs="Arial"/>
          <w:lang w:val="el-GR"/>
        </w:rPr>
      </w:pPr>
    </w:p>
    <w:p w:rsidR="00A0362F" w:rsidRDefault="007F32BF" w:rsidP="00F0015F">
      <w:pPr>
        <w:spacing w:after="0" w:line="360" w:lineRule="auto"/>
        <w:jc w:val="both"/>
        <w:textAlignment w:val="baseline"/>
        <w:rPr>
          <w:rFonts w:ascii="Arial" w:eastAsia="Times New Roman" w:hAnsi="Arial" w:cs="Arial"/>
          <w:lang w:val="el-GR"/>
        </w:rPr>
      </w:pPr>
      <w:r w:rsidRPr="00F0015F">
        <w:rPr>
          <w:rFonts w:ascii="Arial" w:eastAsia="Times New Roman" w:hAnsi="Arial" w:cs="Arial"/>
          <w:lang w:val="el-GR"/>
        </w:rPr>
        <w:t xml:space="preserve">Αναφορικά με τη δυνατότητα που έχουν τα </w:t>
      </w:r>
      <w:proofErr w:type="spellStart"/>
      <w:r w:rsidRPr="00F0015F">
        <w:rPr>
          <w:rFonts w:ascii="Arial" w:eastAsia="Times New Roman" w:hAnsi="Arial" w:cs="Arial"/>
          <w:lang w:val="el-GR"/>
        </w:rPr>
        <w:t>ΑμΑΟ</w:t>
      </w:r>
      <w:proofErr w:type="spellEnd"/>
      <w:r w:rsidRPr="00F0015F">
        <w:rPr>
          <w:rFonts w:ascii="Arial" w:eastAsia="Times New Roman" w:hAnsi="Arial" w:cs="Arial"/>
          <w:lang w:val="el-GR"/>
        </w:rPr>
        <w:t xml:space="preserve"> να ζητήσουν βοήθεια - στήριξη για να διενεργήσουν τις προαναφερόμενες δραστηριότητες για την κάλυψη αναγκών του νοικοκυριού, προκύπτει ότι σχεδόν όλα τα άτομα δήλωσαν ότι έχουν ανάγκη της βοήθειας αυτής. Από αυτούς/</w:t>
      </w:r>
      <w:proofErr w:type="spellStart"/>
      <w:r w:rsidRPr="00F0015F">
        <w:rPr>
          <w:rFonts w:ascii="Arial" w:eastAsia="Times New Roman" w:hAnsi="Arial" w:cs="Arial"/>
          <w:lang w:val="el-GR"/>
        </w:rPr>
        <w:t>ές</w:t>
      </w:r>
      <w:proofErr w:type="spellEnd"/>
      <w:r w:rsidRPr="00F0015F">
        <w:rPr>
          <w:rFonts w:ascii="Arial" w:eastAsia="Times New Roman" w:hAnsi="Arial" w:cs="Arial"/>
          <w:lang w:val="el-GR"/>
        </w:rPr>
        <w:t xml:space="preserve"> οι δεκατρείς (13) </w:t>
      </w:r>
      <w:r w:rsidR="00D463CC" w:rsidRPr="00F0015F">
        <w:rPr>
          <w:rFonts w:ascii="Arial" w:eastAsia="Times New Roman" w:hAnsi="Arial" w:cs="Arial"/>
          <w:lang w:val="el-GR"/>
        </w:rPr>
        <w:t>(81.25</w:t>
      </w:r>
      <w:r w:rsidRPr="00F0015F">
        <w:rPr>
          <w:rFonts w:ascii="Arial" w:eastAsia="Times New Roman" w:hAnsi="Arial" w:cs="Arial"/>
          <w:lang w:val="el-GR"/>
        </w:rPr>
        <w:t>%) λαμβάνουν βοήθεια από συγγενικά πρόσωπα του</w:t>
      </w:r>
      <w:r w:rsidR="00D463CC" w:rsidRPr="00F0015F">
        <w:rPr>
          <w:rFonts w:ascii="Arial" w:eastAsia="Times New Roman" w:hAnsi="Arial" w:cs="Arial"/>
          <w:lang w:val="el-GR"/>
        </w:rPr>
        <w:t xml:space="preserve"> οικογενειακού περιβάλλοντος, ένα (1) άτομο λαμβάνει</w:t>
      </w:r>
      <w:r w:rsidRPr="00F0015F">
        <w:rPr>
          <w:rFonts w:ascii="Arial" w:eastAsia="Times New Roman" w:hAnsi="Arial" w:cs="Arial"/>
          <w:lang w:val="el-GR"/>
        </w:rPr>
        <w:t xml:space="preserve"> βοήθεια από </w:t>
      </w:r>
      <w:r w:rsidR="00D463CC" w:rsidRPr="00F0015F">
        <w:rPr>
          <w:rFonts w:ascii="Arial" w:eastAsia="Times New Roman" w:hAnsi="Arial" w:cs="Arial"/>
          <w:lang w:val="el-GR"/>
        </w:rPr>
        <w:t xml:space="preserve">πρόσωπο που δεν </w:t>
      </w:r>
      <w:r w:rsidR="00D463CC" w:rsidRPr="00F0015F">
        <w:rPr>
          <w:rFonts w:ascii="Arial" w:eastAsia="Times New Roman" w:hAnsi="Arial" w:cs="Arial"/>
          <w:lang w:val="el-GR"/>
        </w:rPr>
        <w:lastRenderedPageBreak/>
        <w:t xml:space="preserve">αμείβεται, τέσσερα (4) άτομα (25%) δέχονται υποστήριξη από </w:t>
      </w:r>
      <w:r w:rsidRPr="00F0015F">
        <w:rPr>
          <w:rFonts w:ascii="Arial" w:eastAsia="Times New Roman" w:hAnsi="Arial" w:cs="Arial"/>
          <w:lang w:val="el-GR"/>
        </w:rPr>
        <w:t>αμειβόμενο φρον</w:t>
      </w:r>
      <w:r w:rsidR="00D463CC" w:rsidRPr="00F0015F">
        <w:rPr>
          <w:rFonts w:ascii="Arial" w:eastAsia="Times New Roman" w:hAnsi="Arial" w:cs="Arial"/>
          <w:lang w:val="el-GR"/>
        </w:rPr>
        <w:t>τιστή/</w:t>
      </w:r>
      <w:proofErr w:type="spellStart"/>
      <w:r w:rsidR="00D463CC" w:rsidRPr="00F0015F">
        <w:rPr>
          <w:rFonts w:ascii="Arial" w:eastAsia="Times New Roman" w:hAnsi="Arial" w:cs="Arial"/>
          <w:lang w:val="el-GR"/>
        </w:rPr>
        <w:t>τρια</w:t>
      </w:r>
      <w:proofErr w:type="spellEnd"/>
      <w:r w:rsidR="00D463CC" w:rsidRPr="00F0015F">
        <w:rPr>
          <w:rFonts w:ascii="Arial" w:eastAsia="Times New Roman" w:hAnsi="Arial" w:cs="Arial"/>
          <w:lang w:val="el-GR"/>
        </w:rPr>
        <w:t xml:space="preserve"> και ένα</w:t>
      </w:r>
      <w:r w:rsidRPr="00F0015F">
        <w:rPr>
          <w:rFonts w:ascii="Arial" w:eastAsia="Times New Roman" w:hAnsi="Arial" w:cs="Arial"/>
          <w:lang w:val="el-GR"/>
        </w:rPr>
        <w:t xml:space="preserve"> (1) </w:t>
      </w:r>
      <w:r w:rsidR="00D463CC" w:rsidRPr="00F0015F">
        <w:rPr>
          <w:rFonts w:ascii="Arial" w:eastAsia="Times New Roman" w:hAnsi="Arial" w:cs="Arial"/>
          <w:lang w:val="el-GR"/>
        </w:rPr>
        <w:t xml:space="preserve">άτομο </w:t>
      </w:r>
      <w:r w:rsidRPr="00F0015F">
        <w:rPr>
          <w:rFonts w:ascii="Arial" w:eastAsia="Times New Roman" w:hAnsi="Arial" w:cs="Arial"/>
          <w:lang w:val="el-GR"/>
        </w:rPr>
        <w:t>υποστηρίζεται από οργανωμένη υπηρεσία</w:t>
      </w:r>
      <w:r w:rsidR="00830FB7">
        <w:rPr>
          <w:rFonts w:ascii="Arial" w:eastAsia="Times New Roman" w:hAnsi="Arial" w:cs="Arial"/>
          <w:lang w:val="el-GR"/>
        </w:rPr>
        <w:t>.</w:t>
      </w:r>
    </w:p>
    <w:p w:rsidR="00193EF9" w:rsidRDefault="00193EF9" w:rsidP="00F0015F">
      <w:pPr>
        <w:spacing w:after="0" w:line="360" w:lineRule="auto"/>
        <w:jc w:val="both"/>
        <w:textAlignment w:val="baseline"/>
        <w:rPr>
          <w:rFonts w:ascii="Arial" w:eastAsia="Times New Roman" w:hAnsi="Arial" w:cs="Arial"/>
          <w:lang w:val="el-GR"/>
        </w:rPr>
      </w:pPr>
    </w:p>
    <w:p w:rsidR="00193EF9" w:rsidRPr="001635AC" w:rsidRDefault="00193EF9" w:rsidP="00F0015F">
      <w:pPr>
        <w:spacing w:after="0" w:line="360" w:lineRule="auto"/>
        <w:jc w:val="both"/>
        <w:textAlignment w:val="baseline"/>
        <w:rPr>
          <w:rFonts w:ascii="Arial" w:eastAsia="Times New Roman" w:hAnsi="Arial" w:cs="Arial"/>
          <w:lang w:val="el-GR"/>
        </w:rPr>
      </w:pPr>
      <w:r>
        <w:rPr>
          <w:rFonts w:ascii="Arial" w:eastAsia="Times New Roman" w:hAnsi="Arial" w:cs="Arial"/>
          <w:lang w:val="el-GR"/>
        </w:rPr>
        <w:t>Σ</w:t>
      </w:r>
      <w:r w:rsidRPr="00F0015F">
        <w:rPr>
          <w:rFonts w:ascii="Arial" w:eastAsia="Times New Roman" w:hAnsi="Arial" w:cs="Arial"/>
          <w:lang w:val="el-GR"/>
        </w:rPr>
        <w:t>το</w:t>
      </w:r>
      <w:r w:rsidR="006E1C7D">
        <w:rPr>
          <w:rFonts w:ascii="Arial" w:eastAsia="Times New Roman" w:hAnsi="Arial" w:cs="Arial"/>
          <w:lang w:val="el-GR"/>
        </w:rPr>
        <w:t>ν Συνδυαστικό Πίνακα Σ8 (III.</w:t>
      </w:r>
      <w:r w:rsidR="006E1C7D" w:rsidRPr="006E1C7D">
        <w:rPr>
          <w:rFonts w:ascii="Arial" w:eastAsia="Times New Roman" w:hAnsi="Arial" w:cs="Arial"/>
          <w:lang w:val="el-GR"/>
        </w:rPr>
        <w:t>2</w:t>
      </w:r>
      <w:r w:rsidR="006E1C7D">
        <w:rPr>
          <w:rFonts w:ascii="Arial" w:eastAsia="Times New Roman" w:hAnsi="Arial" w:cs="Arial"/>
        </w:rPr>
        <w:t>A</w:t>
      </w:r>
      <w:r w:rsidR="006E1C7D" w:rsidRPr="006E1C7D">
        <w:rPr>
          <w:rFonts w:ascii="Arial" w:eastAsia="Times New Roman" w:hAnsi="Arial" w:cs="Arial"/>
          <w:lang w:val="el-GR"/>
        </w:rPr>
        <w:t>-</w:t>
      </w:r>
      <w:r w:rsidRPr="00F0015F">
        <w:rPr>
          <w:rFonts w:ascii="Arial" w:eastAsia="Times New Roman" w:hAnsi="Arial" w:cs="Arial"/>
          <w:lang w:val="el-GR"/>
        </w:rPr>
        <w:t>Β)</w:t>
      </w:r>
      <w:r>
        <w:rPr>
          <w:rFonts w:ascii="Arial" w:eastAsia="Times New Roman" w:hAnsi="Arial" w:cs="Arial"/>
          <w:lang w:val="el-GR"/>
        </w:rPr>
        <w:t xml:space="preserve"> παρουσιάζεται η κ</w:t>
      </w:r>
      <w:r w:rsidRPr="00F0015F">
        <w:rPr>
          <w:rFonts w:ascii="Arial" w:eastAsia="Times New Roman" w:hAnsi="Arial" w:cs="Arial"/>
          <w:lang w:val="el-GR"/>
        </w:rPr>
        <w:t xml:space="preserve">ατανομή των </w:t>
      </w:r>
      <w:proofErr w:type="spellStart"/>
      <w:r w:rsidRPr="00F0015F">
        <w:rPr>
          <w:rFonts w:ascii="Arial" w:eastAsia="Times New Roman" w:hAnsi="Arial" w:cs="Arial"/>
          <w:lang w:val="el-GR"/>
        </w:rPr>
        <w:t>ΑμΑΟ</w:t>
      </w:r>
      <w:proofErr w:type="spellEnd"/>
      <w:r w:rsidRPr="00F0015F">
        <w:rPr>
          <w:rFonts w:ascii="Arial" w:eastAsia="Times New Roman" w:hAnsi="Arial" w:cs="Arial"/>
          <w:lang w:val="el-GR"/>
        </w:rPr>
        <w:t xml:space="preserve"> ως προς το φύλο και την ηλικία αναφορικά με τη δυσκολία εκτέλεσης δραστηριοτήτων για την κάλυψη αναγκών του νοικοκυριού και τη χρήση υπηρεσιών παροχής βοήθειας</w:t>
      </w:r>
    </w:p>
    <w:tbl>
      <w:tblPr>
        <w:tblW w:w="17646" w:type="dxa"/>
        <w:tblInd w:w="-342" w:type="dxa"/>
        <w:tblCellMar>
          <w:top w:w="15" w:type="dxa"/>
          <w:bottom w:w="15" w:type="dxa"/>
        </w:tblCellMar>
        <w:tblLook w:val="04A0"/>
      </w:tblPr>
      <w:tblGrid>
        <w:gridCol w:w="595"/>
        <w:gridCol w:w="3905"/>
        <w:gridCol w:w="720"/>
        <w:gridCol w:w="630"/>
        <w:gridCol w:w="720"/>
        <w:gridCol w:w="630"/>
        <w:gridCol w:w="630"/>
        <w:gridCol w:w="630"/>
        <w:gridCol w:w="630"/>
        <w:gridCol w:w="720"/>
        <w:gridCol w:w="381"/>
        <w:gridCol w:w="990"/>
        <w:gridCol w:w="766"/>
        <w:gridCol w:w="2709"/>
        <w:gridCol w:w="388"/>
        <w:gridCol w:w="2214"/>
        <w:gridCol w:w="388"/>
      </w:tblGrid>
      <w:tr w:rsidR="00785BF1" w:rsidRPr="006E1C7D" w:rsidTr="001635AC">
        <w:trPr>
          <w:trHeight w:val="315"/>
        </w:trPr>
        <w:tc>
          <w:tcPr>
            <w:tcW w:w="9810" w:type="dxa"/>
            <w:gridSpan w:val="10"/>
            <w:tcBorders>
              <w:top w:val="nil"/>
              <w:left w:val="nil"/>
              <w:bottom w:val="nil"/>
              <w:right w:val="nil"/>
            </w:tcBorders>
            <w:noWrap/>
            <w:vAlign w:val="center"/>
            <w:hideMark/>
          </w:tcPr>
          <w:p w:rsidR="00785BF1" w:rsidRPr="00785BF1" w:rsidRDefault="00785BF1" w:rsidP="00785BF1">
            <w:pPr>
              <w:spacing w:after="0" w:line="360" w:lineRule="auto"/>
              <w:rPr>
                <w:rFonts w:ascii="Arial" w:eastAsia="Times New Roman" w:hAnsi="Arial" w:cs="Arial"/>
                <w:b/>
                <w:bCs/>
                <w:color w:val="000000"/>
                <w:lang w:val="el-GR"/>
              </w:rPr>
            </w:pPr>
          </w:p>
        </w:tc>
        <w:tc>
          <w:tcPr>
            <w:tcW w:w="381" w:type="dxa"/>
            <w:tcBorders>
              <w:top w:val="nil"/>
              <w:left w:val="nil"/>
              <w:bottom w:val="nil"/>
              <w:right w:val="nil"/>
            </w:tcBorders>
            <w:noWrap/>
            <w:vAlign w:val="center"/>
            <w:hideMark/>
          </w:tcPr>
          <w:p w:rsidR="00785BF1" w:rsidRPr="00193EF9" w:rsidRDefault="00785BF1" w:rsidP="00F0015F">
            <w:pPr>
              <w:spacing w:after="0" w:line="360" w:lineRule="auto"/>
              <w:jc w:val="center"/>
              <w:rPr>
                <w:rFonts w:ascii="Arial" w:eastAsia="Times New Roman" w:hAnsi="Arial" w:cs="Arial"/>
                <w:color w:val="000000"/>
                <w:lang w:val="el-GR"/>
              </w:rPr>
            </w:pPr>
          </w:p>
        </w:tc>
        <w:tc>
          <w:tcPr>
            <w:tcW w:w="990" w:type="dxa"/>
            <w:tcBorders>
              <w:top w:val="nil"/>
              <w:left w:val="nil"/>
              <w:bottom w:val="nil"/>
              <w:right w:val="nil"/>
            </w:tcBorders>
            <w:noWrap/>
            <w:vAlign w:val="center"/>
            <w:hideMark/>
          </w:tcPr>
          <w:p w:rsidR="00785BF1" w:rsidRPr="00193EF9" w:rsidRDefault="00785BF1" w:rsidP="00F0015F">
            <w:pPr>
              <w:spacing w:after="0" w:line="360" w:lineRule="auto"/>
              <w:jc w:val="center"/>
              <w:rPr>
                <w:rFonts w:ascii="Arial" w:eastAsia="Times New Roman" w:hAnsi="Arial" w:cs="Arial"/>
                <w:color w:val="000000"/>
                <w:lang w:val="el-GR"/>
              </w:rPr>
            </w:pPr>
          </w:p>
        </w:tc>
        <w:tc>
          <w:tcPr>
            <w:tcW w:w="766" w:type="dxa"/>
            <w:tcBorders>
              <w:top w:val="nil"/>
              <w:left w:val="nil"/>
              <w:bottom w:val="nil"/>
              <w:right w:val="nil"/>
            </w:tcBorders>
            <w:noWrap/>
            <w:vAlign w:val="center"/>
            <w:hideMark/>
          </w:tcPr>
          <w:p w:rsidR="00785BF1" w:rsidRPr="00193EF9" w:rsidRDefault="00785BF1" w:rsidP="00F0015F">
            <w:pPr>
              <w:spacing w:after="0" w:line="360" w:lineRule="auto"/>
              <w:jc w:val="center"/>
              <w:rPr>
                <w:rFonts w:ascii="Arial" w:eastAsia="Times New Roman" w:hAnsi="Arial" w:cs="Arial"/>
                <w:color w:val="000000"/>
                <w:lang w:val="el-GR"/>
              </w:rPr>
            </w:pPr>
          </w:p>
        </w:tc>
        <w:tc>
          <w:tcPr>
            <w:tcW w:w="2709" w:type="dxa"/>
            <w:tcBorders>
              <w:top w:val="nil"/>
              <w:left w:val="nil"/>
              <w:bottom w:val="nil"/>
              <w:right w:val="nil"/>
            </w:tcBorders>
            <w:noWrap/>
            <w:vAlign w:val="center"/>
            <w:hideMark/>
          </w:tcPr>
          <w:p w:rsidR="00785BF1" w:rsidRPr="00193EF9" w:rsidRDefault="00785BF1" w:rsidP="00F0015F">
            <w:pPr>
              <w:spacing w:after="0" w:line="360" w:lineRule="auto"/>
              <w:jc w:val="center"/>
              <w:rPr>
                <w:rFonts w:ascii="Arial" w:eastAsia="Times New Roman" w:hAnsi="Arial" w:cs="Arial"/>
                <w:color w:val="000000"/>
                <w:lang w:val="el-GR"/>
              </w:rPr>
            </w:pPr>
          </w:p>
        </w:tc>
        <w:tc>
          <w:tcPr>
            <w:tcW w:w="388" w:type="dxa"/>
            <w:tcBorders>
              <w:top w:val="nil"/>
              <w:left w:val="nil"/>
              <w:bottom w:val="nil"/>
              <w:right w:val="nil"/>
            </w:tcBorders>
            <w:noWrap/>
            <w:vAlign w:val="center"/>
            <w:hideMark/>
          </w:tcPr>
          <w:p w:rsidR="00785BF1" w:rsidRPr="00193EF9" w:rsidRDefault="00785BF1" w:rsidP="00F0015F">
            <w:pPr>
              <w:spacing w:after="0" w:line="360" w:lineRule="auto"/>
              <w:jc w:val="center"/>
              <w:rPr>
                <w:rFonts w:ascii="Arial" w:eastAsia="Times New Roman" w:hAnsi="Arial" w:cs="Arial"/>
                <w:color w:val="000000"/>
                <w:lang w:val="el-GR"/>
              </w:rPr>
            </w:pPr>
          </w:p>
        </w:tc>
        <w:tc>
          <w:tcPr>
            <w:tcW w:w="2214" w:type="dxa"/>
            <w:tcBorders>
              <w:top w:val="nil"/>
              <w:left w:val="nil"/>
              <w:bottom w:val="nil"/>
              <w:right w:val="nil"/>
            </w:tcBorders>
            <w:noWrap/>
            <w:vAlign w:val="center"/>
            <w:hideMark/>
          </w:tcPr>
          <w:p w:rsidR="00785BF1" w:rsidRPr="00193EF9" w:rsidRDefault="00785BF1" w:rsidP="00F0015F">
            <w:pPr>
              <w:spacing w:after="0" w:line="360" w:lineRule="auto"/>
              <w:jc w:val="center"/>
              <w:rPr>
                <w:rFonts w:ascii="Arial" w:eastAsia="Times New Roman" w:hAnsi="Arial" w:cs="Arial"/>
                <w:color w:val="000000"/>
                <w:lang w:val="el-GR"/>
              </w:rPr>
            </w:pPr>
          </w:p>
        </w:tc>
        <w:tc>
          <w:tcPr>
            <w:tcW w:w="388" w:type="dxa"/>
            <w:tcBorders>
              <w:top w:val="nil"/>
              <w:left w:val="nil"/>
              <w:bottom w:val="nil"/>
              <w:right w:val="nil"/>
            </w:tcBorders>
            <w:noWrap/>
            <w:vAlign w:val="center"/>
            <w:hideMark/>
          </w:tcPr>
          <w:p w:rsidR="00785BF1" w:rsidRPr="00193EF9" w:rsidRDefault="00785BF1" w:rsidP="00F0015F">
            <w:pPr>
              <w:spacing w:after="0" w:line="360" w:lineRule="auto"/>
              <w:jc w:val="center"/>
              <w:rPr>
                <w:rFonts w:ascii="Arial" w:eastAsia="Times New Roman" w:hAnsi="Arial" w:cs="Arial"/>
                <w:color w:val="000000"/>
                <w:lang w:val="el-GR"/>
              </w:rPr>
            </w:pPr>
          </w:p>
        </w:tc>
      </w:tr>
      <w:tr w:rsidR="001635AC" w:rsidRPr="006E1C7D" w:rsidTr="00485AF5">
        <w:trPr>
          <w:gridAfter w:val="7"/>
          <w:wAfter w:w="7836" w:type="dxa"/>
          <w:trHeight w:val="144"/>
        </w:trPr>
        <w:tc>
          <w:tcPr>
            <w:tcW w:w="9810" w:type="dxa"/>
            <w:gridSpan w:val="10"/>
            <w:tcBorders>
              <w:top w:val="single" w:sz="4" w:space="0" w:color="000000"/>
              <w:left w:val="single" w:sz="4" w:space="0" w:color="000000"/>
              <w:right w:val="single" w:sz="4" w:space="0" w:color="000000"/>
            </w:tcBorders>
            <w:vAlign w:val="center"/>
            <w:hideMark/>
          </w:tcPr>
          <w:p w:rsidR="001635AC" w:rsidRPr="001635AC" w:rsidRDefault="001635AC" w:rsidP="001635AC">
            <w:pPr>
              <w:spacing w:after="0" w:line="360" w:lineRule="auto"/>
              <w:jc w:val="both"/>
              <w:textAlignment w:val="baseline"/>
              <w:rPr>
                <w:rFonts w:ascii="Arial" w:eastAsia="Times New Roman" w:hAnsi="Arial" w:cs="Arial"/>
                <w:lang w:val="el-GR"/>
              </w:rPr>
            </w:pPr>
            <w:r w:rsidRPr="001635AC">
              <w:rPr>
                <w:rFonts w:ascii="Arial" w:eastAsia="Times New Roman" w:hAnsi="Arial" w:cs="Arial"/>
                <w:b/>
                <w:lang w:val="el-GR"/>
              </w:rPr>
              <w:t xml:space="preserve">Πίνακας Σ8 </w:t>
            </w:r>
            <w:r w:rsidR="006E1C7D">
              <w:rPr>
                <w:rFonts w:ascii="Arial" w:eastAsia="Times New Roman" w:hAnsi="Arial" w:cs="Arial"/>
                <w:b/>
                <w:lang w:val="el-GR"/>
              </w:rPr>
              <w:t>(III.</w:t>
            </w:r>
            <w:r w:rsidR="006E1C7D" w:rsidRPr="006E1C7D">
              <w:rPr>
                <w:rFonts w:ascii="Arial" w:eastAsia="Times New Roman" w:hAnsi="Arial" w:cs="Arial"/>
                <w:b/>
                <w:lang w:val="el-GR"/>
              </w:rPr>
              <w:t>2</w:t>
            </w:r>
            <w:r w:rsidR="006E1C7D">
              <w:rPr>
                <w:rFonts w:ascii="Arial" w:eastAsia="Times New Roman" w:hAnsi="Arial" w:cs="Arial"/>
                <w:b/>
              </w:rPr>
              <w:t>A</w:t>
            </w:r>
            <w:r w:rsidR="006E1C7D" w:rsidRPr="006E1C7D">
              <w:rPr>
                <w:rFonts w:ascii="Arial" w:eastAsia="Times New Roman" w:hAnsi="Arial" w:cs="Arial"/>
                <w:b/>
                <w:lang w:val="el-GR"/>
              </w:rPr>
              <w:t>-</w:t>
            </w:r>
            <w:r w:rsidRPr="001635AC">
              <w:rPr>
                <w:rFonts w:ascii="Arial" w:eastAsia="Times New Roman" w:hAnsi="Arial" w:cs="Arial"/>
                <w:b/>
                <w:lang w:val="el-GR"/>
              </w:rPr>
              <w:t>Β)</w:t>
            </w:r>
            <w:r>
              <w:rPr>
                <w:rFonts w:ascii="Arial" w:eastAsia="Times New Roman" w:hAnsi="Arial" w:cs="Arial"/>
                <w:lang w:val="el-GR"/>
              </w:rPr>
              <w:t>.</w:t>
            </w:r>
            <w:r w:rsidRPr="00F0015F">
              <w:rPr>
                <w:rFonts w:ascii="Arial" w:eastAsia="Times New Roman" w:hAnsi="Arial" w:cs="Arial"/>
                <w:lang w:val="el-GR"/>
              </w:rPr>
              <w:t xml:space="preserve"> Κατανομή των </w:t>
            </w:r>
            <w:proofErr w:type="spellStart"/>
            <w:r w:rsidRPr="00F0015F">
              <w:rPr>
                <w:rFonts w:ascii="Arial" w:eastAsia="Times New Roman" w:hAnsi="Arial" w:cs="Arial"/>
                <w:lang w:val="el-GR"/>
              </w:rPr>
              <w:t>ΑμΑΟ</w:t>
            </w:r>
            <w:proofErr w:type="spellEnd"/>
            <w:r w:rsidRPr="00F0015F">
              <w:rPr>
                <w:rFonts w:ascii="Arial" w:eastAsia="Times New Roman" w:hAnsi="Arial" w:cs="Arial"/>
                <w:lang w:val="el-GR"/>
              </w:rPr>
              <w:t xml:space="preserve"> ως προς το φύλο και την ηλικία αναφορικά με τη δυσκολία εκτέλεσης δραστηριοτήτων για την κάλυψη αναγκών του νοικοκυριού και τη χρήση υπηρεσιών παροχής βοήθειας</w:t>
            </w:r>
          </w:p>
        </w:tc>
      </w:tr>
      <w:tr w:rsidR="001635AC" w:rsidRPr="00F0015F" w:rsidTr="00485AF5">
        <w:trPr>
          <w:gridAfter w:val="7"/>
          <w:wAfter w:w="7836" w:type="dxa"/>
          <w:trHeight w:val="144"/>
        </w:trPr>
        <w:tc>
          <w:tcPr>
            <w:tcW w:w="595" w:type="dxa"/>
            <w:vMerge w:val="restart"/>
            <w:tcBorders>
              <w:top w:val="single" w:sz="4" w:space="0" w:color="000000"/>
              <w:left w:val="single" w:sz="4" w:space="0" w:color="000000"/>
              <w:right w:val="single" w:sz="4" w:space="0" w:color="000000"/>
            </w:tcBorders>
            <w:vAlign w:val="center"/>
            <w:hideMark/>
          </w:tcPr>
          <w:p w:rsidR="001635AC" w:rsidRPr="001635AC" w:rsidRDefault="001635AC" w:rsidP="00785BF1">
            <w:pPr>
              <w:spacing w:after="0" w:line="240" w:lineRule="auto"/>
              <w:jc w:val="center"/>
              <w:rPr>
                <w:rFonts w:ascii="Arial" w:eastAsia="Times New Roman" w:hAnsi="Arial" w:cs="Arial"/>
                <w:bCs/>
                <w:color w:val="000000"/>
                <w:lang w:val="el-GR"/>
              </w:rPr>
            </w:pPr>
            <w:r w:rsidRPr="001635AC">
              <w:rPr>
                <w:rFonts w:ascii="Arial" w:eastAsia="Times New Roman" w:hAnsi="Arial" w:cs="Arial"/>
                <w:bCs/>
                <w:color w:val="000000"/>
              </w:rPr>
              <w:t>Α/Α</w:t>
            </w:r>
          </w:p>
        </w:tc>
        <w:tc>
          <w:tcPr>
            <w:tcW w:w="3905" w:type="dxa"/>
            <w:vMerge w:val="restart"/>
            <w:tcBorders>
              <w:top w:val="single" w:sz="4" w:space="0" w:color="000000"/>
              <w:left w:val="single" w:sz="4" w:space="0" w:color="000000"/>
              <w:right w:val="single" w:sz="4" w:space="0" w:color="000000"/>
            </w:tcBorders>
            <w:vAlign w:val="center"/>
            <w:hideMark/>
          </w:tcPr>
          <w:p w:rsidR="001635AC" w:rsidRPr="001635AC" w:rsidRDefault="001635AC" w:rsidP="001635AC">
            <w:pPr>
              <w:spacing w:after="0" w:line="240" w:lineRule="auto"/>
              <w:rPr>
                <w:rFonts w:ascii="Arial" w:eastAsia="Times New Roman" w:hAnsi="Arial" w:cs="Arial"/>
                <w:bCs/>
                <w:color w:val="000000"/>
                <w:lang w:val="el-GR"/>
              </w:rPr>
            </w:pPr>
            <w:r w:rsidRPr="001635AC">
              <w:rPr>
                <w:rFonts w:ascii="Arial" w:eastAsia="Times New Roman" w:hAnsi="Arial" w:cs="Arial"/>
                <w:bCs/>
                <w:color w:val="000000"/>
                <w:lang w:val="el-GR"/>
              </w:rPr>
              <w:t>Α. Δραστηριότητες για κάλυψη αναγκών νοικοκυριού</w:t>
            </w:r>
          </w:p>
        </w:tc>
        <w:tc>
          <w:tcPr>
            <w:tcW w:w="1350" w:type="dxa"/>
            <w:gridSpan w:val="2"/>
            <w:tcBorders>
              <w:top w:val="single" w:sz="4" w:space="0" w:color="000000"/>
              <w:left w:val="single" w:sz="4" w:space="0" w:color="000000"/>
              <w:bottom w:val="single" w:sz="4" w:space="0" w:color="000000"/>
              <w:right w:val="single" w:sz="4" w:space="0" w:color="000000"/>
            </w:tcBorders>
            <w:vAlign w:val="center"/>
            <w:hideMark/>
          </w:tcPr>
          <w:p w:rsidR="001635AC" w:rsidRPr="001635AC" w:rsidRDefault="001635AC" w:rsidP="00485AF5">
            <w:pPr>
              <w:spacing w:after="0" w:line="240" w:lineRule="auto"/>
              <w:jc w:val="center"/>
              <w:rPr>
                <w:rFonts w:ascii="Arial" w:eastAsia="Times New Roman" w:hAnsi="Arial" w:cs="Arial"/>
                <w:bCs/>
                <w:color w:val="000000"/>
              </w:rPr>
            </w:pPr>
            <w:r w:rsidRPr="001635AC">
              <w:rPr>
                <w:rFonts w:ascii="Arial" w:eastAsia="Times New Roman" w:hAnsi="Arial" w:cs="Arial"/>
                <w:bCs/>
                <w:color w:val="000000"/>
              </w:rPr>
              <w:t>50-59</w:t>
            </w:r>
          </w:p>
        </w:tc>
        <w:tc>
          <w:tcPr>
            <w:tcW w:w="1350" w:type="dxa"/>
            <w:gridSpan w:val="2"/>
            <w:tcBorders>
              <w:top w:val="single" w:sz="4" w:space="0" w:color="000000"/>
              <w:left w:val="single" w:sz="4" w:space="0" w:color="000000"/>
              <w:bottom w:val="single" w:sz="4" w:space="0" w:color="000000"/>
              <w:right w:val="single" w:sz="4" w:space="0" w:color="000000"/>
            </w:tcBorders>
            <w:vAlign w:val="center"/>
            <w:hideMark/>
          </w:tcPr>
          <w:p w:rsidR="001635AC" w:rsidRPr="001635AC" w:rsidRDefault="001635AC" w:rsidP="00785BF1">
            <w:pPr>
              <w:spacing w:after="0" w:line="240" w:lineRule="auto"/>
              <w:jc w:val="center"/>
              <w:rPr>
                <w:rFonts w:ascii="Arial" w:eastAsia="Times New Roman" w:hAnsi="Arial" w:cs="Arial"/>
                <w:bCs/>
                <w:color w:val="000000"/>
              </w:rPr>
            </w:pPr>
            <w:r w:rsidRPr="001635AC">
              <w:rPr>
                <w:rFonts w:ascii="Arial" w:eastAsia="Times New Roman" w:hAnsi="Arial" w:cs="Arial"/>
                <w:bCs/>
                <w:color w:val="000000"/>
                <w:lang w:val="el-GR"/>
              </w:rPr>
              <w:t>60-69</w:t>
            </w:r>
          </w:p>
        </w:tc>
        <w:tc>
          <w:tcPr>
            <w:tcW w:w="1260" w:type="dxa"/>
            <w:gridSpan w:val="2"/>
            <w:tcBorders>
              <w:top w:val="single" w:sz="4" w:space="0" w:color="000000"/>
              <w:left w:val="single" w:sz="4" w:space="0" w:color="000000"/>
              <w:bottom w:val="single" w:sz="4" w:space="0" w:color="000000"/>
              <w:right w:val="single" w:sz="4" w:space="0" w:color="000000"/>
            </w:tcBorders>
            <w:vAlign w:val="center"/>
            <w:hideMark/>
          </w:tcPr>
          <w:p w:rsidR="001635AC" w:rsidRPr="001635AC" w:rsidRDefault="001635AC" w:rsidP="00785BF1">
            <w:pPr>
              <w:spacing w:after="0" w:line="240" w:lineRule="auto"/>
              <w:jc w:val="center"/>
              <w:rPr>
                <w:rFonts w:ascii="Arial" w:eastAsia="Times New Roman" w:hAnsi="Arial" w:cs="Arial"/>
                <w:bCs/>
                <w:color w:val="000000"/>
              </w:rPr>
            </w:pPr>
            <w:r w:rsidRPr="001635AC">
              <w:rPr>
                <w:rFonts w:ascii="Arial" w:eastAsia="Times New Roman" w:hAnsi="Arial" w:cs="Arial"/>
                <w:bCs/>
                <w:color w:val="000000"/>
                <w:lang w:val="el-GR"/>
              </w:rPr>
              <w:t>70-79</w:t>
            </w:r>
          </w:p>
        </w:tc>
        <w:tc>
          <w:tcPr>
            <w:tcW w:w="1350" w:type="dxa"/>
            <w:gridSpan w:val="2"/>
            <w:tcBorders>
              <w:top w:val="single" w:sz="4" w:space="0" w:color="000000"/>
              <w:left w:val="single" w:sz="4" w:space="0" w:color="000000"/>
              <w:bottom w:val="single" w:sz="4" w:space="0" w:color="000000"/>
              <w:right w:val="single" w:sz="4" w:space="0" w:color="000000"/>
            </w:tcBorders>
            <w:vAlign w:val="center"/>
            <w:hideMark/>
          </w:tcPr>
          <w:p w:rsidR="001635AC" w:rsidRPr="001635AC" w:rsidRDefault="001635AC" w:rsidP="00785BF1">
            <w:pPr>
              <w:spacing w:after="0" w:line="240" w:lineRule="auto"/>
              <w:jc w:val="center"/>
              <w:rPr>
                <w:rFonts w:ascii="Arial" w:eastAsia="Times New Roman" w:hAnsi="Arial" w:cs="Arial"/>
                <w:bCs/>
                <w:color w:val="000000"/>
              </w:rPr>
            </w:pPr>
            <w:r w:rsidRPr="001635AC">
              <w:rPr>
                <w:rFonts w:ascii="Arial" w:eastAsia="Times New Roman" w:hAnsi="Arial" w:cs="Arial"/>
                <w:bCs/>
                <w:color w:val="000000"/>
                <w:lang w:val="el-GR"/>
              </w:rPr>
              <w:t>&gt;80</w:t>
            </w:r>
          </w:p>
        </w:tc>
      </w:tr>
      <w:tr w:rsidR="001635AC" w:rsidRPr="00F0015F" w:rsidTr="00485AF5">
        <w:trPr>
          <w:gridAfter w:val="7"/>
          <w:wAfter w:w="7836" w:type="dxa"/>
          <w:trHeight w:val="20"/>
        </w:trPr>
        <w:tc>
          <w:tcPr>
            <w:tcW w:w="595" w:type="dxa"/>
            <w:vMerge/>
            <w:tcBorders>
              <w:left w:val="single" w:sz="4" w:space="0" w:color="000000"/>
              <w:bottom w:val="single" w:sz="4" w:space="0" w:color="000000"/>
              <w:right w:val="single" w:sz="4" w:space="0" w:color="000000"/>
            </w:tcBorders>
            <w:vAlign w:val="center"/>
            <w:hideMark/>
          </w:tcPr>
          <w:p w:rsidR="001635AC" w:rsidRPr="001635AC" w:rsidRDefault="001635AC" w:rsidP="00785BF1">
            <w:pPr>
              <w:spacing w:after="0" w:line="240" w:lineRule="auto"/>
              <w:jc w:val="center"/>
              <w:rPr>
                <w:rFonts w:ascii="Arial" w:eastAsia="Times New Roman" w:hAnsi="Arial" w:cs="Arial"/>
                <w:bCs/>
                <w:color w:val="000000"/>
              </w:rPr>
            </w:pPr>
          </w:p>
        </w:tc>
        <w:tc>
          <w:tcPr>
            <w:tcW w:w="3905" w:type="dxa"/>
            <w:vMerge/>
            <w:tcBorders>
              <w:left w:val="single" w:sz="4" w:space="0" w:color="000000"/>
              <w:bottom w:val="single" w:sz="4" w:space="0" w:color="000000"/>
              <w:right w:val="single" w:sz="4" w:space="0" w:color="000000"/>
            </w:tcBorders>
            <w:vAlign w:val="center"/>
            <w:hideMark/>
          </w:tcPr>
          <w:p w:rsidR="001635AC" w:rsidRPr="001635AC" w:rsidRDefault="001635AC" w:rsidP="001635AC">
            <w:pPr>
              <w:spacing w:after="0" w:line="240" w:lineRule="auto"/>
              <w:rPr>
                <w:rFonts w:ascii="Arial" w:eastAsia="Times New Roman" w:hAnsi="Arial" w:cs="Arial"/>
                <w:bCs/>
                <w:color w:val="000000"/>
                <w:lang w:val="el-GR"/>
              </w:rPr>
            </w:pPr>
          </w:p>
        </w:tc>
        <w:tc>
          <w:tcPr>
            <w:tcW w:w="720" w:type="dxa"/>
            <w:tcBorders>
              <w:top w:val="single" w:sz="4" w:space="0" w:color="000000"/>
              <w:left w:val="single" w:sz="4" w:space="0" w:color="000000"/>
              <w:bottom w:val="single" w:sz="4" w:space="0" w:color="000000"/>
              <w:right w:val="single" w:sz="4" w:space="0" w:color="000000"/>
            </w:tcBorders>
            <w:vAlign w:val="center"/>
            <w:hideMark/>
          </w:tcPr>
          <w:p w:rsidR="001635AC" w:rsidRPr="001635AC" w:rsidRDefault="001635AC" w:rsidP="00785BF1">
            <w:pPr>
              <w:spacing w:after="0" w:line="240" w:lineRule="auto"/>
              <w:jc w:val="center"/>
              <w:rPr>
                <w:rFonts w:ascii="Arial" w:eastAsia="Times New Roman" w:hAnsi="Arial" w:cs="Arial"/>
                <w:bCs/>
                <w:color w:val="000000"/>
              </w:rPr>
            </w:pPr>
            <w:r w:rsidRPr="001635AC">
              <w:rPr>
                <w:rFonts w:ascii="Arial" w:eastAsia="Times New Roman" w:hAnsi="Arial" w:cs="Arial"/>
                <w:bCs/>
                <w:color w:val="000000"/>
              </w:rPr>
              <w:t>Α</w:t>
            </w:r>
          </w:p>
        </w:tc>
        <w:tc>
          <w:tcPr>
            <w:tcW w:w="630" w:type="dxa"/>
            <w:tcBorders>
              <w:top w:val="single" w:sz="4" w:space="0" w:color="000000"/>
              <w:left w:val="single" w:sz="4" w:space="0" w:color="000000"/>
              <w:bottom w:val="single" w:sz="4" w:space="0" w:color="000000"/>
              <w:right w:val="single" w:sz="4" w:space="0" w:color="000000"/>
            </w:tcBorders>
            <w:vAlign w:val="center"/>
            <w:hideMark/>
          </w:tcPr>
          <w:p w:rsidR="001635AC" w:rsidRPr="001635AC" w:rsidRDefault="001635AC" w:rsidP="00785BF1">
            <w:pPr>
              <w:spacing w:after="0" w:line="240" w:lineRule="auto"/>
              <w:jc w:val="center"/>
              <w:rPr>
                <w:rFonts w:ascii="Arial" w:eastAsia="Times New Roman" w:hAnsi="Arial" w:cs="Arial"/>
                <w:bCs/>
                <w:color w:val="000000"/>
              </w:rPr>
            </w:pPr>
            <w:r w:rsidRPr="001635AC">
              <w:rPr>
                <w:rFonts w:ascii="Arial" w:eastAsia="Times New Roman" w:hAnsi="Arial" w:cs="Arial"/>
                <w:bCs/>
                <w:color w:val="000000"/>
              </w:rPr>
              <w:t>Θ</w:t>
            </w:r>
          </w:p>
        </w:tc>
        <w:tc>
          <w:tcPr>
            <w:tcW w:w="720" w:type="dxa"/>
            <w:tcBorders>
              <w:top w:val="single" w:sz="4" w:space="0" w:color="000000"/>
              <w:left w:val="single" w:sz="4" w:space="0" w:color="000000"/>
              <w:bottom w:val="single" w:sz="4" w:space="0" w:color="000000"/>
              <w:right w:val="single" w:sz="4" w:space="0" w:color="000000"/>
            </w:tcBorders>
            <w:vAlign w:val="center"/>
            <w:hideMark/>
          </w:tcPr>
          <w:p w:rsidR="001635AC" w:rsidRPr="001635AC" w:rsidRDefault="001635AC" w:rsidP="00785BF1">
            <w:pPr>
              <w:spacing w:after="0" w:line="240" w:lineRule="auto"/>
              <w:jc w:val="center"/>
              <w:rPr>
                <w:rFonts w:ascii="Arial" w:eastAsia="Times New Roman" w:hAnsi="Arial" w:cs="Arial"/>
                <w:bCs/>
                <w:color w:val="000000"/>
              </w:rPr>
            </w:pPr>
            <w:r w:rsidRPr="001635AC">
              <w:rPr>
                <w:rFonts w:ascii="Arial" w:eastAsia="Times New Roman" w:hAnsi="Arial" w:cs="Arial"/>
                <w:bCs/>
                <w:color w:val="000000"/>
              </w:rPr>
              <w:t>Α</w:t>
            </w:r>
          </w:p>
        </w:tc>
        <w:tc>
          <w:tcPr>
            <w:tcW w:w="630" w:type="dxa"/>
            <w:tcBorders>
              <w:top w:val="single" w:sz="4" w:space="0" w:color="000000"/>
              <w:left w:val="single" w:sz="4" w:space="0" w:color="000000"/>
              <w:bottom w:val="single" w:sz="4" w:space="0" w:color="000000"/>
              <w:right w:val="single" w:sz="4" w:space="0" w:color="000000"/>
            </w:tcBorders>
            <w:vAlign w:val="center"/>
            <w:hideMark/>
          </w:tcPr>
          <w:p w:rsidR="001635AC" w:rsidRPr="001635AC" w:rsidRDefault="001635AC" w:rsidP="00785BF1">
            <w:pPr>
              <w:spacing w:after="0" w:line="240" w:lineRule="auto"/>
              <w:jc w:val="center"/>
              <w:rPr>
                <w:rFonts w:ascii="Arial" w:eastAsia="Times New Roman" w:hAnsi="Arial" w:cs="Arial"/>
                <w:bCs/>
                <w:color w:val="000000"/>
              </w:rPr>
            </w:pPr>
            <w:r w:rsidRPr="001635AC">
              <w:rPr>
                <w:rFonts w:ascii="Arial" w:eastAsia="Times New Roman" w:hAnsi="Arial" w:cs="Arial"/>
                <w:bCs/>
                <w:color w:val="000000"/>
              </w:rPr>
              <w:t>Θ</w:t>
            </w:r>
          </w:p>
        </w:tc>
        <w:tc>
          <w:tcPr>
            <w:tcW w:w="630" w:type="dxa"/>
            <w:tcBorders>
              <w:top w:val="single" w:sz="4" w:space="0" w:color="000000"/>
              <w:left w:val="single" w:sz="4" w:space="0" w:color="000000"/>
              <w:bottom w:val="single" w:sz="4" w:space="0" w:color="000000"/>
              <w:right w:val="single" w:sz="4" w:space="0" w:color="000000"/>
            </w:tcBorders>
            <w:vAlign w:val="center"/>
            <w:hideMark/>
          </w:tcPr>
          <w:p w:rsidR="001635AC" w:rsidRPr="001635AC" w:rsidRDefault="001635AC" w:rsidP="00785BF1">
            <w:pPr>
              <w:spacing w:after="0" w:line="240" w:lineRule="auto"/>
              <w:jc w:val="center"/>
              <w:rPr>
                <w:rFonts w:ascii="Arial" w:eastAsia="Times New Roman" w:hAnsi="Arial" w:cs="Arial"/>
                <w:bCs/>
                <w:color w:val="000000"/>
              </w:rPr>
            </w:pPr>
            <w:r w:rsidRPr="001635AC">
              <w:rPr>
                <w:rFonts w:ascii="Arial" w:eastAsia="Times New Roman" w:hAnsi="Arial" w:cs="Arial"/>
                <w:bCs/>
                <w:color w:val="000000"/>
              </w:rPr>
              <w:t>Α</w:t>
            </w:r>
          </w:p>
        </w:tc>
        <w:tc>
          <w:tcPr>
            <w:tcW w:w="630" w:type="dxa"/>
            <w:tcBorders>
              <w:top w:val="single" w:sz="4" w:space="0" w:color="000000"/>
              <w:left w:val="single" w:sz="4" w:space="0" w:color="000000"/>
              <w:bottom w:val="single" w:sz="4" w:space="0" w:color="000000"/>
              <w:right w:val="single" w:sz="4" w:space="0" w:color="000000"/>
            </w:tcBorders>
            <w:vAlign w:val="center"/>
            <w:hideMark/>
          </w:tcPr>
          <w:p w:rsidR="001635AC" w:rsidRPr="001635AC" w:rsidRDefault="001635AC" w:rsidP="00785BF1">
            <w:pPr>
              <w:spacing w:after="0" w:line="240" w:lineRule="auto"/>
              <w:jc w:val="center"/>
              <w:rPr>
                <w:rFonts w:ascii="Arial" w:eastAsia="Times New Roman" w:hAnsi="Arial" w:cs="Arial"/>
                <w:bCs/>
                <w:color w:val="000000"/>
              </w:rPr>
            </w:pPr>
            <w:r w:rsidRPr="001635AC">
              <w:rPr>
                <w:rFonts w:ascii="Arial" w:eastAsia="Times New Roman" w:hAnsi="Arial" w:cs="Arial"/>
                <w:bCs/>
                <w:color w:val="000000"/>
              </w:rPr>
              <w:t>Θ</w:t>
            </w:r>
          </w:p>
        </w:tc>
        <w:tc>
          <w:tcPr>
            <w:tcW w:w="630" w:type="dxa"/>
            <w:tcBorders>
              <w:top w:val="single" w:sz="4" w:space="0" w:color="000000"/>
              <w:left w:val="single" w:sz="4" w:space="0" w:color="000000"/>
              <w:bottom w:val="single" w:sz="4" w:space="0" w:color="000000"/>
              <w:right w:val="single" w:sz="4" w:space="0" w:color="000000"/>
            </w:tcBorders>
            <w:vAlign w:val="center"/>
            <w:hideMark/>
          </w:tcPr>
          <w:p w:rsidR="001635AC" w:rsidRPr="001635AC" w:rsidRDefault="001635AC" w:rsidP="00785BF1">
            <w:pPr>
              <w:spacing w:after="0" w:line="240" w:lineRule="auto"/>
              <w:jc w:val="center"/>
              <w:rPr>
                <w:rFonts w:ascii="Arial" w:eastAsia="Times New Roman" w:hAnsi="Arial" w:cs="Arial"/>
                <w:bCs/>
                <w:color w:val="000000"/>
              </w:rPr>
            </w:pPr>
            <w:r w:rsidRPr="001635AC">
              <w:rPr>
                <w:rFonts w:ascii="Arial" w:eastAsia="Times New Roman" w:hAnsi="Arial" w:cs="Arial"/>
                <w:bCs/>
                <w:color w:val="000000"/>
              </w:rPr>
              <w:t>Α</w:t>
            </w:r>
          </w:p>
        </w:tc>
        <w:tc>
          <w:tcPr>
            <w:tcW w:w="720" w:type="dxa"/>
            <w:tcBorders>
              <w:top w:val="single" w:sz="4" w:space="0" w:color="000000"/>
              <w:left w:val="single" w:sz="4" w:space="0" w:color="000000"/>
              <w:bottom w:val="single" w:sz="4" w:space="0" w:color="000000"/>
              <w:right w:val="single" w:sz="4" w:space="0" w:color="000000"/>
            </w:tcBorders>
            <w:vAlign w:val="center"/>
            <w:hideMark/>
          </w:tcPr>
          <w:p w:rsidR="001635AC" w:rsidRPr="001635AC" w:rsidRDefault="001635AC" w:rsidP="00785BF1">
            <w:pPr>
              <w:spacing w:after="0" w:line="240" w:lineRule="auto"/>
              <w:jc w:val="center"/>
              <w:rPr>
                <w:rFonts w:ascii="Arial" w:eastAsia="Times New Roman" w:hAnsi="Arial" w:cs="Arial"/>
                <w:bCs/>
                <w:color w:val="000000"/>
              </w:rPr>
            </w:pPr>
            <w:r w:rsidRPr="001635AC">
              <w:rPr>
                <w:rFonts w:ascii="Arial" w:eastAsia="Times New Roman" w:hAnsi="Arial" w:cs="Arial"/>
                <w:bCs/>
                <w:color w:val="000000"/>
              </w:rPr>
              <w:t>Θ</w:t>
            </w:r>
          </w:p>
        </w:tc>
      </w:tr>
      <w:tr w:rsidR="001635AC" w:rsidRPr="00F0015F" w:rsidTr="001635AC">
        <w:trPr>
          <w:gridAfter w:val="7"/>
          <w:wAfter w:w="7836" w:type="dxa"/>
          <w:trHeight w:val="20"/>
        </w:trPr>
        <w:tc>
          <w:tcPr>
            <w:tcW w:w="595" w:type="dxa"/>
            <w:tcBorders>
              <w:top w:val="single" w:sz="4" w:space="0" w:color="000000"/>
              <w:left w:val="single" w:sz="4" w:space="0" w:color="000000"/>
              <w:bottom w:val="single" w:sz="4" w:space="0" w:color="000000"/>
              <w:right w:val="single" w:sz="4" w:space="0" w:color="000000"/>
            </w:tcBorders>
            <w:vAlign w:val="center"/>
            <w:hideMark/>
          </w:tcPr>
          <w:p w:rsidR="001635AC" w:rsidRPr="001635AC" w:rsidRDefault="001635AC" w:rsidP="00785BF1">
            <w:pPr>
              <w:spacing w:after="0" w:line="240" w:lineRule="auto"/>
              <w:jc w:val="center"/>
              <w:rPr>
                <w:rFonts w:ascii="Arial" w:eastAsia="Times New Roman" w:hAnsi="Arial" w:cs="Arial"/>
                <w:bCs/>
                <w:color w:val="000000"/>
              </w:rPr>
            </w:pPr>
            <w:r w:rsidRPr="001635AC">
              <w:rPr>
                <w:rFonts w:ascii="Arial" w:eastAsia="Times New Roman" w:hAnsi="Arial" w:cs="Arial"/>
                <w:bCs/>
                <w:color w:val="000000"/>
                <w:lang w:val="el-GR"/>
              </w:rPr>
              <w:t>Α</w:t>
            </w:r>
            <w:r w:rsidRPr="001635AC">
              <w:rPr>
                <w:rFonts w:ascii="Arial" w:eastAsia="Times New Roman" w:hAnsi="Arial" w:cs="Arial"/>
                <w:bCs/>
                <w:color w:val="000000"/>
              </w:rPr>
              <w:t>1</w:t>
            </w:r>
          </w:p>
        </w:tc>
        <w:tc>
          <w:tcPr>
            <w:tcW w:w="3905" w:type="dxa"/>
            <w:tcBorders>
              <w:top w:val="single" w:sz="4" w:space="0" w:color="000000"/>
              <w:left w:val="single" w:sz="4" w:space="0" w:color="000000"/>
              <w:bottom w:val="single" w:sz="4" w:space="0" w:color="000000"/>
              <w:right w:val="single" w:sz="4" w:space="0" w:color="000000"/>
            </w:tcBorders>
            <w:vAlign w:val="bottom"/>
            <w:hideMark/>
          </w:tcPr>
          <w:p w:rsidR="001635AC" w:rsidRPr="001635AC" w:rsidRDefault="001635AC" w:rsidP="00785BF1">
            <w:pPr>
              <w:spacing w:after="0" w:line="240" w:lineRule="auto"/>
              <w:textAlignment w:val="baseline"/>
              <w:rPr>
                <w:rFonts w:ascii="Arial" w:eastAsia="Times New Roman" w:hAnsi="Arial" w:cs="Arial"/>
                <w:color w:val="000000"/>
              </w:rPr>
            </w:pPr>
            <w:proofErr w:type="spellStart"/>
            <w:r w:rsidRPr="001635AC">
              <w:rPr>
                <w:rFonts w:ascii="Arial" w:eastAsia="Times New Roman" w:hAnsi="Arial" w:cs="Arial"/>
                <w:color w:val="000000"/>
              </w:rPr>
              <w:t>Προετοιμασία</w:t>
            </w:r>
            <w:proofErr w:type="spellEnd"/>
            <w:r w:rsidRPr="001635AC">
              <w:rPr>
                <w:rFonts w:ascii="Arial" w:eastAsia="Times New Roman" w:hAnsi="Arial" w:cs="Arial"/>
                <w:color w:val="000000"/>
              </w:rPr>
              <w:t xml:space="preserve"> </w:t>
            </w:r>
            <w:proofErr w:type="spellStart"/>
            <w:r w:rsidRPr="001635AC">
              <w:rPr>
                <w:rFonts w:ascii="Arial" w:eastAsia="Times New Roman" w:hAnsi="Arial" w:cs="Arial"/>
                <w:color w:val="000000"/>
              </w:rPr>
              <w:t>φαγητού</w:t>
            </w:r>
            <w:proofErr w:type="spellEnd"/>
            <w:r w:rsidRPr="001635AC">
              <w:rPr>
                <w:rFonts w:ascii="Arial" w:eastAsia="Times New Roman" w:hAnsi="Arial" w:cs="Arial"/>
                <w:color w:val="000000"/>
                <w:lang w:val="el-GR"/>
              </w:rPr>
              <w:t>/</w:t>
            </w:r>
            <w:proofErr w:type="spellStart"/>
            <w:r w:rsidRPr="001635AC">
              <w:rPr>
                <w:rFonts w:ascii="Arial" w:eastAsia="Times New Roman" w:hAnsi="Arial" w:cs="Arial"/>
                <w:color w:val="000000"/>
              </w:rPr>
              <w:t>μαγείρεμα</w:t>
            </w:r>
            <w:proofErr w:type="spellEnd"/>
          </w:p>
          <w:p w:rsidR="001635AC" w:rsidRPr="001635AC" w:rsidRDefault="001635AC" w:rsidP="00785BF1">
            <w:pPr>
              <w:spacing w:after="0" w:line="240" w:lineRule="auto"/>
              <w:textAlignment w:val="baseline"/>
              <w:rPr>
                <w:rFonts w:ascii="Arial" w:eastAsia="Times New Roman" w:hAnsi="Arial" w:cs="Arial"/>
              </w:rPr>
            </w:pPr>
          </w:p>
        </w:tc>
        <w:tc>
          <w:tcPr>
            <w:tcW w:w="720" w:type="dxa"/>
            <w:tcBorders>
              <w:top w:val="single" w:sz="4" w:space="0" w:color="000000"/>
              <w:left w:val="single" w:sz="4" w:space="0" w:color="000000"/>
              <w:bottom w:val="single" w:sz="4" w:space="0" w:color="000000"/>
              <w:right w:val="single" w:sz="4" w:space="0" w:color="000000"/>
            </w:tcBorders>
            <w:vAlign w:val="center"/>
            <w:hideMark/>
          </w:tcPr>
          <w:p w:rsidR="001635AC" w:rsidRPr="001635AC" w:rsidRDefault="001635AC" w:rsidP="00785BF1">
            <w:pPr>
              <w:spacing w:after="0" w:line="240" w:lineRule="auto"/>
              <w:jc w:val="center"/>
              <w:rPr>
                <w:rFonts w:ascii="Arial" w:eastAsia="Times New Roman" w:hAnsi="Arial" w:cs="Arial"/>
                <w:color w:val="000000"/>
                <w:lang w:val="el-GR"/>
              </w:rPr>
            </w:pPr>
            <w:r w:rsidRPr="001635AC">
              <w:rPr>
                <w:rFonts w:ascii="Arial" w:eastAsia="Times New Roman" w:hAnsi="Arial" w:cs="Arial"/>
                <w:color w:val="000000"/>
              </w:rPr>
              <w:t>1</w:t>
            </w:r>
          </w:p>
        </w:tc>
        <w:tc>
          <w:tcPr>
            <w:tcW w:w="630" w:type="dxa"/>
            <w:tcBorders>
              <w:top w:val="single" w:sz="4" w:space="0" w:color="000000"/>
              <w:left w:val="single" w:sz="4" w:space="0" w:color="000000"/>
              <w:bottom w:val="single" w:sz="4" w:space="0" w:color="000000"/>
              <w:right w:val="single" w:sz="4" w:space="0" w:color="000000"/>
            </w:tcBorders>
            <w:vAlign w:val="center"/>
            <w:hideMark/>
          </w:tcPr>
          <w:p w:rsidR="001635AC" w:rsidRPr="001635AC" w:rsidRDefault="001635AC" w:rsidP="00785BF1">
            <w:pPr>
              <w:spacing w:after="0" w:line="240" w:lineRule="auto"/>
              <w:jc w:val="center"/>
              <w:rPr>
                <w:rFonts w:ascii="Arial" w:eastAsia="Times New Roman" w:hAnsi="Arial" w:cs="Arial"/>
                <w:color w:val="000000"/>
                <w:lang w:val="el-GR"/>
              </w:rPr>
            </w:pPr>
            <w:r w:rsidRPr="001635AC">
              <w:rPr>
                <w:rFonts w:ascii="Arial" w:eastAsia="Times New Roman" w:hAnsi="Arial" w:cs="Arial"/>
                <w:color w:val="000000"/>
              </w:rPr>
              <w:t>1</w:t>
            </w:r>
          </w:p>
        </w:tc>
        <w:tc>
          <w:tcPr>
            <w:tcW w:w="720" w:type="dxa"/>
            <w:tcBorders>
              <w:top w:val="single" w:sz="4" w:space="0" w:color="000000"/>
              <w:left w:val="single" w:sz="4" w:space="0" w:color="000000"/>
              <w:bottom w:val="single" w:sz="4" w:space="0" w:color="000000"/>
              <w:right w:val="single" w:sz="4" w:space="0" w:color="000000"/>
            </w:tcBorders>
            <w:vAlign w:val="center"/>
            <w:hideMark/>
          </w:tcPr>
          <w:p w:rsidR="001635AC" w:rsidRPr="001635AC" w:rsidRDefault="001635AC" w:rsidP="00785BF1">
            <w:pPr>
              <w:spacing w:after="0" w:line="240" w:lineRule="auto"/>
              <w:jc w:val="center"/>
              <w:rPr>
                <w:rFonts w:ascii="Arial" w:eastAsia="Times New Roman" w:hAnsi="Arial" w:cs="Arial"/>
                <w:color w:val="000000"/>
              </w:rPr>
            </w:pPr>
            <w:r w:rsidRPr="001635AC">
              <w:rPr>
                <w:rFonts w:ascii="Arial" w:eastAsia="Times New Roman" w:hAnsi="Arial" w:cs="Arial"/>
                <w:color w:val="000000"/>
              </w:rPr>
              <w:t>0</w:t>
            </w:r>
          </w:p>
        </w:tc>
        <w:tc>
          <w:tcPr>
            <w:tcW w:w="630" w:type="dxa"/>
            <w:tcBorders>
              <w:top w:val="single" w:sz="4" w:space="0" w:color="000000"/>
              <w:left w:val="single" w:sz="4" w:space="0" w:color="000000"/>
              <w:bottom w:val="single" w:sz="4" w:space="0" w:color="000000"/>
              <w:right w:val="single" w:sz="4" w:space="0" w:color="000000"/>
            </w:tcBorders>
            <w:vAlign w:val="center"/>
            <w:hideMark/>
          </w:tcPr>
          <w:p w:rsidR="001635AC" w:rsidRPr="001635AC" w:rsidRDefault="001635AC" w:rsidP="00785BF1">
            <w:pPr>
              <w:spacing w:after="0" w:line="240" w:lineRule="auto"/>
              <w:jc w:val="center"/>
              <w:rPr>
                <w:rFonts w:ascii="Arial" w:eastAsia="Times New Roman" w:hAnsi="Arial" w:cs="Arial"/>
                <w:color w:val="000000"/>
              </w:rPr>
            </w:pPr>
            <w:r w:rsidRPr="001635AC">
              <w:rPr>
                <w:rFonts w:ascii="Arial" w:eastAsia="Times New Roman" w:hAnsi="Arial" w:cs="Arial"/>
                <w:color w:val="000000"/>
              </w:rPr>
              <w:t xml:space="preserve">1 </w:t>
            </w:r>
          </w:p>
        </w:tc>
        <w:tc>
          <w:tcPr>
            <w:tcW w:w="630" w:type="dxa"/>
            <w:tcBorders>
              <w:top w:val="single" w:sz="4" w:space="0" w:color="000000"/>
              <w:left w:val="single" w:sz="4" w:space="0" w:color="000000"/>
              <w:bottom w:val="single" w:sz="4" w:space="0" w:color="000000"/>
              <w:right w:val="single" w:sz="4" w:space="0" w:color="000000"/>
            </w:tcBorders>
            <w:vAlign w:val="center"/>
            <w:hideMark/>
          </w:tcPr>
          <w:p w:rsidR="001635AC" w:rsidRPr="001635AC" w:rsidRDefault="001635AC" w:rsidP="00785BF1">
            <w:pPr>
              <w:spacing w:after="0" w:line="240" w:lineRule="auto"/>
              <w:jc w:val="center"/>
              <w:rPr>
                <w:rFonts w:ascii="Arial" w:eastAsia="Times New Roman" w:hAnsi="Arial" w:cs="Arial"/>
                <w:color w:val="000000"/>
                <w:lang w:val="el-GR"/>
              </w:rPr>
            </w:pPr>
            <w:r w:rsidRPr="001635AC">
              <w:rPr>
                <w:rFonts w:ascii="Arial" w:eastAsia="Times New Roman" w:hAnsi="Arial" w:cs="Arial"/>
                <w:color w:val="000000"/>
              </w:rPr>
              <w:t>2</w:t>
            </w:r>
          </w:p>
        </w:tc>
        <w:tc>
          <w:tcPr>
            <w:tcW w:w="630" w:type="dxa"/>
            <w:tcBorders>
              <w:top w:val="single" w:sz="4" w:space="0" w:color="000000"/>
              <w:left w:val="single" w:sz="4" w:space="0" w:color="000000"/>
              <w:bottom w:val="single" w:sz="4" w:space="0" w:color="000000"/>
              <w:right w:val="single" w:sz="4" w:space="0" w:color="000000"/>
            </w:tcBorders>
            <w:vAlign w:val="center"/>
            <w:hideMark/>
          </w:tcPr>
          <w:p w:rsidR="001635AC" w:rsidRPr="001635AC" w:rsidRDefault="001635AC" w:rsidP="00785BF1">
            <w:pPr>
              <w:spacing w:after="0" w:line="240" w:lineRule="auto"/>
              <w:jc w:val="center"/>
              <w:rPr>
                <w:rFonts w:ascii="Arial" w:eastAsia="Times New Roman" w:hAnsi="Arial" w:cs="Arial"/>
                <w:color w:val="000000"/>
              </w:rPr>
            </w:pPr>
            <w:r w:rsidRPr="001635AC">
              <w:rPr>
                <w:rFonts w:ascii="Arial" w:eastAsia="Times New Roman" w:hAnsi="Arial" w:cs="Arial"/>
                <w:color w:val="000000"/>
              </w:rPr>
              <w:t xml:space="preserve">1 </w:t>
            </w:r>
          </w:p>
        </w:tc>
        <w:tc>
          <w:tcPr>
            <w:tcW w:w="630" w:type="dxa"/>
            <w:tcBorders>
              <w:top w:val="single" w:sz="4" w:space="0" w:color="000000"/>
              <w:left w:val="single" w:sz="4" w:space="0" w:color="000000"/>
              <w:bottom w:val="single" w:sz="4" w:space="0" w:color="000000"/>
              <w:right w:val="single" w:sz="4" w:space="0" w:color="000000"/>
            </w:tcBorders>
            <w:vAlign w:val="center"/>
            <w:hideMark/>
          </w:tcPr>
          <w:p w:rsidR="001635AC" w:rsidRPr="001635AC" w:rsidRDefault="001635AC" w:rsidP="00785BF1">
            <w:pPr>
              <w:spacing w:after="0" w:line="240" w:lineRule="auto"/>
              <w:jc w:val="center"/>
              <w:rPr>
                <w:rFonts w:ascii="Arial" w:eastAsia="Times New Roman" w:hAnsi="Arial" w:cs="Arial"/>
                <w:color w:val="000000"/>
                <w:lang w:val="el-GR"/>
              </w:rPr>
            </w:pPr>
            <w:r w:rsidRPr="001635AC">
              <w:rPr>
                <w:rFonts w:ascii="Arial" w:eastAsia="Times New Roman" w:hAnsi="Arial" w:cs="Arial"/>
                <w:color w:val="000000"/>
              </w:rPr>
              <w:t>1</w:t>
            </w:r>
          </w:p>
        </w:tc>
        <w:tc>
          <w:tcPr>
            <w:tcW w:w="720" w:type="dxa"/>
            <w:tcBorders>
              <w:top w:val="single" w:sz="4" w:space="0" w:color="000000"/>
              <w:left w:val="single" w:sz="4" w:space="0" w:color="000000"/>
              <w:bottom w:val="single" w:sz="4" w:space="0" w:color="000000"/>
              <w:right w:val="single" w:sz="4" w:space="0" w:color="000000"/>
            </w:tcBorders>
            <w:vAlign w:val="center"/>
            <w:hideMark/>
          </w:tcPr>
          <w:p w:rsidR="001635AC" w:rsidRPr="001635AC" w:rsidRDefault="001635AC" w:rsidP="00785BF1">
            <w:pPr>
              <w:spacing w:after="0" w:line="240" w:lineRule="auto"/>
              <w:jc w:val="center"/>
              <w:rPr>
                <w:rFonts w:ascii="Arial" w:eastAsia="Times New Roman" w:hAnsi="Arial" w:cs="Arial"/>
                <w:color w:val="000000"/>
                <w:lang w:val="el-GR"/>
              </w:rPr>
            </w:pPr>
            <w:r w:rsidRPr="001635AC">
              <w:rPr>
                <w:rFonts w:ascii="Arial" w:eastAsia="Times New Roman" w:hAnsi="Arial" w:cs="Arial"/>
                <w:color w:val="000000"/>
              </w:rPr>
              <w:t>9</w:t>
            </w:r>
          </w:p>
        </w:tc>
      </w:tr>
      <w:tr w:rsidR="001635AC" w:rsidRPr="00F0015F" w:rsidTr="001635AC">
        <w:trPr>
          <w:gridAfter w:val="7"/>
          <w:wAfter w:w="7836" w:type="dxa"/>
          <w:trHeight w:val="20"/>
        </w:trPr>
        <w:tc>
          <w:tcPr>
            <w:tcW w:w="595" w:type="dxa"/>
            <w:tcBorders>
              <w:top w:val="single" w:sz="4" w:space="0" w:color="000000"/>
              <w:left w:val="single" w:sz="4" w:space="0" w:color="000000"/>
              <w:bottom w:val="single" w:sz="4" w:space="0" w:color="000000"/>
              <w:right w:val="single" w:sz="4" w:space="0" w:color="000000"/>
            </w:tcBorders>
            <w:vAlign w:val="center"/>
            <w:hideMark/>
          </w:tcPr>
          <w:p w:rsidR="001635AC" w:rsidRPr="001635AC" w:rsidRDefault="001635AC" w:rsidP="00785BF1">
            <w:pPr>
              <w:spacing w:after="0" w:line="240" w:lineRule="auto"/>
              <w:jc w:val="center"/>
              <w:rPr>
                <w:rFonts w:ascii="Arial" w:eastAsia="Times New Roman" w:hAnsi="Arial" w:cs="Arial"/>
                <w:bCs/>
                <w:color w:val="000000"/>
              </w:rPr>
            </w:pPr>
            <w:r w:rsidRPr="001635AC">
              <w:rPr>
                <w:rFonts w:ascii="Arial" w:eastAsia="Times New Roman" w:hAnsi="Arial" w:cs="Arial"/>
                <w:bCs/>
                <w:color w:val="000000"/>
                <w:lang w:val="el-GR"/>
              </w:rPr>
              <w:t>Α</w:t>
            </w:r>
            <w:r w:rsidRPr="001635AC">
              <w:rPr>
                <w:rFonts w:ascii="Arial" w:eastAsia="Times New Roman" w:hAnsi="Arial" w:cs="Arial"/>
                <w:bCs/>
                <w:color w:val="000000"/>
              </w:rPr>
              <w:t>2</w:t>
            </w:r>
          </w:p>
        </w:tc>
        <w:tc>
          <w:tcPr>
            <w:tcW w:w="3905" w:type="dxa"/>
            <w:tcBorders>
              <w:top w:val="single" w:sz="4" w:space="0" w:color="000000"/>
              <w:left w:val="single" w:sz="4" w:space="0" w:color="000000"/>
              <w:bottom w:val="single" w:sz="4" w:space="0" w:color="000000"/>
              <w:right w:val="single" w:sz="4" w:space="0" w:color="000000"/>
            </w:tcBorders>
            <w:vAlign w:val="bottom"/>
            <w:hideMark/>
          </w:tcPr>
          <w:p w:rsidR="001635AC" w:rsidRPr="001635AC" w:rsidRDefault="001635AC" w:rsidP="00785BF1">
            <w:pPr>
              <w:spacing w:after="0" w:line="240" w:lineRule="auto"/>
              <w:textAlignment w:val="baseline"/>
              <w:rPr>
                <w:rFonts w:ascii="Arial" w:eastAsia="Times New Roman" w:hAnsi="Arial" w:cs="Arial"/>
                <w:color w:val="000000"/>
              </w:rPr>
            </w:pPr>
            <w:proofErr w:type="spellStart"/>
            <w:r w:rsidRPr="001635AC">
              <w:rPr>
                <w:rFonts w:ascii="Arial" w:eastAsia="Times New Roman" w:hAnsi="Arial" w:cs="Arial"/>
                <w:color w:val="000000"/>
              </w:rPr>
              <w:t>Χρήση</w:t>
            </w:r>
            <w:proofErr w:type="spellEnd"/>
            <w:r w:rsidRPr="001635AC">
              <w:rPr>
                <w:rFonts w:ascii="Arial" w:eastAsia="Times New Roman" w:hAnsi="Arial" w:cs="Arial"/>
                <w:color w:val="000000"/>
              </w:rPr>
              <w:t xml:space="preserve"> </w:t>
            </w:r>
            <w:proofErr w:type="spellStart"/>
            <w:r w:rsidRPr="001635AC">
              <w:rPr>
                <w:rFonts w:ascii="Arial" w:eastAsia="Times New Roman" w:hAnsi="Arial" w:cs="Arial"/>
                <w:color w:val="000000"/>
              </w:rPr>
              <w:t>τηλεφώνου</w:t>
            </w:r>
            <w:proofErr w:type="spellEnd"/>
          </w:p>
          <w:p w:rsidR="001635AC" w:rsidRPr="001635AC" w:rsidRDefault="001635AC" w:rsidP="00785BF1">
            <w:pPr>
              <w:spacing w:after="0" w:line="240" w:lineRule="auto"/>
              <w:textAlignment w:val="baseline"/>
              <w:rPr>
                <w:rFonts w:ascii="Arial" w:eastAsia="Times New Roman" w:hAnsi="Arial" w:cs="Arial"/>
              </w:rPr>
            </w:pPr>
          </w:p>
        </w:tc>
        <w:tc>
          <w:tcPr>
            <w:tcW w:w="720" w:type="dxa"/>
            <w:tcBorders>
              <w:top w:val="single" w:sz="4" w:space="0" w:color="000000"/>
              <w:left w:val="single" w:sz="4" w:space="0" w:color="000000"/>
              <w:bottom w:val="single" w:sz="4" w:space="0" w:color="000000"/>
              <w:right w:val="single" w:sz="4" w:space="0" w:color="000000"/>
            </w:tcBorders>
            <w:vAlign w:val="center"/>
            <w:hideMark/>
          </w:tcPr>
          <w:p w:rsidR="001635AC" w:rsidRPr="001635AC" w:rsidRDefault="001635AC" w:rsidP="00785BF1">
            <w:pPr>
              <w:spacing w:after="0" w:line="240" w:lineRule="auto"/>
              <w:jc w:val="center"/>
              <w:rPr>
                <w:rFonts w:ascii="Arial" w:eastAsia="Times New Roman" w:hAnsi="Arial" w:cs="Arial"/>
                <w:color w:val="000000"/>
                <w:lang w:val="el-GR"/>
              </w:rPr>
            </w:pPr>
            <w:r w:rsidRPr="001635AC">
              <w:rPr>
                <w:rFonts w:ascii="Arial" w:eastAsia="Times New Roman" w:hAnsi="Arial" w:cs="Arial"/>
                <w:color w:val="000000"/>
              </w:rPr>
              <w:t>1</w:t>
            </w:r>
          </w:p>
        </w:tc>
        <w:tc>
          <w:tcPr>
            <w:tcW w:w="630" w:type="dxa"/>
            <w:tcBorders>
              <w:top w:val="single" w:sz="4" w:space="0" w:color="000000"/>
              <w:left w:val="single" w:sz="4" w:space="0" w:color="000000"/>
              <w:bottom w:val="single" w:sz="4" w:space="0" w:color="000000"/>
              <w:right w:val="single" w:sz="4" w:space="0" w:color="000000"/>
            </w:tcBorders>
            <w:vAlign w:val="center"/>
            <w:hideMark/>
          </w:tcPr>
          <w:p w:rsidR="001635AC" w:rsidRPr="001635AC" w:rsidRDefault="001635AC" w:rsidP="00785BF1">
            <w:pPr>
              <w:spacing w:after="0" w:line="240" w:lineRule="auto"/>
              <w:jc w:val="center"/>
              <w:rPr>
                <w:rFonts w:ascii="Arial" w:eastAsia="Times New Roman" w:hAnsi="Arial" w:cs="Arial"/>
                <w:color w:val="000000"/>
                <w:lang w:val="el-GR"/>
              </w:rPr>
            </w:pPr>
            <w:r w:rsidRPr="001635AC">
              <w:rPr>
                <w:rFonts w:ascii="Arial" w:eastAsia="Times New Roman" w:hAnsi="Arial" w:cs="Arial"/>
                <w:color w:val="000000"/>
              </w:rPr>
              <w:t>1</w:t>
            </w:r>
          </w:p>
        </w:tc>
        <w:tc>
          <w:tcPr>
            <w:tcW w:w="720" w:type="dxa"/>
            <w:tcBorders>
              <w:top w:val="single" w:sz="4" w:space="0" w:color="000000"/>
              <w:left w:val="single" w:sz="4" w:space="0" w:color="000000"/>
              <w:bottom w:val="single" w:sz="4" w:space="0" w:color="000000"/>
              <w:right w:val="single" w:sz="4" w:space="0" w:color="000000"/>
            </w:tcBorders>
            <w:vAlign w:val="center"/>
            <w:hideMark/>
          </w:tcPr>
          <w:p w:rsidR="001635AC" w:rsidRPr="001635AC" w:rsidRDefault="001635AC" w:rsidP="00785BF1">
            <w:pPr>
              <w:spacing w:after="0" w:line="240" w:lineRule="auto"/>
              <w:jc w:val="center"/>
              <w:rPr>
                <w:rFonts w:ascii="Arial" w:eastAsia="Times New Roman" w:hAnsi="Arial" w:cs="Arial"/>
                <w:color w:val="000000"/>
              </w:rPr>
            </w:pPr>
            <w:r w:rsidRPr="001635AC">
              <w:rPr>
                <w:rFonts w:ascii="Arial" w:eastAsia="Times New Roman" w:hAnsi="Arial" w:cs="Arial"/>
                <w:color w:val="000000"/>
              </w:rPr>
              <w:t>0</w:t>
            </w:r>
          </w:p>
        </w:tc>
        <w:tc>
          <w:tcPr>
            <w:tcW w:w="630" w:type="dxa"/>
            <w:tcBorders>
              <w:top w:val="single" w:sz="4" w:space="0" w:color="000000"/>
              <w:left w:val="single" w:sz="4" w:space="0" w:color="000000"/>
              <w:bottom w:val="single" w:sz="4" w:space="0" w:color="000000"/>
              <w:right w:val="single" w:sz="4" w:space="0" w:color="000000"/>
            </w:tcBorders>
            <w:vAlign w:val="center"/>
            <w:hideMark/>
          </w:tcPr>
          <w:p w:rsidR="001635AC" w:rsidRPr="001635AC" w:rsidRDefault="001635AC" w:rsidP="00785BF1">
            <w:pPr>
              <w:spacing w:after="0" w:line="240" w:lineRule="auto"/>
              <w:jc w:val="center"/>
              <w:rPr>
                <w:rFonts w:ascii="Arial" w:eastAsia="Times New Roman" w:hAnsi="Arial" w:cs="Arial"/>
                <w:color w:val="000000"/>
                <w:lang w:val="el-GR"/>
              </w:rPr>
            </w:pPr>
            <w:r w:rsidRPr="001635AC">
              <w:rPr>
                <w:rFonts w:ascii="Arial" w:eastAsia="Times New Roman" w:hAnsi="Arial" w:cs="Arial"/>
                <w:color w:val="000000"/>
              </w:rPr>
              <w:t>1</w:t>
            </w:r>
          </w:p>
        </w:tc>
        <w:tc>
          <w:tcPr>
            <w:tcW w:w="630" w:type="dxa"/>
            <w:tcBorders>
              <w:top w:val="single" w:sz="4" w:space="0" w:color="000000"/>
              <w:left w:val="single" w:sz="4" w:space="0" w:color="000000"/>
              <w:bottom w:val="single" w:sz="4" w:space="0" w:color="000000"/>
              <w:right w:val="single" w:sz="4" w:space="0" w:color="000000"/>
            </w:tcBorders>
            <w:vAlign w:val="center"/>
            <w:hideMark/>
          </w:tcPr>
          <w:p w:rsidR="001635AC" w:rsidRPr="001635AC" w:rsidRDefault="001635AC" w:rsidP="00785BF1">
            <w:pPr>
              <w:spacing w:after="0" w:line="240" w:lineRule="auto"/>
              <w:jc w:val="center"/>
              <w:rPr>
                <w:rFonts w:ascii="Arial" w:eastAsia="Times New Roman" w:hAnsi="Arial" w:cs="Arial"/>
                <w:color w:val="000000"/>
                <w:lang w:val="el-GR"/>
              </w:rPr>
            </w:pPr>
            <w:r w:rsidRPr="001635AC">
              <w:rPr>
                <w:rFonts w:ascii="Arial" w:eastAsia="Times New Roman" w:hAnsi="Arial" w:cs="Arial"/>
                <w:color w:val="000000"/>
              </w:rPr>
              <w:t>2</w:t>
            </w:r>
          </w:p>
        </w:tc>
        <w:tc>
          <w:tcPr>
            <w:tcW w:w="630" w:type="dxa"/>
            <w:tcBorders>
              <w:top w:val="single" w:sz="4" w:space="0" w:color="000000"/>
              <w:left w:val="single" w:sz="4" w:space="0" w:color="000000"/>
              <w:bottom w:val="single" w:sz="4" w:space="0" w:color="000000"/>
              <w:right w:val="single" w:sz="4" w:space="0" w:color="000000"/>
            </w:tcBorders>
            <w:vAlign w:val="center"/>
            <w:hideMark/>
          </w:tcPr>
          <w:p w:rsidR="001635AC" w:rsidRPr="001635AC" w:rsidRDefault="001635AC" w:rsidP="00785BF1">
            <w:pPr>
              <w:spacing w:after="0" w:line="240" w:lineRule="auto"/>
              <w:jc w:val="center"/>
              <w:rPr>
                <w:rFonts w:ascii="Arial" w:eastAsia="Times New Roman" w:hAnsi="Arial" w:cs="Arial"/>
                <w:color w:val="000000"/>
                <w:lang w:val="el-GR"/>
              </w:rPr>
            </w:pPr>
            <w:r w:rsidRPr="001635AC">
              <w:rPr>
                <w:rFonts w:ascii="Arial" w:eastAsia="Times New Roman" w:hAnsi="Arial" w:cs="Arial"/>
                <w:color w:val="000000"/>
              </w:rPr>
              <w:t>1</w:t>
            </w:r>
          </w:p>
        </w:tc>
        <w:tc>
          <w:tcPr>
            <w:tcW w:w="630" w:type="dxa"/>
            <w:tcBorders>
              <w:top w:val="single" w:sz="4" w:space="0" w:color="000000"/>
              <w:left w:val="single" w:sz="4" w:space="0" w:color="000000"/>
              <w:bottom w:val="single" w:sz="4" w:space="0" w:color="000000"/>
              <w:right w:val="single" w:sz="4" w:space="0" w:color="000000"/>
            </w:tcBorders>
            <w:vAlign w:val="center"/>
            <w:hideMark/>
          </w:tcPr>
          <w:p w:rsidR="001635AC" w:rsidRPr="001635AC" w:rsidRDefault="001635AC" w:rsidP="00785BF1">
            <w:pPr>
              <w:spacing w:after="0" w:line="240" w:lineRule="auto"/>
              <w:jc w:val="center"/>
              <w:rPr>
                <w:rFonts w:ascii="Arial" w:eastAsia="Times New Roman" w:hAnsi="Arial" w:cs="Arial"/>
                <w:color w:val="000000"/>
                <w:lang w:val="el-GR"/>
              </w:rPr>
            </w:pPr>
            <w:r w:rsidRPr="001635AC">
              <w:rPr>
                <w:rFonts w:ascii="Arial" w:eastAsia="Times New Roman" w:hAnsi="Arial" w:cs="Arial"/>
                <w:color w:val="000000"/>
              </w:rPr>
              <w:t>1</w:t>
            </w:r>
          </w:p>
        </w:tc>
        <w:tc>
          <w:tcPr>
            <w:tcW w:w="720" w:type="dxa"/>
            <w:tcBorders>
              <w:top w:val="single" w:sz="4" w:space="0" w:color="000000"/>
              <w:left w:val="single" w:sz="4" w:space="0" w:color="000000"/>
              <w:bottom w:val="single" w:sz="4" w:space="0" w:color="000000"/>
              <w:right w:val="single" w:sz="4" w:space="0" w:color="000000"/>
            </w:tcBorders>
            <w:vAlign w:val="center"/>
            <w:hideMark/>
          </w:tcPr>
          <w:p w:rsidR="001635AC" w:rsidRPr="001635AC" w:rsidRDefault="001635AC" w:rsidP="00785BF1">
            <w:pPr>
              <w:spacing w:after="0" w:line="240" w:lineRule="auto"/>
              <w:jc w:val="center"/>
              <w:rPr>
                <w:rFonts w:ascii="Arial" w:eastAsia="Times New Roman" w:hAnsi="Arial" w:cs="Arial"/>
                <w:color w:val="000000"/>
                <w:lang w:val="el-GR"/>
              </w:rPr>
            </w:pPr>
            <w:r w:rsidRPr="001635AC">
              <w:rPr>
                <w:rFonts w:ascii="Arial" w:eastAsia="Times New Roman" w:hAnsi="Arial" w:cs="Arial"/>
                <w:color w:val="000000"/>
              </w:rPr>
              <w:t>9</w:t>
            </w:r>
          </w:p>
        </w:tc>
      </w:tr>
      <w:tr w:rsidR="001635AC" w:rsidRPr="00F0015F" w:rsidTr="001635AC">
        <w:trPr>
          <w:gridAfter w:val="7"/>
          <w:wAfter w:w="7836" w:type="dxa"/>
          <w:trHeight w:val="20"/>
        </w:trPr>
        <w:tc>
          <w:tcPr>
            <w:tcW w:w="595" w:type="dxa"/>
            <w:tcBorders>
              <w:top w:val="single" w:sz="4" w:space="0" w:color="000000"/>
              <w:left w:val="single" w:sz="4" w:space="0" w:color="000000"/>
              <w:bottom w:val="single" w:sz="4" w:space="0" w:color="000000"/>
              <w:right w:val="single" w:sz="4" w:space="0" w:color="000000"/>
            </w:tcBorders>
            <w:vAlign w:val="center"/>
            <w:hideMark/>
          </w:tcPr>
          <w:p w:rsidR="001635AC" w:rsidRPr="001635AC" w:rsidRDefault="001635AC" w:rsidP="00785BF1">
            <w:pPr>
              <w:spacing w:after="0" w:line="240" w:lineRule="auto"/>
              <w:jc w:val="center"/>
              <w:rPr>
                <w:rFonts w:ascii="Arial" w:eastAsia="Times New Roman" w:hAnsi="Arial" w:cs="Arial"/>
                <w:bCs/>
                <w:color w:val="000000"/>
              </w:rPr>
            </w:pPr>
            <w:r w:rsidRPr="001635AC">
              <w:rPr>
                <w:rFonts w:ascii="Arial" w:eastAsia="Times New Roman" w:hAnsi="Arial" w:cs="Arial"/>
                <w:bCs/>
                <w:color w:val="000000"/>
                <w:lang w:val="el-GR"/>
              </w:rPr>
              <w:t>Α</w:t>
            </w:r>
            <w:r w:rsidRPr="001635AC">
              <w:rPr>
                <w:rFonts w:ascii="Arial" w:eastAsia="Times New Roman" w:hAnsi="Arial" w:cs="Arial"/>
                <w:bCs/>
                <w:color w:val="000000"/>
              </w:rPr>
              <w:t>3</w:t>
            </w:r>
          </w:p>
        </w:tc>
        <w:tc>
          <w:tcPr>
            <w:tcW w:w="3905" w:type="dxa"/>
            <w:tcBorders>
              <w:top w:val="single" w:sz="4" w:space="0" w:color="000000"/>
              <w:left w:val="single" w:sz="4" w:space="0" w:color="000000"/>
              <w:bottom w:val="single" w:sz="4" w:space="0" w:color="000000"/>
              <w:right w:val="single" w:sz="4" w:space="0" w:color="000000"/>
            </w:tcBorders>
            <w:vAlign w:val="bottom"/>
            <w:hideMark/>
          </w:tcPr>
          <w:p w:rsidR="001635AC" w:rsidRPr="001635AC" w:rsidRDefault="001635AC" w:rsidP="00785BF1">
            <w:pPr>
              <w:spacing w:after="0" w:line="240" w:lineRule="auto"/>
              <w:textAlignment w:val="baseline"/>
              <w:rPr>
                <w:rFonts w:ascii="Arial" w:eastAsia="Times New Roman" w:hAnsi="Arial" w:cs="Arial"/>
                <w:color w:val="000000"/>
                <w:lang w:val="el-GR"/>
              </w:rPr>
            </w:pPr>
            <w:proofErr w:type="spellStart"/>
            <w:r w:rsidRPr="001635AC">
              <w:rPr>
                <w:rFonts w:ascii="Arial" w:eastAsia="Times New Roman" w:hAnsi="Arial" w:cs="Arial"/>
                <w:color w:val="000000"/>
              </w:rPr>
              <w:t>Αγορές</w:t>
            </w:r>
            <w:proofErr w:type="spellEnd"/>
            <w:r w:rsidRPr="001635AC">
              <w:rPr>
                <w:rFonts w:ascii="Arial" w:eastAsia="Times New Roman" w:hAnsi="Arial" w:cs="Arial"/>
                <w:color w:val="000000"/>
              </w:rPr>
              <w:t xml:space="preserve"> </w:t>
            </w:r>
            <w:proofErr w:type="spellStart"/>
            <w:r w:rsidRPr="001635AC">
              <w:rPr>
                <w:rFonts w:ascii="Arial" w:eastAsia="Times New Roman" w:hAnsi="Arial" w:cs="Arial"/>
                <w:color w:val="000000"/>
              </w:rPr>
              <w:t>αγαθών</w:t>
            </w:r>
            <w:proofErr w:type="spellEnd"/>
          </w:p>
          <w:p w:rsidR="001635AC" w:rsidRPr="001635AC" w:rsidRDefault="001635AC" w:rsidP="00785BF1">
            <w:pPr>
              <w:spacing w:after="0" w:line="240" w:lineRule="auto"/>
              <w:textAlignment w:val="baseline"/>
              <w:rPr>
                <w:rFonts w:ascii="Arial" w:eastAsia="Times New Roman" w:hAnsi="Arial" w:cs="Arial"/>
              </w:rPr>
            </w:pPr>
          </w:p>
        </w:tc>
        <w:tc>
          <w:tcPr>
            <w:tcW w:w="720" w:type="dxa"/>
            <w:tcBorders>
              <w:top w:val="single" w:sz="4" w:space="0" w:color="000000"/>
              <w:left w:val="single" w:sz="4" w:space="0" w:color="000000"/>
              <w:bottom w:val="single" w:sz="4" w:space="0" w:color="000000"/>
              <w:right w:val="single" w:sz="4" w:space="0" w:color="000000"/>
            </w:tcBorders>
            <w:vAlign w:val="center"/>
            <w:hideMark/>
          </w:tcPr>
          <w:p w:rsidR="001635AC" w:rsidRPr="001635AC" w:rsidRDefault="001635AC" w:rsidP="00785BF1">
            <w:pPr>
              <w:spacing w:after="0" w:line="240" w:lineRule="auto"/>
              <w:jc w:val="center"/>
              <w:rPr>
                <w:rFonts w:ascii="Arial" w:eastAsia="Times New Roman" w:hAnsi="Arial" w:cs="Arial"/>
                <w:color w:val="000000"/>
                <w:lang w:val="el-GR"/>
              </w:rPr>
            </w:pPr>
            <w:r w:rsidRPr="001635AC">
              <w:rPr>
                <w:rFonts w:ascii="Arial" w:eastAsia="Times New Roman" w:hAnsi="Arial" w:cs="Arial"/>
                <w:color w:val="000000"/>
              </w:rPr>
              <w:t>1</w:t>
            </w:r>
          </w:p>
        </w:tc>
        <w:tc>
          <w:tcPr>
            <w:tcW w:w="630" w:type="dxa"/>
            <w:tcBorders>
              <w:top w:val="single" w:sz="4" w:space="0" w:color="000000"/>
              <w:left w:val="single" w:sz="4" w:space="0" w:color="000000"/>
              <w:bottom w:val="single" w:sz="4" w:space="0" w:color="000000"/>
              <w:right w:val="single" w:sz="4" w:space="0" w:color="000000"/>
            </w:tcBorders>
            <w:vAlign w:val="center"/>
            <w:hideMark/>
          </w:tcPr>
          <w:p w:rsidR="001635AC" w:rsidRPr="001635AC" w:rsidRDefault="001635AC" w:rsidP="00785BF1">
            <w:pPr>
              <w:spacing w:after="0" w:line="240" w:lineRule="auto"/>
              <w:jc w:val="center"/>
              <w:rPr>
                <w:rFonts w:ascii="Arial" w:eastAsia="Times New Roman" w:hAnsi="Arial" w:cs="Arial"/>
                <w:color w:val="000000"/>
                <w:lang w:val="el-GR"/>
              </w:rPr>
            </w:pPr>
            <w:r w:rsidRPr="001635AC">
              <w:rPr>
                <w:rFonts w:ascii="Arial" w:eastAsia="Times New Roman" w:hAnsi="Arial" w:cs="Arial"/>
                <w:color w:val="000000"/>
              </w:rPr>
              <w:t>1</w:t>
            </w:r>
          </w:p>
        </w:tc>
        <w:tc>
          <w:tcPr>
            <w:tcW w:w="720" w:type="dxa"/>
            <w:tcBorders>
              <w:top w:val="single" w:sz="4" w:space="0" w:color="000000"/>
              <w:left w:val="single" w:sz="4" w:space="0" w:color="000000"/>
              <w:bottom w:val="single" w:sz="4" w:space="0" w:color="000000"/>
              <w:right w:val="single" w:sz="4" w:space="0" w:color="000000"/>
            </w:tcBorders>
            <w:vAlign w:val="center"/>
            <w:hideMark/>
          </w:tcPr>
          <w:p w:rsidR="001635AC" w:rsidRPr="001635AC" w:rsidRDefault="001635AC" w:rsidP="00785BF1">
            <w:pPr>
              <w:spacing w:after="0" w:line="240" w:lineRule="auto"/>
              <w:jc w:val="center"/>
              <w:rPr>
                <w:rFonts w:ascii="Arial" w:eastAsia="Times New Roman" w:hAnsi="Arial" w:cs="Arial"/>
                <w:color w:val="000000"/>
              </w:rPr>
            </w:pPr>
            <w:r w:rsidRPr="001635AC">
              <w:rPr>
                <w:rFonts w:ascii="Arial" w:eastAsia="Times New Roman" w:hAnsi="Arial" w:cs="Arial"/>
                <w:color w:val="000000"/>
              </w:rPr>
              <w:t>0</w:t>
            </w:r>
          </w:p>
        </w:tc>
        <w:tc>
          <w:tcPr>
            <w:tcW w:w="630" w:type="dxa"/>
            <w:tcBorders>
              <w:top w:val="single" w:sz="4" w:space="0" w:color="000000"/>
              <w:left w:val="single" w:sz="4" w:space="0" w:color="000000"/>
              <w:bottom w:val="single" w:sz="4" w:space="0" w:color="000000"/>
              <w:right w:val="single" w:sz="4" w:space="0" w:color="000000"/>
            </w:tcBorders>
            <w:vAlign w:val="center"/>
            <w:hideMark/>
          </w:tcPr>
          <w:p w:rsidR="001635AC" w:rsidRPr="001635AC" w:rsidRDefault="001635AC" w:rsidP="00785BF1">
            <w:pPr>
              <w:spacing w:after="0" w:line="240" w:lineRule="auto"/>
              <w:jc w:val="center"/>
              <w:rPr>
                <w:rFonts w:ascii="Arial" w:eastAsia="Times New Roman" w:hAnsi="Arial" w:cs="Arial"/>
                <w:color w:val="000000"/>
                <w:lang w:val="el-GR"/>
              </w:rPr>
            </w:pPr>
            <w:r w:rsidRPr="001635AC">
              <w:rPr>
                <w:rFonts w:ascii="Arial" w:eastAsia="Times New Roman" w:hAnsi="Arial" w:cs="Arial"/>
                <w:color w:val="000000"/>
              </w:rPr>
              <w:t>1</w:t>
            </w:r>
          </w:p>
        </w:tc>
        <w:tc>
          <w:tcPr>
            <w:tcW w:w="630" w:type="dxa"/>
            <w:tcBorders>
              <w:top w:val="single" w:sz="4" w:space="0" w:color="000000"/>
              <w:left w:val="single" w:sz="4" w:space="0" w:color="000000"/>
              <w:bottom w:val="single" w:sz="4" w:space="0" w:color="000000"/>
              <w:right w:val="single" w:sz="4" w:space="0" w:color="000000"/>
            </w:tcBorders>
            <w:vAlign w:val="center"/>
            <w:hideMark/>
          </w:tcPr>
          <w:p w:rsidR="001635AC" w:rsidRPr="001635AC" w:rsidRDefault="001635AC" w:rsidP="00785BF1">
            <w:pPr>
              <w:spacing w:after="0" w:line="240" w:lineRule="auto"/>
              <w:jc w:val="center"/>
              <w:rPr>
                <w:rFonts w:ascii="Arial" w:eastAsia="Times New Roman" w:hAnsi="Arial" w:cs="Arial"/>
                <w:color w:val="000000"/>
                <w:lang w:val="el-GR"/>
              </w:rPr>
            </w:pPr>
            <w:r w:rsidRPr="001635AC">
              <w:rPr>
                <w:rFonts w:ascii="Arial" w:eastAsia="Times New Roman" w:hAnsi="Arial" w:cs="Arial"/>
                <w:color w:val="000000"/>
              </w:rPr>
              <w:t>2</w:t>
            </w:r>
          </w:p>
        </w:tc>
        <w:tc>
          <w:tcPr>
            <w:tcW w:w="630" w:type="dxa"/>
            <w:tcBorders>
              <w:top w:val="single" w:sz="4" w:space="0" w:color="000000"/>
              <w:left w:val="single" w:sz="4" w:space="0" w:color="000000"/>
              <w:bottom w:val="single" w:sz="4" w:space="0" w:color="000000"/>
              <w:right w:val="single" w:sz="4" w:space="0" w:color="000000"/>
            </w:tcBorders>
            <w:vAlign w:val="center"/>
            <w:hideMark/>
          </w:tcPr>
          <w:p w:rsidR="001635AC" w:rsidRPr="001635AC" w:rsidRDefault="001635AC" w:rsidP="00785BF1">
            <w:pPr>
              <w:spacing w:after="0" w:line="240" w:lineRule="auto"/>
              <w:jc w:val="center"/>
              <w:rPr>
                <w:rFonts w:ascii="Arial" w:eastAsia="Times New Roman" w:hAnsi="Arial" w:cs="Arial"/>
                <w:color w:val="000000"/>
                <w:lang w:val="el-GR"/>
              </w:rPr>
            </w:pPr>
            <w:r w:rsidRPr="001635AC">
              <w:rPr>
                <w:rFonts w:ascii="Arial" w:eastAsia="Times New Roman" w:hAnsi="Arial" w:cs="Arial"/>
                <w:color w:val="000000"/>
              </w:rPr>
              <w:t>1</w:t>
            </w:r>
          </w:p>
        </w:tc>
        <w:tc>
          <w:tcPr>
            <w:tcW w:w="630" w:type="dxa"/>
            <w:tcBorders>
              <w:top w:val="single" w:sz="4" w:space="0" w:color="000000"/>
              <w:left w:val="single" w:sz="4" w:space="0" w:color="000000"/>
              <w:bottom w:val="single" w:sz="4" w:space="0" w:color="000000"/>
              <w:right w:val="single" w:sz="4" w:space="0" w:color="000000"/>
            </w:tcBorders>
            <w:vAlign w:val="center"/>
            <w:hideMark/>
          </w:tcPr>
          <w:p w:rsidR="001635AC" w:rsidRPr="001635AC" w:rsidRDefault="001635AC" w:rsidP="00785BF1">
            <w:pPr>
              <w:spacing w:after="0" w:line="240" w:lineRule="auto"/>
              <w:jc w:val="center"/>
              <w:rPr>
                <w:rFonts w:ascii="Arial" w:eastAsia="Times New Roman" w:hAnsi="Arial" w:cs="Arial"/>
                <w:color w:val="000000"/>
                <w:lang w:val="el-GR"/>
              </w:rPr>
            </w:pPr>
            <w:r w:rsidRPr="001635AC">
              <w:rPr>
                <w:rFonts w:ascii="Arial" w:eastAsia="Times New Roman" w:hAnsi="Arial" w:cs="Arial"/>
                <w:color w:val="000000"/>
              </w:rPr>
              <w:t>1</w:t>
            </w:r>
          </w:p>
        </w:tc>
        <w:tc>
          <w:tcPr>
            <w:tcW w:w="720" w:type="dxa"/>
            <w:tcBorders>
              <w:top w:val="single" w:sz="4" w:space="0" w:color="000000"/>
              <w:left w:val="single" w:sz="4" w:space="0" w:color="000000"/>
              <w:bottom w:val="single" w:sz="4" w:space="0" w:color="000000"/>
              <w:right w:val="single" w:sz="4" w:space="0" w:color="000000"/>
            </w:tcBorders>
            <w:vAlign w:val="center"/>
            <w:hideMark/>
          </w:tcPr>
          <w:p w:rsidR="001635AC" w:rsidRPr="001635AC" w:rsidRDefault="001635AC" w:rsidP="00785BF1">
            <w:pPr>
              <w:spacing w:after="0" w:line="240" w:lineRule="auto"/>
              <w:jc w:val="center"/>
              <w:rPr>
                <w:rFonts w:ascii="Arial" w:eastAsia="Times New Roman" w:hAnsi="Arial" w:cs="Arial"/>
                <w:color w:val="000000"/>
              </w:rPr>
            </w:pPr>
            <w:r w:rsidRPr="001635AC">
              <w:rPr>
                <w:rFonts w:ascii="Arial" w:eastAsia="Times New Roman" w:hAnsi="Arial" w:cs="Arial"/>
                <w:color w:val="000000"/>
              </w:rPr>
              <w:t xml:space="preserve">9 </w:t>
            </w:r>
          </w:p>
        </w:tc>
      </w:tr>
      <w:tr w:rsidR="001635AC" w:rsidRPr="00F0015F" w:rsidTr="001635AC">
        <w:trPr>
          <w:gridAfter w:val="7"/>
          <w:wAfter w:w="7836" w:type="dxa"/>
          <w:trHeight w:val="20"/>
        </w:trPr>
        <w:tc>
          <w:tcPr>
            <w:tcW w:w="595" w:type="dxa"/>
            <w:tcBorders>
              <w:top w:val="single" w:sz="4" w:space="0" w:color="000000"/>
              <w:left w:val="single" w:sz="4" w:space="0" w:color="000000"/>
              <w:bottom w:val="single" w:sz="4" w:space="0" w:color="000000"/>
              <w:right w:val="single" w:sz="4" w:space="0" w:color="000000"/>
            </w:tcBorders>
            <w:vAlign w:val="center"/>
            <w:hideMark/>
          </w:tcPr>
          <w:p w:rsidR="001635AC" w:rsidRPr="001635AC" w:rsidRDefault="001635AC" w:rsidP="00785BF1">
            <w:pPr>
              <w:spacing w:after="0" w:line="240" w:lineRule="auto"/>
              <w:jc w:val="center"/>
              <w:rPr>
                <w:rFonts w:ascii="Arial" w:eastAsia="Times New Roman" w:hAnsi="Arial" w:cs="Arial"/>
                <w:bCs/>
                <w:color w:val="000000"/>
              </w:rPr>
            </w:pPr>
            <w:r w:rsidRPr="001635AC">
              <w:rPr>
                <w:rFonts w:ascii="Arial" w:eastAsia="Times New Roman" w:hAnsi="Arial" w:cs="Arial"/>
                <w:bCs/>
                <w:color w:val="000000"/>
                <w:lang w:val="el-GR"/>
              </w:rPr>
              <w:t>Α</w:t>
            </w:r>
            <w:r w:rsidRPr="001635AC">
              <w:rPr>
                <w:rFonts w:ascii="Arial" w:eastAsia="Times New Roman" w:hAnsi="Arial" w:cs="Arial"/>
                <w:bCs/>
                <w:color w:val="000000"/>
              </w:rPr>
              <w:t>4</w:t>
            </w:r>
          </w:p>
        </w:tc>
        <w:tc>
          <w:tcPr>
            <w:tcW w:w="3905" w:type="dxa"/>
            <w:tcBorders>
              <w:top w:val="single" w:sz="4" w:space="0" w:color="000000"/>
              <w:left w:val="single" w:sz="4" w:space="0" w:color="000000"/>
              <w:bottom w:val="single" w:sz="4" w:space="0" w:color="000000"/>
              <w:right w:val="single" w:sz="4" w:space="0" w:color="000000"/>
            </w:tcBorders>
            <w:vAlign w:val="bottom"/>
            <w:hideMark/>
          </w:tcPr>
          <w:p w:rsidR="001635AC" w:rsidRPr="001635AC" w:rsidRDefault="001635AC" w:rsidP="00785BF1">
            <w:pPr>
              <w:spacing w:after="0" w:line="240" w:lineRule="auto"/>
              <w:textAlignment w:val="baseline"/>
              <w:rPr>
                <w:rFonts w:ascii="Arial" w:eastAsia="Times New Roman" w:hAnsi="Arial" w:cs="Arial"/>
              </w:rPr>
            </w:pPr>
            <w:proofErr w:type="spellStart"/>
            <w:r w:rsidRPr="001635AC">
              <w:rPr>
                <w:rFonts w:ascii="Arial" w:eastAsia="Times New Roman" w:hAnsi="Arial" w:cs="Arial"/>
              </w:rPr>
              <w:t>Λήψη</w:t>
            </w:r>
            <w:proofErr w:type="spellEnd"/>
            <w:r w:rsidRPr="001635AC">
              <w:rPr>
                <w:rFonts w:ascii="Arial" w:eastAsia="Times New Roman" w:hAnsi="Arial" w:cs="Arial"/>
              </w:rPr>
              <w:t xml:space="preserve"> </w:t>
            </w:r>
            <w:proofErr w:type="spellStart"/>
            <w:r w:rsidRPr="001635AC">
              <w:rPr>
                <w:rFonts w:ascii="Arial" w:eastAsia="Times New Roman" w:hAnsi="Arial" w:cs="Arial"/>
              </w:rPr>
              <w:t>φαρμάκων</w:t>
            </w:r>
            <w:proofErr w:type="spellEnd"/>
          </w:p>
          <w:p w:rsidR="001635AC" w:rsidRPr="001635AC" w:rsidRDefault="001635AC" w:rsidP="00785BF1">
            <w:pPr>
              <w:spacing w:after="0" w:line="240" w:lineRule="auto"/>
              <w:textAlignment w:val="baseline"/>
              <w:rPr>
                <w:rFonts w:ascii="Arial" w:eastAsia="Times New Roman" w:hAnsi="Arial" w:cs="Arial"/>
              </w:rPr>
            </w:pPr>
          </w:p>
        </w:tc>
        <w:tc>
          <w:tcPr>
            <w:tcW w:w="720" w:type="dxa"/>
            <w:tcBorders>
              <w:top w:val="single" w:sz="4" w:space="0" w:color="000000"/>
              <w:left w:val="single" w:sz="4" w:space="0" w:color="000000"/>
              <w:bottom w:val="single" w:sz="4" w:space="0" w:color="000000"/>
              <w:right w:val="single" w:sz="4" w:space="0" w:color="000000"/>
            </w:tcBorders>
            <w:vAlign w:val="center"/>
            <w:hideMark/>
          </w:tcPr>
          <w:p w:rsidR="001635AC" w:rsidRPr="001635AC" w:rsidRDefault="001635AC" w:rsidP="00785BF1">
            <w:pPr>
              <w:spacing w:after="0" w:line="240" w:lineRule="auto"/>
              <w:jc w:val="center"/>
              <w:rPr>
                <w:rFonts w:ascii="Arial" w:eastAsia="Times New Roman" w:hAnsi="Arial" w:cs="Arial"/>
                <w:color w:val="000000"/>
                <w:lang w:val="el-GR"/>
              </w:rPr>
            </w:pPr>
            <w:r w:rsidRPr="001635AC">
              <w:rPr>
                <w:rFonts w:ascii="Arial" w:eastAsia="Times New Roman" w:hAnsi="Arial" w:cs="Arial"/>
                <w:color w:val="000000"/>
              </w:rPr>
              <w:t>1</w:t>
            </w:r>
          </w:p>
        </w:tc>
        <w:tc>
          <w:tcPr>
            <w:tcW w:w="630" w:type="dxa"/>
            <w:tcBorders>
              <w:top w:val="single" w:sz="4" w:space="0" w:color="000000"/>
              <w:left w:val="single" w:sz="4" w:space="0" w:color="000000"/>
              <w:bottom w:val="single" w:sz="4" w:space="0" w:color="000000"/>
              <w:right w:val="single" w:sz="4" w:space="0" w:color="000000"/>
            </w:tcBorders>
            <w:vAlign w:val="center"/>
            <w:hideMark/>
          </w:tcPr>
          <w:p w:rsidR="001635AC" w:rsidRPr="001635AC" w:rsidRDefault="001635AC" w:rsidP="00785BF1">
            <w:pPr>
              <w:spacing w:after="0" w:line="240" w:lineRule="auto"/>
              <w:jc w:val="center"/>
              <w:rPr>
                <w:rFonts w:ascii="Arial" w:eastAsia="Times New Roman" w:hAnsi="Arial" w:cs="Arial"/>
                <w:color w:val="000000"/>
                <w:lang w:val="el-GR"/>
              </w:rPr>
            </w:pPr>
            <w:r w:rsidRPr="001635AC">
              <w:rPr>
                <w:rFonts w:ascii="Arial" w:eastAsia="Times New Roman" w:hAnsi="Arial" w:cs="Arial"/>
                <w:color w:val="000000"/>
              </w:rPr>
              <w:t>1</w:t>
            </w:r>
          </w:p>
        </w:tc>
        <w:tc>
          <w:tcPr>
            <w:tcW w:w="720" w:type="dxa"/>
            <w:tcBorders>
              <w:top w:val="single" w:sz="4" w:space="0" w:color="000000"/>
              <w:left w:val="single" w:sz="4" w:space="0" w:color="000000"/>
              <w:bottom w:val="single" w:sz="4" w:space="0" w:color="000000"/>
              <w:right w:val="single" w:sz="4" w:space="0" w:color="000000"/>
            </w:tcBorders>
            <w:vAlign w:val="center"/>
            <w:hideMark/>
          </w:tcPr>
          <w:p w:rsidR="001635AC" w:rsidRPr="001635AC" w:rsidRDefault="001635AC" w:rsidP="00785BF1">
            <w:pPr>
              <w:spacing w:after="0" w:line="240" w:lineRule="auto"/>
              <w:jc w:val="center"/>
              <w:rPr>
                <w:rFonts w:ascii="Arial" w:eastAsia="Times New Roman" w:hAnsi="Arial" w:cs="Arial"/>
                <w:color w:val="000000"/>
              </w:rPr>
            </w:pPr>
            <w:r w:rsidRPr="001635AC">
              <w:rPr>
                <w:rFonts w:ascii="Arial" w:eastAsia="Times New Roman" w:hAnsi="Arial" w:cs="Arial"/>
                <w:color w:val="000000"/>
              </w:rPr>
              <w:t>0</w:t>
            </w:r>
          </w:p>
        </w:tc>
        <w:tc>
          <w:tcPr>
            <w:tcW w:w="630" w:type="dxa"/>
            <w:tcBorders>
              <w:top w:val="single" w:sz="4" w:space="0" w:color="000000"/>
              <w:left w:val="single" w:sz="4" w:space="0" w:color="000000"/>
              <w:bottom w:val="single" w:sz="4" w:space="0" w:color="000000"/>
              <w:right w:val="single" w:sz="4" w:space="0" w:color="000000"/>
            </w:tcBorders>
            <w:vAlign w:val="center"/>
            <w:hideMark/>
          </w:tcPr>
          <w:p w:rsidR="001635AC" w:rsidRPr="001635AC" w:rsidRDefault="001635AC" w:rsidP="00785BF1">
            <w:pPr>
              <w:spacing w:after="0" w:line="240" w:lineRule="auto"/>
              <w:jc w:val="center"/>
              <w:rPr>
                <w:rFonts w:ascii="Arial" w:eastAsia="Times New Roman" w:hAnsi="Arial" w:cs="Arial"/>
                <w:color w:val="000000"/>
                <w:lang w:val="el-GR"/>
              </w:rPr>
            </w:pPr>
            <w:r w:rsidRPr="001635AC">
              <w:rPr>
                <w:rFonts w:ascii="Arial" w:eastAsia="Times New Roman" w:hAnsi="Arial" w:cs="Arial"/>
                <w:color w:val="000000"/>
              </w:rPr>
              <w:t>1</w:t>
            </w:r>
          </w:p>
        </w:tc>
        <w:tc>
          <w:tcPr>
            <w:tcW w:w="630" w:type="dxa"/>
            <w:tcBorders>
              <w:top w:val="single" w:sz="4" w:space="0" w:color="000000"/>
              <w:left w:val="single" w:sz="4" w:space="0" w:color="000000"/>
              <w:bottom w:val="single" w:sz="4" w:space="0" w:color="000000"/>
              <w:right w:val="single" w:sz="4" w:space="0" w:color="000000"/>
            </w:tcBorders>
            <w:vAlign w:val="center"/>
            <w:hideMark/>
          </w:tcPr>
          <w:p w:rsidR="001635AC" w:rsidRPr="001635AC" w:rsidRDefault="001635AC" w:rsidP="00785BF1">
            <w:pPr>
              <w:spacing w:after="0" w:line="240" w:lineRule="auto"/>
              <w:jc w:val="center"/>
              <w:rPr>
                <w:rFonts w:ascii="Arial" w:eastAsia="Times New Roman" w:hAnsi="Arial" w:cs="Arial"/>
                <w:color w:val="000000"/>
                <w:lang w:val="el-GR"/>
              </w:rPr>
            </w:pPr>
            <w:r w:rsidRPr="001635AC">
              <w:rPr>
                <w:rFonts w:ascii="Arial" w:eastAsia="Times New Roman" w:hAnsi="Arial" w:cs="Arial"/>
                <w:color w:val="000000"/>
              </w:rPr>
              <w:t>2</w:t>
            </w:r>
          </w:p>
        </w:tc>
        <w:tc>
          <w:tcPr>
            <w:tcW w:w="630" w:type="dxa"/>
            <w:tcBorders>
              <w:top w:val="single" w:sz="4" w:space="0" w:color="000000"/>
              <w:left w:val="single" w:sz="4" w:space="0" w:color="000000"/>
              <w:bottom w:val="single" w:sz="4" w:space="0" w:color="000000"/>
              <w:right w:val="single" w:sz="4" w:space="0" w:color="000000"/>
            </w:tcBorders>
            <w:vAlign w:val="center"/>
            <w:hideMark/>
          </w:tcPr>
          <w:p w:rsidR="001635AC" w:rsidRPr="001635AC" w:rsidRDefault="001635AC" w:rsidP="00785BF1">
            <w:pPr>
              <w:spacing w:after="0" w:line="240" w:lineRule="auto"/>
              <w:jc w:val="center"/>
              <w:rPr>
                <w:rFonts w:ascii="Arial" w:eastAsia="Times New Roman" w:hAnsi="Arial" w:cs="Arial"/>
                <w:color w:val="000000"/>
                <w:lang w:val="el-GR"/>
              </w:rPr>
            </w:pPr>
            <w:r w:rsidRPr="001635AC">
              <w:rPr>
                <w:rFonts w:ascii="Arial" w:eastAsia="Times New Roman" w:hAnsi="Arial" w:cs="Arial"/>
                <w:color w:val="000000"/>
              </w:rPr>
              <w:t>1</w:t>
            </w:r>
          </w:p>
        </w:tc>
        <w:tc>
          <w:tcPr>
            <w:tcW w:w="630" w:type="dxa"/>
            <w:tcBorders>
              <w:top w:val="single" w:sz="4" w:space="0" w:color="000000"/>
              <w:left w:val="single" w:sz="4" w:space="0" w:color="000000"/>
              <w:bottom w:val="single" w:sz="4" w:space="0" w:color="000000"/>
              <w:right w:val="single" w:sz="4" w:space="0" w:color="000000"/>
            </w:tcBorders>
            <w:vAlign w:val="center"/>
            <w:hideMark/>
          </w:tcPr>
          <w:p w:rsidR="001635AC" w:rsidRPr="001635AC" w:rsidRDefault="001635AC" w:rsidP="00785BF1">
            <w:pPr>
              <w:spacing w:after="0" w:line="240" w:lineRule="auto"/>
              <w:jc w:val="center"/>
              <w:rPr>
                <w:rFonts w:ascii="Arial" w:eastAsia="Times New Roman" w:hAnsi="Arial" w:cs="Arial"/>
                <w:color w:val="000000"/>
                <w:lang w:val="el-GR"/>
              </w:rPr>
            </w:pPr>
            <w:r w:rsidRPr="001635AC">
              <w:rPr>
                <w:rFonts w:ascii="Arial" w:eastAsia="Times New Roman" w:hAnsi="Arial" w:cs="Arial"/>
                <w:color w:val="000000"/>
              </w:rPr>
              <w:t>1</w:t>
            </w:r>
          </w:p>
        </w:tc>
        <w:tc>
          <w:tcPr>
            <w:tcW w:w="720" w:type="dxa"/>
            <w:tcBorders>
              <w:top w:val="single" w:sz="4" w:space="0" w:color="000000"/>
              <w:left w:val="single" w:sz="4" w:space="0" w:color="000000"/>
              <w:bottom w:val="single" w:sz="4" w:space="0" w:color="000000"/>
              <w:right w:val="single" w:sz="4" w:space="0" w:color="000000"/>
            </w:tcBorders>
            <w:vAlign w:val="center"/>
            <w:hideMark/>
          </w:tcPr>
          <w:p w:rsidR="001635AC" w:rsidRPr="001635AC" w:rsidRDefault="001635AC" w:rsidP="00785BF1">
            <w:pPr>
              <w:spacing w:after="0" w:line="240" w:lineRule="auto"/>
              <w:jc w:val="center"/>
              <w:rPr>
                <w:rFonts w:ascii="Arial" w:eastAsia="Times New Roman" w:hAnsi="Arial" w:cs="Arial"/>
                <w:color w:val="000000"/>
                <w:lang w:val="el-GR"/>
              </w:rPr>
            </w:pPr>
            <w:r w:rsidRPr="001635AC">
              <w:rPr>
                <w:rFonts w:ascii="Arial" w:eastAsia="Times New Roman" w:hAnsi="Arial" w:cs="Arial"/>
                <w:color w:val="000000"/>
              </w:rPr>
              <w:t>9</w:t>
            </w:r>
          </w:p>
        </w:tc>
      </w:tr>
      <w:tr w:rsidR="001635AC" w:rsidRPr="00F0015F" w:rsidTr="001635AC">
        <w:trPr>
          <w:gridAfter w:val="7"/>
          <w:wAfter w:w="7836" w:type="dxa"/>
          <w:trHeight w:val="20"/>
        </w:trPr>
        <w:tc>
          <w:tcPr>
            <w:tcW w:w="595" w:type="dxa"/>
            <w:tcBorders>
              <w:top w:val="single" w:sz="4" w:space="0" w:color="000000"/>
              <w:left w:val="single" w:sz="4" w:space="0" w:color="000000"/>
              <w:bottom w:val="nil"/>
              <w:right w:val="single" w:sz="4" w:space="0" w:color="000000"/>
            </w:tcBorders>
            <w:vAlign w:val="center"/>
            <w:hideMark/>
          </w:tcPr>
          <w:p w:rsidR="001635AC" w:rsidRPr="001635AC" w:rsidRDefault="001635AC" w:rsidP="00785BF1">
            <w:pPr>
              <w:spacing w:after="0" w:line="240" w:lineRule="auto"/>
              <w:jc w:val="center"/>
              <w:rPr>
                <w:rFonts w:ascii="Arial" w:eastAsia="Times New Roman" w:hAnsi="Arial" w:cs="Arial"/>
                <w:bCs/>
                <w:color w:val="000000"/>
              </w:rPr>
            </w:pPr>
            <w:r w:rsidRPr="001635AC">
              <w:rPr>
                <w:rFonts w:ascii="Arial" w:eastAsia="Times New Roman" w:hAnsi="Arial" w:cs="Arial"/>
                <w:bCs/>
                <w:color w:val="000000"/>
                <w:lang w:val="el-GR"/>
              </w:rPr>
              <w:t>Α</w:t>
            </w:r>
            <w:r w:rsidRPr="001635AC">
              <w:rPr>
                <w:rFonts w:ascii="Arial" w:eastAsia="Times New Roman" w:hAnsi="Arial" w:cs="Arial"/>
                <w:bCs/>
                <w:color w:val="000000"/>
              </w:rPr>
              <w:t>5</w:t>
            </w:r>
          </w:p>
        </w:tc>
        <w:tc>
          <w:tcPr>
            <w:tcW w:w="3905" w:type="dxa"/>
            <w:tcBorders>
              <w:top w:val="single" w:sz="4" w:space="0" w:color="000000"/>
              <w:left w:val="single" w:sz="4" w:space="0" w:color="000000"/>
              <w:bottom w:val="nil"/>
              <w:right w:val="single" w:sz="4" w:space="0" w:color="000000"/>
            </w:tcBorders>
            <w:vAlign w:val="bottom"/>
            <w:hideMark/>
          </w:tcPr>
          <w:p w:rsidR="001635AC" w:rsidRPr="001635AC" w:rsidRDefault="001635AC" w:rsidP="00785BF1">
            <w:pPr>
              <w:spacing w:after="0" w:line="240" w:lineRule="auto"/>
              <w:textAlignment w:val="baseline"/>
              <w:rPr>
                <w:rFonts w:ascii="Arial" w:eastAsia="Times New Roman" w:hAnsi="Arial" w:cs="Arial"/>
                <w:color w:val="000000"/>
              </w:rPr>
            </w:pPr>
            <w:r w:rsidRPr="001635AC">
              <w:rPr>
                <w:rFonts w:ascii="Arial" w:eastAsia="Times New Roman" w:hAnsi="Arial" w:cs="Arial"/>
                <w:color w:val="000000"/>
                <w:lang w:val="el-GR"/>
              </w:rPr>
              <w:t>Ελαφρές οικιακές εργασίες</w:t>
            </w:r>
          </w:p>
          <w:p w:rsidR="001635AC" w:rsidRPr="001635AC" w:rsidRDefault="001635AC" w:rsidP="00785BF1">
            <w:pPr>
              <w:spacing w:after="0" w:line="240" w:lineRule="auto"/>
              <w:textAlignment w:val="baseline"/>
              <w:rPr>
                <w:rFonts w:ascii="Arial" w:eastAsia="Times New Roman" w:hAnsi="Arial" w:cs="Arial"/>
              </w:rPr>
            </w:pPr>
          </w:p>
        </w:tc>
        <w:tc>
          <w:tcPr>
            <w:tcW w:w="720" w:type="dxa"/>
            <w:tcBorders>
              <w:top w:val="single" w:sz="4" w:space="0" w:color="000000"/>
              <w:left w:val="single" w:sz="4" w:space="0" w:color="000000"/>
              <w:bottom w:val="single" w:sz="4" w:space="0" w:color="000000"/>
              <w:right w:val="single" w:sz="4" w:space="0" w:color="000000"/>
            </w:tcBorders>
            <w:vAlign w:val="center"/>
            <w:hideMark/>
          </w:tcPr>
          <w:p w:rsidR="001635AC" w:rsidRPr="001635AC" w:rsidRDefault="001635AC" w:rsidP="00785BF1">
            <w:pPr>
              <w:spacing w:after="0" w:line="240" w:lineRule="auto"/>
              <w:jc w:val="center"/>
              <w:rPr>
                <w:rFonts w:ascii="Arial" w:eastAsia="Times New Roman" w:hAnsi="Arial" w:cs="Arial"/>
                <w:color w:val="000000"/>
                <w:lang w:val="el-GR"/>
              </w:rPr>
            </w:pPr>
            <w:r w:rsidRPr="001635AC">
              <w:rPr>
                <w:rFonts w:ascii="Arial" w:eastAsia="Times New Roman" w:hAnsi="Arial" w:cs="Arial"/>
                <w:color w:val="000000"/>
              </w:rPr>
              <w:t>1</w:t>
            </w:r>
          </w:p>
        </w:tc>
        <w:tc>
          <w:tcPr>
            <w:tcW w:w="630" w:type="dxa"/>
            <w:tcBorders>
              <w:top w:val="single" w:sz="4" w:space="0" w:color="000000"/>
              <w:left w:val="single" w:sz="4" w:space="0" w:color="000000"/>
              <w:bottom w:val="single" w:sz="4" w:space="0" w:color="000000"/>
              <w:right w:val="single" w:sz="4" w:space="0" w:color="000000"/>
            </w:tcBorders>
            <w:vAlign w:val="center"/>
            <w:hideMark/>
          </w:tcPr>
          <w:p w:rsidR="001635AC" w:rsidRPr="001635AC" w:rsidRDefault="001635AC" w:rsidP="00785BF1">
            <w:pPr>
              <w:spacing w:after="0" w:line="240" w:lineRule="auto"/>
              <w:jc w:val="center"/>
              <w:rPr>
                <w:rFonts w:ascii="Arial" w:eastAsia="Times New Roman" w:hAnsi="Arial" w:cs="Arial"/>
                <w:color w:val="000000"/>
                <w:lang w:val="el-GR"/>
              </w:rPr>
            </w:pPr>
            <w:r w:rsidRPr="001635AC">
              <w:rPr>
                <w:rFonts w:ascii="Arial" w:eastAsia="Times New Roman" w:hAnsi="Arial" w:cs="Arial"/>
                <w:color w:val="000000"/>
              </w:rPr>
              <w:t>1</w:t>
            </w:r>
          </w:p>
        </w:tc>
        <w:tc>
          <w:tcPr>
            <w:tcW w:w="720" w:type="dxa"/>
            <w:tcBorders>
              <w:top w:val="single" w:sz="4" w:space="0" w:color="000000"/>
              <w:left w:val="single" w:sz="4" w:space="0" w:color="000000"/>
              <w:bottom w:val="nil"/>
              <w:right w:val="single" w:sz="4" w:space="0" w:color="000000"/>
            </w:tcBorders>
            <w:vAlign w:val="center"/>
            <w:hideMark/>
          </w:tcPr>
          <w:p w:rsidR="001635AC" w:rsidRPr="001635AC" w:rsidRDefault="001635AC" w:rsidP="00785BF1">
            <w:pPr>
              <w:spacing w:after="0" w:line="240" w:lineRule="auto"/>
              <w:jc w:val="center"/>
              <w:rPr>
                <w:rFonts w:ascii="Arial" w:eastAsia="Times New Roman" w:hAnsi="Arial" w:cs="Arial"/>
                <w:color w:val="000000"/>
              </w:rPr>
            </w:pPr>
            <w:r w:rsidRPr="001635AC">
              <w:rPr>
                <w:rFonts w:ascii="Arial" w:eastAsia="Times New Roman" w:hAnsi="Arial" w:cs="Arial"/>
                <w:color w:val="000000"/>
              </w:rPr>
              <w:t>0</w:t>
            </w:r>
          </w:p>
        </w:tc>
        <w:tc>
          <w:tcPr>
            <w:tcW w:w="630" w:type="dxa"/>
            <w:tcBorders>
              <w:top w:val="single" w:sz="4" w:space="0" w:color="000000"/>
              <w:left w:val="single" w:sz="4" w:space="0" w:color="000000"/>
              <w:bottom w:val="nil"/>
              <w:right w:val="single" w:sz="4" w:space="0" w:color="000000"/>
            </w:tcBorders>
            <w:vAlign w:val="center"/>
            <w:hideMark/>
          </w:tcPr>
          <w:p w:rsidR="001635AC" w:rsidRPr="001635AC" w:rsidRDefault="001635AC" w:rsidP="00785BF1">
            <w:pPr>
              <w:spacing w:after="0" w:line="240" w:lineRule="auto"/>
              <w:jc w:val="center"/>
              <w:rPr>
                <w:rFonts w:ascii="Arial" w:eastAsia="Times New Roman" w:hAnsi="Arial" w:cs="Arial"/>
                <w:color w:val="000000"/>
                <w:lang w:val="el-GR"/>
              </w:rPr>
            </w:pPr>
            <w:r w:rsidRPr="001635AC">
              <w:rPr>
                <w:rFonts w:ascii="Arial" w:eastAsia="Times New Roman" w:hAnsi="Arial" w:cs="Arial"/>
                <w:color w:val="000000"/>
              </w:rPr>
              <w:t>1</w:t>
            </w:r>
          </w:p>
        </w:tc>
        <w:tc>
          <w:tcPr>
            <w:tcW w:w="630" w:type="dxa"/>
            <w:tcBorders>
              <w:top w:val="single" w:sz="4" w:space="0" w:color="000000"/>
              <w:left w:val="single" w:sz="4" w:space="0" w:color="000000"/>
              <w:bottom w:val="nil"/>
              <w:right w:val="single" w:sz="4" w:space="0" w:color="000000"/>
            </w:tcBorders>
            <w:vAlign w:val="center"/>
            <w:hideMark/>
          </w:tcPr>
          <w:p w:rsidR="001635AC" w:rsidRPr="001635AC" w:rsidRDefault="001635AC" w:rsidP="00785BF1">
            <w:pPr>
              <w:spacing w:after="0" w:line="240" w:lineRule="auto"/>
              <w:jc w:val="center"/>
              <w:rPr>
                <w:rFonts w:ascii="Arial" w:eastAsia="Times New Roman" w:hAnsi="Arial" w:cs="Arial"/>
                <w:color w:val="000000"/>
                <w:lang w:val="el-GR"/>
              </w:rPr>
            </w:pPr>
            <w:r w:rsidRPr="001635AC">
              <w:rPr>
                <w:rFonts w:ascii="Arial" w:eastAsia="Times New Roman" w:hAnsi="Arial" w:cs="Arial"/>
                <w:color w:val="000000"/>
              </w:rPr>
              <w:t>2</w:t>
            </w:r>
          </w:p>
        </w:tc>
        <w:tc>
          <w:tcPr>
            <w:tcW w:w="630" w:type="dxa"/>
            <w:tcBorders>
              <w:top w:val="single" w:sz="4" w:space="0" w:color="000000"/>
              <w:left w:val="single" w:sz="4" w:space="0" w:color="000000"/>
              <w:bottom w:val="nil"/>
              <w:right w:val="single" w:sz="4" w:space="0" w:color="000000"/>
            </w:tcBorders>
            <w:vAlign w:val="center"/>
            <w:hideMark/>
          </w:tcPr>
          <w:p w:rsidR="001635AC" w:rsidRPr="001635AC" w:rsidRDefault="001635AC" w:rsidP="00785BF1">
            <w:pPr>
              <w:spacing w:after="0" w:line="240" w:lineRule="auto"/>
              <w:jc w:val="center"/>
              <w:rPr>
                <w:rFonts w:ascii="Arial" w:eastAsia="Times New Roman" w:hAnsi="Arial" w:cs="Arial"/>
                <w:color w:val="000000"/>
                <w:lang w:val="el-GR"/>
              </w:rPr>
            </w:pPr>
            <w:r w:rsidRPr="001635AC">
              <w:rPr>
                <w:rFonts w:ascii="Arial" w:eastAsia="Times New Roman" w:hAnsi="Arial" w:cs="Arial"/>
                <w:color w:val="000000"/>
              </w:rPr>
              <w:t>1</w:t>
            </w:r>
          </w:p>
        </w:tc>
        <w:tc>
          <w:tcPr>
            <w:tcW w:w="630" w:type="dxa"/>
            <w:tcBorders>
              <w:top w:val="single" w:sz="4" w:space="0" w:color="000000"/>
              <w:left w:val="single" w:sz="4" w:space="0" w:color="000000"/>
              <w:bottom w:val="nil"/>
              <w:right w:val="single" w:sz="4" w:space="0" w:color="000000"/>
            </w:tcBorders>
            <w:vAlign w:val="center"/>
            <w:hideMark/>
          </w:tcPr>
          <w:p w:rsidR="001635AC" w:rsidRPr="001635AC" w:rsidRDefault="001635AC" w:rsidP="00785BF1">
            <w:pPr>
              <w:spacing w:after="0" w:line="240" w:lineRule="auto"/>
              <w:jc w:val="center"/>
              <w:rPr>
                <w:rFonts w:ascii="Arial" w:eastAsia="Times New Roman" w:hAnsi="Arial" w:cs="Arial"/>
                <w:color w:val="000000"/>
                <w:lang w:val="el-GR"/>
              </w:rPr>
            </w:pPr>
            <w:r w:rsidRPr="001635AC">
              <w:rPr>
                <w:rFonts w:ascii="Arial" w:eastAsia="Times New Roman" w:hAnsi="Arial" w:cs="Arial"/>
                <w:color w:val="000000"/>
              </w:rPr>
              <w:t>1</w:t>
            </w:r>
          </w:p>
        </w:tc>
        <w:tc>
          <w:tcPr>
            <w:tcW w:w="720" w:type="dxa"/>
            <w:tcBorders>
              <w:top w:val="single" w:sz="4" w:space="0" w:color="000000"/>
              <w:left w:val="single" w:sz="4" w:space="0" w:color="000000"/>
              <w:bottom w:val="nil"/>
              <w:right w:val="single" w:sz="4" w:space="0" w:color="000000"/>
            </w:tcBorders>
            <w:vAlign w:val="center"/>
            <w:hideMark/>
          </w:tcPr>
          <w:p w:rsidR="001635AC" w:rsidRPr="001635AC" w:rsidRDefault="001635AC" w:rsidP="00785BF1">
            <w:pPr>
              <w:spacing w:after="0" w:line="240" w:lineRule="auto"/>
              <w:jc w:val="center"/>
              <w:rPr>
                <w:rFonts w:ascii="Arial" w:eastAsia="Times New Roman" w:hAnsi="Arial" w:cs="Arial"/>
                <w:color w:val="000000"/>
                <w:lang w:val="el-GR"/>
              </w:rPr>
            </w:pPr>
            <w:r w:rsidRPr="001635AC">
              <w:rPr>
                <w:rFonts w:ascii="Arial" w:eastAsia="Times New Roman" w:hAnsi="Arial" w:cs="Arial"/>
                <w:color w:val="000000"/>
              </w:rPr>
              <w:t>9</w:t>
            </w:r>
          </w:p>
        </w:tc>
      </w:tr>
      <w:tr w:rsidR="001635AC" w:rsidRPr="00F0015F" w:rsidTr="001635AC">
        <w:trPr>
          <w:gridAfter w:val="7"/>
          <w:wAfter w:w="7836" w:type="dxa"/>
          <w:trHeight w:val="20"/>
        </w:trPr>
        <w:tc>
          <w:tcPr>
            <w:tcW w:w="595" w:type="dxa"/>
            <w:tcBorders>
              <w:top w:val="single" w:sz="4" w:space="0" w:color="000000"/>
              <w:left w:val="single" w:sz="4" w:space="0" w:color="000000"/>
              <w:bottom w:val="single" w:sz="4" w:space="0" w:color="000000"/>
              <w:right w:val="single" w:sz="4" w:space="0" w:color="000000"/>
            </w:tcBorders>
            <w:vAlign w:val="center"/>
            <w:hideMark/>
          </w:tcPr>
          <w:p w:rsidR="001635AC" w:rsidRPr="001635AC" w:rsidRDefault="001635AC" w:rsidP="00785BF1">
            <w:pPr>
              <w:spacing w:after="0" w:line="240" w:lineRule="auto"/>
              <w:jc w:val="center"/>
              <w:rPr>
                <w:rFonts w:ascii="Arial" w:eastAsia="Times New Roman" w:hAnsi="Arial" w:cs="Arial"/>
                <w:bCs/>
                <w:color w:val="000000"/>
              </w:rPr>
            </w:pPr>
            <w:r w:rsidRPr="001635AC">
              <w:rPr>
                <w:rFonts w:ascii="Arial" w:eastAsia="Times New Roman" w:hAnsi="Arial" w:cs="Arial"/>
                <w:bCs/>
                <w:color w:val="000000"/>
                <w:lang w:val="el-GR"/>
              </w:rPr>
              <w:t>Α</w:t>
            </w:r>
            <w:r w:rsidRPr="001635AC">
              <w:rPr>
                <w:rFonts w:ascii="Arial" w:eastAsia="Times New Roman" w:hAnsi="Arial" w:cs="Arial"/>
                <w:bCs/>
                <w:color w:val="000000"/>
              </w:rPr>
              <w:t>6</w:t>
            </w:r>
          </w:p>
        </w:tc>
        <w:tc>
          <w:tcPr>
            <w:tcW w:w="3905" w:type="dxa"/>
            <w:tcBorders>
              <w:top w:val="single" w:sz="4" w:space="0" w:color="000000"/>
              <w:left w:val="single" w:sz="4" w:space="0" w:color="000000"/>
              <w:bottom w:val="single" w:sz="4" w:space="0" w:color="000000"/>
              <w:right w:val="single" w:sz="4" w:space="0" w:color="000000"/>
            </w:tcBorders>
            <w:vAlign w:val="bottom"/>
            <w:hideMark/>
          </w:tcPr>
          <w:p w:rsidR="001635AC" w:rsidRPr="001635AC" w:rsidRDefault="001635AC" w:rsidP="00785BF1">
            <w:pPr>
              <w:spacing w:after="0" w:line="240" w:lineRule="auto"/>
              <w:textAlignment w:val="baseline"/>
              <w:rPr>
                <w:rFonts w:ascii="Arial" w:eastAsia="Times New Roman" w:hAnsi="Arial" w:cs="Arial"/>
                <w:lang w:val="el-GR"/>
              </w:rPr>
            </w:pPr>
            <w:r w:rsidRPr="001635AC">
              <w:rPr>
                <w:rFonts w:ascii="Arial" w:eastAsia="Times New Roman" w:hAnsi="Arial" w:cs="Arial"/>
                <w:color w:val="000000"/>
                <w:lang w:val="el-GR"/>
              </w:rPr>
              <w:t>Περιστασιακές βαριές οικιακές</w:t>
            </w:r>
            <w:r w:rsidRPr="001635AC">
              <w:rPr>
                <w:rFonts w:ascii="Arial" w:eastAsia="Times New Roman" w:hAnsi="Arial" w:cs="Arial"/>
                <w:color w:val="000000"/>
              </w:rPr>
              <w:t xml:space="preserve"> </w:t>
            </w:r>
            <w:r w:rsidRPr="001635AC">
              <w:rPr>
                <w:rFonts w:ascii="Arial" w:eastAsia="Times New Roman" w:hAnsi="Arial" w:cs="Arial"/>
                <w:color w:val="000000"/>
                <w:lang w:val="el-GR"/>
              </w:rPr>
              <w:t>εργασίες</w:t>
            </w:r>
          </w:p>
        </w:tc>
        <w:tc>
          <w:tcPr>
            <w:tcW w:w="720" w:type="dxa"/>
            <w:tcBorders>
              <w:top w:val="single" w:sz="4" w:space="0" w:color="000000"/>
              <w:left w:val="single" w:sz="4" w:space="0" w:color="000000"/>
              <w:bottom w:val="single" w:sz="4" w:space="0" w:color="000000"/>
              <w:right w:val="single" w:sz="4" w:space="0" w:color="000000"/>
            </w:tcBorders>
            <w:vAlign w:val="center"/>
            <w:hideMark/>
          </w:tcPr>
          <w:p w:rsidR="001635AC" w:rsidRPr="001635AC" w:rsidRDefault="001635AC" w:rsidP="00785BF1">
            <w:pPr>
              <w:spacing w:after="0" w:line="240" w:lineRule="auto"/>
              <w:jc w:val="center"/>
              <w:rPr>
                <w:rFonts w:ascii="Arial" w:eastAsia="Times New Roman" w:hAnsi="Arial" w:cs="Arial"/>
                <w:color w:val="000000"/>
              </w:rPr>
            </w:pPr>
            <w:r w:rsidRPr="001635AC">
              <w:rPr>
                <w:rFonts w:ascii="Arial" w:eastAsia="Times New Roman" w:hAnsi="Arial" w:cs="Arial"/>
                <w:color w:val="000000"/>
              </w:rPr>
              <w:t xml:space="preserve">1 </w:t>
            </w:r>
          </w:p>
        </w:tc>
        <w:tc>
          <w:tcPr>
            <w:tcW w:w="630" w:type="dxa"/>
            <w:tcBorders>
              <w:top w:val="single" w:sz="4" w:space="0" w:color="000000"/>
              <w:left w:val="single" w:sz="4" w:space="0" w:color="000000"/>
              <w:bottom w:val="single" w:sz="4" w:space="0" w:color="000000"/>
              <w:right w:val="single" w:sz="4" w:space="0" w:color="000000"/>
            </w:tcBorders>
            <w:vAlign w:val="center"/>
            <w:hideMark/>
          </w:tcPr>
          <w:p w:rsidR="001635AC" w:rsidRPr="001635AC" w:rsidRDefault="001635AC" w:rsidP="00785BF1">
            <w:pPr>
              <w:spacing w:after="0" w:line="240" w:lineRule="auto"/>
              <w:jc w:val="center"/>
              <w:rPr>
                <w:rFonts w:ascii="Arial" w:eastAsia="Times New Roman" w:hAnsi="Arial" w:cs="Arial"/>
                <w:color w:val="000000"/>
                <w:lang w:val="el-GR"/>
              </w:rPr>
            </w:pPr>
            <w:r w:rsidRPr="001635AC">
              <w:rPr>
                <w:rFonts w:ascii="Arial" w:eastAsia="Times New Roman" w:hAnsi="Arial" w:cs="Arial"/>
                <w:color w:val="000000"/>
              </w:rPr>
              <w:t>1</w:t>
            </w:r>
          </w:p>
        </w:tc>
        <w:tc>
          <w:tcPr>
            <w:tcW w:w="720" w:type="dxa"/>
            <w:tcBorders>
              <w:top w:val="single" w:sz="4" w:space="0" w:color="000000"/>
              <w:left w:val="single" w:sz="4" w:space="0" w:color="000000"/>
              <w:bottom w:val="single" w:sz="4" w:space="0" w:color="000000"/>
              <w:right w:val="single" w:sz="4" w:space="0" w:color="000000"/>
            </w:tcBorders>
            <w:vAlign w:val="center"/>
            <w:hideMark/>
          </w:tcPr>
          <w:p w:rsidR="001635AC" w:rsidRPr="001635AC" w:rsidRDefault="001635AC" w:rsidP="00785BF1">
            <w:pPr>
              <w:spacing w:after="0" w:line="240" w:lineRule="auto"/>
              <w:jc w:val="center"/>
              <w:rPr>
                <w:rFonts w:ascii="Arial" w:eastAsia="Times New Roman" w:hAnsi="Arial" w:cs="Arial"/>
                <w:color w:val="000000"/>
              </w:rPr>
            </w:pPr>
            <w:r w:rsidRPr="001635AC">
              <w:rPr>
                <w:rFonts w:ascii="Arial" w:eastAsia="Times New Roman" w:hAnsi="Arial" w:cs="Arial"/>
                <w:color w:val="000000"/>
              </w:rPr>
              <w:t>0</w:t>
            </w:r>
          </w:p>
        </w:tc>
        <w:tc>
          <w:tcPr>
            <w:tcW w:w="630" w:type="dxa"/>
            <w:tcBorders>
              <w:top w:val="single" w:sz="4" w:space="0" w:color="000000"/>
              <w:left w:val="single" w:sz="4" w:space="0" w:color="000000"/>
              <w:bottom w:val="nil"/>
              <w:right w:val="single" w:sz="4" w:space="0" w:color="000000"/>
            </w:tcBorders>
            <w:vAlign w:val="center"/>
            <w:hideMark/>
          </w:tcPr>
          <w:p w:rsidR="001635AC" w:rsidRPr="001635AC" w:rsidRDefault="001635AC" w:rsidP="00785BF1">
            <w:pPr>
              <w:spacing w:after="0" w:line="240" w:lineRule="auto"/>
              <w:jc w:val="center"/>
              <w:rPr>
                <w:rFonts w:ascii="Arial" w:eastAsia="Times New Roman" w:hAnsi="Arial" w:cs="Arial"/>
                <w:color w:val="000000"/>
                <w:lang w:val="el-GR"/>
              </w:rPr>
            </w:pPr>
            <w:r w:rsidRPr="001635AC">
              <w:rPr>
                <w:rFonts w:ascii="Arial" w:eastAsia="Times New Roman" w:hAnsi="Arial" w:cs="Arial"/>
                <w:color w:val="000000"/>
              </w:rPr>
              <w:t>1</w:t>
            </w:r>
          </w:p>
        </w:tc>
        <w:tc>
          <w:tcPr>
            <w:tcW w:w="630" w:type="dxa"/>
            <w:tcBorders>
              <w:top w:val="single" w:sz="4" w:space="0" w:color="000000"/>
              <w:left w:val="single" w:sz="4" w:space="0" w:color="000000"/>
              <w:bottom w:val="nil"/>
              <w:right w:val="single" w:sz="4" w:space="0" w:color="000000"/>
            </w:tcBorders>
            <w:vAlign w:val="center"/>
            <w:hideMark/>
          </w:tcPr>
          <w:p w:rsidR="001635AC" w:rsidRPr="001635AC" w:rsidRDefault="001635AC" w:rsidP="00785BF1">
            <w:pPr>
              <w:spacing w:after="0" w:line="240" w:lineRule="auto"/>
              <w:jc w:val="center"/>
              <w:rPr>
                <w:rFonts w:ascii="Arial" w:eastAsia="Times New Roman" w:hAnsi="Arial" w:cs="Arial"/>
                <w:color w:val="000000"/>
                <w:lang w:val="el-GR"/>
              </w:rPr>
            </w:pPr>
            <w:r w:rsidRPr="001635AC">
              <w:rPr>
                <w:rFonts w:ascii="Arial" w:eastAsia="Times New Roman" w:hAnsi="Arial" w:cs="Arial"/>
                <w:color w:val="000000"/>
              </w:rPr>
              <w:t>2</w:t>
            </w:r>
          </w:p>
        </w:tc>
        <w:tc>
          <w:tcPr>
            <w:tcW w:w="630" w:type="dxa"/>
            <w:tcBorders>
              <w:top w:val="single" w:sz="4" w:space="0" w:color="000000"/>
              <w:left w:val="single" w:sz="4" w:space="0" w:color="000000"/>
              <w:bottom w:val="nil"/>
              <w:right w:val="single" w:sz="4" w:space="0" w:color="000000"/>
            </w:tcBorders>
            <w:vAlign w:val="center"/>
            <w:hideMark/>
          </w:tcPr>
          <w:p w:rsidR="001635AC" w:rsidRPr="001635AC" w:rsidRDefault="001635AC" w:rsidP="00785BF1">
            <w:pPr>
              <w:spacing w:after="0" w:line="240" w:lineRule="auto"/>
              <w:jc w:val="center"/>
              <w:rPr>
                <w:rFonts w:ascii="Arial" w:eastAsia="Times New Roman" w:hAnsi="Arial" w:cs="Arial"/>
                <w:color w:val="000000"/>
                <w:lang w:val="el-GR"/>
              </w:rPr>
            </w:pPr>
            <w:r w:rsidRPr="001635AC">
              <w:rPr>
                <w:rFonts w:ascii="Arial" w:eastAsia="Times New Roman" w:hAnsi="Arial" w:cs="Arial"/>
                <w:color w:val="000000"/>
              </w:rPr>
              <w:t>1</w:t>
            </w:r>
          </w:p>
        </w:tc>
        <w:tc>
          <w:tcPr>
            <w:tcW w:w="630" w:type="dxa"/>
            <w:tcBorders>
              <w:top w:val="single" w:sz="4" w:space="0" w:color="000000"/>
              <w:left w:val="single" w:sz="4" w:space="0" w:color="000000"/>
              <w:bottom w:val="single" w:sz="4" w:space="0" w:color="000000"/>
              <w:right w:val="single" w:sz="4" w:space="0" w:color="000000"/>
            </w:tcBorders>
            <w:vAlign w:val="center"/>
            <w:hideMark/>
          </w:tcPr>
          <w:p w:rsidR="001635AC" w:rsidRPr="001635AC" w:rsidRDefault="001635AC" w:rsidP="00785BF1">
            <w:pPr>
              <w:spacing w:after="0" w:line="240" w:lineRule="auto"/>
              <w:jc w:val="center"/>
              <w:rPr>
                <w:rFonts w:ascii="Arial" w:eastAsia="Times New Roman" w:hAnsi="Arial" w:cs="Arial"/>
                <w:color w:val="000000"/>
                <w:lang w:val="el-GR"/>
              </w:rPr>
            </w:pPr>
            <w:r w:rsidRPr="001635AC">
              <w:rPr>
                <w:rFonts w:ascii="Arial" w:eastAsia="Times New Roman" w:hAnsi="Arial" w:cs="Arial"/>
                <w:color w:val="000000"/>
              </w:rPr>
              <w:t>1</w:t>
            </w:r>
          </w:p>
        </w:tc>
        <w:tc>
          <w:tcPr>
            <w:tcW w:w="720" w:type="dxa"/>
            <w:tcBorders>
              <w:top w:val="single" w:sz="4" w:space="0" w:color="000000"/>
              <w:left w:val="single" w:sz="4" w:space="0" w:color="000000"/>
              <w:bottom w:val="single" w:sz="4" w:space="0" w:color="000000"/>
              <w:right w:val="single" w:sz="4" w:space="0" w:color="000000"/>
            </w:tcBorders>
            <w:vAlign w:val="center"/>
            <w:hideMark/>
          </w:tcPr>
          <w:p w:rsidR="001635AC" w:rsidRPr="001635AC" w:rsidRDefault="001635AC" w:rsidP="00785BF1">
            <w:pPr>
              <w:spacing w:after="0" w:line="240" w:lineRule="auto"/>
              <w:jc w:val="center"/>
              <w:rPr>
                <w:rFonts w:ascii="Arial" w:eastAsia="Times New Roman" w:hAnsi="Arial" w:cs="Arial"/>
                <w:color w:val="000000"/>
                <w:lang w:val="el-GR"/>
              </w:rPr>
            </w:pPr>
            <w:r w:rsidRPr="001635AC">
              <w:rPr>
                <w:rFonts w:ascii="Arial" w:eastAsia="Times New Roman" w:hAnsi="Arial" w:cs="Arial"/>
                <w:color w:val="000000"/>
              </w:rPr>
              <w:t>9</w:t>
            </w:r>
          </w:p>
        </w:tc>
      </w:tr>
      <w:tr w:rsidR="001635AC" w:rsidRPr="00F0015F" w:rsidTr="001635AC">
        <w:trPr>
          <w:gridAfter w:val="7"/>
          <w:wAfter w:w="7836" w:type="dxa"/>
          <w:trHeight w:val="20"/>
        </w:trPr>
        <w:tc>
          <w:tcPr>
            <w:tcW w:w="595" w:type="dxa"/>
            <w:tcBorders>
              <w:top w:val="single" w:sz="4" w:space="0" w:color="000000"/>
              <w:left w:val="single" w:sz="4" w:space="0" w:color="000000"/>
              <w:bottom w:val="single" w:sz="4" w:space="0" w:color="000000"/>
              <w:right w:val="single" w:sz="4" w:space="0" w:color="000000"/>
            </w:tcBorders>
            <w:vAlign w:val="center"/>
            <w:hideMark/>
          </w:tcPr>
          <w:p w:rsidR="001635AC" w:rsidRPr="001635AC" w:rsidRDefault="001635AC" w:rsidP="00785BF1">
            <w:pPr>
              <w:spacing w:after="0" w:line="240" w:lineRule="auto"/>
              <w:jc w:val="center"/>
              <w:rPr>
                <w:rFonts w:ascii="Arial" w:eastAsia="Times New Roman" w:hAnsi="Arial" w:cs="Arial"/>
                <w:bCs/>
                <w:color w:val="000000"/>
              </w:rPr>
            </w:pPr>
            <w:r w:rsidRPr="001635AC">
              <w:rPr>
                <w:rFonts w:ascii="Arial" w:eastAsia="Times New Roman" w:hAnsi="Arial" w:cs="Arial"/>
                <w:bCs/>
                <w:color w:val="000000"/>
                <w:lang w:val="el-GR"/>
              </w:rPr>
              <w:t>Α</w:t>
            </w:r>
            <w:r w:rsidRPr="001635AC">
              <w:rPr>
                <w:rFonts w:ascii="Arial" w:eastAsia="Times New Roman" w:hAnsi="Arial" w:cs="Arial"/>
                <w:bCs/>
                <w:color w:val="000000"/>
              </w:rPr>
              <w:t>7</w:t>
            </w:r>
          </w:p>
        </w:tc>
        <w:tc>
          <w:tcPr>
            <w:tcW w:w="3905" w:type="dxa"/>
            <w:tcBorders>
              <w:top w:val="single" w:sz="4" w:space="0" w:color="000000"/>
              <w:left w:val="single" w:sz="4" w:space="0" w:color="000000"/>
              <w:bottom w:val="single" w:sz="4" w:space="0" w:color="000000"/>
              <w:right w:val="single" w:sz="4" w:space="0" w:color="000000"/>
            </w:tcBorders>
            <w:vAlign w:val="bottom"/>
            <w:hideMark/>
          </w:tcPr>
          <w:p w:rsidR="001635AC" w:rsidRPr="001635AC" w:rsidRDefault="001635AC" w:rsidP="00785BF1">
            <w:pPr>
              <w:spacing w:after="0" w:line="240" w:lineRule="auto"/>
              <w:textAlignment w:val="baseline"/>
              <w:rPr>
                <w:rFonts w:ascii="Arial" w:eastAsia="Times New Roman" w:hAnsi="Arial" w:cs="Arial"/>
                <w:lang w:val="el-GR"/>
              </w:rPr>
            </w:pPr>
            <w:r w:rsidRPr="001635AC">
              <w:rPr>
                <w:rFonts w:ascii="Arial" w:eastAsia="Times New Roman" w:hAnsi="Arial" w:cs="Arial"/>
                <w:color w:val="000000"/>
                <w:lang w:val="el-GR"/>
              </w:rPr>
              <w:t>Διεκπεραίωση συνηθισμένων</w:t>
            </w:r>
            <w:r w:rsidRPr="001635AC">
              <w:rPr>
                <w:rFonts w:ascii="Arial" w:eastAsia="Times New Roman" w:hAnsi="Arial" w:cs="Arial"/>
                <w:color w:val="000000"/>
              </w:rPr>
              <w:t> </w:t>
            </w:r>
            <w:r w:rsidRPr="001635AC">
              <w:rPr>
                <w:rFonts w:ascii="Arial" w:eastAsia="Times New Roman" w:hAnsi="Arial" w:cs="Arial"/>
                <w:color w:val="000000"/>
                <w:lang w:val="el-GR"/>
              </w:rPr>
              <w:br/>
              <w:t>οικονομικών ζητημάτων και</w:t>
            </w:r>
            <w:r w:rsidRPr="001635AC">
              <w:rPr>
                <w:rFonts w:ascii="Arial" w:eastAsia="Times New Roman" w:hAnsi="Arial" w:cs="Arial"/>
                <w:color w:val="000000"/>
              </w:rPr>
              <w:t> </w:t>
            </w:r>
            <w:r w:rsidRPr="001635AC">
              <w:rPr>
                <w:rFonts w:ascii="Arial" w:eastAsia="Times New Roman" w:hAnsi="Arial" w:cs="Arial"/>
                <w:color w:val="000000"/>
                <w:lang w:val="el-GR"/>
              </w:rPr>
              <w:t>επικοινωνία με δημόσιες υπηρεσίες</w:t>
            </w:r>
          </w:p>
        </w:tc>
        <w:tc>
          <w:tcPr>
            <w:tcW w:w="720" w:type="dxa"/>
            <w:tcBorders>
              <w:top w:val="single" w:sz="4" w:space="0" w:color="000000"/>
              <w:left w:val="single" w:sz="4" w:space="0" w:color="000000"/>
              <w:bottom w:val="single" w:sz="4" w:space="0" w:color="000000"/>
              <w:right w:val="single" w:sz="4" w:space="0" w:color="000000"/>
            </w:tcBorders>
            <w:vAlign w:val="center"/>
            <w:hideMark/>
          </w:tcPr>
          <w:p w:rsidR="001635AC" w:rsidRPr="001635AC" w:rsidRDefault="001635AC" w:rsidP="00785BF1">
            <w:pPr>
              <w:spacing w:after="0" w:line="240" w:lineRule="auto"/>
              <w:jc w:val="center"/>
              <w:rPr>
                <w:rFonts w:ascii="Arial" w:eastAsia="Times New Roman" w:hAnsi="Arial" w:cs="Arial"/>
                <w:color w:val="000000"/>
                <w:lang w:val="el-GR"/>
              </w:rPr>
            </w:pPr>
            <w:r w:rsidRPr="001635AC">
              <w:rPr>
                <w:rFonts w:ascii="Arial" w:eastAsia="Times New Roman" w:hAnsi="Arial" w:cs="Arial"/>
                <w:color w:val="000000"/>
              </w:rPr>
              <w:t>1</w:t>
            </w:r>
          </w:p>
        </w:tc>
        <w:tc>
          <w:tcPr>
            <w:tcW w:w="630" w:type="dxa"/>
            <w:tcBorders>
              <w:top w:val="single" w:sz="4" w:space="0" w:color="000000"/>
              <w:left w:val="single" w:sz="4" w:space="0" w:color="000000"/>
              <w:bottom w:val="single" w:sz="4" w:space="0" w:color="000000"/>
              <w:right w:val="single" w:sz="4" w:space="0" w:color="000000"/>
            </w:tcBorders>
            <w:vAlign w:val="center"/>
            <w:hideMark/>
          </w:tcPr>
          <w:p w:rsidR="001635AC" w:rsidRPr="001635AC" w:rsidRDefault="001635AC" w:rsidP="00785BF1">
            <w:pPr>
              <w:spacing w:after="0" w:line="240" w:lineRule="auto"/>
              <w:jc w:val="center"/>
              <w:rPr>
                <w:rFonts w:ascii="Arial" w:eastAsia="Times New Roman" w:hAnsi="Arial" w:cs="Arial"/>
                <w:color w:val="000000"/>
                <w:lang w:val="el-GR"/>
              </w:rPr>
            </w:pPr>
            <w:r w:rsidRPr="001635AC">
              <w:rPr>
                <w:rFonts w:ascii="Arial" w:eastAsia="Times New Roman" w:hAnsi="Arial" w:cs="Arial"/>
                <w:color w:val="000000"/>
              </w:rPr>
              <w:t>1</w:t>
            </w:r>
          </w:p>
        </w:tc>
        <w:tc>
          <w:tcPr>
            <w:tcW w:w="720" w:type="dxa"/>
            <w:tcBorders>
              <w:top w:val="single" w:sz="4" w:space="0" w:color="000000"/>
              <w:left w:val="single" w:sz="4" w:space="0" w:color="000000"/>
              <w:bottom w:val="single" w:sz="4" w:space="0" w:color="000000"/>
              <w:right w:val="nil"/>
            </w:tcBorders>
            <w:noWrap/>
            <w:vAlign w:val="center"/>
            <w:hideMark/>
          </w:tcPr>
          <w:p w:rsidR="001635AC" w:rsidRPr="001635AC" w:rsidRDefault="001635AC" w:rsidP="00785BF1">
            <w:pPr>
              <w:spacing w:after="0" w:line="240" w:lineRule="auto"/>
              <w:jc w:val="center"/>
              <w:rPr>
                <w:rFonts w:ascii="Arial" w:eastAsia="Times New Roman" w:hAnsi="Arial" w:cs="Arial"/>
                <w:color w:val="000000"/>
              </w:rPr>
            </w:pPr>
            <w:r w:rsidRPr="001635AC">
              <w:rPr>
                <w:rFonts w:ascii="Arial" w:eastAsia="Times New Roman" w:hAnsi="Arial" w:cs="Arial"/>
                <w:color w:val="000000"/>
              </w:rPr>
              <w:t>0</w:t>
            </w:r>
          </w:p>
        </w:tc>
        <w:tc>
          <w:tcPr>
            <w:tcW w:w="630" w:type="dxa"/>
            <w:tcBorders>
              <w:top w:val="single" w:sz="4" w:space="0" w:color="000000"/>
              <w:left w:val="single" w:sz="4" w:space="0" w:color="000000"/>
              <w:bottom w:val="single" w:sz="4" w:space="0" w:color="000000"/>
              <w:right w:val="single" w:sz="4" w:space="0" w:color="000000"/>
            </w:tcBorders>
            <w:vAlign w:val="center"/>
            <w:hideMark/>
          </w:tcPr>
          <w:p w:rsidR="001635AC" w:rsidRPr="001635AC" w:rsidRDefault="001635AC" w:rsidP="00785BF1">
            <w:pPr>
              <w:spacing w:after="0" w:line="240" w:lineRule="auto"/>
              <w:jc w:val="center"/>
              <w:rPr>
                <w:rFonts w:ascii="Arial" w:eastAsia="Times New Roman" w:hAnsi="Arial" w:cs="Arial"/>
                <w:color w:val="000000"/>
                <w:lang w:val="el-GR"/>
              </w:rPr>
            </w:pPr>
            <w:r w:rsidRPr="001635AC">
              <w:rPr>
                <w:rFonts w:ascii="Arial" w:eastAsia="Times New Roman" w:hAnsi="Arial" w:cs="Arial"/>
                <w:color w:val="000000"/>
              </w:rPr>
              <w:t>1</w:t>
            </w:r>
          </w:p>
        </w:tc>
        <w:tc>
          <w:tcPr>
            <w:tcW w:w="630" w:type="dxa"/>
            <w:tcBorders>
              <w:top w:val="single" w:sz="4" w:space="0" w:color="000000"/>
              <w:left w:val="nil"/>
              <w:bottom w:val="single" w:sz="4" w:space="0" w:color="000000"/>
              <w:right w:val="nil"/>
            </w:tcBorders>
            <w:vAlign w:val="center"/>
            <w:hideMark/>
          </w:tcPr>
          <w:p w:rsidR="001635AC" w:rsidRPr="001635AC" w:rsidRDefault="001635AC" w:rsidP="00785BF1">
            <w:pPr>
              <w:spacing w:after="0" w:line="240" w:lineRule="auto"/>
              <w:jc w:val="center"/>
              <w:rPr>
                <w:rFonts w:ascii="Arial" w:eastAsia="Times New Roman" w:hAnsi="Arial" w:cs="Arial"/>
                <w:color w:val="000000"/>
                <w:lang w:val="el-GR"/>
              </w:rPr>
            </w:pPr>
            <w:r w:rsidRPr="001635AC">
              <w:rPr>
                <w:rFonts w:ascii="Arial" w:eastAsia="Times New Roman" w:hAnsi="Arial" w:cs="Arial"/>
                <w:color w:val="000000"/>
              </w:rPr>
              <w:t>2</w:t>
            </w:r>
          </w:p>
        </w:tc>
        <w:tc>
          <w:tcPr>
            <w:tcW w:w="630" w:type="dxa"/>
            <w:tcBorders>
              <w:top w:val="single" w:sz="4" w:space="0" w:color="000000"/>
              <w:left w:val="single" w:sz="4" w:space="0" w:color="000000"/>
              <w:bottom w:val="single" w:sz="4" w:space="0" w:color="000000"/>
              <w:right w:val="single" w:sz="4" w:space="0" w:color="000000"/>
            </w:tcBorders>
            <w:vAlign w:val="center"/>
            <w:hideMark/>
          </w:tcPr>
          <w:p w:rsidR="001635AC" w:rsidRPr="001635AC" w:rsidRDefault="001635AC" w:rsidP="00785BF1">
            <w:pPr>
              <w:spacing w:after="0" w:line="240" w:lineRule="auto"/>
              <w:jc w:val="center"/>
              <w:rPr>
                <w:rFonts w:ascii="Arial" w:eastAsia="Times New Roman" w:hAnsi="Arial" w:cs="Arial"/>
                <w:color w:val="000000"/>
                <w:lang w:val="el-GR"/>
              </w:rPr>
            </w:pPr>
            <w:r w:rsidRPr="001635AC">
              <w:rPr>
                <w:rFonts w:ascii="Arial" w:eastAsia="Times New Roman" w:hAnsi="Arial" w:cs="Arial"/>
                <w:color w:val="000000"/>
              </w:rPr>
              <w:t>1</w:t>
            </w:r>
          </w:p>
        </w:tc>
        <w:tc>
          <w:tcPr>
            <w:tcW w:w="630" w:type="dxa"/>
            <w:tcBorders>
              <w:top w:val="single" w:sz="4" w:space="0" w:color="000000"/>
              <w:left w:val="nil"/>
              <w:bottom w:val="single" w:sz="4" w:space="0" w:color="000000"/>
              <w:right w:val="single" w:sz="4" w:space="0" w:color="000000"/>
            </w:tcBorders>
            <w:vAlign w:val="center"/>
            <w:hideMark/>
          </w:tcPr>
          <w:p w:rsidR="001635AC" w:rsidRPr="001635AC" w:rsidRDefault="001635AC" w:rsidP="00785BF1">
            <w:pPr>
              <w:spacing w:after="0" w:line="240" w:lineRule="auto"/>
              <w:jc w:val="center"/>
              <w:rPr>
                <w:rFonts w:ascii="Arial" w:eastAsia="Times New Roman" w:hAnsi="Arial" w:cs="Arial"/>
                <w:color w:val="000000"/>
                <w:lang w:val="el-GR"/>
              </w:rPr>
            </w:pPr>
            <w:r w:rsidRPr="001635AC">
              <w:rPr>
                <w:rFonts w:ascii="Arial" w:eastAsia="Times New Roman" w:hAnsi="Arial" w:cs="Arial"/>
                <w:color w:val="000000"/>
              </w:rPr>
              <w:t>1</w:t>
            </w:r>
          </w:p>
        </w:tc>
        <w:tc>
          <w:tcPr>
            <w:tcW w:w="720" w:type="dxa"/>
            <w:tcBorders>
              <w:top w:val="single" w:sz="4" w:space="0" w:color="000000"/>
              <w:left w:val="single" w:sz="4" w:space="0" w:color="000000"/>
              <w:bottom w:val="single" w:sz="4" w:space="0" w:color="000000"/>
              <w:right w:val="single" w:sz="4" w:space="0" w:color="000000"/>
            </w:tcBorders>
            <w:vAlign w:val="center"/>
            <w:hideMark/>
          </w:tcPr>
          <w:p w:rsidR="001635AC" w:rsidRPr="001635AC" w:rsidRDefault="001635AC" w:rsidP="00785BF1">
            <w:pPr>
              <w:spacing w:after="0" w:line="240" w:lineRule="auto"/>
              <w:jc w:val="center"/>
              <w:rPr>
                <w:rFonts w:ascii="Arial" w:eastAsia="Times New Roman" w:hAnsi="Arial" w:cs="Arial"/>
                <w:color w:val="000000"/>
                <w:lang w:val="el-GR"/>
              </w:rPr>
            </w:pPr>
            <w:r w:rsidRPr="001635AC">
              <w:rPr>
                <w:rFonts w:ascii="Arial" w:eastAsia="Times New Roman" w:hAnsi="Arial" w:cs="Arial"/>
                <w:color w:val="000000"/>
              </w:rPr>
              <w:t>9</w:t>
            </w:r>
          </w:p>
        </w:tc>
      </w:tr>
      <w:tr w:rsidR="001635AC" w:rsidRPr="006E1C7D" w:rsidTr="001635AC">
        <w:trPr>
          <w:gridAfter w:val="7"/>
          <w:wAfter w:w="7836" w:type="dxa"/>
          <w:trHeight w:val="288"/>
        </w:trPr>
        <w:tc>
          <w:tcPr>
            <w:tcW w:w="595" w:type="dxa"/>
            <w:tcBorders>
              <w:top w:val="single" w:sz="4" w:space="0" w:color="000000"/>
              <w:left w:val="single" w:sz="4" w:space="0" w:color="000000"/>
              <w:bottom w:val="single" w:sz="4" w:space="0" w:color="000000"/>
              <w:right w:val="single" w:sz="4" w:space="0" w:color="000000"/>
            </w:tcBorders>
            <w:vAlign w:val="center"/>
            <w:hideMark/>
          </w:tcPr>
          <w:p w:rsidR="001635AC" w:rsidRPr="001635AC" w:rsidRDefault="001635AC" w:rsidP="001635AC">
            <w:pPr>
              <w:spacing w:after="0" w:line="360" w:lineRule="auto"/>
              <w:textAlignment w:val="baseline"/>
              <w:rPr>
                <w:rFonts w:ascii="Arial" w:eastAsia="Times New Roman" w:hAnsi="Arial" w:cs="Arial"/>
                <w:lang w:val="el-GR"/>
              </w:rPr>
            </w:pPr>
          </w:p>
        </w:tc>
        <w:tc>
          <w:tcPr>
            <w:tcW w:w="3905" w:type="dxa"/>
            <w:tcBorders>
              <w:top w:val="single" w:sz="4" w:space="0" w:color="000000"/>
              <w:left w:val="single" w:sz="4" w:space="0" w:color="000000"/>
              <w:bottom w:val="single" w:sz="4" w:space="0" w:color="000000"/>
              <w:right w:val="single" w:sz="4" w:space="0" w:color="000000"/>
            </w:tcBorders>
            <w:vAlign w:val="center"/>
            <w:hideMark/>
          </w:tcPr>
          <w:p w:rsidR="001635AC" w:rsidRPr="008F0F0D" w:rsidRDefault="001635AC" w:rsidP="001635AC">
            <w:pPr>
              <w:spacing w:after="0" w:line="360" w:lineRule="auto"/>
              <w:textAlignment w:val="baseline"/>
              <w:rPr>
                <w:rFonts w:ascii="Arial" w:eastAsia="Times New Roman" w:hAnsi="Arial" w:cs="Arial"/>
                <w:lang w:val="el-GR"/>
              </w:rPr>
            </w:pPr>
            <w:r w:rsidRPr="008F0F0D">
              <w:rPr>
                <w:rFonts w:ascii="Arial" w:eastAsia="Times New Roman" w:hAnsi="Arial" w:cs="Arial"/>
                <w:bCs/>
                <w:lang w:val="el-GR"/>
              </w:rPr>
              <w:t>Β. Χρήση υπηρεσιών παροχής βοήθειας</w:t>
            </w:r>
          </w:p>
        </w:tc>
        <w:tc>
          <w:tcPr>
            <w:tcW w:w="720" w:type="dxa"/>
            <w:tcBorders>
              <w:top w:val="single" w:sz="4" w:space="0" w:color="000000"/>
              <w:left w:val="single" w:sz="4" w:space="0" w:color="000000"/>
              <w:bottom w:val="single" w:sz="4" w:space="0" w:color="000000"/>
              <w:right w:val="single" w:sz="4" w:space="0" w:color="000000"/>
            </w:tcBorders>
            <w:vAlign w:val="center"/>
            <w:hideMark/>
          </w:tcPr>
          <w:p w:rsidR="001635AC" w:rsidRPr="001635AC" w:rsidRDefault="001635AC" w:rsidP="001635AC">
            <w:pPr>
              <w:spacing w:after="0" w:line="360" w:lineRule="auto"/>
              <w:jc w:val="center"/>
              <w:textAlignment w:val="baseline"/>
              <w:rPr>
                <w:rFonts w:ascii="Arial" w:eastAsia="Times New Roman" w:hAnsi="Arial" w:cs="Arial"/>
                <w:lang w:val="el-GR"/>
              </w:rPr>
            </w:pPr>
          </w:p>
        </w:tc>
        <w:tc>
          <w:tcPr>
            <w:tcW w:w="630" w:type="dxa"/>
            <w:tcBorders>
              <w:top w:val="single" w:sz="4" w:space="0" w:color="000000"/>
              <w:left w:val="single" w:sz="4" w:space="0" w:color="000000"/>
              <w:bottom w:val="single" w:sz="4" w:space="0" w:color="000000"/>
              <w:right w:val="single" w:sz="4" w:space="0" w:color="000000"/>
            </w:tcBorders>
            <w:vAlign w:val="center"/>
            <w:hideMark/>
          </w:tcPr>
          <w:p w:rsidR="001635AC" w:rsidRPr="001635AC" w:rsidRDefault="001635AC" w:rsidP="001635AC">
            <w:pPr>
              <w:spacing w:after="0" w:line="360" w:lineRule="auto"/>
              <w:jc w:val="center"/>
              <w:textAlignment w:val="baseline"/>
              <w:rPr>
                <w:rFonts w:ascii="Arial" w:eastAsia="Times New Roman" w:hAnsi="Arial" w:cs="Arial"/>
                <w:lang w:val="el-GR"/>
              </w:rPr>
            </w:pPr>
          </w:p>
        </w:tc>
        <w:tc>
          <w:tcPr>
            <w:tcW w:w="720" w:type="dxa"/>
            <w:tcBorders>
              <w:top w:val="single" w:sz="4" w:space="0" w:color="000000"/>
              <w:left w:val="single" w:sz="4" w:space="0" w:color="000000"/>
              <w:bottom w:val="single" w:sz="4" w:space="0" w:color="000000"/>
              <w:right w:val="nil"/>
            </w:tcBorders>
            <w:noWrap/>
            <w:vAlign w:val="center"/>
            <w:hideMark/>
          </w:tcPr>
          <w:p w:rsidR="001635AC" w:rsidRPr="001635AC" w:rsidRDefault="001635AC" w:rsidP="001635AC">
            <w:pPr>
              <w:spacing w:after="0" w:line="360" w:lineRule="auto"/>
              <w:jc w:val="center"/>
              <w:textAlignment w:val="baseline"/>
              <w:rPr>
                <w:rFonts w:ascii="Arial" w:eastAsia="Times New Roman" w:hAnsi="Arial" w:cs="Arial"/>
                <w:lang w:val="el-GR"/>
              </w:rPr>
            </w:pPr>
          </w:p>
        </w:tc>
        <w:tc>
          <w:tcPr>
            <w:tcW w:w="630" w:type="dxa"/>
            <w:tcBorders>
              <w:top w:val="single" w:sz="4" w:space="0" w:color="000000"/>
              <w:left w:val="single" w:sz="4" w:space="0" w:color="000000"/>
              <w:bottom w:val="single" w:sz="4" w:space="0" w:color="000000"/>
              <w:right w:val="single" w:sz="4" w:space="0" w:color="000000"/>
            </w:tcBorders>
            <w:vAlign w:val="center"/>
            <w:hideMark/>
          </w:tcPr>
          <w:p w:rsidR="001635AC" w:rsidRPr="001635AC" w:rsidRDefault="001635AC" w:rsidP="001635AC">
            <w:pPr>
              <w:spacing w:after="0" w:line="360" w:lineRule="auto"/>
              <w:jc w:val="center"/>
              <w:textAlignment w:val="baseline"/>
              <w:rPr>
                <w:rFonts w:ascii="Arial" w:eastAsia="Times New Roman" w:hAnsi="Arial" w:cs="Arial"/>
                <w:lang w:val="el-GR"/>
              </w:rPr>
            </w:pPr>
          </w:p>
        </w:tc>
        <w:tc>
          <w:tcPr>
            <w:tcW w:w="630" w:type="dxa"/>
            <w:tcBorders>
              <w:top w:val="single" w:sz="4" w:space="0" w:color="000000"/>
              <w:left w:val="nil"/>
              <w:bottom w:val="single" w:sz="4" w:space="0" w:color="000000"/>
              <w:right w:val="nil"/>
            </w:tcBorders>
            <w:vAlign w:val="center"/>
            <w:hideMark/>
          </w:tcPr>
          <w:p w:rsidR="001635AC" w:rsidRPr="001635AC" w:rsidRDefault="001635AC" w:rsidP="001635AC">
            <w:pPr>
              <w:spacing w:after="0" w:line="360" w:lineRule="auto"/>
              <w:jc w:val="center"/>
              <w:textAlignment w:val="baseline"/>
              <w:rPr>
                <w:rFonts w:ascii="Arial" w:eastAsia="Times New Roman" w:hAnsi="Arial" w:cs="Arial"/>
                <w:lang w:val="el-GR"/>
              </w:rPr>
            </w:pPr>
          </w:p>
        </w:tc>
        <w:tc>
          <w:tcPr>
            <w:tcW w:w="630" w:type="dxa"/>
            <w:tcBorders>
              <w:top w:val="single" w:sz="4" w:space="0" w:color="000000"/>
              <w:left w:val="single" w:sz="4" w:space="0" w:color="000000"/>
              <w:bottom w:val="single" w:sz="4" w:space="0" w:color="000000"/>
              <w:right w:val="single" w:sz="4" w:space="0" w:color="000000"/>
            </w:tcBorders>
            <w:vAlign w:val="center"/>
            <w:hideMark/>
          </w:tcPr>
          <w:p w:rsidR="001635AC" w:rsidRPr="001635AC" w:rsidRDefault="001635AC" w:rsidP="001635AC">
            <w:pPr>
              <w:spacing w:after="0" w:line="360" w:lineRule="auto"/>
              <w:jc w:val="center"/>
              <w:textAlignment w:val="baseline"/>
              <w:rPr>
                <w:rFonts w:ascii="Arial" w:eastAsia="Times New Roman" w:hAnsi="Arial" w:cs="Arial"/>
                <w:lang w:val="el-GR"/>
              </w:rPr>
            </w:pPr>
          </w:p>
        </w:tc>
        <w:tc>
          <w:tcPr>
            <w:tcW w:w="630" w:type="dxa"/>
            <w:tcBorders>
              <w:top w:val="single" w:sz="4" w:space="0" w:color="000000"/>
              <w:left w:val="nil"/>
              <w:bottom w:val="single" w:sz="4" w:space="0" w:color="000000"/>
              <w:right w:val="single" w:sz="4" w:space="0" w:color="000000"/>
            </w:tcBorders>
            <w:vAlign w:val="center"/>
            <w:hideMark/>
          </w:tcPr>
          <w:p w:rsidR="001635AC" w:rsidRPr="001635AC" w:rsidRDefault="001635AC" w:rsidP="001635AC">
            <w:pPr>
              <w:spacing w:after="0" w:line="360" w:lineRule="auto"/>
              <w:jc w:val="center"/>
              <w:textAlignment w:val="baseline"/>
              <w:rPr>
                <w:rFonts w:ascii="Arial" w:eastAsia="Times New Roman" w:hAnsi="Arial" w:cs="Arial"/>
                <w:lang w:val="el-GR"/>
              </w:rPr>
            </w:pPr>
          </w:p>
        </w:tc>
        <w:tc>
          <w:tcPr>
            <w:tcW w:w="720" w:type="dxa"/>
            <w:tcBorders>
              <w:top w:val="single" w:sz="4" w:space="0" w:color="000000"/>
              <w:left w:val="single" w:sz="4" w:space="0" w:color="000000"/>
              <w:bottom w:val="single" w:sz="4" w:space="0" w:color="000000"/>
              <w:right w:val="single" w:sz="4" w:space="0" w:color="000000"/>
            </w:tcBorders>
            <w:vAlign w:val="center"/>
            <w:hideMark/>
          </w:tcPr>
          <w:p w:rsidR="001635AC" w:rsidRPr="001635AC" w:rsidRDefault="001635AC" w:rsidP="001635AC">
            <w:pPr>
              <w:spacing w:after="0" w:line="360" w:lineRule="auto"/>
              <w:jc w:val="center"/>
              <w:textAlignment w:val="baseline"/>
              <w:rPr>
                <w:rFonts w:ascii="Arial" w:eastAsia="Times New Roman" w:hAnsi="Arial" w:cs="Arial"/>
                <w:lang w:val="el-GR"/>
              </w:rPr>
            </w:pPr>
          </w:p>
        </w:tc>
      </w:tr>
      <w:tr w:rsidR="001635AC" w:rsidRPr="00F0015F" w:rsidTr="001635AC">
        <w:trPr>
          <w:gridAfter w:val="7"/>
          <w:wAfter w:w="7836" w:type="dxa"/>
          <w:trHeight w:val="288"/>
        </w:trPr>
        <w:tc>
          <w:tcPr>
            <w:tcW w:w="595" w:type="dxa"/>
            <w:tcBorders>
              <w:top w:val="single" w:sz="4" w:space="0" w:color="000000"/>
              <w:left w:val="single" w:sz="4" w:space="0" w:color="000000"/>
              <w:bottom w:val="single" w:sz="4" w:space="0" w:color="000000"/>
              <w:right w:val="single" w:sz="4" w:space="0" w:color="000000"/>
            </w:tcBorders>
            <w:vAlign w:val="center"/>
            <w:hideMark/>
          </w:tcPr>
          <w:p w:rsidR="001635AC" w:rsidRPr="001635AC" w:rsidRDefault="001635AC" w:rsidP="001635AC">
            <w:pPr>
              <w:spacing w:after="0" w:line="360" w:lineRule="auto"/>
              <w:jc w:val="center"/>
              <w:textAlignment w:val="baseline"/>
              <w:rPr>
                <w:rFonts w:ascii="Arial" w:eastAsia="Times New Roman" w:hAnsi="Arial" w:cs="Arial"/>
              </w:rPr>
            </w:pPr>
            <w:r w:rsidRPr="001635AC">
              <w:rPr>
                <w:rFonts w:ascii="Arial" w:eastAsia="Times New Roman" w:hAnsi="Arial" w:cs="Arial"/>
                <w:bCs/>
                <w:color w:val="000000"/>
              </w:rPr>
              <w:t>Β1</w:t>
            </w:r>
          </w:p>
        </w:tc>
        <w:tc>
          <w:tcPr>
            <w:tcW w:w="3905" w:type="dxa"/>
            <w:tcBorders>
              <w:top w:val="single" w:sz="4" w:space="0" w:color="000000"/>
              <w:left w:val="single" w:sz="4" w:space="0" w:color="000000"/>
              <w:bottom w:val="single" w:sz="4" w:space="0" w:color="000000"/>
              <w:right w:val="single" w:sz="4" w:space="0" w:color="000000"/>
            </w:tcBorders>
            <w:vAlign w:val="center"/>
            <w:hideMark/>
          </w:tcPr>
          <w:p w:rsidR="001635AC" w:rsidRPr="008F0F0D" w:rsidRDefault="001635AC" w:rsidP="001635AC">
            <w:pPr>
              <w:spacing w:after="0" w:line="360" w:lineRule="auto"/>
              <w:textAlignment w:val="baseline"/>
              <w:rPr>
                <w:rFonts w:ascii="Arial" w:eastAsia="Times New Roman" w:hAnsi="Arial" w:cs="Arial"/>
              </w:rPr>
            </w:pPr>
            <w:r w:rsidRPr="008F0F0D">
              <w:rPr>
                <w:rFonts w:ascii="Arial" w:eastAsia="Times New Roman" w:hAnsi="Arial" w:cs="Arial"/>
                <w:bCs/>
                <w:lang w:val="el-GR"/>
              </w:rPr>
              <w:t>Σ</w:t>
            </w:r>
            <w:proofErr w:type="spellStart"/>
            <w:r w:rsidRPr="008F0F0D">
              <w:rPr>
                <w:rFonts w:ascii="Arial" w:eastAsia="Times New Roman" w:hAnsi="Arial" w:cs="Arial"/>
                <w:bCs/>
              </w:rPr>
              <w:t>υγγενείς</w:t>
            </w:r>
            <w:proofErr w:type="spellEnd"/>
          </w:p>
        </w:tc>
        <w:tc>
          <w:tcPr>
            <w:tcW w:w="720" w:type="dxa"/>
            <w:tcBorders>
              <w:top w:val="single" w:sz="4" w:space="0" w:color="000000"/>
              <w:left w:val="single" w:sz="4" w:space="0" w:color="000000"/>
              <w:bottom w:val="single" w:sz="4" w:space="0" w:color="000000"/>
              <w:right w:val="single" w:sz="4" w:space="0" w:color="000000"/>
            </w:tcBorders>
            <w:vAlign w:val="center"/>
            <w:hideMark/>
          </w:tcPr>
          <w:p w:rsidR="001635AC" w:rsidRPr="001635AC" w:rsidRDefault="001635AC" w:rsidP="001635AC">
            <w:pPr>
              <w:spacing w:after="0" w:line="360" w:lineRule="auto"/>
              <w:jc w:val="center"/>
              <w:textAlignment w:val="baseline"/>
              <w:rPr>
                <w:rFonts w:ascii="Arial" w:eastAsia="Times New Roman" w:hAnsi="Arial" w:cs="Arial"/>
              </w:rPr>
            </w:pPr>
            <w:r w:rsidRPr="001635AC">
              <w:rPr>
                <w:rFonts w:ascii="Arial" w:eastAsia="Times New Roman" w:hAnsi="Arial" w:cs="Arial"/>
                <w:color w:val="000000"/>
              </w:rPr>
              <w:t>1</w:t>
            </w:r>
          </w:p>
        </w:tc>
        <w:tc>
          <w:tcPr>
            <w:tcW w:w="630" w:type="dxa"/>
            <w:tcBorders>
              <w:top w:val="single" w:sz="4" w:space="0" w:color="000000"/>
              <w:left w:val="single" w:sz="4" w:space="0" w:color="000000"/>
              <w:bottom w:val="single" w:sz="4" w:space="0" w:color="000000"/>
              <w:right w:val="single" w:sz="4" w:space="0" w:color="000000"/>
            </w:tcBorders>
            <w:vAlign w:val="center"/>
            <w:hideMark/>
          </w:tcPr>
          <w:p w:rsidR="001635AC" w:rsidRPr="001635AC" w:rsidRDefault="001635AC" w:rsidP="001635AC">
            <w:pPr>
              <w:spacing w:after="0" w:line="360" w:lineRule="auto"/>
              <w:jc w:val="center"/>
              <w:textAlignment w:val="baseline"/>
              <w:rPr>
                <w:rFonts w:ascii="Arial" w:eastAsia="Times New Roman" w:hAnsi="Arial" w:cs="Arial"/>
              </w:rPr>
            </w:pPr>
            <w:r w:rsidRPr="001635AC">
              <w:rPr>
                <w:rFonts w:ascii="Arial" w:eastAsia="Times New Roman" w:hAnsi="Arial" w:cs="Arial"/>
                <w:color w:val="000000"/>
              </w:rPr>
              <w:t>1</w:t>
            </w:r>
          </w:p>
        </w:tc>
        <w:tc>
          <w:tcPr>
            <w:tcW w:w="720" w:type="dxa"/>
            <w:tcBorders>
              <w:top w:val="single" w:sz="4" w:space="0" w:color="000000"/>
              <w:left w:val="single" w:sz="4" w:space="0" w:color="000000"/>
              <w:bottom w:val="single" w:sz="4" w:space="0" w:color="000000"/>
              <w:right w:val="nil"/>
            </w:tcBorders>
            <w:noWrap/>
            <w:vAlign w:val="center"/>
            <w:hideMark/>
          </w:tcPr>
          <w:p w:rsidR="001635AC" w:rsidRPr="001635AC" w:rsidRDefault="001635AC" w:rsidP="001635AC">
            <w:pPr>
              <w:spacing w:after="0" w:line="360" w:lineRule="auto"/>
              <w:jc w:val="center"/>
              <w:textAlignment w:val="baseline"/>
              <w:rPr>
                <w:rFonts w:ascii="Arial" w:eastAsia="Times New Roman" w:hAnsi="Arial" w:cs="Arial"/>
              </w:rPr>
            </w:pPr>
            <w:r w:rsidRPr="001635AC">
              <w:rPr>
                <w:rFonts w:ascii="Arial" w:eastAsia="Times New Roman" w:hAnsi="Arial" w:cs="Arial"/>
                <w:color w:val="000000"/>
              </w:rPr>
              <w:t>0</w:t>
            </w:r>
          </w:p>
        </w:tc>
        <w:tc>
          <w:tcPr>
            <w:tcW w:w="630" w:type="dxa"/>
            <w:tcBorders>
              <w:top w:val="single" w:sz="4" w:space="0" w:color="000000"/>
              <w:left w:val="single" w:sz="4" w:space="0" w:color="000000"/>
              <w:bottom w:val="single" w:sz="4" w:space="0" w:color="000000"/>
              <w:right w:val="single" w:sz="4" w:space="0" w:color="000000"/>
            </w:tcBorders>
            <w:vAlign w:val="center"/>
            <w:hideMark/>
          </w:tcPr>
          <w:p w:rsidR="001635AC" w:rsidRPr="003B03B0" w:rsidRDefault="003B03B0" w:rsidP="001635AC">
            <w:pPr>
              <w:spacing w:after="0" w:line="360" w:lineRule="auto"/>
              <w:jc w:val="center"/>
              <w:textAlignment w:val="baseline"/>
              <w:rPr>
                <w:rFonts w:ascii="Arial" w:eastAsia="Times New Roman" w:hAnsi="Arial" w:cs="Arial"/>
                <w:lang w:val="el-GR"/>
              </w:rPr>
            </w:pPr>
            <w:r>
              <w:rPr>
                <w:rFonts w:ascii="Arial" w:eastAsia="Times New Roman" w:hAnsi="Arial" w:cs="Arial"/>
                <w:color w:val="000000"/>
                <w:lang w:val="el-GR"/>
              </w:rPr>
              <w:t>1</w:t>
            </w:r>
          </w:p>
        </w:tc>
        <w:tc>
          <w:tcPr>
            <w:tcW w:w="630" w:type="dxa"/>
            <w:tcBorders>
              <w:top w:val="single" w:sz="4" w:space="0" w:color="000000"/>
              <w:left w:val="nil"/>
              <w:bottom w:val="single" w:sz="4" w:space="0" w:color="000000"/>
              <w:right w:val="nil"/>
            </w:tcBorders>
            <w:vAlign w:val="center"/>
            <w:hideMark/>
          </w:tcPr>
          <w:p w:rsidR="001635AC" w:rsidRPr="001635AC" w:rsidRDefault="001635AC" w:rsidP="001635AC">
            <w:pPr>
              <w:spacing w:after="0" w:line="360" w:lineRule="auto"/>
              <w:jc w:val="center"/>
              <w:textAlignment w:val="baseline"/>
              <w:rPr>
                <w:rFonts w:ascii="Arial" w:eastAsia="Times New Roman" w:hAnsi="Arial" w:cs="Arial"/>
              </w:rPr>
            </w:pPr>
            <w:r w:rsidRPr="001635AC">
              <w:rPr>
                <w:rFonts w:ascii="Arial" w:eastAsia="Times New Roman" w:hAnsi="Arial" w:cs="Arial"/>
                <w:color w:val="000000"/>
              </w:rPr>
              <w:t>2</w:t>
            </w:r>
          </w:p>
        </w:tc>
        <w:tc>
          <w:tcPr>
            <w:tcW w:w="630" w:type="dxa"/>
            <w:tcBorders>
              <w:top w:val="single" w:sz="4" w:space="0" w:color="000000"/>
              <w:left w:val="single" w:sz="4" w:space="0" w:color="000000"/>
              <w:bottom w:val="single" w:sz="4" w:space="0" w:color="000000"/>
              <w:right w:val="single" w:sz="4" w:space="0" w:color="000000"/>
            </w:tcBorders>
            <w:vAlign w:val="center"/>
            <w:hideMark/>
          </w:tcPr>
          <w:p w:rsidR="001635AC" w:rsidRPr="001635AC" w:rsidRDefault="001635AC" w:rsidP="001635AC">
            <w:pPr>
              <w:spacing w:after="0" w:line="360" w:lineRule="auto"/>
              <w:jc w:val="center"/>
              <w:textAlignment w:val="baseline"/>
              <w:rPr>
                <w:rFonts w:ascii="Arial" w:eastAsia="Times New Roman" w:hAnsi="Arial" w:cs="Arial"/>
              </w:rPr>
            </w:pPr>
            <w:r w:rsidRPr="001635AC">
              <w:rPr>
                <w:rFonts w:ascii="Arial" w:eastAsia="Times New Roman" w:hAnsi="Arial" w:cs="Arial"/>
                <w:color w:val="000000"/>
              </w:rPr>
              <w:t>1</w:t>
            </w:r>
          </w:p>
        </w:tc>
        <w:tc>
          <w:tcPr>
            <w:tcW w:w="630" w:type="dxa"/>
            <w:tcBorders>
              <w:top w:val="single" w:sz="4" w:space="0" w:color="000000"/>
              <w:left w:val="nil"/>
              <w:bottom w:val="single" w:sz="4" w:space="0" w:color="000000"/>
              <w:right w:val="single" w:sz="4" w:space="0" w:color="000000"/>
            </w:tcBorders>
            <w:vAlign w:val="center"/>
            <w:hideMark/>
          </w:tcPr>
          <w:p w:rsidR="001635AC" w:rsidRPr="001635AC" w:rsidRDefault="001635AC" w:rsidP="001635AC">
            <w:pPr>
              <w:spacing w:after="0" w:line="360" w:lineRule="auto"/>
              <w:jc w:val="center"/>
              <w:textAlignment w:val="baseline"/>
              <w:rPr>
                <w:rFonts w:ascii="Arial" w:eastAsia="Times New Roman" w:hAnsi="Arial" w:cs="Arial"/>
              </w:rPr>
            </w:pPr>
            <w:r w:rsidRPr="001635AC">
              <w:rPr>
                <w:rFonts w:ascii="Arial" w:eastAsia="Times New Roman" w:hAnsi="Arial" w:cs="Arial"/>
                <w:color w:val="000000"/>
              </w:rPr>
              <w:t>1</w:t>
            </w:r>
          </w:p>
        </w:tc>
        <w:tc>
          <w:tcPr>
            <w:tcW w:w="720" w:type="dxa"/>
            <w:tcBorders>
              <w:top w:val="single" w:sz="4" w:space="0" w:color="000000"/>
              <w:left w:val="single" w:sz="4" w:space="0" w:color="000000"/>
              <w:bottom w:val="single" w:sz="4" w:space="0" w:color="000000"/>
              <w:right w:val="single" w:sz="4" w:space="0" w:color="000000"/>
            </w:tcBorders>
            <w:vAlign w:val="center"/>
            <w:hideMark/>
          </w:tcPr>
          <w:p w:rsidR="001635AC" w:rsidRPr="001635AC" w:rsidRDefault="001635AC" w:rsidP="001635AC">
            <w:pPr>
              <w:spacing w:after="0" w:line="360" w:lineRule="auto"/>
              <w:jc w:val="center"/>
              <w:textAlignment w:val="baseline"/>
              <w:rPr>
                <w:rFonts w:ascii="Arial" w:eastAsia="Times New Roman" w:hAnsi="Arial" w:cs="Arial"/>
              </w:rPr>
            </w:pPr>
            <w:r w:rsidRPr="001635AC">
              <w:rPr>
                <w:rFonts w:ascii="Arial" w:eastAsia="Times New Roman" w:hAnsi="Arial" w:cs="Arial"/>
                <w:color w:val="000000"/>
              </w:rPr>
              <w:t>6</w:t>
            </w:r>
          </w:p>
        </w:tc>
      </w:tr>
      <w:tr w:rsidR="001635AC" w:rsidRPr="00F0015F" w:rsidTr="001635AC">
        <w:trPr>
          <w:gridAfter w:val="7"/>
          <w:wAfter w:w="7836" w:type="dxa"/>
          <w:trHeight w:val="288"/>
        </w:trPr>
        <w:tc>
          <w:tcPr>
            <w:tcW w:w="595" w:type="dxa"/>
            <w:tcBorders>
              <w:top w:val="single" w:sz="4" w:space="0" w:color="000000"/>
              <w:left w:val="single" w:sz="4" w:space="0" w:color="000000"/>
              <w:bottom w:val="single" w:sz="4" w:space="0" w:color="000000"/>
              <w:right w:val="single" w:sz="4" w:space="0" w:color="000000"/>
            </w:tcBorders>
            <w:vAlign w:val="center"/>
            <w:hideMark/>
          </w:tcPr>
          <w:p w:rsidR="001635AC" w:rsidRPr="001635AC" w:rsidRDefault="001635AC" w:rsidP="001635AC">
            <w:pPr>
              <w:spacing w:after="0" w:line="360" w:lineRule="auto"/>
              <w:jc w:val="center"/>
              <w:textAlignment w:val="baseline"/>
              <w:rPr>
                <w:rFonts w:ascii="Arial" w:eastAsia="Times New Roman" w:hAnsi="Arial" w:cs="Arial"/>
              </w:rPr>
            </w:pPr>
            <w:r w:rsidRPr="001635AC">
              <w:rPr>
                <w:rFonts w:ascii="Arial" w:eastAsia="Times New Roman" w:hAnsi="Arial" w:cs="Arial"/>
                <w:bCs/>
                <w:color w:val="000000"/>
              </w:rPr>
              <w:t>Β2</w:t>
            </w:r>
          </w:p>
        </w:tc>
        <w:tc>
          <w:tcPr>
            <w:tcW w:w="3905" w:type="dxa"/>
            <w:tcBorders>
              <w:top w:val="single" w:sz="4" w:space="0" w:color="000000"/>
              <w:left w:val="single" w:sz="4" w:space="0" w:color="000000"/>
              <w:bottom w:val="single" w:sz="4" w:space="0" w:color="000000"/>
              <w:right w:val="single" w:sz="4" w:space="0" w:color="000000"/>
            </w:tcBorders>
            <w:vAlign w:val="center"/>
            <w:hideMark/>
          </w:tcPr>
          <w:p w:rsidR="001635AC" w:rsidRPr="008F0F0D" w:rsidRDefault="001635AC" w:rsidP="001635AC">
            <w:pPr>
              <w:spacing w:after="0" w:line="360" w:lineRule="auto"/>
              <w:textAlignment w:val="baseline"/>
              <w:rPr>
                <w:rFonts w:ascii="Arial" w:eastAsia="Times New Roman" w:hAnsi="Arial" w:cs="Arial"/>
                <w:lang w:val="el-GR"/>
              </w:rPr>
            </w:pPr>
            <w:r w:rsidRPr="008F0F0D">
              <w:rPr>
                <w:rFonts w:ascii="Arial" w:eastAsia="Times New Roman" w:hAnsi="Arial" w:cs="Arial"/>
                <w:bCs/>
                <w:lang w:val="el-GR"/>
              </w:rPr>
              <w:t>Άλλο άτομο που δεν αμείβεται</w:t>
            </w:r>
          </w:p>
        </w:tc>
        <w:tc>
          <w:tcPr>
            <w:tcW w:w="720" w:type="dxa"/>
            <w:tcBorders>
              <w:top w:val="single" w:sz="4" w:space="0" w:color="000000"/>
              <w:left w:val="single" w:sz="4" w:space="0" w:color="000000"/>
              <w:bottom w:val="single" w:sz="4" w:space="0" w:color="000000"/>
              <w:right w:val="single" w:sz="4" w:space="0" w:color="000000"/>
            </w:tcBorders>
            <w:vAlign w:val="center"/>
            <w:hideMark/>
          </w:tcPr>
          <w:p w:rsidR="001635AC" w:rsidRPr="001635AC" w:rsidRDefault="001635AC" w:rsidP="001635AC">
            <w:pPr>
              <w:spacing w:after="0" w:line="360" w:lineRule="auto"/>
              <w:jc w:val="center"/>
              <w:textAlignment w:val="baseline"/>
              <w:rPr>
                <w:rFonts w:ascii="Arial" w:eastAsia="Times New Roman" w:hAnsi="Arial" w:cs="Arial"/>
              </w:rPr>
            </w:pPr>
            <w:r w:rsidRPr="001635AC">
              <w:rPr>
                <w:rFonts w:ascii="Arial" w:eastAsia="Times New Roman" w:hAnsi="Arial" w:cs="Arial"/>
                <w:color w:val="000000"/>
              </w:rPr>
              <w:t>0</w:t>
            </w:r>
          </w:p>
        </w:tc>
        <w:tc>
          <w:tcPr>
            <w:tcW w:w="630" w:type="dxa"/>
            <w:tcBorders>
              <w:top w:val="single" w:sz="4" w:space="0" w:color="000000"/>
              <w:left w:val="single" w:sz="4" w:space="0" w:color="000000"/>
              <w:bottom w:val="single" w:sz="4" w:space="0" w:color="000000"/>
              <w:right w:val="single" w:sz="4" w:space="0" w:color="000000"/>
            </w:tcBorders>
            <w:vAlign w:val="center"/>
            <w:hideMark/>
          </w:tcPr>
          <w:p w:rsidR="001635AC" w:rsidRPr="001635AC" w:rsidRDefault="001635AC" w:rsidP="001635AC">
            <w:pPr>
              <w:spacing w:after="0" w:line="360" w:lineRule="auto"/>
              <w:jc w:val="center"/>
              <w:textAlignment w:val="baseline"/>
              <w:rPr>
                <w:rFonts w:ascii="Arial" w:eastAsia="Times New Roman" w:hAnsi="Arial" w:cs="Arial"/>
              </w:rPr>
            </w:pPr>
            <w:r w:rsidRPr="001635AC">
              <w:rPr>
                <w:rFonts w:ascii="Arial" w:eastAsia="Times New Roman" w:hAnsi="Arial" w:cs="Arial"/>
                <w:color w:val="000000"/>
              </w:rPr>
              <w:t>0</w:t>
            </w:r>
          </w:p>
        </w:tc>
        <w:tc>
          <w:tcPr>
            <w:tcW w:w="720" w:type="dxa"/>
            <w:tcBorders>
              <w:top w:val="single" w:sz="4" w:space="0" w:color="000000"/>
              <w:left w:val="single" w:sz="4" w:space="0" w:color="000000"/>
              <w:bottom w:val="single" w:sz="4" w:space="0" w:color="000000"/>
              <w:right w:val="nil"/>
            </w:tcBorders>
            <w:noWrap/>
            <w:vAlign w:val="center"/>
            <w:hideMark/>
          </w:tcPr>
          <w:p w:rsidR="001635AC" w:rsidRPr="001635AC" w:rsidRDefault="001635AC" w:rsidP="001635AC">
            <w:pPr>
              <w:spacing w:after="0" w:line="360" w:lineRule="auto"/>
              <w:jc w:val="center"/>
              <w:textAlignment w:val="baseline"/>
              <w:rPr>
                <w:rFonts w:ascii="Arial" w:eastAsia="Times New Roman" w:hAnsi="Arial" w:cs="Arial"/>
              </w:rPr>
            </w:pPr>
            <w:r w:rsidRPr="001635AC">
              <w:rPr>
                <w:rFonts w:ascii="Arial" w:eastAsia="Times New Roman" w:hAnsi="Arial" w:cs="Arial"/>
                <w:color w:val="000000"/>
              </w:rPr>
              <w:t>0</w:t>
            </w:r>
          </w:p>
        </w:tc>
        <w:tc>
          <w:tcPr>
            <w:tcW w:w="630" w:type="dxa"/>
            <w:tcBorders>
              <w:top w:val="single" w:sz="4" w:space="0" w:color="000000"/>
              <w:left w:val="single" w:sz="4" w:space="0" w:color="000000"/>
              <w:bottom w:val="single" w:sz="4" w:space="0" w:color="000000"/>
              <w:right w:val="single" w:sz="4" w:space="0" w:color="000000"/>
            </w:tcBorders>
            <w:vAlign w:val="center"/>
            <w:hideMark/>
          </w:tcPr>
          <w:p w:rsidR="001635AC" w:rsidRPr="001635AC" w:rsidRDefault="001635AC" w:rsidP="001635AC">
            <w:pPr>
              <w:spacing w:after="0" w:line="360" w:lineRule="auto"/>
              <w:jc w:val="center"/>
              <w:textAlignment w:val="baseline"/>
              <w:rPr>
                <w:rFonts w:ascii="Arial" w:eastAsia="Times New Roman" w:hAnsi="Arial" w:cs="Arial"/>
              </w:rPr>
            </w:pPr>
            <w:r w:rsidRPr="001635AC">
              <w:rPr>
                <w:rFonts w:ascii="Arial" w:eastAsia="Times New Roman" w:hAnsi="Arial" w:cs="Arial"/>
                <w:color w:val="000000"/>
              </w:rPr>
              <w:t>0</w:t>
            </w:r>
          </w:p>
        </w:tc>
        <w:tc>
          <w:tcPr>
            <w:tcW w:w="630" w:type="dxa"/>
            <w:tcBorders>
              <w:top w:val="single" w:sz="4" w:space="0" w:color="000000"/>
              <w:left w:val="nil"/>
              <w:bottom w:val="single" w:sz="4" w:space="0" w:color="000000"/>
              <w:right w:val="nil"/>
            </w:tcBorders>
            <w:vAlign w:val="center"/>
            <w:hideMark/>
          </w:tcPr>
          <w:p w:rsidR="001635AC" w:rsidRPr="001635AC" w:rsidRDefault="001635AC" w:rsidP="001635AC">
            <w:pPr>
              <w:spacing w:after="0" w:line="360" w:lineRule="auto"/>
              <w:jc w:val="center"/>
              <w:textAlignment w:val="baseline"/>
              <w:rPr>
                <w:rFonts w:ascii="Arial" w:eastAsia="Times New Roman" w:hAnsi="Arial" w:cs="Arial"/>
              </w:rPr>
            </w:pPr>
            <w:r w:rsidRPr="001635AC">
              <w:rPr>
                <w:rFonts w:ascii="Arial" w:eastAsia="Times New Roman" w:hAnsi="Arial" w:cs="Arial"/>
                <w:color w:val="000000"/>
              </w:rPr>
              <w:t>0</w:t>
            </w:r>
          </w:p>
        </w:tc>
        <w:tc>
          <w:tcPr>
            <w:tcW w:w="630" w:type="dxa"/>
            <w:tcBorders>
              <w:top w:val="single" w:sz="4" w:space="0" w:color="000000"/>
              <w:left w:val="single" w:sz="4" w:space="0" w:color="000000"/>
              <w:bottom w:val="single" w:sz="4" w:space="0" w:color="000000"/>
              <w:right w:val="single" w:sz="4" w:space="0" w:color="000000"/>
            </w:tcBorders>
            <w:vAlign w:val="center"/>
            <w:hideMark/>
          </w:tcPr>
          <w:p w:rsidR="001635AC" w:rsidRPr="001635AC" w:rsidRDefault="001635AC" w:rsidP="001635AC">
            <w:pPr>
              <w:spacing w:after="0" w:line="360" w:lineRule="auto"/>
              <w:jc w:val="center"/>
              <w:textAlignment w:val="baseline"/>
              <w:rPr>
                <w:rFonts w:ascii="Arial" w:eastAsia="Times New Roman" w:hAnsi="Arial" w:cs="Arial"/>
              </w:rPr>
            </w:pPr>
            <w:r w:rsidRPr="001635AC">
              <w:rPr>
                <w:rFonts w:ascii="Arial" w:eastAsia="Times New Roman" w:hAnsi="Arial" w:cs="Arial"/>
                <w:color w:val="000000"/>
              </w:rPr>
              <w:t>0</w:t>
            </w:r>
          </w:p>
        </w:tc>
        <w:tc>
          <w:tcPr>
            <w:tcW w:w="630" w:type="dxa"/>
            <w:tcBorders>
              <w:top w:val="single" w:sz="4" w:space="0" w:color="000000"/>
              <w:left w:val="nil"/>
              <w:bottom w:val="single" w:sz="4" w:space="0" w:color="000000"/>
              <w:right w:val="single" w:sz="4" w:space="0" w:color="000000"/>
            </w:tcBorders>
            <w:vAlign w:val="center"/>
            <w:hideMark/>
          </w:tcPr>
          <w:p w:rsidR="001635AC" w:rsidRPr="001635AC" w:rsidRDefault="001635AC" w:rsidP="001635AC">
            <w:pPr>
              <w:spacing w:after="0" w:line="360" w:lineRule="auto"/>
              <w:jc w:val="center"/>
              <w:textAlignment w:val="baseline"/>
              <w:rPr>
                <w:rFonts w:ascii="Arial" w:eastAsia="Times New Roman" w:hAnsi="Arial" w:cs="Arial"/>
              </w:rPr>
            </w:pPr>
            <w:r w:rsidRPr="001635AC">
              <w:rPr>
                <w:rFonts w:ascii="Arial" w:eastAsia="Times New Roman" w:hAnsi="Arial" w:cs="Arial"/>
                <w:color w:val="000000"/>
              </w:rPr>
              <w:t>0</w:t>
            </w:r>
          </w:p>
        </w:tc>
        <w:tc>
          <w:tcPr>
            <w:tcW w:w="720" w:type="dxa"/>
            <w:tcBorders>
              <w:top w:val="single" w:sz="4" w:space="0" w:color="000000"/>
              <w:left w:val="single" w:sz="4" w:space="0" w:color="000000"/>
              <w:bottom w:val="single" w:sz="4" w:space="0" w:color="000000"/>
              <w:right w:val="single" w:sz="4" w:space="0" w:color="000000"/>
            </w:tcBorders>
            <w:vAlign w:val="center"/>
            <w:hideMark/>
          </w:tcPr>
          <w:p w:rsidR="001635AC" w:rsidRPr="001635AC" w:rsidRDefault="001635AC" w:rsidP="001635AC">
            <w:pPr>
              <w:spacing w:after="0" w:line="360" w:lineRule="auto"/>
              <w:jc w:val="center"/>
              <w:textAlignment w:val="baseline"/>
              <w:rPr>
                <w:rFonts w:ascii="Arial" w:eastAsia="Times New Roman" w:hAnsi="Arial" w:cs="Arial"/>
              </w:rPr>
            </w:pPr>
            <w:r w:rsidRPr="001635AC">
              <w:rPr>
                <w:rFonts w:ascii="Arial" w:eastAsia="Times New Roman" w:hAnsi="Arial" w:cs="Arial"/>
                <w:color w:val="000000"/>
              </w:rPr>
              <w:t>1</w:t>
            </w:r>
          </w:p>
        </w:tc>
      </w:tr>
      <w:tr w:rsidR="001635AC" w:rsidRPr="00F0015F" w:rsidTr="001635AC">
        <w:trPr>
          <w:gridAfter w:val="7"/>
          <w:wAfter w:w="7836" w:type="dxa"/>
          <w:trHeight w:val="288"/>
        </w:trPr>
        <w:tc>
          <w:tcPr>
            <w:tcW w:w="595" w:type="dxa"/>
            <w:tcBorders>
              <w:top w:val="single" w:sz="4" w:space="0" w:color="000000"/>
              <w:left w:val="single" w:sz="4" w:space="0" w:color="000000"/>
              <w:bottom w:val="single" w:sz="4" w:space="0" w:color="000000"/>
              <w:right w:val="single" w:sz="4" w:space="0" w:color="000000"/>
            </w:tcBorders>
            <w:vAlign w:val="center"/>
            <w:hideMark/>
          </w:tcPr>
          <w:p w:rsidR="001635AC" w:rsidRPr="001635AC" w:rsidRDefault="001635AC" w:rsidP="001635AC">
            <w:pPr>
              <w:spacing w:after="0" w:line="360" w:lineRule="auto"/>
              <w:jc w:val="center"/>
              <w:textAlignment w:val="baseline"/>
              <w:rPr>
                <w:rFonts w:ascii="Arial" w:eastAsia="Times New Roman" w:hAnsi="Arial" w:cs="Arial"/>
              </w:rPr>
            </w:pPr>
            <w:r w:rsidRPr="001635AC">
              <w:rPr>
                <w:rFonts w:ascii="Arial" w:eastAsia="Times New Roman" w:hAnsi="Arial" w:cs="Arial"/>
                <w:bCs/>
                <w:color w:val="000000"/>
              </w:rPr>
              <w:t>Β3</w:t>
            </w:r>
          </w:p>
        </w:tc>
        <w:tc>
          <w:tcPr>
            <w:tcW w:w="3905" w:type="dxa"/>
            <w:tcBorders>
              <w:top w:val="single" w:sz="4" w:space="0" w:color="000000"/>
              <w:left w:val="single" w:sz="4" w:space="0" w:color="000000"/>
              <w:bottom w:val="single" w:sz="4" w:space="0" w:color="000000"/>
              <w:right w:val="single" w:sz="4" w:space="0" w:color="000000"/>
            </w:tcBorders>
            <w:vAlign w:val="center"/>
            <w:hideMark/>
          </w:tcPr>
          <w:p w:rsidR="001635AC" w:rsidRPr="008F0F0D" w:rsidRDefault="001635AC" w:rsidP="001635AC">
            <w:pPr>
              <w:spacing w:after="0" w:line="360" w:lineRule="auto"/>
              <w:textAlignment w:val="baseline"/>
              <w:rPr>
                <w:rFonts w:ascii="Arial" w:eastAsia="Times New Roman" w:hAnsi="Arial" w:cs="Arial"/>
                <w:lang w:val="el-GR"/>
              </w:rPr>
            </w:pPr>
            <w:r w:rsidRPr="008F0F0D">
              <w:rPr>
                <w:rFonts w:ascii="Arial" w:eastAsia="Times New Roman" w:hAnsi="Arial" w:cs="Arial"/>
                <w:bCs/>
                <w:lang w:val="el-GR"/>
              </w:rPr>
              <w:t>Άλλο άτομο που αμείβεται</w:t>
            </w:r>
          </w:p>
        </w:tc>
        <w:tc>
          <w:tcPr>
            <w:tcW w:w="720" w:type="dxa"/>
            <w:tcBorders>
              <w:top w:val="single" w:sz="4" w:space="0" w:color="000000"/>
              <w:left w:val="single" w:sz="4" w:space="0" w:color="000000"/>
              <w:bottom w:val="single" w:sz="4" w:space="0" w:color="000000"/>
              <w:right w:val="single" w:sz="4" w:space="0" w:color="000000"/>
            </w:tcBorders>
            <w:vAlign w:val="center"/>
            <w:hideMark/>
          </w:tcPr>
          <w:p w:rsidR="001635AC" w:rsidRPr="001635AC" w:rsidRDefault="001635AC" w:rsidP="001635AC">
            <w:pPr>
              <w:spacing w:after="0" w:line="360" w:lineRule="auto"/>
              <w:jc w:val="center"/>
              <w:textAlignment w:val="baseline"/>
              <w:rPr>
                <w:rFonts w:ascii="Arial" w:eastAsia="Times New Roman" w:hAnsi="Arial" w:cs="Arial"/>
              </w:rPr>
            </w:pPr>
            <w:r w:rsidRPr="001635AC">
              <w:rPr>
                <w:rFonts w:ascii="Arial" w:eastAsia="Times New Roman" w:hAnsi="Arial" w:cs="Arial"/>
                <w:color w:val="000000"/>
              </w:rPr>
              <w:t>0</w:t>
            </w:r>
          </w:p>
        </w:tc>
        <w:tc>
          <w:tcPr>
            <w:tcW w:w="630" w:type="dxa"/>
            <w:tcBorders>
              <w:top w:val="single" w:sz="4" w:space="0" w:color="000000"/>
              <w:left w:val="single" w:sz="4" w:space="0" w:color="000000"/>
              <w:bottom w:val="single" w:sz="4" w:space="0" w:color="000000"/>
              <w:right w:val="single" w:sz="4" w:space="0" w:color="000000"/>
            </w:tcBorders>
            <w:vAlign w:val="center"/>
            <w:hideMark/>
          </w:tcPr>
          <w:p w:rsidR="001635AC" w:rsidRPr="001635AC" w:rsidRDefault="001635AC" w:rsidP="001635AC">
            <w:pPr>
              <w:spacing w:after="0" w:line="360" w:lineRule="auto"/>
              <w:jc w:val="center"/>
              <w:textAlignment w:val="baseline"/>
              <w:rPr>
                <w:rFonts w:ascii="Arial" w:eastAsia="Times New Roman" w:hAnsi="Arial" w:cs="Arial"/>
              </w:rPr>
            </w:pPr>
            <w:r w:rsidRPr="001635AC">
              <w:rPr>
                <w:rFonts w:ascii="Arial" w:eastAsia="Times New Roman" w:hAnsi="Arial" w:cs="Arial"/>
                <w:color w:val="000000"/>
              </w:rPr>
              <w:t>0</w:t>
            </w:r>
          </w:p>
        </w:tc>
        <w:tc>
          <w:tcPr>
            <w:tcW w:w="720" w:type="dxa"/>
            <w:tcBorders>
              <w:top w:val="single" w:sz="4" w:space="0" w:color="000000"/>
              <w:left w:val="single" w:sz="4" w:space="0" w:color="000000"/>
              <w:bottom w:val="single" w:sz="4" w:space="0" w:color="000000"/>
              <w:right w:val="nil"/>
            </w:tcBorders>
            <w:noWrap/>
            <w:vAlign w:val="center"/>
            <w:hideMark/>
          </w:tcPr>
          <w:p w:rsidR="001635AC" w:rsidRPr="001635AC" w:rsidRDefault="001635AC" w:rsidP="001635AC">
            <w:pPr>
              <w:spacing w:after="0" w:line="360" w:lineRule="auto"/>
              <w:jc w:val="center"/>
              <w:textAlignment w:val="baseline"/>
              <w:rPr>
                <w:rFonts w:ascii="Arial" w:eastAsia="Times New Roman" w:hAnsi="Arial" w:cs="Arial"/>
              </w:rPr>
            </w:pPr>
            <w:r w:rsidRPr="001635AC">
              <w:rPr>
                <w:rFonts w:ascii="Arial" w:eastAsia="Times New Roman" w:hAnsi="Arial" w:cs="Arial"/>
                <w:color w:val="000000"/>
              </w:rPr>
              <w:t>0</w:t>
            </w:r>
          </w:p>
        </w:tc>
        <w:tc>
          <w:tcPr>
            <w:tcW w:w="630" w:type="dxa"/>
            <w:tcBorders>
              <w:top w:val="single" w:sz="4" w:space="0" w:color="000000"/>
              <w:left w:val="single" w:sz="4" w:space="0" w:color="000000"/>
              <w:bottom w:val="single" w:sz="4" w:space="0" w:color="000000"/>
              <w:right w:val="single" w:sz="4" w:space="0" w:color="000000"/>
            </w:tcBorders>
            <w:vAlign w:val="center"/>
            <w:hideMark/>
          </w:tcPr>
          <w:p w:rsidR="001635AC" w:rsidRPr="003B03B0" w:rsidRDefault="003B03B0" w:rsidP="001635AC">
            <w:pPr>
              <w:spacing w:after="0" w:line="360" w:lineRule="auto"/>
              <w:jc w:val="center"/>
              <w:textAlignment w:val="baseline"/>
              <w:rPr>
                <w:rFonts w:ascii="Arial" w:eastAsia="Times New Roman" w:hAnsi="Arial" w:cs="Arial"/>
                <w:lang w:val="el-GR"/>
              </w:rPr>
            </w:pPr>
            <w:r>
              <w:rPr>
                <w:rFonts w:ascii="Arial" w:eastAsia="Times New Roman" w:hAnsi="Arial" w:cs="Arial"/>
                <w:color w:val="000000"/>
                <w:lang w:val="el-GR"/>
              </w:rPr>
              <w:t>1</w:t>
            </w:r>
          </w:p>
        </w:tc>
        <w:tc>
          <w:tcPr>
            <w:tcW w:w="630" w:type="dxa"/>
            <w:tcBorders>
              <w:top w:val="single" w:sz="4" w:space="0" w:color="000000"/>
              <w:left w:val="nil"/>
              <w:bottom w:val="single" w:sz="4" w:space="0" w:color="000000"/>
              <w:right w:val="nil"/>
            </w:tcBorders>
            <w:vAlign w:val="center"/>
            <w:hideMark/>
          </w:tcPr>
          <w:p w:rsidR="001635AC" w:rsidRPr="001635AC" w:rsidRDefault="001635AC" w:rsidP="001635AC">
            <w:pPr>
              <w:spacing w:after="0" w:line="360" w:lineRule="auto"/>
              <w:jc w:val="center"/>
              <w:textAlignment w:val="baseline"/>
              <w:rPr>
                <w:rFonts w:ascii="Arial" w:eastAsia="Times New Roman" w:hAnsi="Arial" w:cs="Arial"/>
              </w:rPr>
            </w:pPr>
            <w:r w:rsidRPr="001635AC">
              <w:rPr>
                <w:rFonts w:ascii="Arial" w:eastAsia="Times New Roman" w:hAnsi="Arial" w:cs="Arial"/>
                <w:color w:val="000000"/>
              </w:rPr>
              <w:t>0</w:t>
            </w:r>
          </w:p>
        </w:tc>
        <w:tc>
          <w:tcPr>
            <w:tcW w:w="630" w:type="dxa"/>
            <w:tcBorders>
              <w:top w:val="single" w:sz="4" w:space="0" w:color="000000"/>
              <w:left w:val="single" w:sz="4" w:space="0" w:color="000000"/>
              <w:bottom w:val="single" w:sz="4" w:space="0" w:color="000000"/>
              <w:right w:val="single" w:sz="4" w:space="0" w:color="000000"/>
            </w:tcBorders>
            <w:vAlign w:val="center"/>
            <w:hideMark/>
          </w:tcPr>
          <w:p w:rsidR="001635AC" w:rsidRPr="001635AC" w:rsidRDefault="001635AC" w:rsidP="001635AC">
            <w:pPr>
              <w:spacing w:after="0" w:line="360" w:lineRule="auto"/>
              <w:jc w:val="center"/>
              <w:textAlignment w:val="baseline"/>
              <w:rPr>
                <w:rFonts w:ascii="Arial" w:eastAsia="Times New Roman" w:hAnsi="Arial" w:cs="Arial"/>
              </w:rPr>
            </w:pPr>
            <w:r w:rsidRPr="001635AC">
              <w:rPr>
                <w:rFonts w:ascii="Arial" w:eastAsia="Times New Roman" w:hAnsi="Arial" w:cs="Arial"/>
                <w:color w:val="000000"/>
              </w:rPr>
              <w:t>0</w:t>
            </w:r>
          </w:p>
        </w:tc>
        <w:tc>
          <w:tcPr>
            <w:tcW w:w="630" w:type="dxa"/>
            <w:tcBorders>
              <w:top w:val="single" w:sz="4" w:space="0" w:color="000000"/>
              <w:left w:val="nil"/>
              <w:bottom w:val="single" w:sz="4" w:space="0" w:color="000000"/>
              <w:right w:val="single" w:sz="4" w:space="0" w:color="000000"/>
            </w:tcBorders>
            <w:vAlign w:val="center"/>
            <w:hideMark/>
          </w:tcPr>
          <w:p w:rsidR="001635AC" w:rsidRPr="001635AC" w:rsidRDefault="001635AC" w:rsidP="001635AC">
            <w:pPr>
              <w:spacing w:after="0" w:line="360" w:lineRule="auto"/>
              <w:jc w:val="center"/>
              <w:textAlignment w:val="baseline"/>
              <w:rPr>
                <w:rFonts w:ascii="Arial" w:eastAsia="Times New Roman" w:hAnsi="Arial" w:cs="Arial"/>
              </w:rPr>
            </w:pPr>
            <w:r w:rsidRPr="001635AC">
              <w:rPr>
                <w:rFonts w:ascii="Arial" w:eastAsia="Times New Roman" w:hAnsi="Arial" w:cs="Arial"/>
                <w:color w:val="000000"/>
              </w:rPr>
              <w:t>0</w:t>
            </w:r>
          </w:p>
        </w:tc>
        <w:tc>
          <w:tcPr>
            <w:tcW w:w="720" w:type="dxa"/>
            <w:tcBorders>
              <w:top w:val="single" w:sz="4" w:space="0" w:color="000000"/>
              <w:left w:val="single" w:sz="4" w:space="0" w:color="000000"/>
              <w:bottom w:val="single" w:sz="4" w:space="0" w:color="000000"/>
              <w:right w:val="single" w:sz="4" w:space="0" w:color="000000"/>
            </w:tcBorders>
            <w:vAlign w:val="center"/>
            <w:hideMark/>
          </w:tcPr>
          <w:p w:rsidR="001635AC" w:rsidRPr="001635AC" w:rsidRDefault="001635AC" w:rsidP="001635AC">
            <w:pPr>
              <w:spacing w:after="0" w:line="360" w:lineRule="auto"/>
              <w:jc w:val="center"/>
              <w:textAlignment w:val="baseline"/>
              <w:rPr>
                <w:rFonts w:ascii="Arial" w:eastAsia="Times New Roman" w:hAnsi="Arial" w:cs="Arial"/>
              </w:rPr>
            </w:pPr>
            <w:r w:rsidRPr="001635AC">
              <w:rPr>
                <w:rFonts w:ascii="Arial" w:eastAsia="Times New Roman" w:hAnsi="Arial" w:cs="Arial"/>
                <w:color w:val="000000"/>
              </w:rPr>
              <w:t>3</w:t>
            </w:r>
          </w:p>
        </w:tc>
      </w:tr>
      <w:tr w:rsidR="001635AC" w:rsidRPr="00F0015F" w:rsidTr="001635AC">
        <w:trPr>
          <w:gridAfter w:val="7"/>
          <w:wAfter w:w="7836" w:type="dxa"/>
          <w:trHeight w:val="288"/>
        </w:trPr>
        <w:tc>
          <w:tcPr>
            <w:tcW w:w="595" w:type="dxa"/>
            <w:tcBorders>
              <w:top w:val="single" w:sz="4" w:space="0" w:color="000000"/>
              <w:left w:val="single" w:sz="4" w:space="0" w:color="000000"/>
              <w:bottom w:val="single" w:sz="4" w:space="0" w:color="000000"/>
              <w:right w:val="single" w:sz="4" w:space="0" w:color="000000"/>
            </w:tcBorders>
            <w:vAlign w:val="center"/>
            <w:hideMark/>
          </w:tcPr>
          <w:p w:rsidR="001635AC" w:rsidRPr="001635AC" w:rsidRDefault="001635AC" w:rsidP="001635AC">
            <w:pPr>
              <w:spacing w:after="0" w:line="360" w:lineRule="auto"/>
              <w:jc w:val="center"/>
              <w:textAlignment w:val="baseline"/>
              <w:rPr>
                <w:rFonts w:ascii="Arial" w:eastAsia="Times New Roman" w:hAnsi="Arial" w:cs="Arial"/>
              </w:rPr>
            </w:pPr>
            <w:r w:rsidRPr="001635AC">
              <w:rPr>
                <w:rFonts w:ascii="Arial" w:eastAsia="Times New Roman" w:hAnsi="Arial" w:cs="Arial"/>
                <w:bCs/>
                <w:color w:val="000000"/>
              </w:rPr>
              <w:t>Β4</w:t>
            </w:r>
          </w:p>
        </w:tc>
        <w:tc>
          <w:tcPr>
            <w:tcW w:w="3905" w:type="dxa"/>
            <w:tcBorders>
              <w:top w:val="single" w:sz="4" w:space="0" w:color="000000"/>
              <w:left w:val="single" w:sz="4" w:space="0" w:color="000000"/>
              <w:bottom w:val="single" w:sz="4" w:space="0" w:color="000000"/>
              <w:right w:val="single" w:sz="4" w:space="0" w:color="000000"/>
            </w:tcBorders>
            <w:vAlign w:val="center"/>
            <w:hideMark/>
          </w:tcPr>
          <w:p w:rsidR="001635AC" w:rsidRPr="008F0F0D" w:rsidRDefault="001635AC" w:rsidP="001635AC">
            <w:pPr>
              <w:spacing w:after="0" w:line="360" w:lineRule="auto"/>
              <w:textAlignment w:val="baseline"/>
              <w:rPr>
                <w:rFonts w:ascii="Arial" w:eastAsia="Times New Roman" w:hAnsi="Arial" w:cs="Arial"/>
                <w:lang w:val="el-GR"/>
              </w:rPr>
            </w:pPr>
            <w:r w:rsidRPr="008F0F0D">
              <w:rPr>
                <w:rFonts w:ascii="Arial" w:eastAsia="Times New Roman" w:hAnsi="Arial" w:cs="Arial"/>
                <w:bCs/>
                <w:lang w:val="el-GR"/>
              </w:rPr>
              <w:t>Στο πλαίσιο οργανωμένου προγράμματος</w:t>
            </w:r>
          </w:p>
        </w:tc>
        <w:tc>
          <w:tcPr>
            <w:tcW w:w="720" w:type="dxa"/>
            <w:tcBorders>
              <w:top w:val="single" w:sz="4" w:space="0" w:color="000000"/>
              <w:left w:val="single" w:sz="4" w:space="0" w:color="000000"/>
              <w:bottom w:val="single" w:sz="4" w:space="0" w:color="000000"/>
              <w:right w:val="single" w:sz="4" w:space="0" w:color="000000"/>
            </w:tcBorders>
            <w:vAlign w:val="center"/>
            <w:hideMark/>
          </w:tcPr>
          <w:p w:rsidR="001635AC" w:rsidRPr="001635AC" w:rsidRDefault="001635AC" w:rsidP="001635AC">
            <w:pPr>
              <w:spacing w:after="0" w:line="360" w:lineRule="auto"/>
              <w:jc w:val="center"/>
              <w:textAlignment w:val="baseline"/>
              <w:rPr>
                <w:rFonts w:ascii="Arial" w:eastAsia="Times New Roman" w:hAnsi="Arial" w:cs="Arial"/>
              </w:rPr>
            </w:pPr>
            <w:r w:rsidRPr="001635AC">
              <w:rPr>
                <w:rFonts w:ascii="Arial" w:eastAsia="Times New Roman" w:hAnsi="Arial" w:cs="Arial"/>
                <w:color w:val="000000"/>
              </w:rPr>
              <w:t>0</w:t>
            </w:r>
          </w:p>
        </w:tc>
        <w:tc>
          <w:tcPr>
            <w:tcW w:w="630" w:type="dxa"/>
            <w:tcBorders>
              <w:top w:val="single" w:sz="4" w:space="0" w:color="000000"/>
              <w:left w:val="single" w:sz="4" w:space="0" w:color="000000"/>
              <w:bottom w:val="single" w:sz="4" w:space="0" w:color="000000"/>
              <w:right w:val="single" w:sz="4" w:space="0" w:color="000000"/>
            </w:tcBorders>
            <w:vAlign w:val="center"/>
            <w:hideMark/>
          </w:tcPr>
          <w:p w:rsidR="001635AC" w:rsidRPr="001635AC" w:rsidRDefault="001635AC" w:rsidP="001635AC">
            <w:pPr>
              <w:spacing w:after="0" w:line="360" w:lineRule="auto"/>
              <w:jc w:val="center"/>
              <w:textAlignment w:val="baseline"/>
              <w:rPr>
                <w:rFonts w:ascii="Arial" w:eastAsia="Times New Roman" w:hAnsi="Arial" w:cs="Arial"/>
              </w:rPr>
            </w:pPr>
            <w:r w:rsidRPr="001635AC">
              <w:rPr>
                <w:rFonts w:ascii="Arial" w:eastAsia="Times New Roman" w:hAnsi="Arial" w:cs="Arial"/>
                <w:color w:val="000000"/>
              </w:rPr>
              <w:t>0</w:t>
            </w:r>
          </w:p>
        </w:tc>
        <w:tc>
          <w:tcPr>
            <w:tcW w:w="720" w:type="dxa"/>
            <w:tcBorders>
              <w:top w:val="single" w:sz="4" w:space="0" w:color="000000"/>
              <w:left w:val="single" w:sz="4" w:space="0" w:color="000000"/>
              <w:bottom w:val="single" w:sz="4" w:space="0" w:color="000000"/>
              <w:right w:val="nil"/>
            </w:tcBorders>
            <w:noWrap/>
            <w:vAlign w:val="center"/>
            <w:hideMark/>
          </w:tcPr>
          <w:p w:rsidR="001635AC" w:rsidRPr="001635AC" w:rsidRDefault="001635AC" w:rsidP="001635AC">
            <w:pPr>
              <w:spacing w:after="0" w:line="360" w:lineRule="auto"/>
              <w:jc w:val="center"/>
              <w:textAlignment w:val="baseline"/>
              <w:rPr>
                <w:rFonts w:ascii="Arial" w:eastAsia="Times New Roman" w:hAnsi="Arial" w:cs="Arial"/>
              </w:rPr>
            </w:pPr>
            <w:r w:rsidRPr="001635AC">
              <w:rPr>
                <w:rFonts w:ascii="Arial" w:eastAsia="Times New Roman" w:hAnsi="Arial" w:cs="Arial"/>
                <w:color w:val="000000"/>
              </w:rPr>
              <w:t>0</w:t>
            </w:r>
          </w:p>
        </w:tc>
        <w:tc>
          <w:tcPr>
            <w:tcW w:w="630" w:type="dxa"/>
            <w:tcBorders>
              <w:top w:val="single" w:sz="4" w:space="0" w:color="000000"/>
              <w:left w:val="single" w:sz="4" w:space="0" w:color="000000"/>
              <w:bottom w:val="single" w:sz="4" w:space="0" w:color="000000"/>
              <w:right w:val="single" w:sz="4" w:space="0" w:color="000000"/>
            </w:tcBorders>
            <w:vAlign w:val="center"/>
            <w:hideMark/>
          </w:tcPr>
          <w:p w:rsidR="001635AC" w:rsidRPr="001635AC" w:rsidRDefault="001635AC" w:rsidP="001635AC">
            <w:pPr>
              <w:spacing w:after="0" w:line="360" w:lineRule="auto"/>
              <w:jc w:val="center"/>
              <w:textAlignment w:val="baseline"/>
              <w:rPr>
                <w:rFonts w:ascii="Arial" w:eastAsia="Times New Roman" w:hAnsi="Arial" w:cs="Arial"/>
              </w:rPr>
            </w:pPr>
            <w:r w:rsidRPr="001635AC">
              <w:rPr>
                <w:rFonts w:ascii="Arial" w:eastAsia="Times New Roman" w:hAnsi="Arial" w:cs="Arial"/>
                <w:color w:val="000000"/>
              </w:rPr>
              <w:t>0</w:t>
            </w:r>
          </w:p>
        </w:tc>
        <w:tc>
          <w:tcPr>
            <w:tcW w:w="630" w:type="dxa"/>
            <w:tcBorders>
              <w:top w:val="single" w:sz="4" w:space="0" w:color="000000"/>
              <w:left w:val="nil"/>
              <w:bottom w:val="single" w:sz="4" w:space="0" w:color="000000"/>
              <w:right w:val="nil"/>
            </w:tcBorders>
            <w:vAlign w:val="center"/>
            <w:hideMark/>
          </w:tcPr>
          <w:p w:rsidR="001635AC" w:rsidRPr="001635AC" w:rsidRDefault="001635AC" w:rsidP="001635AC">
            <w:pPr>
              <w:spacing w:after="0" w:line="360" w:lineRule="auto"/>
              <w:jc w:val="center"/>
              <w:textAlignment w:val="baseline"/>
              <w:rPr>
                <w:rFonts w:ascii="Arial" w:eastAsia="Times New Roman" w:hAnsi="Arial" w:cs="Arial"/>
              </w:rPr>
            </w:pPr>
            <w:r w:rsidRPr="001635AC">
              <w:rPr>
                <w:rFonts w:ascii="Arial" w:eastAsia="Times New Roman" w:hAnsi="Arial" w:cs="Arial"/>
                <w:color w:val="000000"/>
              </w:rPr>
              <w:t>0</w:t>
            </w:r>
          </w:p>
        </w:tc>
        <w:tc>
          <w:tcPr>
            <w:tcW w:w="630" w:type="dxa"/>
            <w:tcBorders>
              <w:top w:val="single" w:sz="4" w:space="0" w:color="000000"/>
              <w:left w:val="single" w:sz="4" w:space="0" w:color="000000"/>
              <w:bottom w:val="single" w:sz="4" w:space="0" w:color="000000"/>
              <w:right w:val="single" w:sz="4" w:space="0" w:color="000000"/>
            </w:tcBorders>
            <w:vAlign w:val="center"/>
            <w:hideMark/>
          </w:tcPr>
          <w:p w:rsidR="001635AC" w:rsidRPr="001635AC" w:rsidRDefault="001635AC" w:rsidP="001635AC">
            <w:pPr>
              <w:spacing w:after="0" w:line="360" w:lineRule="auto"/>
              <w:jc w:val="center"/>
              <w:textAlignment w:val="baseline"/>
              <w:rPr>
                <w:rFonts w:ascii="Arial" w:eastAsia="Times New Roman" w:hAnsi="Arial" w:cs="Arial"/>
              </w:rPr>
            </w:pPr>
            <w:r w:rsidRPr="001635AC">
              <w:rPr>
                <w:rFonts w:ascii="Arial" w:eastAsia="Times New Roman" w:hAnsi="Arial" w:cs="Arial"/>
                <w:color w:val="000000"/>
              </w:rPr>
              <w:t>0</w:t>
            </w:r>
          </w:p>
        </w:tc>
        <w:tc>
          <w:tcPr>
            <w:tcW w:w="630" w:type="dxa"/>
            <w:tcBorders>
              <w:top w:val="single" w:sz="4" w:space="0" w:color="000000"/>
              <w:left w:val="nil"/>
              <w:bottom w:val="single" w:sz="4" w:space="0" w:color="000000"/>
              <w:right w:val="single" w:sz="4" w:space="0" w:color="000000"/>
            </w:tcBorders>
            <w:vAlign w:val="center"/>
            <w:hideMark/>
          </w:tcPr>
          <w:p w:rsidR="001635AC" w:rsidRPr="001635AC" w:rsidRDefault="001635AC" w:rsidP="001635AC">
            <w:pPr>
              <w:spacing w:after="0" w:line="360" w:lineRule="auto"/>
              <w:jc w:val="center"/>
              <w:textAlignment w:val="baseline"/>
              <w:rPr>
                <w:rFonts w:ascii="Arial" w:eastAsia="Times New Roman" w:hAnsi="Arial" w:cs="Arial"/>
              </w:rPr>
            </w:pPr>
            <w:r w:rsidRPr="001635AC">
              <w:rPr>
                <w:rFonts w:ascii="Arial" w:eastAsia="Times New Roman" w:hAnsi="Arial" w:cs="Arial"/>
                <w:color w:val="000000"/>
              </w:rPr>
              <w:t>0</w:t>
            </w:r>
          </w:p>
        </w:tc>
        <w:tc>
          <w:tcPr>
            <w:tcW w:w="720" w:type="dxa"/>
            <w:tcBorders>
              <w:top w:val="single" w:sz="4" w:space="0" w:color="000000"/>
              <w:left w:val="single" w:sz="4" w:space="0" w:color="000000"/>
              <w:bottom w:val="single" w:sz="4" w:space="0" w:color="000000"/>
              <w:right w:val="single" w:sz="4" w:space="0" w:color="000000"/>
            </w:tcBorders>
            <w:vAlign w:val="center"/>
            <w:hideMark/>
          </w:tcPr>
          <w:p w:rsidR="001635AC" w:rsidRPr="001635AC" w:rsidRDefault="001635AC" w:rsidP="001635AC">
            <w:pPr>
              <w:spacing w:after="0" w:line="360" w:lineRule="auto"/>
              <w:jc w:val="center"/>
              <w:textAlignment w:val="baseline"/>
              <w:rPr>
                <w:rFonts w:ascii="Arial" w:eastAsia="Times New Roman" w:hAnsi="Arial" w:cs="Arial"/>
              </w:rPr>
            </w:pPr>
            <w:r w:rsidRPr="001635AC">
              <w:rPr>
                <w:rFonts w:ascii="Arial" w:eastAsia="Times New Roman" w:hAnsi="Arial" w:cs="Arial"/>
                <w:color w:val="000000"/>
              </w:rPr>
              <w:t>1</w:t>
            </w:r>
          </w:p>
        </w:tc>
      </w:tr>
    </w:tbl>
    <w:p w:rsidR="00D463CC" w:rsidRPr="00F0015F" w:rsidRDefault="00D463CC" w:rsidP="00F0015F">
      <w:pPr>
        <w:spacing w:after="0" w:line="360" w:lineRule="auto"/>
        <w:jc w:val="both"/>
        <w:textAlignment w:val="baseline"/>
        <w:rPr>
          <w:rFonts w:ascii="Arial" w:eastAsia="Times New Roman" w:hAnsi="Arial" w:cs="Arial"/>
        </w:rPr>
      </w:pPr>
    </w:p>
    <w:p w:rsidR="00D463CC" w:rsidRPr="00F0015F" w:rsidRDefault="00D463CC" w:rsidP="00F0015F">
      <w:pPr>
        <w:spacing w:after="0" w:line="360" w:lineRule="auto"/>
        <w:jc w:val="both"/>
        <w:textAlignment w:val="baseline"/>
        <w:rPr>
          <w:rFonts w:ascii="Arial" w:eastAsia="Times New Roman" w:hAnsi="Arial" w:cs="Arial"/>
        </w:rPr>
      </w:pPr>
    </w:p>
    <w:p w:rsidR="00BA1CE1" w:rsidRPr="00F0015F" w:rsidRDefault="00BA1CE1" w:rsidP="00F0015F">
      <w:pPr>
        <w:spacing w:after="0" w:line="360" w:lineRule="auto"/>
        <w:jc w:val="both"/>
        <w:textAlignment w:val="baseline"/>
        <w:rPr>
          <w:rFonts w:ascii="Arial" w:eastAsia="Times New Roman" w:hAnsi="Arial" w:cs="Arial"/>
          <w:lang w:val="el-GR"/>
        </w:rPr>
      </w:pPr>
      <w:r w:rsidRPr="00F0015F">
        <w:rPr>
          <w:rFonts w:ascii="Arial" w:eastAsia="Times New Roman" w:hAnsi="Arial" w:cs="Arial"/>
          <w:lang w:val="el-GR"/>
        </w:rPr>
        <w:lastRenderedPageBreak/>
        <w:t>Σύμφωνα με τα στοιχεία που παρουσιάζονται στον Συνδυαστικό Πίνακα Σ8 (III.2Α,Β)  διαπιστώνεται ότι:</w:t>
      </w:r>
      <w:r w:rsidRPr="00F0015F">
        <w:rPr>
          <w:rFonts w:ascii="Arial" w:eastAsia="Times New Roman" w:hAnsi="Arial" w:cs="Arial"/>
        </w:rPr>
        <w:t> </w:t>
      </w:r>
    </w:p>
    <w:p w:rsidR="00BA1CE1" w:rsidRPr="00F0015F" w:rsidRDefault="00BA1CE1" w:rsidP="00F0015F">
      <w:pPr>
        <w:spacing w:after="0" w:line="360" w:lineRule="auto"/>
        <w:jc w:val="both"/>
        <w:textAlignment w:val="baseline"/>
        <w:rPr>
          <w:rFonts w:ascii="Arial" w:eastAsia="Times New Roman" w:hAnsi="Arial" w:cs="Arial"/>
          <w:lang w:val="el-GR"/>
        </w:rPr>
      </w:pPr>
      <w:r w:rsidRPr="00F0015F">
        <w:rPr>
          <w:rFonts w:ascii="Arial" w:eastAsia="Times New Roman" w:hAnsi="Arial" w:cs="Arial"/>
        </w:rPr>
        <w:t> </w:t>
      </w:r>
    </w:p>
    <w:p w:rsidR="009278FA" w:rsidRPr="00F0015F" w:rsidRDefault="00BA1CE1" w:rsidP="00552E01">
      <w:pPr>
        <w:pStyle w:val="a4"/>
        <w:numPr>
          <w:ilvl w:val="1"/>
          <w:numId w:val="13"/>
        </w:numPr>
        <w:spacing w:after="0" w:line="360" w:lineRule="auto"/>
        <w:jc w:val="both"/>
        <w:textAlignment w:val="baseline"/>
        <w:rPr>
          <w:rFonts w:ascii="Arial" w:eastAsia="Times New Roman" w:hAnsi="Arial" w:cs="Arial"/>
          <w:lang w:val="el-GR"/>
        </w:rPr>
      </w:pPr>
      <w:r w:rsidRPr="00F0015F">
        <w:rPr>
          <w:rFonts w:ascii="Arial" w:eastAsia="Times New Roman" w:hAnsi="Arial" w:cs="Arial"/>
          <w:lang w:val="el-GR"/>
        </w:rPr>
        <w:t xml:space="preserve">Αναφορικά με το επίπεδο δυσκολίας </w:t>
      </w:r>
      <w:r w:rsidR="00AB52D3" w:rsidRPr="00F0015F">
        <w:rPr>
          <w:rFonts w:ascii="Arial" w:eastAsia="Times New Roman" w:hAnsi="Arial" w:cs="Arial"/>
          <w:lang w:val="el-GR"/>
        </w:rPr>
        <w:t xml:space="preserve">των </w:t>
      </w:r>
      <w:proofErr w:type="spellStart"/>
      <w:r w:rsidRPr="00F0015F">
        <w:rPr>
          <w:rFonts w:ascii="Arial" w:eastAsia="Times New Roman" w:hAnsi="Arial" w:cs="Arial"/>
          <w:lang w:val="el-GR"/>
        </w:rPr>
        <w:t>ΑμΑΟ</w:t>
      </w:r>
      <w:proofErr w:type="spellEnd"/>
      <w:r w:rsidRPr="00F0015F">
        <w:rPr>
          <w:rFonts w:ascii="Arial" w:eastAsia="Times New Roman" w:hAnsi="Arial" w:cs="Arial"/>
          <w:lang w:val="el-GR"/>
        </w:rPr>
        <w:t xml:space="preserve"> για τη δυνατότητα που έχουν να προετοιμάζουν το φαγητό τ</w:t>
      </w:r>
      <w:r w:rsidR="00AB52D3" w:rsidRPr="00F0015F">
        <w:rPr>
          <w:rFonts w:ascii="Arial" w:eastAsia="Times New Roman" w:hAnsi="Arial" w:cs="Arial"/>
          <w:lang w:val="el-GR"/>
        </w:rPr>
        <w:t xml:space="preserve">ους μόνοι/ες τους προκύπτει ότι, </w:t>
      </w:r>
      <w:r w:rsidR="00203DE8" w:rsidRPr="00F0015F">
        <w:rPr>
          <w:rFonts w:ascii="Arial" w:eastAsia="Times New Roman" w:hAnsi="Arial" w:cs="Arial"/>
          <w:lang w:val="el-GR"/>
        </w:rPr>
        <w:t>οκτώ (8) γυναίκες (50%) αντιμετωπίζουν υπερβολική δυσκολία – αδυναμία, ενώ άλλες τρεις (3) (18.75%) έχουν μεγάλη δυσκολία για την εκτέλεση της δραστηριότητας αυτής. Αντίστοιχα δύο (</w:t>
      </w:r>
      <w:r w:rsidR="009278FA" w:rsidRPr="00F0015F">
        <w:rPr>
          <w:rFonts w:ascii="Arial" w:eastAsia="Times New Roman" w:hAnsi="Arial" w:cs="Arial"/>
          <w:lang w:val="el-GR"/>
        </w:rPr>
        <w:t>2) άνδρες (12.50%) αντιμετωπίζουν</w:t>
      </w:r>
      <w:r w:rsidR="00203DE8" w:rsidRPr="00F0015F">
        <w:rPr>
          <w:rFonts w:ascii="Arial" w:eastAsia="Times New Roman" w:hAnsi="Arial" w:cs="Arial"/>
          <w:lang w:val="el-GR"/>
        </w:rPr>
        <w:t xml:space="preserve"> υπερβολική δυσκολία – </w:t>
      </w:r>
      <w:r w:rsidR="003B03B0">
        <w:rPr>
          <w:rFonts w:ascii="Arial" w:eastAsia="Times New Roman" w:hAnsi="Arial" w:cs="Arial"/>
          <w:lang w:val="el-GR"/>
        </w:rPr>
        <w:t>αδυναμία. Σε υπερήλικες &gt;</w:t>
      </w:r>
      <w:r w:rsidR="00203DE8" w:rsidRPr="00F0015F">
        <w:rPr>
          <w:rFonts w:ascii="Arial" w:eastAsia="Times New Roman" w:hAnsi="Arial" w:cs="Arial"/>
          <w:lang w:val="el-GR"/>
        </w:rPr>
        <w:t xml:space="preserve">80 ετών παρουσιάζεται μεγάλη ως υπερβολική δυσκολία </w:t>
      </w:r>
      <w:r w:rsidR="0066738E" w:rsidRPr="00F0015F">
        <w:rPr>
          <w:rFonts w:ascii="Arial" w:eastAsia="Times New Roman" w:hAnsi="Arial" w:cs="Arial"/>
          <w:lang w:val="el-GR"/>
        </w:rPr>
        <w:t xml:space="preserve">– αδυναμία </w:t>
      </w:r>
      <w:r w:rsidR="00203DE8" w:rsidRPr="00F0015F">
        <w:rPr>
          <w:rFonts w:ascii="Arial" w:eastAsia="Times New Roman" w:hAnsi="Arial" w:cs="Arial"/>
          <w:lang w:val="el-GR"/>
        </w:rPr>
        <w:t xml:space="preserve">στην εκτέλεση της εν λόγω δραστηριότητας σε εννιά (9) άτομα </w:t>
      </w:r>
      <w:r w:rsidR="0066738E" w:rsidRPr="00F0015F">
        <w:rPr>
          <w:rFonts w:ascii="Arial" w:eastAsia="Times New Roman" w:hAnsi="Arial" w:cs="Arial"/>
          <w:lang w:val="el-GR"/>
        </w:rPr>
        <w:t>(56.25%), ενώ αντίστοιχη δυσκολία παρουσιάζουν από 10.50% (από δύο άτομα) των ηλικιών 50 – 59 και 70 – 79 ετών.</w:t>
      </w:r>
    </w:p>
    <w:p w:rsidR="0037613B" w:rsidRPr="00F0015F" w:rsidRDefault="0037613B" w:rsidP="00F0015F">
      <w:pPr>
        <w:pStyle w:val="a4"/>
        <w:spacing w:after="0" w:line="360" w:lineRule="auto"/>
        <w:ind w:left="360"/>
        <w:jc w:val="both"/>
        <w:textAlignment w:val="baseline"/>
        <w:rPr>
          <w:rFonts w:ascii="Arial" w:eastAsia="Times New Roman" w:hAnsi="Arial" w:cs="Arial"/>
          <w:lang w:val="el-GR"/>
        </w:rPr>
      </w:pPr>
    </w:p>
    <w:p w:rsidR="00203DE8" w:rsidRPr="00F0015F" w:rsidRDefault="0037613B" w:rsidP="00F0015F">
      <w:pPr>
        <w:spacing w:after="0" w:line="360" w:lineRule="auto"/>
        <w:jc w:val="both"/>
        <w:textAlignment w:val="baseline"/>
        <w:rPr>
          <w:rFonts w:ascii="Arial" w:eastAsia="Times New Roman" w:hAnsi="Arial" w:cs="Arial"/>
          <w:lang w:val="el-GR"/>
        </w:rPr>
      </w:pPr>
      <w:r w:rsidRPr="00F0015F">
        <w:rPr>
          <w:rFonts w:ascii="Arial" w:eastAsia="Times New Roman" w:hAnsi="Arial" w:cs="Arial"/>
          <w:lang w:val="el-GR"/>
        </w:rPr>
        <w:t>Σχεδόν όλες οι γυναίκες (το 70% του δείγματος) αντιμετωπίζουν μεγάλη έως υπερβολική αδυναμία στην προετοιμασία του φαγητού, ενώ οι άνδρες με αντίστοιχα μεγάλη δυσκολία είναι το 10%. Παρόμοια, υπερβολική δυ</w:t>
      </w:r>
      <w:r w:rsidR="00AB52D3" w:rsidRPr="00F0015F">
        <w:rPr>
          <w:rFonts w:ascii="Arial" w:eastAsia="Times New Roman" w:hAnsi="Arial" w:cs="Arial"/>
          <w:lang w:val="el-GR"/>
        </w:rPr>
        <w:t>σκολία – αδυναμία αντιμετωπίζει</w:t>
      </w:r>
      <w:r w:rsidRPr="00F0015F">
        <w:rPr>
          <w:rFonts w:ascii="Arial" w:eastAsia="Times New Roman" w:hAnsi="Arial" w:cs="Arial"/>
          <w:lang w:val="el-GR"/>
        </w:rPr>
        <w:t xml:space="preserve"> περίπου το 1/2 των </w:t>
      </w:r>
      <w:proofErr w:type="spellStart"/>
      <w:r w:rsidRPr="00F0015F">
        <w:rPr>
          <w:rFonts w:ascii="Arial" w:eastAsia="Times New Roman" w:hAnsi="Arial" w:cs="Arial"/>
          <w:lang w:val="el-GR"/>
        </w:rPr>
        <w:t>ΑμΑΟ</w:t>
      </w:r>
      <w:proofErr w:type="spellEnd"/>
      <w:r w:rsidRPr="00F0015F">
        <w:rPr>
          <w:rFonts w:ascii="Arial" w:eastAsia="Times New Roman" w:hAnsi="Arial" w:cs="Arial"/>
          <w:lang w:val="el-GR"/>
        </w:rPr>
        <w:t xml:space="preserve"> που είναι υπερήλικες, ενώ αντίστοιχα </w:t>
      </w:r>
      <w:r w:rsidR="006D764E" w:rsidRPr="00F0015F">
        <w:rPr>
          <w:rFonts w:ascii="Arial" w:eastAsia="Times New Roman" w:hAnsi="Arial" w:cs="Arial"/>
          <w:lang w:val="el-GR"/>
        </w:rPr>
        <w:t xml:space="preserve">ανάλογη κατάσταση εμφανίζει το </w:t>
      </w:r>
      <w:r w:rsidRPr="00F0015F">
        <w:rPr>
          <w:rFonts w:ascii="Arial" w:eastAsia="Times New Roman" w:hAnsi="Arial" w:cs="Arial"/>
          <w:lang w:val="el-GR"/>
        </w:rPr>
        <w:t xml:space="preserve">1/4 </w:t>
      </w:r>
      <w:r w:rsidR="006D764E" w:rsidRPr="00F0015F">
        <w:rPr>
          <w:rFonts w:ascii="Arial" w:eastAsia="Times New Roman" w:hAnsi="Arial" w:cs="Arial"/>
          <w:lang w:val="el-GR"/>
        </w:rPr>
        <w:t xml:space="preserve">των </w:t>
      </w:r>
      <w:proofErr w:type="spellStart"/>
      <w:r w:rsidRPr="00F0015F">
        <w:rPr>
          <w:rFonts w:ascii="Arial" w:eastAsia="Times New Roman" w:hAnsi="Arial" w:cs="Arial"/>
          <w:lang w:val="el-GR"/>
        </w:rPr>
        <w:t>ΑμΑΟ</w:t>
      </w:r>
      <w:proofErr w:type="spellEnd"/>
      <w:r w:rsidRPr="00F0015F">
        <w:rPr>
          <w:rFonts w:ascii="Arial" w:eastAsia="Times New Roman" w:hAnsi="Arial" w:cs="Arial"/>
          <w:lang w:val="el-GR"/>
        </w:rPr>
        <w:t xml:space="preserve"> ηλικίας 50 ως 79 ετών. </w:t>
      </w:r>
    </w:p>
    <w:p w:rsidR="0037613B" w:rsidRPr="00F0015F" w:rsidRDefault="0037613B" w:rsidP="00F0015F">
      <w:pPr>
        <w:spacing w:after="0" w:line="360" w:lineRule="auto"/>
        <w:jc w:val="both"/>
        <w:textAlignment w:val="baseline"/>
        <w:rPr>
          <w:rFonts w:ascii="Arial" w:eastAsia="Times New Roman" w:hAnsi="Arial" w:cs="Arial"/>
          <w:lang w:val="el-GR"/>
        </w:rPr>
      </w:pPr>
    </w:p>
    <w:p w:rsidR="00203DE8" w:rsidRPr="00F0015F" w:rsidRDefault="00BA1CE1" w:rsidP="00552E01">
      <w:pPr>
        <w:pStyle w:val="a4"/>
        <w:numPr>
          <w:ilvl w:val="1"/>
          <w:numId w:val="13"/>
        </w:numPr>
        <w:spacing w:after="0" w:line="360" w:lineRule="auto"/>
        <w:jc w:val="both"/>
        <w:textAlignment w:val="baseline"/>
        <w:rPr>
          <w:rFonts w:ascii="Arial" w:eastAsia="Times New Roman" w:hAnsi="Arial" w:cs="Arial"/>
          <w:lang w:val="el-GR"/>
        </w:rPr>
      </w:pPr>
      <w:r w:rsidRPr="00F0015F">
        <w:rPr>
          <w:rFonts w:ascii="Arial" w:eastAsia="Times New Roman" w:hAnsi="Arial" w:cs="Arial"/>
          <w:lang w:val="el-GR"/>
        </w:rPr>
        <w:t xml:space="preserve">Αναφορικά με το επίπεδο δυσκολίας </w:t>
      </w:r>
      <w:r w:rsidR="00AB52D3" w:rsidRPr="00F0015F">
        <w:rPr>
          <w:rFonts w:ascii="Arial" w:eastAsia="Times New Roman" w:hAnsi="Arial" w:cs="Arial"/>
          <w:lang w:val="el-GR"/>
        </w:rPr>
        <w:t>των</w:t>
      </w:r>
      <w:r w:rsidRPr="00F0015F">
        <w:rPr>
          <w:rFonts w:ascii="Arial" w:eastAsia="Times New Roman" w:hAnsi="Arial" w:cs="Arial"/>
          <w:lang w:val="el-GR"/>
        </w:rPr>
        <w:t xml:space="preserve"> </w:t>
      </w:r>
      <w:proofErr w:type="spellStart"/>
      <w:r w:rsidRPr="00F0015F">
        <w:rPr>
          <w:rFonts w:ascii="Arial" w:eastAsia="Times New Roman" w:hAnsi="Arial" w:cs="Arial"/>
          <w:lang w:val="el-GR"/>
        </w:rPr>
        <w:t>ΑμΑΟ</w:t>
      </w:r>
      <w:proofErr w:type="spellEnd"/>
      <w:r w:rsidRPr="00F0015F">
        <w:rPr>
          <w:rFonts w:ascii="Arial" w:eastAsia="Times New Roman" w:hAnsi="Arial" w:cs="Arial"/>
          <w:lang w:val="el-GR"/>
        </w:rPr>
        <w:t xml:space="preserve"> για τη δυνατότητα που έχουν να χρησιμοποιούν μόνοι/ες τους το τηλέφωνό τους προκύπτει ότι </w:t>
      </w:r>
      <w:r w:rsidR="00E142C6" w:rsidRPr="00F0015F">
        <w:rPr>
          <w:rFonts w:ascii="Arial" w:eastAsia="Times New Roman" w:hAnsi="Arial" w:cs="Arial"/>
          <w:lang w:val="el-GR"/>
        </w:rPr>
        <w:t xml:space="preserve">δέκα (10) γυναίκες (62.50%) εμφανίζουν </w:t>
      </w:r>
      <w:r w:rsidRPr="00F0015F">
        <w:rPr>
          <w:rFonts w:ascii="Arial" w:eastAsia="Times New Roman" w:hAnsi="Arial" w:cs="Arial"/>
          <w:lang w:val="el-GR"/>
        </w:rPr>
        <w:t>μ</w:t>
      </w:r>
      <w:r w:rsidR="00E142C6" w:rsidRPr="00F0015F">
        <w:rPr>
          <w:rFonts w:ascii="Arial" w:eastAsia="Times New Roman" w:hAnsi="Arial" w:cs="Arial"/>
          <w:lang w:val="el-GR"/>
        </w:rPr>
        <w:t xml:space="preserve">εγάλη έως υπερβολική δυσκολία – </w:t>
      </w:r>
      <w:r w:rsidRPr="00F0015F">
        <w:rPr>
          <w:rFonts w:ascii="Arial" w:eastAsia="Times New Roman" w:hAnsi="Arial" w:cs="Arial"/>
          <w:lang w:val="el-GR"/>
        </w:rPr>
        <w:t>αδυναμία</w:t>
      </w:r>
      <w:r w:rsidR="00E142C6" w:rsidRPr="00F0015F">
        <w:rPr>
          <w:rFonts w:ascii="Arial" w:eastAsia="Times New Roman" w:hAnsi="Arial" w:cs="Arial"/>
          <w:lang w:val="el-GR"/>
        </w:rPr>
        <w:t xml:space="preserve"> στην εκτέλεση της </w:t>
      </w:r>
      <w:r w:rsidRPr="00F0015F">
        <w:rPr>
          <w:rFonts w:ascii="Arial" w:eastAsia="Times New Roman" w:hAnsi="Arial" w:cs="Arial"/>
          <w:lang w:val="el-GR"/>
        </w:rPr>
        <w:t>δραστηριότητα</w:t>
      </w:r>
      <w:r w:rsidR="00E142C6" w:rsidRPr="00F0015F">
        <w:rPr>
          <w:rFonts w:ascii="Arial" w:eastAsia="Times New Roman" w:hAnsi="Arial" w:cs="Arial"/>
          <w:lang w:val="el-GR"/>
        </w:rPr>
        <w:t>ς</w:t>
      </w:r>
      <w:r w:rsidRPr="00F0015F">
        <w:rPr>
          <w:rFonts w:ascii="Arial" w:eastAsia="Times New Roman" w:hAnsi="Arial" w:cs="Arial"/>
          <w:lang w:val="el-GR"/>
        </w:rPr>
        <w:t xml:space="preserve"> αυτή</w:t>
      </w:r>
      <w:r w:rsidR="00E142C6" w:rsidRPr="00F0015F">
        <w:rPr>
          <w:rFonts w:ascii="Arial" w:eastAsia="Times New Roman" w:hAnsi="Arial" w:cs="Arial"/>
          <w:lang w:val="el-GR"/>
        </w:rPr>
        <w:t>ς</w:t>
      </w:r>
      <w:r w:rsidRPr="00F0015F">
        <w:rPr>
          <w:rFonts w:ascii="Arial" w:eastAsia="Times New Roman" w:hAnsi="Arial" w:cs="Arial"/>
          <w:lang w:val="el-GR"/>
        </w:rPr>
        <w:t xml:space="preserve">, </w:t>
      </w:r>
      <w:r w:rsidR="00E142C6" w:rsidRPr="00F0015F">
        <w:rPr>
          <w:rFonts w:ascii="Arial" w:eastAsia="Times New Roman" w:hAnsi="Arial" w:cs="Arial"/>
          <w:lang w:val="el-GR"/>
        </w:rPr>
        <w:t xml:space="preserve">δύο (2) άνδρες (12.50%) είναι στην ίδια κατάσταση. Αντίστοιχα το 56.25% που έχει μεγάλη έως υπερβολική δυσκολία – αδυναμία είναι άνω των 80 ετών, ενώ το 12.50% με υπερβολική δυσκολία – αδυναμία είναι 70 – 79 ετών και σε παρόμοια θέση είναι κι ένα άτομο ηλικίας 50 – 59 ετών. </w:t>
      </w:r>
    </w:p>
    <w:p w:rsidR="00E142C6" w:rsidRPr="00F0015F" w:rsidRDefault="00E142C6" w:rsidP="00F0015F">
      <w:pPr>
        <w:spacing w:after="0" w:line="360" w:lineRule="auto"/>
        <w:jc w:val="both"/>
        <w:textAlignment w:val="baseline"/>
        <w:rPr>
          <w:rFonts w:ascii="Arial" w:eastAsia="Times New Roman" w:hAnsi="Arial" w:cs="Arial"/>
          <w:lang w:val="el-GR"/>
        </w:rPr>
      </w:pPr>
    </w:p>
    <w:p w:rsidR="00E142C6" w:rsidRPr="00F0015F" w:rsidRDefault="00876443" w:rsidP="00F0015F">
      <w:pPr>
        <w:spacing w:after="0" w:line="360" w:lineRule="auto"/>
        <w:jc w:val="both"/>
        <w:textAlignment w:val="baseline"/>
        <w:rPr>
          <w:rFonts w:ascii="Arial" w:eastAsia="Times New Roman" w:hAnsi="Arial" w:cs="Arial"/>
          <w:lang w:val="el-GR"/>
        </w:rPr>
      </w:pPr>
      <w:r w:rsidRPr="00F0015F">
        <w:rPr>
          <w:rFonts w:ascii="Arial" w:eastAsia="Times New Roman" w:hAnsi="Arial" w:cs="Arial"/>
          <w:lang w:val="el-GR"/>
        </w:rPr>
        <w:t xml:space="preserve">Περίπου τα 6/10 του δείγματος που έχουν μεγάλη ως υπερβολική δυσκολία – αδυναμία είναι γυναίκες, ενώ το 10% σε παρόμοια κατάσταση είναι άνδρες. Τα υπερήλικα άτομα με ανάλογη μεγάλη ως υπερβολική δυσκολία είναι πάνω από το 1/2 του δείγματος, ενώ 2 στους 10 είναι ηλικίας 50 ως 79 ετών.  </w:t>
      </w:r>
    </w:p>
    <w:p w:rsidR="00876443" w:rsidRPr="00F0015F" w:rsidRDefault="00876443" w:rsidP="00F0015F">
      <w:pPr>
        <w:spacing w:after="0" w:line="360" w:lineRule="auto"/>
        <w:jc w:val="both"/>
        <w:textAlignment w:val="baseline"/>
        <w:rPr>
          <w:rFonts w:ascii="Arial" w:eastAsia="Times New Roman" w:hAnsi="Arial" w:cs="Arial"/>
          <w:color w:val="FF0000"/>
          <w:lang w:val="el-GR"/>
        </w:rPr>
      </w:pPr>
    </w:p>
    <w:p w:rsidR="0037613B" w:rsidRPr="00F0015F" w:rsidRDefault="00BA1CE1" w:rsidP="00552E01">
      <w:pPr>
        <w:pStyle w:val="a4"/>
        <w:numPr>
          <w:ilvl w:val="1"/>
          <w:numId w:val="13"/>
        </w:numPr>
        <w:spacing w:after="0" w:line="360" w:lineRule="auto"/>
        <w:jc w:val="both"/>
        <w:textAlignment w:val="baseline"/>
        <w:rPr>
          <w:rFonts w:ascii="Arial" w:eastAsia="Times New Roman" w:hAnsi="Arial" w:cs="Arial"/>
          <w:lang w:val="el-GR"/>
        </w:rPr>
      </w:pPr>
      <w:r w:rsidRPr="00F0015F">
        <w:rPr>
          <w:rFonts w:ascii="Arial" w:eastAsia="Times New Roman" w:hAnsi="Arial" w:cs="Arial"/>
          <w:lang w:val="el-GR"/>
        </w:rPr>
        <w:t xml:space="preserve">Αναφορικά με το επίπεδο δυσκολίας που </w:t>
      </w:r>
      <w:r w:rsidR="00AB52D3" w:rsidRPr="00F0015F">
        <w:rPr>
          <w:rFonts w:ascii="Arial" w:eastAsia="Times New Roman" w:hAnsi="Arial" w:cs="Arial"/>
          <w:lang w:val="el-GR"/>
        </w:rPr>
        <w:t xml:space="preserve">δηλώνουν </w:t>
      </w:r>
      <w:r w:rsidRPr="00F0015F">
        <w:rPr>
          <w:rFonts w:ascii="Arial" w:eastAsia="Times New Roman" w:hAnsi="Arial" w:cs="Arial"/>
          <w:lang w:val="el-GR"/>
        </w:rPr>
        <w:t xml:space="preserve">τα </w:t>
      </w:r>
      <w:proofErr w:type="spellStart"/>
      <w:r w:rsidRPr="00F0015F">
        <w:rPr>
          <w:rFonts w:ascii="Arial" w:eastAsia="Times New Roman" w:hAnsi="Arial" w:cs="Arial"/>
          <w:lang w:val="el-GR"/>
        </w:rPr>
        <w:t>ΑμΑΟ</w:t>
      </w:r>
      <w:proofErr w:type="spellEnd"/>
      <w:r w:rsidRPr="00F0015F">
        <w:rPr>
          <w:rFonts w:ascii="Arial" w:eastAsia="Times New Roman" w:hAnsi="Arial" w:cs="Arial"/>
          <w:lang w:val="el-GR"/>
        </w:rPr>
        <w:t xml:space="preserve"> για τη δυνατότητα που έχ</w:t>
      </w:r>
      <w:r w:rsidR="00AB52D3" w:rsidRPr="00F0015F">
        <w:rPr>
          <w:rFonts w:ascii="Arial" w:eastAsia="Times New Roman" w:hAnsi="Arial" w:cs="Arial"/>
          <w:lang w:val="el-GR"/>
        </w:rPr>
        <w:t xml:space="preserve">ουν να κάνουν αυτόνομα </w:t>
      </w:r>
      <w:r w:rsidR="003B03B0">
        <w:rPr>
          <w:rFonts w:ascii="Arial" w:eastAsia="Times New Roman" w:hAnsi="Arial" w:cs="Arial"/>
          <w:lang w:val="el-GR"/>
        </w:rPr>
        <w:t xml:space="preserve">τις αγορές του σπιτιού τους, </w:t>
      </w:r>
      <w:r w:rsidRPr="00F0015F">
        <w:rPr>
          <w:rFonts w:ascii="Arial" w:eastAsia="Times New Roman" w:hAnsi="Arial" w:cs="Arial"/>
          <w:lang w:val="el-GR"/>
        </w:rPr>
        <w:t>προκύπτει ότι</w:t>
      </w:r>
      <w:r w:rsidR="003B03B0">
        <w:rPr>
          <w:rFonts w:ascii="Arial" w:eastAsia="Times New Roman" w:hAnsi="Arial" w:cs="Arial"/>
          <w:lang w:val="el-GR"/>
        </w:rPr>
        <w:t xml:space="preserve"> δέκα (10) γυναίκες (62.50%) </w:t>
      </w:r>
      <w:r w:rsidRPr="00F0015F">
        <w:rPr>
          <w:rFonts w:ascii="Arial" w:eastAsia="Times New Roman" w:hAnsi="Arial" w:cs="Arial"/>
          <w:lang w:val="el-GR"/>
        </w:rPr>
        <w:t xml:space="preserve">αντιμετωπίζουν </w:t>
      </w:r>
      <w:r w:rsidR="00876443" w:rsidRPr="00F0015F">
        <w:rPr>
          <w:rFonts w:ascii="Arial" w:eastAsia="Times New Roman" w:hAnsi="Arial" w:cs="Arial"/>
          <w:lang w:val="el-GR"/>
        </w:rPr>
        <w:t xml:space="preserve">μεγάλη ως υπερβολική δυσκολία – αδυναμία για την ενέργεια αυτή, ενώ όλοι </w:t>
      </w:r>
      <w:r w:rsidR="00876443" w:rsidRPr="00F0015F">
        <w:rPr>
          <w:rFonts w:ascii="Arial" w:eastAsia="Times New Roman" w:hAnsi="Arial" w:cs="Arial"/>
          <w:lang w:val="el-GR"/>
        </w:rPr>
        <w:lastRenderedPageBreak/>
        <w:t xml:space="preserve">οι άνδρες (το 25% του δείγματος) </w:t>
      </w:r>
      <w:r w:rsidR="00C63DC7" w:rsidRPr="00F0015F">
        <w:rPr>
          <w:rFonts w:ascii="Arial" w:eastAsia="Times New Roman" w:hAnsi="Arial" w:cs="Arial"/>
          <w:lang w:val="el-GR"/>
        </w:rPr>
        <w:t>αναφέρουν την πλήρη αδυναμία τους στην εκτέλεση του έργου αυτού. Αντίστοιχα το 62.50%</w:t>
      </w:r>
      <w:r w:rsidR="00AB52D3" w:rsidRPr="00F0015F">
        <w:rPr>
          <w:rFonts w:ascii="Arial" w:eastAsia="Times New Roman" w:hAnsi="Arial" w:cs="Arial"/>
          <w:lang w:val="el-GR"/>
        </w:rPr>
        <w:t xml:space="preserve"> του δείγματος που βρίσκεται</w:t>
      </w:r>
      <w:r w:rsidR="00C63DC7" w:rsidRPr="00F0015F">
        <w:rPr>
          <w:rFonts w:ascii="Arial" w:eastAsia="Times New Roman" w:hAnsi="Arial" w:cs="Arial"/>
          <w:lang w:val="el-GR"/>
        </w:rPr>
        <w:t xml:space="preserve"> σε παρόμοια κατάσταση δυσκολίας είναι υπερήλικες, ενώ σε παρόμοια θέση είναι άλλα (3) τρία άτομα ηλικίας κυρίως 70 – 79 ετών. </w:t>
      </w:r>
    </w:p>
    <w:p w:rsidR="00C63DC7" w:rsidRPr="00F0015F" w:rsidRDefault="00C63DC7" w:rsidP="00F0015F">
      <w:pPr>
        <w:spacing w:after="0" w:line="360" w:lineRule="auto"/>
        <w:jc w:val="both"/>
        <w:textAlignment w:val="baseline"/>
        <w:rPr>
          <w:rFonts w:ascii="Arial" w:eastAsia="Times New Roman" w:hAnsi="Arial" w:cs="Arial"/>
          <w:lang w:val="el-GR"/>
        </w:rPr>
      </w:pPr>
    </w:p>
    <w:p w:rsidR="00C63DC7" w:rsidRPr="00F0015F" w:rsidRDefault="00C63DC7" w:rsidP="00F0015F">
      <w:pPr>
        <w:spacing w:after="0" w:line="360" w:lineRule="auto"/>
        <w:jc w:val="both"/>
        <w:textAlignment w:val="baseline"/>
        <w:rPr>
          <w:rFonts w:ascii="Arial" w:eastAsia="Times New Roman" w:hAnsi="Arial" w:cs="Arial"/>
          <w:lang w:val="el-GR"/>
        </w:rPr>
      </w:pPr>
      <w:r w:rsidRPr="00F0015F">
        <w:rPr>
          <w:rFonts w:ascii="Arial" w:eastAsia="Times New Roman" w:hAnsi="Arial" w:cs="Arial"/>
          <w:lang w:val="el-GR"/>
        </w:rPr>
        <w:t>Περίπου τα 6/10 του δείγματος που έχουν μεγάλη ως υπερβολική δυσκολία – αδυναμία είναι γυναίκες, ενώ το 2</w:t>
      </w:r>
      <w:r w:rsidR="00B87828" w:rsidRPr="00F0015F">
        <w:rPr>
          <w:rFonts w:ascii="Arial" w:eastAsia="Times New Roman" w:hAnsi="Arial" w:cs="Arial"/>
          <w:lang w:val="el-GR"/>
        </w:rPr>
        <w:t>5</w:t>
      </w:r>
      <w:r w:rsidRPr="00F0015F">
        <w:rPr>
          <w:rFonts w:ascii="Arial" w:eastAsia="Times New Roman" w:hAnsi="Arial" w:cs="Arial"/>
          <w:lang w:val="el-GR"/>
        </w:rPr>
        <w:t xml:space="preserve">% σε παρόμοια κατάσταση είναι άνδρες (δηλαδή το σύνολο αυτών). Τα υπερήλικα άτομα με ανάλογη μεγάλη ως υπερβολική δυσκολία είναι αρκετά πάνω από το 1/2 του δείγματος, ενώ 2 στους 10 είναι ηλικίας 50 ως 79 ετών. </w:t>
      </w:r>
    </w:p>
    <w:p w:rsidR="00C63DC7" w:rsidRPr="003B03B0" w:rsidRDefault="00C63DC7" w:rsidP="00F0015F">
      <w:pPr>
        <w:spacing w:after="0" w:line="360" w:lineRule="auto"/>
        <w:jc w:val="both"/>
        <w:textAlignment w:val="baseline"/>
        <w:rPr>
          <w:rFonts w:ascii="Arial" w:eastAsia="Times New Roman" w:hAnsi="Arial" w:cs="Arial"/>
          <w:lang w:val="el-GR"/>
        </w:rPr>
      </w:pPr>
    </w:p>
    <w:p w:rsidR="0037613B" w:rsidRPr="003B03B0" w:rsidRDefault="00BA1CE1" w:rsidP="00552E01">
      <w:pPr>
        <w:pStyle w:val="a4"/>
        <w:numPr>
          <w:ilvl w:val="1"/>
          <w:numId w:val="13"/>
        </w:numPr>
        <w:spacing w:after="0" w:line="360" w:lineRule="auto"/>
        <w:jc w:val="both"/>
        <w:textAlignment w:val="baseline"/>
        <w:rPr>
          <w:rFonts w:ascii="Arial" w:eastAsia="Times New Roman" w:hAnsi="Arial" w:cs="Arial"/>
          <w:lang w:val="el-GR"/>
        </w:rPr>
      </w:pPr>
      <w:r w:rsidRPr="003B03B0">
        <w:rPr>
          <w:rFonts w:ascii="Arial" w:eastAsia="Times New Roman" w:hAnsi="Arial" w:cs="Arial"/>
          <w:lang w:val="el-GR"/>
        </w:rPr>
        <w:t xml:space="preserve">Αναφορικά με το επίπεδο δυσκολίας </w:t>
      </w:r>
      <w:r w:rsidR="00AB52D3" w:rsidRPr="003B03B0">
        <w:rPr>
          <w:rFonts w:ascii="Arial" w:eastAsia="Times New Roman" w:hAnsi="Arial" w:cs="Arial"/>
          <w:lang w:val="el-GR"/>
        </w:rPr>
        <w:t xml:space="preserve">των </w:t>
      </w:r>
      <w:proofErr w:type="spellStart"/>
      <w:r w:rsidRPr="003B03B0">
        <w:rPr>
          <w:rFonts w:ascii="Arial" w:eastAsia="Times New Roman" w:hAnsi="Arial" w:cs="Arial"/>
          <w:lang w:val="el-GR"/>
        </w:rPr>
        <w:t>ΑμΑΟ</w:t>
      </w:r>
      <w:proofErr w:type="spellEnd"/>
      <w:r w:rsidRPr="003B03B0">
        <w:rPr>
          <w:rFonts w:ascii="Arial" w:eastAsia="Times New Roman" w:hAnsi="Arial" w:cs="Arial"/>
          <w:lang w:val="el-GR"/>
        </w:rPr>
        <w:t xml:space="preserve"> να λαμβάνουν μόνοι/ες τους τα φάρμακά τους προκύπτει ότι</w:t>
      </w:r>
      <w:r w:rsidR="003B03B0" w:rsidRPr="003B03B0">
        <w:rPr>
          <w:rFonts w:ascii="Arial" w:eastAsia="Times New Roman" w:hAnsi="Arial" w:cs="Arial"/>
          <w:lang w:val="el-GR"/>
        </w:rPr>
        <w:t xml:space="preserve"> εννιά (9</w:t>
      </w:r>
      <w:r w:rsidR="00B87828" w:rsidRPr="003B03B0">
        <w:rPr>
          <w:rFonts w:ascii="Arial" w:eastAsia="Times New Roman" w:hAnsi="Arial" w:cs="Arial"/>
          <w:lang w:val="el-GR"/>
        </w:rPr>
        <w:t>) γυναίκες</w:t>
      </w:r>
      <w:r w:rsidRPr="003B03B0">
        <w:rPr>
          <w:rFonts w:ascii="Arial" w:eastAsia="Times New Roman" w:hAnsi="Arial" w:cs="Arial"/>
          <w:lang w:val="el-GR"/>
        </w:rPr>
        <w:t xml:space="preserve"> </w:t>
      </w:r>
      <w:r w:rsidR="00B87828" w:rsidRPr="003B03B0">
        <w:rPr>
          <w:rFonts w:ascii="Arial" w:eastAsia="Times New Roman" w:hAnsi="Arial" w:cs="Arial"/>
          <w:lang w:val="el-GR"/>
        </w:rPr>
        <w:t>(56.2</w:t>
      </w:r>
      <w:r w:rsidRPr="003B03B0">
        <w:rPr>
          <w:rFonts w:ascii="Arial" w:eastAsia="Times New Roman" w:hAnsi="Arial" w:cs="Arial"/>
          <w:lang w:val="el-GR"/>
        </w:rPr>
        <w:t xml:space="preserve">5%) </w:t>
      </w:r>
      <w:r w:rsidR="00B87828" w:rsidRPr="003B03B0">
        <w:rPr>
          <w:rFonts w:ascii="Arial" w:eastAsia="Times New Roman" w:hAnsi="Arial" w:cs="Arial"/>
          <w:lang w:val="el-GR"/>
        </w:rPr>
        <w:t>εμφανίζουν</w:t>
      </w:r>
      <w:r w:rsidRPr="003B03B0">
        <w:rPr>
          <w:rFonts w:ascii="Arial" w:eastAsia="Times New Roman" w:hAnsi="Arial" w:cs="Arial"/>
          <w:lang w:val="el-GR"/>
        </w:rPr>
        <w:t xml:space="preserve"> μεγάλη έως υπερβολική δυσκολία - αδυναμία </w:t>
      </w:r>
      <w:r w:rsidR="00B87828" w:rsidRPr="003B03B0">
        <w:rPr>
          <w:rFonts w:ascii="Arial" w:eastAsia="Times New Roman" w:hAnsi="Arial" w:cs="Arial"/>
          <w:lang w:val="el-GR"/>
        </w:rPr>
        <w:t>ως προς</w:t>
      </w:r>
      <w:r w:rsidRPr="003B03B0">
        <w:rPr>
          <w:rFonts w:ascii="Arial" w:eastAsia="Times New Roman" w:hAnsi="Arial" w:cs="Arial"/>
          <w:lang w:val="el-GR"/>
        </w:rPr>
        <w:t xml:space="preserve"> τη δραστηριότητα αυτή, ενώ </w:t>
      </w:r>
      <w:r w:rsidR="00B87828" w:rsidRPr="003B03B0">
        <w:rPr>
          <w:rFonts w:ascii="Arial" w:eastAsia="Times New Roman" w:hAnsi="Arial" w:cs="Arial"/>
          <w:lang w:val="el-GR"/>
        </w:rPr>
        <w:t>στην αντίστοιχη κατάσ</w:t>
      </w:r>
      <w:r w:rsidR="003B03B0" w:rsidRPr="003B03B0">
        <w:rPr>
          <w:rFonts w:ascii="Arial" w:eastAsia="Times New Roman" w:hAnsi="Arial" w:cs="Arial"/>
          <w:lang w:val="el-GR"/>
        </w:rPr>
        <w:t>ταση βρίσκονται τρεις (3) άνδρες</w:t>
      </w:r>
      <w:r w:rsidR="00B87828" w:rsidRPr="003B03B0">
        <w:rPr>
          <w:rFonts w:ascii="Arial" w:eastAsia="Times New Roman" w:hAnsi="Arial" w:cs="Arial"/>
          <w:lang w:val="el-GR"/>
        </w:rPr>
        <w:t xml:space="preserve"> (18.75%) (δηλαδή σχεδόν όλοι οι άνδρες του δείγματος</w:t>
      </w:r>
      <w:r w:rsidRPr="003B03B0">
        <w:rPr>
          <w:rFonts w:ascii="Arial" w:eastAsia="Times New Roman" w:hAnsi="Arial" w:cs="Arial"/>
          <w:lang w:val="el-GR"/>
        </w:rPr>
        <w:t>.</w:t>
      </w:r>
      <w:r w:rsidR="003B03B0" w:rsidRPr="003B03B0">
        <w:rPr>
          <w:rFonts w:ascii="Arial" w:eastAsia="Times New Roman" w:hAnsi="Arial" w:cs="Arial"/>
          <w:lang w:val="el-GR"/>
        </w:rPr>
        <w:t xml:space="preserve"> Σε άτομα των &gt;</w:t>
      </w:r>
      <w:r w:rsidR="00B87828" w:rsidRPr="003B03B0">
        <w:rPr>
          <w:rFonts w:ascii="Arial" w:eastAsia="Times New Roman" w:hAnsi="Arial" w:cs="Arial"/>
          <w:lang w:val="el-GR"/>
        </w:rPr>
        <w:t xml:space="preserve">80 ετών, τον υψηλότερο βαθμό δυσκολίας – αδυναμίας έχει το 50%, ενώ από 12.50% (δηλαδή από δύο άτομα) βρίσκονται στην ίδια υψηλού βαθμού δυσκολία και είναι ηλικίας 50 – 59 και 70 – 79 ετών. </w:t>
      </w:r>
    </w:p>
    <w:p w:rsidR="00B87828" w:rsidRPr="00F0015F" w:rsidRDefault="00B87828" w:rsidP="00F0015F">
      <w:pPr>
        <w:spacing w:after="0" w:line="360" w:lineRule="auto"/>
        <w:jc w:val="both"/>
        <w:textAlignment w:val="baseline"/>
        <w:rPr>
          <w:rFonts w:ascii="Arial" w:eastAsia="Times New Roman" w:hAnsi="Arial" w:cs="Arial"/>
          <w:color w:val="FF0000"/>
          <w:lang w:val="el-GR"/>
        </w:rPr>
      </w:pPr>
    </w:p>
    <w:p w:rsidR="00290531" w:rsidRPr="003B03B0" w:rsidRDefault="00B87828" w:rsidP="00F0015F">
      <w:pPr>
        <w:spacing w:after="0" w:line="360" w:lineRule="auto"/>
        <w:jc w:val="both"/>
        <w:textAlignment w:val="baseline"/>
        <w:rPr>
          <w:rFonts w:ascii="Arial" w:eastAsia="Times New Roman" w:hAnsi="Arial" w:cs="Arial"/>
          <w:lang w:val="el-GR"/>
        </w:rPr>
      </w:pPr>
      <w:r w:rsidRPr="003B03B0">
        <w:rPr>
          <w:rFonts w:ascii="Arial" w:eastAsia="Times New Roman" w:hAnsi="Arial" w:cs="Arial"/>
          <w:lang w:val="el-GR"/>
        </w:rPr>
        <w:t>Περίπου τα 6/10 του δείγματος που έχουν μεγάλη ως υπερβολική δυσκολία – αδυναμία είναι γυναίκες, ενώ το 20% σε παρόμοια κατάσταση είναι άνδρες (δηλαδή σχεδόν το σύνολο αυτών).</w:t>
      </w:r>
      <w:r w:rsidR="00290531" w:rsidRPr="003B03B0">
        <w:rPr>
          <w:rFonts w:ascii="Arial" w:eastAsia="Times New Roman" w:hAnsi="Arial" w:cs="Arial"/>
          <w:lang w:val="el-GR"/>
        </w:rPr>
        <w:t xml:space="preserve"> Τα υπερήλικα άτομα με ανάλογη μεγάλη ως υπερβολική δυσκολία είναι το 1/2 του δείγματος, ενώ 1 στους 4 είναι ηλικίας 50 ως 79 ετών. </w:t>
      </w:r>
    </w:p>
    <w:p w:rsidR="00B87828" w:rsidRPr="00F0015F" w:rsidRDefault="00B87828" w:rsidP="00F0015F">
      <w:pPr>
        <w:spacing w:after="0" w:line="360" w:lineRule="auto"/>
        <w:jc w:val="both"/>
        <w:textAlignment w:val="baseline"/>
        <w:rPr>
          <w:rFonts w:ascii="Arial" w:eastAsia="Times New Roman" w:hAnsi="Arial" w:cs="Arial"/>
          <w:lang w:val="el-GR"/>
        </w:rPr>
      </w:pPr>
    </w:p>
    <w:p w:rsidR="00290531" w:rsidRPr="00F0015F" w:rsidRDefault="00BA1CE1" w:rsidP="00552E01">
      <w:pPr>
        <w:pStyle w:val="a4"/>
        <w:numPr>
          <w:ilvl w:val="1"/>
          <w:numId w:val="13"/>
        </w:numPr>
        <w:spacing w:after="0" w:line="360" w:lineRule="auto"/>
        <w:jc w:val="both"/>
        <w:textAlignment w:val="baseline"/>
        <w:rPr>
          <w:rFonts w:ascii="Arial" w:eastAsia="Times New Roman" w:hAnsi="Arial" w:cs="Arial"/>
          <w:lang w:val="el-GR"/>
        </w:rPr>
      </w:pPr>
      <w:r w:rsidRPr="00F0015F">
        <w:rPr>
          <w:rFonts w:ascii="Arial" w:eastAsia="Times New Roman" w:hAnsi="Arial" w:cs="Arial"/>
          <w:lang w:val="el-GR"/>
        </w:rPr>
        <w:t xml:space="preserve">Αναφορικά με το επίπεδο δυσκολίας που </w:t>
      </w:r>
      <w:r w:rsidR="00AB52D3" w:rsidRPr="00F0015F">
        <w:rPr>
          <w:rFonts w:ascii="Arial" w:eastAsia="Times New Roman" w:hAnsi="Arial" w:cs="Arial"/>
          <w:lang w:val="el-GR"/>
        </w:rPr>
        <w:t>δηλώνουν</w:t>
      </w:r>
      <w:r w:rsidRPr="00F0015F">
        <w:rPr>
          <w:rFonts w:ascii="Arial" w:eastAsia="Times New Roman" w:hAnsi="Arial" w:cs="Arial"/>
          <w:lang w:val="el-GR"/>
        </w:rPr>
        <w:t xml:space="preserve"> τα </w:t>
      </w:r>
      <w:proofErr w:type="spellStart"/>
      <w:r w:rsidRPr="00F0015F">
        <w:rPr>
          <w:rFonts w:ascii="Arial" w:eastAsia="Times New Roman" w:hAnsi="Arial" w:cs="Arial"/>
          <w:lang w:val="el-GR"/>
        </w:rPr>
        <w:t>ΑμΑΟ</w:t>
      </w:r>
      <w:proofErr w:type="spellEnd"/>
      <w:r w:rsidRPr="00F0015F">
        <w:rPr>
          <w:rFonts w:ascii="Arial" w:eastAsia="Times New Roman" w:hAnsi="Arial" w:cs="Arial"/>
          <w:lang w:val="el-GR"/>
        </w:rPr>
        <w:t xml:space="preserve"> για τη δυνατότητα που έχουν να κάνουν αυτόνομα τις ελαφρ</w:t>
      </w:r>
      <w:r w:rsidR="003B03B0">
        <w:rPr>
          <w:rFonts w:ascii="Arial" w:eastAsia="Times New Roman" w:hAnsi="Arial" w:cs="Arial"/>
          <w:lang w:val="el-GR"/>
        </w:rPr>
        <w:t xml:space="preserve">ές εργασίες του σπιτιού </w:t>
      </w:r>
      <w:r w:rsidR="003B03B0" w:rsidRPr="00A40991">
        <w:rPr>
          <w:rFonts w:ascii="Arial" w:eastAsia="Times New Roman" w:hAnsi="Arial" w:cs="Arial"/>
          <w:color w:val="000000"/>
          <w:lang w:val="el-GR"/>
        </w:rPr>
        <w:t>(π.χ. πλύσιμο πιάτων, σιδέρωμα, στρώσιμο κρεβατιού, φροντίδα παιδιών κ.λπ.)</w:t>
      </w:r>
      <w:r w:rsidR="003B03B0">
        <w:rPr>
          <w:rFonts w:ascii="Arial" w:eastAsia="Times New Roman" w:hAnsi="Arial" w:cs="Arial"/>
          <w:lang w:val="el-GR"/>
        </w:rPr>
        <w:t xml:space="preserve">, </w:t>
      </w:r>
      <w:r w:rsidR="00513D73" w:rsidRPr="00F0015F">
        <w:rPr>
          <w:rFonts w:ascii="Arial" w:eastAsia="Times New Roman" w:hAnsi="Arial" w:cs="Arial"/>
          <w:lang w:val="el-GR"/>
        </w:rPr>
        <w:t xml:space="preserve">προκύπτει </w:t>
      </w:r>
      <w:r w:rsidRPr="00F0015F">
        <w:rPr>
          <w:rFonts w:ascii="Arial" w:eastAsia="Times New Roman" w:hAnsi="Arial" w:cs="Arial"/>
          <w:lang w:val="el-GR"/>
        </w:rPr>
        <w:t>ότι</w:t>
      </w:r>
      <w:r w:rsidRPr="00F0015F">
        <w:rPr>
          <w:rFonts w:ascii="Arial" w:eastAsia="Times New Roman" w:hAnsi="Arial" w:cs="Arial"/>
        </w:rPr>
        <w:t> </w:t>
      </w:r>
      <w:r w:rsidR="003B03B0">
        <w:rPr>
          <w:rFonts w:ascii="Arial" w:eastAsia="Times New Roman" w:hAnsi="Arial" w:cs="Arial"/>
          <w:lang w:val="el-GR"/>
        </w:rPr>
        <w:t xml:space="preserve">σχεδόν όλες οι γυναίκες (11 </w:t>
      </w:r>
      <w:r w:rsidR="00290531" w:rsidRPr="00F0015F">
        <w:rPr>
          <w:rFonts w:ascii="Arial" w:eastAsia="Times New Roman" w:hAnsi="Arial" w:cs="Arial"/>
          <w:lang w:val="el-GR"/>
        </w:rPr>
        <w:t xml:space="preserve">άτομα, το 68.75%) </w:t>
      </w:r>
      <w:r w:rsidRPr="00F0015F">
        <w:rPr>
          <w:rFonts w:ascii="Arial" w:eastAsia="Times New Roman" w:hAnsi="Arial" w:cs="Arial"/>
          <w:lang w:val="el-GR"/>
        </w:rPr>
        <w:t>αντιμετωπίζουν μεγάλη έως υπερβολική δυσκ</w:t>
      </w:r>
      <w:r w:rsidR="00513D73" w:rsidRPr="00F0015F">
        <w:rPr>
          <w:rFonts w:ascii="Arial" w:eastAsia="Times New Roman" w:hAnsi="Arial" w:cs="Arial"/>
          <w:lang w:val="el-GR"/>
        </w:rPr>
        <w:t>ολία - αδυναμία να εκτελέσουν τις δραστηριότητες αυτές</w:t>
      </w:r>
      <w:r w:rsidRPr="00F0015F">
        <w:rPr>
          <w:rFonts w:ascii="Arial" w:eastAsia="Times New Roman" w:hAnsi="Arial" w:cs="Arial"/>
          <w:lang w:val="el-GR"/>
        </w:rPr>
        <w:t xml:space="preserve">, </w:t>
      </w:r>
      <w:r w:rsidR="00290531" w:rsidRPr="00F0015F">
        <w:rPr>
          <w:rFonts w:ascii="Arial" w:eastAsia="Times New Roman" w:hAnsi="Arial" w:cs="Arial"/>
          <w:lang w:val="el-GR"/>
        </w:rPr>
        <w:t xml:space="preserve">ενώ οι μισοί άνδρες (δύο </w:t>
      </w:r>
      <w:r w:rsidRPr="00F0015F">
        <w:rPr>
          <w:rFonts w:ascii="Arial" w:eastAsia="Times New Roman" w:hAnsi="Arial" w:cs="Arial"/>
          <w:lang w:val="el-GR"/>
        </w:rPr>
        <w:t>άτομα</w:t>
      </w:r>
      <w:r w:rsidR="00290531" w:rsidRPr="00F0015F">
        <w:rPr>
          <w:rFonts w:ascii="Arial" w:eastAsia="Times New Roman" w:hAnsi="Arial" w:cs="Arial"/>
          <w:lang w:val="el-GR"/>
        </w:rPr>
        <w:t xml:space="preserve">, το </w:t>
      </w:r>
      <w:r w:rsidR="00290531" w:rsidRPr="003B03B0">
        <w:rPr>
          <w:rFonts w:ascii="Arial" w:eastAsia="Times New Roman" w:hAnsi="Arial" w:cs="Arial"/>
          <w:lang w:val="el-GR"/>
        </w:rPr>
        <w:t>12.50% του δείγματος) βρίσκονται</w:t>
      </w:r>
      <w:r w:rsidR="00513D73" w:rsidRPr="003B03B0">
        <w:rPr>
          <w:rFonts w:ascii="Arial" w:eastAsia="Times New Roman" w:hAnsi="Arial" w:cs="Arial"/>
          <w:lang w:val="el-GR"/>
        </w:rPr>
        <w:t xml:space="preserve"> σε παρόμοιο επίπεδο δυσκολίας. Σε άτομα </w:t>
      </w:r>
      <w:r w:rsidR="003B03B0">
        <w:rPr>
          <w:rFonts w:ascii="Arial" w:eastAsia="Times New Roman" w:hAnsi="Arial" w:cs="Arial"/>
          <w:lang w:val="el-GR"/>
        </w:rPr>
        <w:t>&gt;</w:t>
      </w:r>
      <w:r w:rsidR="00513D73" w:rsidRPr="003B03B0">
        <w:rPr>
          <w:rFonts w:ascii="Arial" w:eastAsia="Times New Roman" w:hAnsi="Arial" w:cs="Arial"/>
          <w:lang w:val="el-GR"/>
        </w:rPr>
        <w:t>80 ετών, τον υψηλότερο βαθμό δυσκολίας – αδυναμίας έχει το 56.25%, ενώ από 12.50% (δηλαδή από δύο άτομα) βρίσκονται στην ίδια υψηλού βαθμού δυσκολία και είναι ηλικίας 50 – 59 και 70 – 79 ετών.</w:t>
      </w:r>
      <w:r w:rsidR="00513D73" w:rsidRPr="00F0015F">
        <w:rPr>
          <w:rFonts w:ascii="Arial" w:eastAsia="Times New Roman" w:hAnsi="Arial" w:cs="Arial"/>
          <w:color w:val="FF0000"/>
          <w:lang w:val="el-GR"/>
        </w:rPr>
        <w:t xml:space="preserve"> </w:t>
      </w:r>
    </w:p>
    <w:p w:rsidR="00513D73" w:rsidRPr="00F0015F" w:rsidRDefault="00513D73" w:rsidP="00F0015F">
      <w:pPr>
        <w:spacing w:after="0" w:line="360" w:lineRule="auto"/>
        <w:jc w:val="both"/>
        <w:textAlignment w:val="baseline"/>
        <w:rPr>
          <w:rFonts w:ascii="Arial" w:eastAsia="Times New Roman" w:hAnsi="Arial" w:cs="Arial"/>
          <w:lang w:val="el-GR"/>
        </w:rPr>
      </w:pPr>
    </w:p>
    <w:p w:rsidR="00513D73" w:rsidRPr="003B03B0" w:rsidRDefault="00513D73" w:rsidP="00F0015F">
      <w:pPr>
        <w:spacing w:after="0" w:line="360" w:lineRule="auto"/>
        <w:jc w:val="both"/>
        <w:textAlignment w:val="baseline"/>
        <w:rPr>
          <w:rFonts w:ascii="Arial" w:eastAsia="Times New Roman" w:hAnsi="Arial" w:cs="Arial"/>
          <w:lang w:val="el-GR"/>
        </w:rPr>
      </w:pPr>
      <w:r w:rsidRPr="003B03B0">
        <w:rPr>
          <w:rFonts w:ascii="Arial" w:eastAsia="Times New Roman" w:hAnsi="Arial" w:cs="Arial"/>
          <w:lang w:val="el-GR"/>
        </w:rPr>
        <w:lastRenderedPageBreak/>
        <w:t xml:space="preserve">Σχεδόν όλες οι γυναίκες και το 1/2 των ανδρών του δείγματος αντιμετωπίζουν τις μεγαλύτερες δυσκολίες έως και αδυναμία στην εκτέλεση ελαφρών εργασιών του σπιτιού, όπου κατά κύριο λόγο είναι υπερήλικες (πάνω από το 1/2) και περίπου 25% είναι σε ηλικίες από 50 ως 79 ετών. </w:t>
      </w:r>
    </w:p>
    <w:p w:rsidR="00290531" w:rsidRPr="00F0015F" w:rsidRDefault="00290531" w:rsidP="00F0015F">
      <w:pPr>
        <w:spacing w:after="0" w:line="360" w:lineRule="auto"/>
        <w:jc w:val="both"/>
        <w:textAlignment w:val="baseline"/>
        <w:rPr>
          <w:rFonts w:ascii="Arial" w:eastAsia="Times New Roman" w:hAnsi="Arial" w:cs="Arial"/>
          <w:lang w:val="el-GR"/>
        </w:rPr>
      </w:pPr>
    </w:p>
    <w:p w:rsidR="000067E7" w:rsidRPr="00F0015F" w:rsidRDefault="00BA1CE1" w:rsidP="00552E01">
      <w:pPr>
        <w:pStyle w:val="a4"/>
        <w:numPr>
          <w:ilvl w:val="1"/>
          <w:numId w:val="13"/>
        </w:numPr>
        <w:spacing w:after="0" w:line="360" w:lineRule="auto"/>
        <w:jc w:val="both"/>
        <w:textAlignment w:val="baseline"/>
        <w:rPr>
          <w:rFonts w:ascii="Arial" w:eastAsia="Times New Roman" w:hAnsi="Arial" w:cs="Arial"/>
          <w:lang w:val="el-GR"/>
        </w:rPr>
      </w:pPr>
      <w:r w:rsidRPr="00F0015F">
        <w:rPr>
          <w:rFonts w:ascii="Arial" w:eastAsia="Times New Roman" w:hAnsi="Arial" w:cs="Arial"/>
          <w:lang w:val="el-GR"/>
        </w:rPr>
        <w:t xml:space="preserve">Αναφορικά με το επίπεδο δυσκολίας </w:t>
      </w:r>
      <w:r w:rsidR="00C579AA" w:rsidRPr="00F0015F">
        <w:rPr>
          <w:rFonts w:ascii="Arial" w:eastAsia="Times New Roman" w:hAnsi="Arial" w:cs="Arial"/>
          <w:lang w:val="el-GR"/>
        </w:rPr>
        <w:t xml:space="preserve">των </w:t>
      </w:r>
      <w:proofErr w:type="spellStart"/>
      <w:r w:rsidR="00C579AA" w:rsidRPr="00F0015F">
        <w:rPr>
          <w:rFonts w:ascii="Arial" w:eastAsia="Times New Roman" w:hAnsi="Arial" w:cs="Arial"/>
          <w:lang w:val="el-GR"/>
        </w:rPr>
        <w:t>ΑμΑΟ</w:t>
      </w:r>
      <w:proofErr w:type="spellEnd"/>
      <w:r w:rsidR="00C579AA" w:rsidRPr="00F0015F">
        <w:rPr>
          <w:rFonts w:ascii="Arial" w:eastAsia="Times New Roman" w:hAnsi="Arial" w:cs="Arial"/>
          <w:lang w:val="el-GR"/>
        </w:rPr>
        <w:t xml:space="preserve"> να διαχειριστούν </w:t>
      </w:r>
      <w:r w:rsidRPr="00F0015F">
        <w:rPr>
          <w:rFonts w:ascii="Arial" w:eastAsia="Times New Roman" w:hAnsi="Arial" w:cs="Arial"/>
          <w:lang w:val="el-GR"/>
        </w:rPr>
        <w:t xml:space="preserve">αυτόνομα τις περιστασιακές βαριές εργασίες του σπιτιού </w:t>
      </w:r>
      <w:r w:rsidR="003B03B0" w:rsidRPr="00A40991">
        <w:rPr>
          <w:rFonts w:ascii="Arial" w:eastAsia="Times New Roman" w:hAnsi="Arial" w:cs="Arial"/>
          <w:color w:val="000000"/>
          <w:lang w:val="el-GR"/>
        </w:rPr>
        <w:t>(π.χ. καθάρισμα με ηλεκτρική σκούπα, καθάρισμα τζαμιών, περπάτημα με βαριές σακούλες για τουλάχιστον 5 λεπτά κ.λπ.)</w:t>
      </w:r>
      <w:r w:rsidR="003B03B0">
        <w:rPr>
          <w:rFonts w:ascii="Arial" w:eastAsia="Times New Roman" w:hAnsi="Arial" w:cs="Arial"/>
          <w:color w:val="000000"/>
          <w:lang w:val="el-GR"/>
        </w:rPr>
        <w:t xml:space="preserve">, </w:t>
      </w:r>
      <w:r w:rsidRPr="00F0015F">
        <w:rPr>
          <w:rFonts w:ascii="Arial" w:eastAsia="Times New Roman" w:hAnsi="Arial" w:cs="Arial"/>
          <w:lang w:val="el-GR"/>
        </w:rPr>
        <w:t>προκύπτει ότι</w:t>
      </w:r>
      <w:r w:rsidRPr="00F0015F">
        <w:rPr>
          <w:rFonts w:ascii="Arial" w:eastAsia="Times New Roman" w:hAnsi="Arial" w:cs="Arial"/>
        </w:rPr>
        <w:t> </w:t>
      </w:r>
      <w:r w:rsidR="00513D73" w:rsidRPr="00F0015F">
        <w:rPr>
          <w:rFonts w:ascii="Arial" w:eastAsia="Times New Roman" w:hAnsi="Arial" w:cs="Arial"/>
          <w:lang w:val="el-GR"/>
        </w:rPr>
        <w:t>σχεδόν όλες οι γυναίκες (έντεκα άτομα, το 68.75%) αντιμετωπίζουν μεγάλη έως υπερβολική δυσκολία - αδυναμία να εκτελέσουν τις δραστηριότητες αυτές, ενώ όλοι οι άνδρες (τέσσερα άτομα, το 25% του δείγματος) βρίσκονται σε παρόμοιο επίπεδο δυσκολίας.</w:t>
      </w:r>
      <w:r w:rsidR="000067E7" w:rsidRPr="00F0015F">
        <w:rPr>
          <w:rFonts w:ascii="Arial" w:eastAsia="Times New Roman" w:hAnsi="Arial" w:cs="Arial"/>
          <w:lang w:val="el-GR"/>
        </w:rPr>
        <w:t xml:space="preserve"> Σε άτομα άνω των 80 ετών, τον υψηλότερο βαθμό δυσκολίας – αδυναμίας έχει το 62.50%, ενώ σε παρόμοια κατάσταση δυσκολίας βρίσκονται τρία (3) άτομα (18.75%) ηλικίας 70 – 79 ετών και δύο (2) άτομα ηλικίας ως 50 – 59.</w:t>
      </w:r>
    </w:p>
    <w:p w:rsidR="000067E7" w:rsidRPr="00F0015F" w:rsidRDefault="000067E7" w:rsidP="00F0015F">
      <w:pPr>
        <w:spacing w:after="0" w:line="360" w:lineRule="auto"/>
        <w:jc w:val="both"/>
        <w:textAlignment w:val="baseline"/>
        <w:rPr>
          <w:rFonts w:ascii="Arial" w:eastAsia="Times New Roman" w:hAnsi="Arial" w:cs="Arial"/>
          <w:lang w:val="el-GR"/>
        </w:rPr>
      </w:pPr>
    </w:p>
    <w:p w:rsidR="00513D73" w:rsidRPr="00F0015F" w:rsidRDefault="000067E7" w:rsidP="00F0015F">
      <w:pPr>
        <w:spacing w:after="0" w:line="360" w:lineRule="auto"/>
        <w:jc w:val="both"/>
        <w:textAlignment w:val="baseline"/>
        <w:rPr>
          <w:rFonts w:ascii="Arial" w:eastAsia="Times New Roman" w:hAnsi="Arial" w:cs="Arial"/>
          <w:lang w:val="el-GR"/>
        </w:rPr>
      </w:pPr>
      <w:r w:rsidRPr="003B03B0">
        <w:rPr>
          <w:rFonts w:ascii="Arial" w:eastAsia="Times New Roman" w:hAnsi="Arial" w:cs="Arial"/>
          <w:lang w:val="el-GR"/>
        </w:rPr>
        <w:t>Σχεδόν όλες οι γυναίκες και το σύνολο των ανδρών (το 1/4 του δείγματος) αντιμετωπίζουν τις μεγαλύτερες δυσκολίες έως και αδυναμία στην εκτέλεση των περιστασιακών βαριών εργασιών του νοικοκυριού, όπου κατά κύριο λό</w:t>
      </w:r>
      <w:r w:rsidR="001E295A" w:rsidRPr="003B03B0">
        <w:rPr>
          <w:rFonts w:ascii="Arial" w:eastAsia="Times New Roman" w:hAnsi="Arial" w:cs="Arial"/>
          <w:lang w:val="el-GR"/>
        </w:rPr>
        <w:t>γο είναι υπερήλικες (τα 6/10 του δείγματος) και περίπου το 30</w:t>
      </w:r>
      <w:r w:rsidRPr="003B03B0">
        <w:rPr>
          <w:rFonts w:ascii="Arial" w:eastAsia="Times New Roman" w:hAnsi="Arial" w:cs="Arial"/>
          <w:lang w:val="el-GR"/>
        </w:rPr>
        <w:t xml:space="preserve">% είναι σε ηλικίες από 50 ως 79 ετών. </w:t>
      </w:r>
    </w:p>
    <w:p w:rsidR="000067E7" w:rsidRPr="00F0015F" w:rsidRDefault="000067E7" w:rsidP="00F0015F">
      <w:pPr>
        <w:pStyle w:val="a4"/>
        <w:spacing w:after="0" w:line="360" w:lineRule="auto"/>
        <w:ind w:left="360"/>
        <w:jc w:val="both"/>
        <w:textAlignment w:val="baseline"/>
        <w:rPr>
          <w:rFonts w:ascii="Arial" w:eastAsia="Times New Roman" w:hAnsi="Arial" w:cs="Arial"/>
          <w:lang w:val="el-GR"/>
        </w:rPr>
      </w:pPr>
    </w:p>
    <w:p w:rsidR="001E295A" w:rsidRDefault="00BA1CE1" w:rsidP="00552E01">
      <w:pPr>
        <w:pStyle w:val="a4"/>
        <w:numPr>
          <w:ilvl w:val="1"/>
          <w:numId w:val="13"/>
        </w:numPr>
        <w:spacing w:after="0" w:line="360" w:lineRule="auto"/>
        <w:jc w:val="both"/>
        <w:textAlignment w:val="baseline"/>
        <w:rPr>
          <w:rFonts w:ascii="Arial" w:eastAsia="Times New Roman" w:hAnsi="Arial" w:cs="Arial"/>
          <w:lang w:val="el-GR"/>
        </w:rPr>
      </w:pPr>
      <w:r w:rsidRPr="00F0015F">
        <w:rPr>
          <w:rFonts w:ascii="Arial" w:eastAsia="Times New Roman" w:hAnsi="Arial" w:cs="Arial"/>
          <w:lang w:val="el-GR"/>
        </w:rPr>
        <w:t xml:space="preserve">Αναφορικά με το επίπεδο δυσκολίας που αναφέρουν τα </w:t>
      </w:r>
      <w:proofErr w:type="spellStart"/>
      <w:r w:rsidRPr="00F0015F">
        <w:rPr>
          <w:rFonts w:ascii="Arial" w:eastAsia="Times New Roman" w:hAnsi="Arial" w:cs="Arial"/>
          <w:lang w:val="el-GR"/>
        </w:rPr>
        <w:t>ΑμΑΟ</w:t>
      </w:r>
      <w:proofErr w:type="spellEnd"/>
      <w:r w:rsidRPr="00F0015F">
        <w:rPr>
          <w:rFonts w:ascii="Arial" w:eastAsia="Times New Roman" w:hAnsi="Arial" w:cs="Arial"/>
          <w:lang w:val="el-GR"/>
        </w:rPr>
        <w:t xml:space="preserve"> για τη δυνατότητα που έχουν να διεκπεραιώσουν αυτόνομα τα συνηθισμένα οικονομικά ζητήματα, καθώς και την επικοινωνία με τις δημόσιες υπηρεσίες, προκύπτει ότι </w:t>
      </w:r>
      <w:r w:rsidR="001E295A" w:rsidRPr="00F0015F">
        <w:rPr>
          <w:rFonts w:ascii="Arial" w:eastAsia="Times New Roman" w:hAnsi="Arial" w:cs="Arial"/>
          <w:lang w:val="el-GR"/>
        </w:rPr>
        <w:t xml:space="preserve">όλες οι γυναίκες (το 75%) και όλοι οι άνδρες (25%) του δείγματος </w:t>
      </w:r>
      <w:r w:rsidRPr="00F0015F">
        <w:rPr>
          <w:rFonts w:ascii="Arial" w:eastAsia="Times New Roman" w:hAnsi="Arial" w:cs="Arial"/>
          <w:lang w:val="el-GR"/>
        </w:rPr>
        <w:t xml:space="preserve">αντιμετωπίζουν </w:t>
      </w:r>
      <w:r w:rsidR="001E295A" w:rsidRPr="00F0015F">
        <w:rPr>
          <w:rFonts w:ascii="Arial" w:eastAsia="Times New Roman" w:hAnsi="Arial" w:cs="Arial"/>
          <w:lang w:val="el-GR"/>
        </w:rPr>
        <w:t xml:space="preserve">πολύ μεγάλη δυσκολία έως αδυναμία </w:t>
      </w:r>
      <w:r w:rsidRPr="00F0015F">
        <w:rPr>
          <w:rFonts w:ascii="Arial" w:eastAsia="Times New Roman" w:hAnsi="Arial" w:cs="Arial"/>
          <w:lang w:val="el-GR"/>
        </w:rPr>
        <w:t xml:space="preserve">να διεκπεραιώσουν συνηθισμένα οικονομικά </w:t>
      </w:r>
      <w:r w:rsidR="001E295A" w:rsidRPr="00F0015F">
        <w:rPr>
          <w:rFonts w:ascii="Arial" w:eastAsia="Times New Roman" w:hAnsi="Arial" w:cs="Arial"/>
          <w:lang w:val="el-GR"/>
        </w:rPr>
        <w:t xml:space="preserve">τους ζητήματα, ενώ παρόμοια κατάσταση αντιμετωπίζουν όλοι/ες οι υπερήλικες του δείγματος (62%) και όλα τα άτομα ηλικίας 50 έως 79 ετών. </w:t>
      </w:r>
    </w:p>
    <w:p w:rsidR="003B03B0" w:rsidRPr="003B03B0" w:rsidRDefault="003B03B0" w:rsidP="003B03B0">
      <w:pPr>
        <w:spacing w:after="0" w:line="360" w:lineRule="auto"/>
        <w:jc w:val="both"/>
        <w:textAlignment w:val="baseline"/>
        <w:rPr>
          <w:rFonts w:ascii="Arial" w:eastAsia="Times New Roman" w:hAnsi="Arial" w:cs="Arial"/>
          <w:lang w:val="el-GR"/>
        </w:rPr>
      </w:pPr>
    </w:p>
    <w:p w:rsidR="00E0530B" w:rsidRPr="003B03B0" w:rsidRDefault="001E295A" w:rsidP="00F0015F">
      <w:pPr>
        <w:spacing w:after="0" w:line="360" w:lineRule="auto"/>
        <w:jc w:val="both"/>
        <w:textAlignment w:val="baseline"/>
        <w:rPr>
          <w:rFonts w:ascii="Arial" w:eastAsia="Times New Roman" w:hAnsi="Arial" w:cs="Arial"/>
          <w:lang w:val="el-GR"/>
        </w:rPr>
      </w:pPr>
      <w:r w:rsidRPr="003B03B0">
        <w:rPr>
          <w:rFonts w:ascii="Arial" w:eastAsia="Times New Roman" w:hAnsi="Arial" w:cs="Arial"/>
          <w:lang w:val="el-GR"/>
        </w:rPr>
        <w:t>Όλες οι γ</w:t>
      </w:r>
      <w:r w:rsidR="00CC757A" w:rsidRPr="003B03B0">
        <w:rPr>
          <w:rFonts w:ascii="Arial" w:eastAsia="Times New Roman" w:hAnsi="Arial" w:cs="Arial"/>
          <w:lang w:val="el-GR"/>
        </w:rPr>
        <w:t xml:space="preserve">υναίκες και όλοι οι άνδρες </w:t>
      </w:r>
      <w:proofErr w:type="spellStart"/>
      <w:r w:rsidR="00CC757A" w:rsidRPr="003B03B0">
        <w:rPr>
          <w:rFonts w:ascii="Arial" w:eastAsia="Times New Roman" w:hAnsi="Arial" w:cs="Arial"/>
          <w:lang w:val="el-GR"/>
        </w:rPr>
        <w:t>ΑμΑΟ</w:t>
      </w:r>
      <w:proofErr w:type="spellEnd"/>
      <w:r w:rsidR="00CC757A" w:rsidRPr="003B03B0">
        <w:rPr>
          <w:rFonts w:ascii="Arial" w:eastAsia="Times New Roman" w:hAnsi="Arial" w:cs="Arial"/>
          <w:lang w:val="el-GR"/>
        </w:rPr>
        <w:t xml:space="preserve">, </w:t>
      </w:r>
      <w:r w:rsidRPr="003B03B0">
        <w:rPr>
          <w:rFonts w:ascii="Arial" w:eastAsia="Times New Roman" w:hAnsi="Arial" w:cs="Arial"/>
          <w:lang w:val="el-GR"/>
        </w:rPr>
        <w:t>ανεξαρτήτως ηλικ</w:t>
      </w:r>
      <w:r w:rsidR="00CC757A" w:rsidRPr="003B03B0">
        <w:rPr>
          <w:rFonts w:ascii="Arial" w:eastAsia="Times New Roman" w:hAnsi="Arial" w:cs="Arial"/>
          <w:lang w:val="el-GR"/>
        </w:rPr>
        <w:t xml:space="preserve">ίας, </w:t>
      </w:r>
      <w:r w:rsidRPr="003B03B0">
        <w:rPr>
          <w:rFonts w:ascii="Arial" w:eastAsia="Times New Roman" w:hAnsi="Arial" w:cs="Arial"/>
          <w:lang w:val="el-GR"/>
        </w:rPr>
        <w:t xml:space="preserve">αντιμετωπίζουν πολύ μεγάλη έως υπερβολική αδυναμία να εκτελέσουν οικονομικές δραστηριότητες </w:t>
      </w:r>
      <w:r w:rsidR="00CC757A" w:rsidRPr="003B03B0">
        <w:rPr>
          <w:rFonts w:ascii="Arial" w:eastAsia="Times New Roman" w:hAnsi="Arial" w:cs="Arial"/>
          <w:lang w:val="el-GR"/>
        </w:rPr>
        <w:t xml:space="preserve">κι επικοινωνία με υπηρεσίες </w:t>
      </w:r>
      <w:r w:rsidRPr="003B03B0">
        <w:rPr>
          <w:rFonts w:ascii="Arial" w:eastAsia="Times New Roman" w:hAnsi="Arial" w:cs="Arial"/>
          <w:lang w:val="el-GR"/>
        </w:rPr>
        <w:t xml:space="preserve">στην καθημερινή τους </w:t>
      </w:r>
      <w:r w:rsidR="00CC757A" w:rsidRPr="003B03B0">
        <w:rPr>
          <w:rFonts w:ascii="Arial" w:eastAsia="Times New Roman" w:hAnsi="Arial" w:cs="Arial"/>
          <w:lang w:val="el-GR"/>
        </w:rPr>
        <w:t>ζωή</w:t>
      </w:r>
      <w:r w:rsidR="00C579AA" w:rsidRPr="003B03B0">
        <w:rPr>
          <w:rFonts w:ascii="Arial" w:eastAsia="Times New Roman" w:hAnsi="Arial" w:cs="Arial"/>
          <w:lang w:val="el-GR"/>
        </w:rPr>
        <w:t>.</w:t>
      </w:r>
    </w:p>
    <w:p w:rsidR="00E0530B" w:rsidRPr="00F0015F" w:rsidRDefault="00E0530B" w:rsidP="00F0015F">
      <w:pPr>
        <w:spacing w:after="0" w:line="360" w:lineRule="auto"/>
        <w:jc w:val="both"/>
        <w:textAlignment w:val="baseline"/>
        <w:rPr>
          <w:rFonts w:ascii="Arial" w:eastAsia="Times New Roman" w:hAnsi="Arial" w:cs="Arial"/>
          <w:color w:val="FF0000"/>
          <w:lang w:val="el-GR"/>
        </w:rPr>
      </w:pPr>
    </w:p>
    <w:p w:rsidR="00C579AA" w:rsidRPr="00F0015F" w:rsidRDefault="00C579AA" w:rsidP="00552E01">
      <w:pPr>
        <w:pStyle w:val="a4"/>
        <w:numPr>
          <w:ilvl w:val="1"/>
          <w:numId w:val="13"/>
        </w:numPr>
        <w:spacing w:after="0" w:line="360" w:lineRule="auto"/>
        <w:jc w:val="both"/>
        <w:textAlignment w:val="baseline"/>
        <w:rPr>
          <w:rFonts w:ascii="Arial" w:eastAsia="Times New Roman" w:hAnsi="Arial" w:cs="Arial"/>
          <w:color w:val="FF0000"/>
          <w:lang w:val="el-GR"/>
        </w:rPr>
      </w:pPr>
      <w:r w:rsidRPr="00F0015F">
        <w:rPr>
          <w:rFonts w:ascii="Arial" w:eastAsia="Times New Roman" w:hAnsi="Arial" w:cs="Arial"/>
          <w:lang w:val="el-GR"/>
        </w:rPr>
        <w:t xml:space="preserve">Αναφορικά με τη δυνατότητα που έχουν τα </w:t>
      </w:r>
      <w:proofErr w:type="spellStart"/>
      <w:r w:rsidRPr="00F0015F">
        <w:rPr>
          <w:rFonts w:ascii="Arial" w:eastAsia="Times New Roman" w:hAnsi="Arial" w:cs="Arial"/>
          <w:lang w:val="el-GR"/>
        </w:rPr>
        <w:t>ΑμΑΟ</w:t>
      </w:r>
      <w:proofErr w:type="spellEnd"/>
      <w:r w:rsidRPr="00F0015F">
        <w:rPr>
          <w:rFonts w:ascii="Arial" w:eastAsia="Times New Roman" w:hAnsi="Arial" w:cs="Arial"/>
          <w:lang w:val="el-GR"/>
        </w:rPr>
        <w:t xml:space="preserve"> να ζητήσουν βοήθεια - στήριξη για να διενεργήσουν τις προαναφερόμενες δραστηριότητες για την κάλυψη των αναγκών του νοικοκυριού, προκύπτει ότι όλες οι υπερήλικες γυναίκες </w:t>
      </w:r>
      <w:proofErr w:type="spellStart"/>
      <w:r w:rsidRPr="00F0015F">
        <w:rPr>
          <w:rFonts w:ascii="Arial" w:eastAsia="Times New Roman" w:hAnsi="Arial" w:cs="Arial"/>
          <w:lang w:val="el-GR"/>
        </w:rPr>
        <w:t>ΑμΑΟ</w:t>
      </w:r>
      <w:proofErr w:type="spellEnd"/>
      <w:r w:rsidRPr="00F0015F">
        <w:rPr>
          <w:rFonts w:ascii="Arial" w:eastAsia="Times New Roman" w:hAnsi="Arial" w:cs="Arial"/>
          <w:lang w:val="el-GR"/>
        </w:rPr>
        <w:t xml:space="preserve"> του δείγματος, που </w:t>
      </w:r>
      <w:r w:rsidRPr="00F0015F">
        <w:rPr>
          <w:rFonts w:ascii="Arial" w:eastAsia="Times New Roman" w:hAnsi="Arial" w:cs="Arial"/>
          <w:lang w:val="el-GR"/>
        </w:rPr>
        <w:lastRenderedPageBreak/>
        <w:t xml:space="preserve">δηλώνουν άλλωστε μεγάλη έως υπερβολική δυσκολία στην αυτόνομη εκτέλεση </w:t>
      </w:r>
      <w:r w:rsidR="00BA1508" w:rsidRPr="00F0015F">
        <w:rPr>
          <w:rFonts w:ascii="Arial" w:eastAsia="Times New Roman" w:hAnsi="Arial" w:cs="Arial"/>
          <w:lang w:val="el-GR"/>
        </w:rPr>
        <w:t xml:space="preserve">των </w:t>
      </w:r>
      <w:r w:rsidRPr="00F0015F">
        <w:rPr>
          <w:rFonts w:ascii="Arial" w:eastAsia="Times New Roman" w:hAnsi="Arial" w:cs="Arial"/>
          <w:lang w:val="el-GR"/>
        </w:rPr>
        <w:t>δραστηριοτήτων</w:t>
      </w:r>
      <w:r w:rsidR="00BA1508" w:rsidRPr="00F0015F">
        <w:rPr>
          <w:rFonts w:ascii="Arial" w:eastAsia="Times New Roman" w:hAnsi="Arial" w:cs="Arial"/>
          <w:lang w:val="el-GR"/>
        </w:rPr>
        <w:t xml:space="preserve"> αυτών</w:t>
      </w:r>
      <w:r w:rsidRPr="00F0015F">
        <w:rPr>
          <w:rFonts w:ascii="Arial" w:eastAsia="Times New Roman" w:hAnsi="Arial" w:cs="Arial"/>
          <w:lang w:val="el-GR"/>
        </w:rPr>
        <w:t>, δέχονται υποστήριξη στην πλειοψηφία τους από συγγενικά πρόσωπα (6</w:t>
      </w:r>
      <w:r w:rsidR="00E0530B" w:rsidRPr="00F0015F">
        <w:rPr>
          <w:rFonts w:ascii="Arial" w:eastAsia="Times New Roman" w:hAnsi="Arial" w:cs="Arial"/>
          <w:lang w:val="el-GR"/>
        </w:rPr>
        <w:t xml:space="preserve"> άτομα, το 37.50%), </w:t>
      </w:r>
      <w:r w:rsidR="00BA1508" w:rsidRPr="00F0015F">
        <w:rPr>
          <w:rFonts w:ascii="Arial" w:eastAsia="Times New Roman" w:hAnsi="Arial" w:cs="Arial"/>
          <w:lang w:val="el-GR"/>
        </w:rPr>
        <w:t xml:space="preserve">τρεις </w:t>
      </w:r>
      <w:r w:rsidRPr="00F0015F">
        <w:rPr>
          <w:rFonts w:ascii="Arial" w:eastAsia="Times New Roman" w:hAnsi="Arial" w:cs="Arial"/>
          <w:lang w:val="el-GR"/>
        </w:rPr>
        <w:t>(3) δέχον</w:t>
      </w:r>
      <w:r w:rsidR="00BA1508" w:rsidRPr="00F0015F">
        <w:rPr>
          <w:rFonts w:ascii="Arial" w:eastAsia="Times New Roman" w:hAnsi="Arial" w:cs="Arial"/>
          <w:lang w:val="el-GR"/>
        </w:rPr>
        <w:t xml:space="preserve">ται βοήθεια από τρίτα άτομα που </w:t>
      </w:r>
      <w:r w:rsidRPr="00F0015F">
        <w:rPr>
          <w:rFonts w:ascii="Arial" w:eastAsia="Times New Roman" w:hAnsi="Arial" w:cs="Arial"/>
          <w:lang w:val="el-GR"/>
        </w:rPr>
        <w:t xml:space="preserve">αμείβονται και μία (1) από άτομο που </w:t>
      </w:r>
      <w:r w:rsidR="00BA1508" w:rsidRPr="00F0015F">
        <w:rPr>
          <w:rFonts w:ascii="Arial" w:eastAsia="Times New Roman" w:hAnsi="Arial" w:cs="Arial"/>
          <w:lang w:val="el-GR"/>
        </w:rPr>
        <w:t xml:space="preserve">δεν </w:t>
      </w:r>
      <w:r w:rsidRPr="00F0015F">
        <w:rPr>
          <w:rFonts w:ascii="Arial" w:eastAsia="Times New Roman" w:hAnsi="Arial" w:cs="Arial"/>
          <w:lang w:val="el-GR"/>
        </w:rPr>
        <w:t xml:space="preserve">αμείβεται, ενώ μία </w:t>
      </w:r>
      <w:r w:rsidR="00BA1508" w:rsidRPr="00F0015F">
        <w:rPr>
          <w:rFonts w:ascii="Arial" w:eastAsia="Times New Roman" w:hAnsi="Arial" w:cs="Arial"/>
          <w:lang w:val="el-GR"/>
        </w:rPr>
        <w:t xml:space="preserve">(1) </w:t>
      </w:r>
      <w:r w:rsidRPr="00F0015F">
        <w:rPr>
          <w:rFonts w:ascii="Arial" w:eastAsia="Times New Roman" w:hAnsi="Arial" w:cs="Arial"/>
          <w:lang w:val="el-GR"/>
        </w:rPr>
        <w:t>λαμβάνει φροντίδα στο πλαίσιο οργανω</w:t>
      </w:r>
      <w:r w:rsidR="00E0530B" w:rsidRPr="00F0015F">
        <w:rPr>
          <w:rFonts w:ascii="Arial" w:eastAsia="Times New Roman" w:hAnsi="Arial" w:cs="Arial"/>
          <w:lang w:val="el-GR"/>
        </w:rPr>
        <w:t>μένου προγράμματος. Επίσης, τρεις (3</w:t>
      </w:r>
      <w:r w:rsidR="00BA1508" w:rsidRPr="00F0015F">
        <w:rPr>
          <w:rFonts w:ascii="Arial" w:eastAsia="Times New Roman" w:hAnsi="Arial" w:cs="Arial"/>
          <w:lang w:val="el-GR"/>
        </w:rPr>
        <w:t xml:space="preserve">) </w:t>
      </w:r>
      <w:r w:rsidRPr="00F0015F">
        <w:rPr>
          <w:rFonts w:ascii="Arial" w:eastAsia="Times New Roman" w:hAnsi="Arial" w:cs="Arial"/>
          <w:lang w:val="el-GR"/>
        </w:rPr>
        <w:t>γυναίκες κάτω των 80 ετών δέχονται</w:t>
      </w:r>
      <w:r w:rsidR="00E0530B" w:rsidRPr="00F0015F">
        <w:rPr>
          <w:rFonts w:ascii="Arial" w:eastAsia="Times New Roman" w:hAnsi="Arial" w:cs="Arial"/>
          <w:lang w:val="el-GR"/>
        </w:rPr>
        <w:t xml:space="preserve"> βοήθεια από συγγενικά πρόσωπα, καθώς και ό</w:t>
      </w:r>
      <w:r w:rsidRPr="00F0015F">
        <w:rPr>
          <w:rFonts w:ascii="Arial" w:eastAsia="Times New Roman" w:hAnsi="Arial" w:cs="Arial"/>
          <w:lang w:val="el-GR"/>
        </w:rPr>
        <w:t>λοι οι άνδρες ανεξαρτήτως ηλικίας</w:t>
      </w:r>
      <w:r w:rsidR="00E0530B" w:rsidRPr="00F0015F">
        <w:rPr>
          <w:rFonts w:ascii="Arial" w:eastAsia="Times New Roman" w:hAnsi="Arial" w:cs="Arial"/>
          <w:lang w:val="el-GR"/>
        </w:rPr>
        <w:t xml:space="preserve"> (το 25% του δείγματος).</w:t>
      </w:r>
    </w:p>
    <w:p w:rsidR="00044A0F" w:rsidRPr="00F0015F" w:rsidRDefault="00044A0F" w:rsidP="001635AC">
      <w:pPr>
        <w:pStyle w:val="1"/>
        <w:jc w:val="both"/>
        <w:rPr>
          <w:rFonts w:eastAsia="Times New Roman"/>
          <w:lang w:val="el-GR"/>
        </w:rPr>
      </w:pPr>
      <w:bookmarkStart w:id="17" w:name="_Toc241948745"/>
      <w:r w:rsidRPr="00F0015F">
        <w:rPr>
          <w:rFonts w:eastAsia="Times New Roman"/>
          <w:lang w:val="el-GR"/>
        </w:rPr>
        <w:t xml:space="preserve">Γ.5 Παρουσίαση δεδομένων ως προς την αίσθηση πόνου και τη γενική κατάσταση της ψυχικής υγείας των </w:t>
      </w:r>
      <w:proofErr w:type="spellStart"/>
      <w:r w:rsidRPr="00F0015F">
        <w:rPr>
          <w:rFonts w:eastAsia="Times New Roman"/>
          <w:lang w:val="el-GR"/>
        </w:rPr>
        <w:t>ΑμΑΟ</w:t>
      </w:r>
      <w:bookmarkEnd w:id="17"/>
      <w:proofErr w:type="spellEnd"/>
      <w:r w:rsidRPr="00F0015F">
        <w:rPr>
          <w:rFonts w:eastAsia="Times New Roman"/>
        </w:rPr>
        <w:t> </w:t>
      </w:r>
    </w:p>
    <w:p w:rsidR="00D463CC" w:rsidRPr="00F0015F" w:rsidRDefault="00D463CC" w:rsidP="00F0015F">
      <w:pPr>
        <w:spacing w:after="0" w:line="360" w:lineRule="auto"/>
        <w:jc w:val="both"/>
        <w:textAlignment w:val="baseline"/>
        <w:rPr>
          <w:rFonts w:ascii="Arial" w:eastAsia="Times New Roman" w:hAnsi="Arial" w:cs="Arial"/>
          <w:lang w:val="el-GR"/>
        </w:rPr>
      </w:pPr>
    </w:p>
    <w:p w:rsidR="001635AC" w:rsidRDefault="00D463CC" w:rsidP="001635AC">
      <w:pPr>
        <w:spacing w:after="0" w:line="360" w:lineRule="auto"/>
        <w:jc w:val="both"/>
        <w:textAlignment w:val="baseline"/>
        <w:rPr>
          <w:rFonts w:ascii="Arial" w:eastAsia="Times New Roman" w:hAnsi="Arial" w:cs="Arial"/>
          <w:lang w:val="el-GR"/>
        </w:rPr>
      </w:pPr>
      <w:r w:rsidRPr="00F0015F">
        <w:rPr>
          <w:rFonts w:ascii="Arial" w:eastAsia="Times New Roman" w:hAnsi="Arial" w:cs="Arial"/>
          <w:lang w:val="el-GR"/>
        </w:rPr>
        <w:t xml:space="preserve">Στην παρούσα ενότητα γίνεται παρουσίαση των δεδομένων αναφορικά με την αίσθηση του πόνου και τη γενική κατάσταση της ψυχικής υγείας των Ατόμων με Αναπηρία Όρασης </w:t>
      </w:r>
      <w:r w:rsidR="004A046B">
        <w:rPr>
          <w:rFonts w:ascii="Arial" w:eastAsia="Times New Roman" w:hAnsi="Arial" w:cs="Arial"/>
          <w:lang w:val="el-GR"/>
        </w:rPr>
        <w:t>(</w:t>
      </w:r>
      <w:proofErr w:type="spellStart"/>
      <w:r w:rsidR="004A046B">
        <w:rPr>
          <w:rFonts w:ascii="Arial" w:eastAsia="Times New Roman" w:hAnsi="Arial" w:cs="Arial"/>
          <w:lang w:val="el-GR"/>
        </w:rPr>
        <w:t>ΑμΑΟ</w:t>
      </w:r>
      <w:proofErr w:type="spellEnd"/>
      <w:r w:rsidR="004A046B">
        <w:rPr>
          <w:rFonts w:ascii="Arial" w:eastAsia="Times New Roman" w:hAnsi="Arial" w:cs="Arial"/>
          <w:lang w:val="el-GR"/>
        </w:rPr>
        <w:t xml:space="preserve">) </w:t>
      </w:r>
      <w:r w:rsidRPr="00F0015F">
        <w:rPr>
          <w:rFonts w:ascii="Arial" w:eastAsia="Times New Roman" w:hAnsi="Arial" w:cs="Arial"/>
          <w:lang w:val="el-GR"/>
        </w:rPr>
        <w:t xml:space="preserve">του δείγματος. </w:t>
      </w:r>
    </w:p>
    <w:p w:rsidR="001635AC" w:rsidRDefault="001635AC" w:rsidP="001635AC">
      <w:pPr>
        <w:spacing w:after="0" w:line="360" w:lineRule="auto"/>
        <w:jc w:val="both"/>
        <w:textAlignment w:val="baseline"/>
        <w:rPr>
          <w:rFonts w:ascii="Arial" w:eastAsia="Times New Roman" w:hAnsi="Arial" w:cs="Arial"/>
          <w:lang w:val="el-GR"/>
        </w:rPr>
      </w:pPr>
    </w:p>
    <w:p w:rsidR="00044A0F" w:rsidRPr="001635AC" w:rsidRDefault="00044A0F" w:rsidP="001635AC">
      <w:pPr>
        <w:pStyle w:val="1"/>
        <w:jc w:val="both"/>
        <w:rPr>
          <w:rFonts w:ascii="Arial" w:eastAsia="Times New Roman" w:hAnsi="Arial" w:cs="Arial"/>
          <w:lang w:val="el-GR"/>
        </w:rPr>
      </w:pPr>
      <w:bookmarkStart w:id="18" w:name="_Toc241948746"/>
      <w:r w:rsidRPr="00F0015F">
        <w:rPr>
          <w:rFonts w:eastAsia="Times New Roman"/>
          <w:lang w:val="el-GR"/>
        </w:rPr>
        <w:t xml:space="preserve">Γ.5.Α. Δεδομένα ως προς την αίσθηση του πόνου από τα </w:t>
      </w:r>
      <w:proofErr w:type="spellStart"/>
      <w:r w:rsidRPr="00F0015F">
        <w:rPr>
          <w:rFonts w:eastAsia="Times New Roman"/>
          <w:lang w:val="el-GR"/>
        </w:rPr>
        <w:t>ΑμΑΟ</w:t>
      </w:r>
      <w:bookmarkEnd w:id="18"/>
      <w:proofErr w:type="spellEnd"/>
      <w:r w:rsidRPr="00F0015F">
        <w:rPr>
          <w:rFonts w:eastAsia="Times New Roman"/>
        </w:rPr>
        <w:t> </w:t>
      </w:r>
    </w:p>
    <w:p w:rsidR="006C6EE2" w:rsidRPr="00F0015F" w:rsidRDefault="006C6EE2" w:rsidP="00F0015F">
      <w:pPr>
        <w:spacing w:after="0" w:line="360" w:lineRule="auto"/>
        <w:jc w:val="both"/>
        <w:textAlignment w:val="baseline"/>
        <w:rPr>
          <w:rFonts w:ascii="Arial" w:eastAsia="Times New Roman" w:hAnsi="Arial" w:cs="Arial"/>
          <w:lang w:val="el-GR"/>
        </w:rPr>
      </w:pPr>
    </w:p>
    <w:p w:rsidR="004A046B" w:rsidRDefault="004A046B" w:rsidP="004A046B">
      <w:pPr>
        <w:spacing w:after="0" w:line="360" w:lineRule="auto"/>
        <w:jc w:val="both"/>
        <w:textAlignment w:val="baseline"/>
        <w:rPr>
          <w:rFonts w:ascii="Arial" w:eastAsia="Times New Roman" w:hAnsi="Arial" w:cs="Arial"/>
          <w:lang w:val="el-GR"/>
        </w:rPr>
      </w:pPr>
      <w:r w:rsidRPr="00F0015F">
        <w:rPr>
          <w:rFonts w:ascii="Arial" w:eastAsia="Times New Roman" w:hAnsi="Arial" w:cs="Arial"/>
          <w:lang w:val="el-GR"/>
        </w:rPr>
        <w:t xml:space="preserve">Αναφορικά με την ερώτηση που τέθηκε για τον βαθμό σωματικού πόνου που αισθάνθηκαν τα </w:t>
      </w:r>
      <w:proofErr w:type="spellStart"/>
      <w:r w:rsidRPr="00F0015F">
        <w:rPr>
          <w:rFonts w:ascii="Arial" w:eastAsia="Times New Roman" w:hAnsi="Arial" w:cs="Arial"/>
          <w:lang w:val="el-GR"/>
        </w:rPr>
        <w:t>ΑμΑΟ</w:t>
      </w:r>
      <w:proofErr w:type="spellEnd"/>
      <w:r w:rsidRPr="00F0015F">
        <w:rPr>
          <w:rFonts w:ascii="Arial" w:eastAsia="Times New Roman" w:hAnsi="Arial" w:cs="Arial"/>
          <w:lang w:val="el-GR"/>
        </w:rPr>
        <w:t xml:space="preserve"> κατά τη διάρκεια των τελευταίων τεσσάρων (4) εβδομάδων (από την ημερομηνία συμπλήρωσης του ερωτηματολογίου), στον Πίνακα </w:t>
      </w:r>
      <w:r w:rsidRPr="00F0015F">
        <w:rPr>
          <w:rFonts w:ascii="Arial" w:eastAsia="Times New Roman" w:hAnsi="Arial" w:cs="Arial"/>
        </w:rPr>
        <w:t>III</w:t>
      </w:r>
      <w:r w:rsidRPr="00F0015F">
        <w:rPr>
          <w:rFonts w:ascii="Arial" w:eastAsia="Times New Roman" w:hAnsi="Arial" w:cs="Arial"/>
          <w:lang w:val="el-GR"/>
        </w:rPr>
        <w:t>.3</w:t>
      </w:r>
      <w:r w:rsidRPr="00F0015F">
        <w:rPr>
          <w:rFonts w:ascii="Arial" w:eastAsia="Times New Roman" w:hAnsi="Arial" w:cs="Arial"/>
        </w:rPr>
        <w:t>A</w:t>
      </w:r>
      <w:r w:rsidRPr="00F0015F">
        <w:rPr>
          <w:rFonts w:ascii="Arial" w:eastAsia="Times New Roman" w:hAnsi="Arial" w:cs="Arial"/>
          <w:lang w:val="el-GR"/>
        </w:rPr>
        <w:t xml:space="preserve"> παρουσιάζεται η αίσθηση της έντασης του πόνου που δήλωσαν. </w:t>
      </w:r>
    </w:p>
    <w:p w:rsidR="004A046B" w:rsidRPr="00F0015F" w:rsidRDefault="004A046B" w:rsidP="004A046B">
      <w:pPr>
        <w:spacing w:after="0" w:line="360" w:lineRule="auto"/>
        <w:jc w:val="both"/>
        <w:textAlignment w:val="baseline"/>
        <w:rPr>
          <w:rFonts w:ascii="Arial" w:eastAsia="Times New Roman" w:hAnsi="Arial" w:cs="Arial"/>
          <w:lang w:val="el-GR"/>
        </w:rPr>
      </w:pPr>
    </w:p>
    <w:tbl>
      <w:tblPr>
        <w:tblW w:w="9280" w:type="dxa"/>
        <w:tblInd w:w="98" w:type="dxa"/>
        <w:tblCellMar>
          <w:top w:w="15" w:type="dxa"/>
          <w:bottom w:w="15" w:type="dxa"/>
        </w:tblCellMar>
        <w:tblLook w:val="04A0"/>
      </w:tblPr>
      <w:tblGrid>
        <w:gridCol w:w="2699"/>
        <w:gridCol w:w="1451"/>
        <w:gridCol w:w="1080"/>
        <w:gridCol w:w="990"/>
        <w:gridCol w:w="990"/>
        <w:gridCol w:w="990"/>
        <w:gridCol w:w="1080"/>
      </w:tblGrid>
      <w:tr w:rsidR="004A046B" w:rsidRPr="006E1C7D" w:rsidTr="004A046B">
        <w:trPr>
          <w:trHeight w:val="308"/>
        </w:trPr>
        <w:tc>
          <w:tcPr>
            <w:tcW w:w="9280" w:type="dxa"/>
            <w:gridSpan w:val="7"/>
            <w:tcBorders>
              <w:top w:val="single" w:sz="4" w:space="0" w:color="000000"/>
              <w:left w:val="single" w:sz="4" w:space="0" w:color="000000"/>
              <w:bottom w:val="single" w:sz="4" w:space="0" w:color="000000"/>
              <w:right w:val="single" w:sz="4" w:space="0" w:color="000000"/>
            </w:tcBorders>
            <w:vAlign w:val="center"/>
            <w:hideMark/>
          </w:tcPr>
          <w:p w:rsidR="004A046B" w:rsidRPr="004A046B" w:rsidRDefault="004A046B" w:rsidP="004A046B">
            <w:pPr>
              <w:spacing w:after="0" w:line="360" w:lineRule="auto"/>
              <w:jc w:val="both"/>
              <w:textAlignment w:val="baseline"/>
              <w:rPr>
                <w:rFonts w:ascii="Arial" w:eastAsia="Times New Roman" w:hAnsi="Arial" w:cs="Arial"/>
                <w:lang w:val="el-GR"/>
              </w:rPr>
            </w:pPr>
            <w:r w:rsidRPr="00F0015F">
              <w:rPr>
                <w:rFonts w:ascii="Arial" w:eastAsia="Times New Roman" w:hAnsi="Arial" w:cs="Arial"/>
                <w:lang w:val="el-GR"/>
              </w:rPr>
              <w:t>Πίνακα</w:t>
            </w:r>
            <w:r>
              <w:rPr>
                <w:rFonts w:ascii="Arial" w:eastAsia="Times New Roman" w:hAnsi="Arial" w:cs="Arial"/>
                <w:lang w:val="el-GR"/>
              </w:rPr>
              <w:t>ς</w:t>
            </w:r>
            <w:r w:rsidRPr="00F0015F">
              <w:rPr>
                <w:rFonts w:ascii="Arial" w:eastAsia="Times New Roman" w:hAnsi="Arial" w:cs="Arial"/>
                <w:lang w:val="el-GR"/>
              </w:rPr>
              <w:t xml:space="preserve"> </w:t>
            </w:r>
            <w:r w:rsidRPr="00F0015F">
              <w:rPr>
                <w:rFonts w:ascii="Arial" w:eastAsia="Times New Roman" w:hAnsi="Arial" w:cs="Arial"/>
              </w:rPr>
              <w:t>III</w:t>
            </w:r>
            <w:r w:rsidRPr="00F0015F">
              <w:rPr>
                <w:rFonts w:ascii="Arial" w:eastAsia="Times New Roman" w:hAnsi="Arial" w:cs="Arial"/>
                <w:lang w:val="el-GR"/>
              </w:rPr>
              <w:t>.3</w:t>
            </w:r>
            <w:r w:rsidRPr="00F0015F">
              <w:rPr>
                <w:rFonts w:ascii="Arial" w:eastAsia="Times New Roman" w:hAnsi="Arial" w:cs="Arial"/>
              </w:rPr>
              <w:t>A</w:t>
            </w:r>
            <w:r>
              <w:rPr>
                <w:rFonts w:ascii="Arial" w:eastAsia="Times New Roman" w:hAnsi="Arial" w:cs="Arial"/>
                <w:lang w:val="el-GR"/>
              </w:rPr>
              <w:t xml:space="preserve">. </w:t>
            </w:r>
            <w:r w:rsidR="004B7E11">
              <w:rPr>
                <w:rFonts w:ascii="Arial" w:eastAsia="Times New Roman" w:hAnsi="Arial" w:cs="Arial"/>
                <w:lang w:val="el-GR"/>
              </w:rPr>
              <w:t>Επίπεδο α</w:t>
            </w:r>
            <w:r>
              <w:rPr>
                <w:rFonts w:ascii="Arial" w:eastAsia="Times New Roman" w:hAnsi="Arial" w:cs="Arial"/>
                <w:lang w:val="el-GR"/>
              </w:rPr>
              <w:t>ίσθηση</w:t>
            </w:r>
            <w:r w:rsidR="004B7E11">
              <w:rPr>
                <w:rFonts w:ascii="Arial" w:eastAsia="Times New Roman" w:hAnsi="Arial" w:cs="Arial"/>
                <w:lang w:val="el-GR"/>
              </w:rPr>
              <w:t>ς</w:t>
            </w:r>
            <w:r>
              <w:rPr>
                <w:rFonts w:ascii="Arial" w:eastAsia="Times New Roman" w:hAnsi="Arial" w:cs="Arial"/>
                <w:lang w:val="el-GR"/>
              </w:rPr>
              <w:t xml:space="preserve"> σωματικού πόνου των </w:t>
            </w:r>
            <w:proofErr w:type="spellStart"/>
            <w:r>
              <w:rPr>
                <w:rFonts w:ascii="Arial" w:eastAsia="Times New Roman" w:hAnsi="Arial" w:cs="Arial"/>
                <w:lang w:val="el-GR"/>
              </w:rPr>
              <w:t>ΑμΑΟ</w:t>
            </w:r>
            <w:proofErr w:type="spellEnd"/>
          </w:p>
        </w:tc>
      </w:tr>
      <w:tr w:rsidR="006C6EE2" w:rsidRPr="00F0015F" w:rsidTr="004A046B">
        <w:trPr>
          <w:trHeight w:val="974"/>
        </w:trPr>
        <w:tc>
          <w:tcPr>
            <w:tcW w:w="2699" w:type="dxa"/>
            <w:tcBorders>
              <w:top w:val="single" w:sz="4" w:space="0" w:color="000000"/>
              <w:left w:val="single" w:sz="4" w:space="0" w:color="000000"/>
              <w:bottom w:val="single" w:sz="4" w:space="0" w:color="000000"/>
              <w:right w:val="single" w:sz="4" w:space="0" w:color="000000"/>
            </w:tcBorders>
            <w:vAlign w:val="center"/>
            <w:hideMark/>
          </w:tcPr>
          <w:p w:rsidR="006C6EE2" w:rsidRPr="004A046B" w:rsidRDefault="003B03B0" w:rsidP="004A046B">
            <w:pPr>
              <w:spacing w:after="0" w:line="240" w:lineRule="auto"/>
              <w:rPr>
                <w:rFonts w:ascii="Arial" w:eastAsia="Times New Roman" w:hAnsi="Arial" w:cs="Arial"/>
                <w:bCs/>
                <w:color w:val="000000"/>
                <w:lang w:val="el-GR"/>
              </w:rPr>
            </w:pPr>
            <w:r w:rsidRPr="004A046B">
              <w:rPr>
                <w:rFonts w:ascii="Arial" w:eastAsia="Times New Roman" w:hAnsi="Arial" w:cs="Arial"/>
                <w:bCs/>
                <w:color w:val="000000"/>
                <w:lang w:val="el-GR"/>
              </w:rPr>
              <w:t>Αίσθηση</w:t>
            </w:r>
            <w:r w:rsidR="00193EF9">
              <w:rPr>
                <w:rFonts w:ascii="Arial" w:eastAsia="Times New Roman" w:hAnsi="Arial" w:cs="Arial"/>
                <w:bCs/>
                <w:color w:val="000000"/>
                <w:lang w:val="el-GR"/>
              </w:rPr>
              <w:t xml:space="preserve"> σωματικού </w:t>
            </w:r>
            <w:r w:rsidRPr="004A046B">
              <w:rPr>
                <w:rFonts w:ascii="Arial" w:eastAsia="Times New Roman" w:hAnsi="Arial" w:cs="Arial"/>
                <w:bCs/>
                <w:color w:val="000000"/>
                <w:lang w:val="el-GR"/>
              </w:rPr>
              <w:t>πόνου</w:t>
            </w:r>
          </w:p>
        </w:tc>
        <w:tc>
          <w:tcPr>
            <w:tcW w:w="1451" w:type="dxa"/>
            <w:tcBorders>
              <w:top w:val="single" w:sz="4" w:space="0" w:color="000000"/>
              <w:left w:val="single" w:sz="4" w:space="0" w:color="000000"/>
              <w:bottom w:val="single" w:sz="4" w:space="0" w:color="000000"/>
              <w:right w:val="single" w:sz="4" w:space="0" w:color="000000"/>
            </w:tcBorders>
            <w:vAlign w:val="center"/>
            <w:hideMark/>
          </w:tcPr>
          <w:p w:rsidR="006C6EE2" w:rsidRPr="004A046B" w:rsidRDefault="004A046B" w:rsidP="004A046B">
            <w:pPr>
              <w:spacing w:after="0" w:line="240" w:lineRule="auto"/>
              <w:jc w:val="center"/>
              <w:rPr>
                <w:rFonts w:ascii="Arial" w:eastAsia="Times New Roman" w:hAnsi="Arial" w:cs="Arial"/>
                <w:bCs/>
                <w:color w:val="000000"/>
                <w:lang w:val="el-GR"/>
              </w:rPr>
            </w:pPr>
            <w:r w:rsidRPr="004A046B">
              <w:rPr>
                <w:rFonts w:ascii="Arial" w:eastAsia="Times New Roman" w:hAnsi="Arial" w:cs="Arial"/>
                <w:bCs/>
                <w:color w:val="000000"/>
                <w:lang w:val="el-GR"/>
              </w:rPr>
              <w:t>Όχι, κανένας</w:t>
            </w:r>
            <w:r w:rsidR="006C6EE2" w:rsidRPr="004A046B">
              <w:rPr>
                <w:rFonts w:ascii="Arial" w:eastAsia="Times New Roman" w:hAnsi="Arial" w:cs="Arial"/>
                <w:bCs/>
                <w:color w:val="000000"/>
                <w:lang w:val="el-GR"/>
              </w:rPr>
              <w:t xml:space="preserve"> πόνο</w:t>
            </w:r>
            <w:r w:rsidRPr="004A046B">
              <w:rPr>
                <w:rFonts w:ascii="Arial" w:eastAsia="Times New Roman" w:hAnsi="Arial" w:cs="Arial"/>
                <w:bCs/>
                <w:color w:val="000000"/>
                <w:lang w:val="el-GR"/>
              </w:rPr>
              <w:t>ς</w:t>
            </w:r>
          </w:p>
        </w:tc>
        <w:tc>
          <w:tcPr>
            <w:tcW w:w="1080" w:type="dxa"/>
            <w:tcBorders>
              <w:top w:val="single" w:sz="4" w:space="0" w:color="000000"/>
              <w:left w:val="single" w:sz="4" w:space="0" w:color="000000"/>
              <w:bottom w:val="single" w:sz="4" w:space="0" w:color="000000"/>
              <w:right w:val="single" w:sz="4" w:space="0" w:color="000000"/>
            </w:tcBorders>
            <w:vAlign w:val="center"/>
            <w:hideMark/>
          </w:tcPr>
          <w:p w:rsidR="006C6EE2" w:rsidRPr="004A046B" w:rsidRDefault="006C6EE2" w:rsidP="004A046B">
            <w:pPr>
              <w:spacing w:after="0" w:line="240" w:lineRule="auto"/>
              <w:jc w:val="center"/>
              <w:rPr>
                <w:rFonts w:ascii="Arial" w:eastAsia="Times New Roman" w:hAnsi="Arial" w:cs="Arial"/>
                <w:bCs/>
                <w:color w:val="000000"/>
              </w:rPr>
            </w:pPr>
            <w:proofErr w:type="spellStart"/>
            <w:r w:rsidRPr="004A046B">
              <w:rPr>
                <w:rFonts w:ascii="Arial" w:eastAsia="Times New Roman" w:hAnsi="Arial" w:cs="Arial"/>
                <w:bCs/>
                <w:color w:val="000000"/>
              </w:rPr>
              <w:t>Ναι</w:t>
            </w:r>
            <w:proofErr w:type="spellEnd"/>
            <w:r w:rsidRPr="004A046B">
              <w:rPr>
                <w:rFonts w:ascii="Arial" w:eastAsia="Times New Roman" w:hAnsi="Arial" w:cs="Arial"/>
                <w:bCs/>
                <w:color w:val="000000"/>
              </w:rPr>
              <w:t xml:space="preserve">, </w:t>
            </w:r>
            <w:proofErr w:type="spellStart"/>
            <w:r w:rsidRPr="004A046B">
              <w:rPr>
                <w:rFonts w:ascii="Arial" w:eastAsia="Times New Roman" w:hAnsi="Arial" w:cs="Arial"/>
                <w:bCs/>
                <w:color w:val="000000"/>
              </w:rPr>
              <w:t>πολύ</w:t>
            </w:r>
            <w:proofErr w:type="spellEnd"/>
            <w:r w:rsidRPr="004A046B">
              <w:rPr>
                <w:rFonts w:ascii="Arial" w:eastAsia="Times New Roman" w:hAnsi="Arial" w:cs="Arial"/>
                <w:bCs/>
                <w:color w:val="000000"/>
              </w:rPr>
              <w:t xml:space="preserve"> </w:t>
            </w:r>
            <w:proofErr w:type="spellStart"/>
            <w:r w:rsidRPr="004A046B">
              <w:rPr>
                <w:rFonts w:ascii="Arial" w:eastAsia="Times New Roman" w:hAnsi="Arial" w:cs="Arial"/>
                <w:bCs/>
                <w:color w:val="000000"/>
              </w:rPr>
              <w:t>ήπιο</w:t>
            </w:r>
            <w:proofErr w:type="spellEnd"/>
          </w:p>
        </w:tc>
        <w:tc>
          <w:tcPr>
            <w:tcW w:w="990" w:type="dxa"/>
            <w:tcBorders>
              <w:top w:val="single" w:sz="4" w:space="0" w:color="000000"/>
              <w:left w:val="single" w:sz="4" w:space="0" w:color="000000"/>
              <w:bottom w:val="single" w:sz="4" w:space="0" w:color="000000"/>
              <w:right w:val="single" w:sz="4" w:space="0" w:color="000000"/>
            </w:tcBorders>
            <w:vAlign w:val="center"/>
            <w:hideMark/>
          </w:tcPr>
          <w:p w:rsidR="006C6EE2" w:rsidRPr="004A046B" w:rsidRDefault="006C6EE2" w:rsidP="004A046B">
            <w:pPr>
              <w:spacing w:after="0" w:line="240" w:lineRule="auto"/>
              <w:jc w:val="center"/>
              <w:rPr>
                <w:rFonts w:ascii="Arial" w:eastAsia="Times New Roman" w:hAnsi="Arial" w:cs="Arial"/>
                <w:bCs/>
                <w:color w:val="000000"/>
              </w:rPr>
            </w:pPr>
            <w:proofErr w:type="spellStart"/>
            <w:r w:rsidRPr="004A046B">
              <w:rPr>
                <w:rFonts w:ascii="Arial" w:eastAsia="Times New Roman" w:hAnsi="Arial" w:cs="Arial"/>
                <w:bCs/>
                <w:color w:val="000000"/>
              </w:rPr>
              <w:t>Ναι</w:t>
            </w:r>
            <w:proofErr w:type="spellEnd"/>
            <w:r w:rsidRPr="004A046B">
              <w:rPr>
                <w:rFonts w:ascii="Arial" w:eastAsia="Times New Roman" w:hAnsi="Arial" w:cs="Arial"/>
                <w:bCs/>
                <w:color w:val="000000"/>
              </w:rPr>
              <w:t xml:space="preserve">, </w:t>
            </w:r>
            <w:proofErr w:type="spellStart"/>
            <w:r w:rsidRPr="004A046B">
              <w:rPr>
                <w:rFonts w:ascii="Arial" w:eastAsia="Times New Roman" w:hAnsi="Arial" w:cs="Arial"/>
                <w:bCs/>
                <w:color w:val="000000"/>
              </w:rPr>
              <w:t>ήπιο</w:t>
            </w:r>
            <w:proofErr w:type="spellEnd"/>
          </w:p>
        </w:tc>
        <w:tc>
          <w:tcPr>
            <w:tcW w:w="990" w:type="dxa"/>
            <w:tcBorders>
              <w:top w:val="single" w:sz="4" w:space="0" w:color="000000"/>
              <w:left w:val="single" w:sz="4" w:space="0" w:color="000000"/>
              <w:bottom w:val="single" w:sz="4" w:space="0" w:color="000000"/>
              <w:right w:val="single" w:sz="4" w:space="0" w:color="000000"/>
            </w:tcBorders>
            <w:vAlign w:val="center"/>
            <w:hideMark/>
          </w:tcPr>
          <w:p w:rsidR="006C6EE2" w:rsidRPr="004A046B" w:rsidRDefault="006C6EE2" w:rsidP="004A046B">
            <w:pPr>
              <w:spacing w:after="0" w:line="240" w:lineRule="auto"/>
              <w:jc w:val="center"/>
              <w:rPr>
                <w:rFonts w:ascii="Arial" w:eastAsia="Times New Roman" w:hAnsi="Arial" w:cs="Arial"/>
                <w:bCs/>
                <w:color w:val="000000"/>
              </w:rPr>
            </w:pPr>
            <w:proofErr w:type="spellStart"/>
            <w:r w:rsidRPr="004A046B">
              <w:rPr>
                <w:rFonts w:ascii="Arial" w:eastAsia="Times New Roman" w:hAnsi="Arial" w:cs="Arial"/>
                <w:bCs/>
                <w:color w:val="000000"/>
              </w:rPr>
              <w:t>Ναι</w:t>
            </w:r>
            <w:proofErr w:type="spellEnd"/>
            <w:r w:rsidRPr="004A046B">
              <w:rPr>
                <w:rFonts w:ascii="Arial" w:eastAsia="Times New Roman" w:hAnsi="Arial" w:cs="Arial"/>
                <w:bCs/>
                <w:color w:val="000000"/>
              </w:rPr>
              <w:t xml:space="preserve">, </w:t>
            </w:r>
            <w:proofErr w:type="spellStart"/>
            <w:r w:rsidRPr="004A046B">
              <w:rPr>
                <w:rFonts w:ascii="Arial" w:eastAsia="Times New Roman" w:hAnsi="Arial" w:cs="Arial"/>
                <w:bCs/>
                <w:color w:val="000000"/>
              </w:rPr>
              <w:t>μέτριο</w:t>
            </w:r>
            <w:proofErr w:type="spellEnd"/>
          </w:p>
        </w:tc>
        <w:tc>
          <w:tcPr>
            <w:tcW w:w="990" w:type="dxa"/>
            <w:tcBorders>
              <w:top w:val="single" w:sz="4" w:space="0" w:color="000000"/>
              <w:left w:val="single" w:sz="4" w:space="0" w:color="000000"/>
              <w:bottom w:val="single" w:sz="4" w:space="0" w:color="000000"/>
              <w:right w:val="single" w:sz="4" w:space="0" w:color="000000"/>
            </w:tcBorders>
            <w:vAlign w:val="center"/>
            <w:hideMark/>
          </w:tcPr>
          <w:p w:rsidR="006C6EE2" w:rsidRPr="004A046B" w:rsidRDefault="006C6EE2" w:rsidP="004A046B">
            <w:pPr>
              <w:spacing w:after="0" w:line="240" w:lineRule="auto"/>
              <w:jc w:val="center"/>
              <w:rPr>
                <w:rFonts w:ascii="Arial" w:eastAsia="Times New Roman" w:hAnsi="Arial" w:cs="Arial"/>
                <w:bCs/>
                <w:color w:val="000000"/>
              </w:rPr>
            </w:pPr>
            <w:proofErr w:type="spellStart"/>
            <w:r w:rsidRPr="004A046B">
              <w:rPr>
                <w:rFonts w:ascii="Arial" w:eastAsia="Times New Roman" w:hAnsi="Arial" w:cs="Arial"/>
                <w:bCs/>
                <w:color w:val="000000"/>
              </w:rPr>
              <w:t>Ναι</w:t>
            </w:r>
            <w:proofErr w:type="spellEnd"/>
            <w:r w:rsidRPr="004A046B">
              <w:rPr>
                <w:rFonts w:ascii="Arial" w:eastAsia="Times New Roman" w:hAnsi="Arial" w:cs="Arial"/>
                <w:bCs/>
                <w:color w:val="000000"/>
              </w:rPr>
              <w:t xml:space="preserve">, </w:t>
            </w:r>
            <w:proofErr w:type="spellStart"/>
            <w:r w:rsidRPr="004A046B">
              <w:rPr>
                <w:rFonts w:ascii="Arial" w:eastAsia="Times New Roman" w:hAnsi="Arial" w:cs="Arial"/>
                <w:bCs/>
                <w:color w:val="000000"/>
              </w:rPr>
              <w:t>έντονο</w:t>
            </w:r>
            <w:proofErr w:type="spellEnd"/>
          </w:p>
        </w:tc>
        <w:tc>
          <w:tcPr>
            <w:tcW w:w="1080" w:type="dxa"/>
            <w:tcBorders>
              <w:top w:val="single" w:sz="4" w:space="0" w:color="000000"/>
              <w:left w:val="single" w:sz="4" w:space="0" w:color="000000"/>
              <w:bottom w:val="single" w:sz="4" w:space="0" w:color="000000"/>
              <w:right w:val="single" w:sz="4" w:space="0" w:color="000000"/>
            </w:tcBorders>
            <w:vAlign w:val="center"/>
            <w:hideMark/>
          </w:tcPr>
          <w:p w:rsidR="006C6EE2" w:rsidRPr="004A046B" w:rsidRDefault="006C6EE2" w:rsidP="004A046B">
            <w:pPr>
              <w:spacing w:after="0" w:line="240" w:lineRule="auto"/>
              <w:jc w:val="center"/>
              <w:rPr>
                <w:rFonts w:ascii="Arial" w:eastAsia="Times New Roman" w:hAnsi="Arial" w:cs="Arial"/>
                <w:bCs/>
                <w:color w:val="000000"/>
              </w:rPr>
            </w:pPr>
            <w:proofErr w:type="spellStart"/>
            <w:r w:rsidRPr="004A046B">
              <w:rPr>
                <w:rFonts w:ascii="Arial" w:eastAsia="Times New Roman" w:hAnsi="Arial" w:cs="Arial"/>
                <w:bCs/>
                <w:color w:val="000000"/>
              </w:rPr>
              <w:t>Ναι</w:t>
            </w:r>
            <w:proofErr w:type="spellEnd"/>
            <w:r w:rsidRPr="004A046B">
              <w:rPr>
                <w:rFonts w:ascii="Arial" w:eastAsia="Times New Roman" w:hAnsi="Arial" w:cs="Arial"/>
                <w:bCs/>
                <w:color w:val="000000"/>
              </w:rPr>
              <w:t xml:space="preserve">, </w:t>
            </w:r>
            <w:proofErr w:type="spellStart"/>
            <w:r w:rsidRPr="004A046B">
              <w:rPr>
                <w:rFonts w:ascii="Arial" w:eastAsia="Times New Roman" w:hAnsi="Arial" w:cs="Arial"/>
                <w:bCs/>
                <w:color w:val="000000"/>
              </w:rPr>
              <w:t>πολύ</w:t>
            </w:r>
            <w:proofErr w:type="spellEnd"/>
            <w:r w:rsidRPr="004A046B">
              <w:rPr>
                <w:rFonts w:ascii="Arial" w:eastAsia="Times New Roman" w:hAnsi="Arial" w:cs="Arial"/>
                <w:bCs/>
                <w:color w:val="000000"/>
              </w:rPr>
              <w:t xml:space="preserve"> </w:t>
            </w:r>
            <w:proofErr w:type="spellStart"/>
            <w:r w:rsidRPr="004A046B">
              <w:rPr>
                <w:rFonts w:ascii="Arial" w:eastAsia="Times New Roman" w:hAnsi="Arial" w:cs="Arial"/>
                <w:bCs/>
                <w:color w:val="000000"/>
              </w:rPr>
              <w:t>έντονο</w:t>
            </w:r>
            <w:proofErr w:type="spellEnd"/>
          </w:p>
        </w:tc>
      </w:tr>
      <w:tr w:rsidR="006C6EE2" w:rsidRPr="00F0015F" w:rsidTr="004A046B">
        <w:trPr>
          <w:trHeight w:val="315"/>
        </w:trPr>
        <w:tc>
          <w:tcPr>
            <w:tcW w:w="2699" w:type="dxa"/>
            <w:tcBorders>
              <w:top w:val="single" w:sz="4" w:space="0" w:color="000000"/>
              <w:left w:val="single" w:sz="4" w:space="0" w:color="000000"/>
              <w:bottom w:val="single" w:sz="4" w:space="0" w:color="000000"/>
              <w:right w:val="single" w:sz="4" w:space="0" w:color="000000"/>
            </w:tcBorders>
            <w:noWrap/>
            <w:vAlign w:val="bottom"/>
            <w:hideMark/>
          </w:tcPr>
          <w:p w:rsidR="006C6EE2" w:rsidRPr="004A046B" w:rsidRDefault="006C6EE2" w:rsidP="004A046B">
            <w:pPr>
              <w:spacing w:after="0" w:line="240" w:lineRule="auto"/>
              <w:rPr>
                <w:rFonts w:ascii="Arial" w:eastAsia="Times New Roman" w:hAnsi="Arial" w:cs="Arial"/>
                <w:bCs/>
                <w:color w:val="000000"/>
              </w:rPr>
            </w:pPr>
            <w:proofErr w:type="spellStart"/>
            <w:r w:rsidRPr="004A046B">
              <w:rPr>
                <w:rFonts w:ascii="Arial" w:eastAsia="Times New Roman" w:hAnsi="Arial" w:cs="Arial"/>
                <w:bCs/>
                <w:color w:val="000000"/>
              </w:rPr>
              <w:t>Πλήθος</w:t>
            </w:r>
            <w:proofErr w:type="spellEnd"/>
          </w:p>
        </w:tc>
        <w:tc>
          <w:tcPr>
            <w:tcW w:w="1451" w:type="dxa"/>
            <w:tcBorders>
              <w:top w:val="single" w:sz="4" w:space="0" w:color="000000"/>
              <w:left w:val="single" w:sz="4" w:space="0" w:color="000000"/>
              <w:bottom w:val="single" w:sz="4" w:space="0" w:color="000000"/>
              <w:right w:val="single" w:sz="4" w:space="0" w:color="000000"/>
            </w:tcBorders>
            <w:noWrap/>
            <w:vAlign w:val="bottom"/>
            <w:hideMark/>
          </w:tcPr>
          <w:p w:rsidR="006C6EE2" w:rsidRPr="004A046B" w:rsidRDefault="006C6EE2" w:rsidP="004A046B">
            <w:pPr>
              <w:spacing w:after="0" w:line="240" w:lineRule="auto"/>
              <w:jc w:val="center"/>
              <w:rPr>
                <w:rFonts w:ascii="Arial" w:eastAsia="Times New Roman" w:hAnsi="Arial" w:cs="Arial"/>
                <w:color w:val="000000"/>
              </w:rPr>
            </w:pPr>
            <w:r w:rsidRPr="004A046B">
              <w:rPr>
                <w:rFonts w:ascii="Arial" w:eastAsia="Times New Roman" w:hAnsi="Arial" w:cs="Arial"/>
                <w:color w:val="000000"/>
              </w:rPr>
              <w:t>2</w:t>
            </w:r>
          </w:p>
        </w:tc>
        <w:tc>
          <w:tcPr>
            <w:tcW w:w="1080" w:type="dxa"/>
            <w:tcBorders>
              <w:top w:val="single" w:sz="4" w:space="0" w:color="000000"/>
              <w:left w:val="single" w:sz="4" w:space="0" w:color="000000"/>
              <w:bottom w:val="single" w:sz="4" w:space="0" w:color="000000"/>
              <w:right w:val="single" w:sz="4" w:space="0" w:color="000000"/>
            </w:tcBorders>
            <w:noWrap/>
            <w:vAlign w:val="bottom"/>
            <w:hideMark/>
          </w:tcPr>
          <w:p w:rsidR="006C6EE2" w:rsidRPr="004A046B" w:rsidRDefault="006C6EE2" w:rsidP="004A046B">
            <w:pPr>
              <w:spacing w:after="0" w:line="240" w:lineRule="auto"/>
              <w:jc w:val="center"/>
              <w:rPr>
                <w:rFonts w:ascii="Arial" w:eastAsia="Times New Roman" w:hAnsi="Arial" w:cs="Arial"/>
                <w:color w:val="000000"/>
              </w:rPr>
            </w:pPr>
            <w:r w:rsidRPr="004A046B">
              <w:rPr>
                <w:rFonts w:ascii="Arial" w:eastAsia="Times New Roman" w:hAnsi="Arial" w:cs="Arial"/>
                <w:color w:val="000000"/>
              </w:rPr>
              <w:t>1</w:t>
            </w:r>
          </w:p>
        </w:tc>
        <w:tc>
          <w:tcPr>
            <w:tcW w:w="990" w:type="dxa"/>
            <w:tcBorders>
              <w:top w:val="single" w:sz="4" w:space="0" w:color="000000"/>
              <w:left w:val="single" w:sz="4" w:space="0" w:color="000000"/>
              <w:bottom w:val="single" w:sz="4" w:space="0" w:color="000000"/>
              <w:right w:val="single" w:sz="4" w:space="0" w:color="000000"/>
            </w:tcBorders>
            <w:noWrap/>
            <w:vAlign w:val="bottom"/>
            <w:hideMark/>
          </w:tcPr>
          <w:p w:rsidR="006C6EE2" w:rsidRPr="004A046B" w:rsidRDefault="006C6EE2" w:rsidP="004A046B">
            <w:pPr>
              <w:spacing w:after="0" w:line="240" w:lineRule="auto"/>
              <w:jc w:val="center"/>
              <w:rPr>
                <w:rFonts w:ascii="Arial" w:eastAsia="Times New Roman" w:hAnsi="Arial" w:cs="Arial"/>
                <w:color w:val="000000"/>
              </w:rPr>
            </w:pPr>
            <w:r w:rsidRPr="004A046B">
              <w:rPr>
                <w:rFonts w:ascii="Arial" w:eastAsia="Times New Roman" w:hAnsi="Arial" w:cs="Arial"/>
                <w:color w:val="000000"/>
              </w:rPr>
              <w:t>1</w:t>
            </w:r>
          </w:p>
        </w:tc>
        <w:tc>
          <w:tcPr>
            <w:tcW w:w="990" w:type="dxa"/>
            <w:tcBorders>
              <w:top w:val="single" w:sz="4" w:space="0" w:color="000000"/>
              <w:left w:val="single" w:sz="4" w:space="0" w:color="000000"/>
              <w:bottom w:val="single" w:sz="4" w:space="0" w:color="000000"/>
              <w:right w:val="single" w:sz="4" w:space="0" w:color="000000"/>
            </w:tcBorders>
            <w:noWrap/>
            <w:vAlign w:val="bottom"/>
            <w:hideMark/>
          </w:tcPr>
          <w:p w:rsidR="006C6EE2" w:rsidRPr="004A046B" w:rsidRDefault="006C6EE2" w:rsidP="004A046B">
            <w:pPr>
              <w:spacing w:after="0" w:line="240" w:lineRule="auto"/>
              <w:jc w:val="center"/>
              <w:rPr>
                <w:rFonts w:ascii="Arial" w:eastAsia="Times New Roman" w:hAnsi="Arial" w:cs="Arial"/>
                <w:color w:val="000000"/>
              </w:rPr>
            </w:pPr>
            <w:r w:rsidRPr="004A046B">
              <w:rPr>
                <w:rFonts w:ascii="Arial" w:eastAsia="Times New Roman" w:hAnsi="Arial" w:cs="Arial"/>
                <w:color w:val="000000"/>
              </w:rPr>
              <w:t>6</w:t>
            </w:r>
          </w:p>
        </w:tc>
        <w:tc>
          <w:tcPr>
            <w:tcW w:w="990" w:type="dxa"/>
            <w:tcBorders>
              <w:top w:val="single" w:sz="4" w:space="0" w:color="000000"/>
              <w:left w:val="single" w:sz="4" w:space="0" w:color="000000"/>
              <w:bottom w:val="single" w:sz="4" w:space="0" w:color="000000"/>
              <w:right w:val="single" w:sz="4" w:space="0" w:color="000000"/>
            </w:tcBorders>
            <w:noWrap/>
            <w:vAlign w:val="bottom"/>
            <w:hideMark/>
          </w:tcPr>
          <w:p w:rsidR="006C6EE2" w:rsidRPr="004A046B" w:rsidRDefault="006C6EE2" w:rsidP="004A046B">
            <w:pPr>
              <w:spacing w:after="0" w:line="240" w:lineRule="auto"/>
              <w:jc w:val="center"/>
              <w:rPr>
                <w:rFonts w:ascii="Arial" w:eastAsia="Times New Roman" w:hAnsi="Arial" w:cs="Arial"/>
                <w:color w:val="000000"/>
              </w:rPr>
            </w:pPr>
            <w:r w:rsidRPr="004A046B">
              <w:rPr>
                <w:rFonts w:ascii="Arial" w:eastAsia="Times New Roman" w:hAnsi="Arial" w:cs="Arial"/>
                <w:color w:val="000000"/>
              </w:rPr>
              <w:t>5</w:t>
            </w:r>
          </w:p>
        </w:tc>
        <w:tc>
          <w:tcPr>
            <w:tcW w:w="1080" w:type="dxa"/>
            <w:tcBorders>
              <w:top w:val="single" w:sz="4" w:space="0" w:color="000000"/>
              <w:left w:val="single" w:sz="4" w:space="0" w:color="000000"/>
              <w:bottom w:val="single" w:sz="4" w:space="0" w:color="000000"/>
              <w:right w:val="single" w:sz="4" w:space="0" w:color="000000"/>
            </w:tcBorders>
            <w:noWrap/>
            <w:vAlign w:val="bottom"/>
            <w:hideMark/>
          </w:tcPr>
          <w:p w:rsidR="006C6EE2" w:rsidRPr="004A046B" w:rsidRDefault="006C6EE2" w:rsidP="004A046B">
            <w:pPr>
              <w:spacing w:after="0" w:line="240" w:lineRule="auto"/>
              <w:jc w:val="center"/>
              <w:rPr>
                <w:rFonts w:ascii="Arial" w:eastAsia="Times New Roman" w:hAnsi="Arial" w:cs="Arial"/>
                <w:color w:val="000000"/>
              </w:rPr>
            </w:pPr>
            <w:r w:rsidRPr="004A046B">
              <w:rPr>
                <w:rFonts w:ascii="Arial" w:eastAsia="Times New Roman" w:hAnsi="Arial" w:cs="Arial"/>
                <w:color w:val="000000"/>
              </w:rPr>
              <w:t>1</w:t>
            </w:r>
          </w:p>
        </w:tc>
      </w:tr>
      <w:tr w:rsidR="006C6EE2" w:rsidRPr="00F0015F" w:rsidTr="004A046B">
        <w:trPr>
          <w:trHeight w:val="315"/>
        </w:trPr>
        <w:tc>
          <w:tcPr>
            <w:tcW w:w="2699" w:type="dxa"/>
            <w:tcBorders>
              <w:top w:val="single" w:sz="4" w:space="0" w:color="000000"/>
              <w:left w:val="single" w:sz="4" w:space="0" w:color="000000"/>
              <w:bottom w:val="single" w:sz="4" w:space="0" w:color="000000"/>
              <w:right w:val="single" w:sz="4" w:space="0" w:color="000000"/>
            </w:tcBorders>
            <w:noWrap/>
            <w:vAlign w:val="bottom"/>
            <w:hideMark/>
          </w:tcPr>
          <w:p w:rsidR="006C6EE2" w:rsidRPr="004A046B" w:rsidRDefault="006C6EE2" w:rsidP="004A046B">
            <w:pPr>
              <w:spacing w:after="0" w:line="240" w:lineRule="auto"/>
              <w:rPr>
                <w:rFonts w:ascii="Arial" w:eastAsia="Times New Roman" w:hAnsi="Arial" w:cs="Arial"/>
                <w:bCs/>
                <w:color w:val="000000"/>
              </w:rPr>
            </w:pPr>
            <w:proofErr w:type="spellStart"/>
            <w:r w:rsidRPr="004A046B">
              <w:rPr>
                <w:rFonts w:ascii="Arial" w:eastAsia="Times New Roman" w:hAnsi="Arial" w:cs="Arial"/>
                <w:bCs/>
                <w:color w:val="000000"/>
              </w:rPr>
              <w:t>Ποσοστό</w:t>
            </w:r>
            <w:proofErr w:type="spellEnd"/>
          </w:p>
        </w:tc>
        <w:tc>
          <w:tcPr>
            <w:tcW w:w="1451" w:type="dxa"/>
            <w:tcBorders>
              <w:top w:val="single" w:sz="4" w:space="0" w:color="000000"/>
              <w:left w:val="single" w:sz="4" w:space="0" w:color="000000"/>
              <w:bottom w:val="single" w:sz="4" w:space="0" w:color="000000"/>
              <w:right w:val="single" w:sz="4" w:space="0" w:color="000000"/>
            </w:tcBorders>
            <w:noWrap/>
            <w:vAlign w:val="bottom"/>
            <w:hideMark/>
          </w:tcPr>
          <w:p w:rsidR="006C6EE2" w:rsidRPr="004A046B" w:rsidRDefault="006C6EE2" w:rsidP="004A046B">
            <w:pPr>
              <w:spacing w:after="0" w:line="240" w:lineRule="auto"/>
              <w:jc w:val="center"/>
              <w:rPr>
                <w:rFonts w:ascii="Arial" w:eastAsia="Times New Roman" w:hAnsi="Arial" w:cs="Arial"/>
                <w:color w:val="000000"/>
              </w:rPr>
            </w:pPr>
            <w:r w:rsidRPr="004A046B">
              <w:rPr>
                <w:rFonts w:ascii="Arial" w:eastAsia="Times New Roman" w:hAnsi="Arial" w:cs="Arial"/>
                <w:color w:val="000000"/>
              </w:rPr>
              <w:t>12.50%</w:t>
            </w:r>
          </w:p>
        </w:tc>
        <w:tc>
          <w:tcPr>
            <w:tcW w:w="1080" w:type="dxa"/>
            <w:tcBorders>
              <w:top w:val="single" w:sz="4" w:space="0" w:color="000000"/>
              <w:left w:val="single" w:sz="4" w:space="0" w:color="000000"/>
              <w:bottom w:val="single" w:sz="4" w:space="0" w:color="000000"/>
              <w:right w:val="single" w:sz="4" w:space="0" w:color="000000"/>
            </w:tcBorders>
            <w:noWrap/>
            <w:vAlign w:val="bottom"/>
            <w:hideMark/>
          </w:tcPr>
          <w:p w:rsidR="006C6EE2" w:rsidRPr="004A046B" w:rsidRDefault="006C6EE2" w:rsidP="004A046B">
            <w:pPr>
              <w:spacing w:after="0" w:line="240" w:lineRule="auto"/>
              <w:jc w:val="center"/>
              <w:rPr>
                <w:rFonts w:ascii="Arial" w:eastAsia="Times New Roman" w:hAnsi="Arial" w:cs="Arial"/>
                <w:color w:val="000000"/>
              </w:rPr>
            </w:pPr>
            <w:r w:rsidRPr="004A046B">
              <w:rPr>
                <w:rFonts w:ascii="Arial" w:eastAsia="Times New Roman" w:hAnsi="Arial" w:cs="Arial"/>
                <w:color w:val="000000"/>
              </w:rPr>
              <w:t>6.25%</w:t>
            </w:r>
          </w:p>
        </w:tc>
        <w:tc>
          <w:tcPr>
            <w:tcW w:w="990" w:type="dxa"/>
            <w:tcBorders>
              <w:top w:val="single" w:sz="4" w:space="0" w:color="000000"/>
              <w:left w:val="single" w:sz="4" w:space="0" w:color="000000"/>
              <w:bottom w:val="single" w:sz="4" w:space="0" w:color="000000"/>
              <w:right w:val="single" w:sz="4" w:space="0" w:color="000000"/>
            </w:tcBorders>
            <w:noWrap/>
            <w:vAlign w:val="bottom"/>
            <w:hideMark/>
          </w:tcPr>
          <w:p w:rsidR="006C6EE2" w:rsidRPr="004A046B" w:rsidRDefault="006C6EE2" w:rsidP="004A046B">
            <w:pPr>
              <w:spacing w:after="0" w:line="240" w:lineRule="auto"/>
              <w:jc w:val="center"/>
              <w:rPr>
                <w:rFonts w:ascii="Arial" w:eastAsia="Times New Roman" w:hAnsi="Arial" w:cs="Arial"/>
                <w:color w:val="000000"/>
              </w:rPr>
            </w:pPr>
            <w:r w:rsidRPr="004A046B">
              <w:rPr>
                <w:rFonts w:ascii="Arial" w:eastAsia="Times New Roman" w:hAnsi="Arial" w:cs="Arial"/>
                <w:color w:val="000000"/>
              </w:rPr>
              <w:t>6.25%</w:t>
            </w:r>
          </w:p>
        </w:tc>
        <w:tc>
          <w:tcPr>
            <w:tcW w:w="990" w:type="dxa"/>
            <w:tcBorders>
              <w:top w:val="single" w:sz="4" w:space="0" w:color="000000"/>
              <w:left w:val="single" w:sz="4" w:space="0" w:color="000000"/>
              <w:bottom w:val="single" w:sz="4" w:space="0" w:color="000000"/>
              <w:right w:val="single" w:sz="4" w:space="0" w:color="000000"/>
            </w:tcBorders>
            <w:noWrap/>
            <w:vAlign w:val="bottom"/>
            <w:hideMark/>
          </w:tcPr>
          <w:p w:rsidR="006C6EE2" w:rsidRPr="004A046B" w:rsidRDefault="006C6EE2" w:rsidP="004A046B">
            <w:pPr>
              <w:spacing w:after="0" w:line="240" w:lineRule="auto"/>
              <w:jc w:val="center"/>
              <w:rPr>
                <w:rFonts w:ascii="Arial" w:eastAsia="Times New Roman" w:hAnsi="Arial" w:cs="Arial"/>
                <w:color w:val="000000"/>
              </w:rPr>
            </w:pPr>
            <w:r w:rsidRPr="004A046B">
              <w:rPr>
                <w:rFonts w:ascii="Arial" w:eastAsia="Times New Roman" w:hAnsi="Arial" w:cs="Arial"/>
                <w:color w:val="000000"/>
              </w:rPr>
              <w:t>37.50%</w:t>
            </w:r>
          </w:p>
        </w:tc>
        <w:tc>
          <w:tcPr>
            <w:tcW w:w="990" w:type="dxa"/>
            <w:tcBorders>
              <w:top w:val="single" w:sz="4" w:space="0" w:color="000000"/>
              <w:left w:val="single" w:sz="4" w:space="0" w:color="000000"/>
              <w:bottom w:val="single" w:sz="4" w:space="0" w:color="000000"/>
              <w:right w:val="single" w:sz="4" w:space="0" w:color="000000"/>
            </w:tcBorders>
            <w:noWrap/>
            <w:vAlign w:val="bottom"/>
            <w:hideMark/>
          </w:tcPr>
          <w:p w:rsidR="006C6EE2" w:rsidRPr="004A046B" w:rsidRDefault="006C6EE2" w:rsidP="004A046B">
            <w:pPr>
              <w:spacing w:after="0" w:line="240" w:lineRule="auto"/>
              <w:jc w:val="center"/>
              <w:rPr>
                <w:rFonts w:ascii="Arial" w:eastAsia="Times New Roman" w:hAnsi="Arial" w:cs="Arial"/>
                <w:color w:val="000000"/>
              </w:rPr>
            </w:pPr>
            <w:r w:rsidRPr="004A046B">
              <w:rPr>
                <w:rFonts w:ascii="Arial" w:eastAsia="Times New Roman" w:hAnsi="Arial" w:cs="Arial"/>
                <w:color w:val="000000"/>
              </w:rPr>
              <w:t>31.25%</w:t>
            </w:r>
          </w:p>
        </w:tc>
        <w:tc>
          <w:tcPr>
            <w:tcW w:w="1080" w:type="dxa"/>
            <w:tcBorders>
              <w:top w:val="single" w:sz="4" w:space="0" w:color="000000"/>
              <w:left w:val="single" w:sz="4" w:space="0" w:color="000000"/>
              <w:bottom w:val="single" w:sz="4" w:space="0" w:color="000000"/>
              <w:right w:val="single" w:sz="4" w:space="0" w:color="000000"/>
            </w:tcBorders>
            <w:noWrap/>
            <w:vAlign w:val="bottom"/>
            <w:hideMark/>
          </w:tcPr>
          <w:p w:rsidR="006C6EE2" w:rsidRPr="004A046B" w:rsidRDefault="006C6EE2" w:rsidP="004A046B">
            <w:pPr>
              <w:spacing w:after="0" w:line="240" w:lineRule="auto"/>
              <w:jc w:val="center"/>
              <w:rPr>
                <w:rFonts w:ascii="Arial" w:eastAsia="Times New Roman" w:hAnsi="Arial" w:cs="Arial"/>
                <w:color w:val="000000"/>
              </w:rPr>
            </w:pPr>
            <w:r w:rsidRPr="004A046B">
              <w:rPr>
                <w:rFonts w:ascii="Arial" w:eastAsia="Times New Roman" w:hAnsi="Arial" w:cs="Arial"/>
                <w:color w:val="000000"/>
              </w:rPr>
              <w:t>6.25%</w:t>
            </w:r>
          </w:p>
        </w:tc>
      </w:tr>
    </w:tbl>
    <w:p w:rsidR="006C6EE2" w:rsidRPr="004A046B" w:rsidRDefault="006C6EE2" w:rsidP="00F0015F">
      <w:pPr>
        <w:spacing w:after="0" w:line="360" w:lineRule="auto"/>
        <w:jc w:val="both"/>
        <w:textAlignment w:val="baseline"/>
        <w:rPr>
          <w:rFonts w:ascii="Arial" w:eastAsia="Times New Roman" w:hAnsi="Arial" w:cs="Arial"/>
          <w:lang w:val="el-GR"/>
        </w:rPr>
      </w:pPr>
    </w:p>
    <w:p w:rsidR="002756A9" w:rsidRDefault="00C4796E" w:rsidP="00F0015F">
      <w:pPr>
        <w:spacing w:after="0" w:line="360" w:lineRule="auto"/>
        <w:jc w:val="both"/>
        <w:textAlignment w:val="baseline"/>
        <w:rPr>
          <w:rFonts w:ascii="Arial" w:eastAsia="Times New Roman" w:hAnsi="Arial" w:cs="Arial"/>
          <w:lang w:val="el-GR"/>
        </w:rPr>
      </w:pPr>
      <w:r>
        <w:rPr>
          <w:rFonts w:ascii="Arial" w:eastAsia="Times New Roman" w:hAnsi="Arial" w:cs="Arial"/>
          <w:lang w:val="el-GR"/>
        </w:rPr>
        <w:t>Όπως φαίνεται από τον ανωτέρω Πίνακα, έ</w:t>
      </w:r>
      <w:r w:rsidR="002756A9" w:rsidRPr="00F0015F">
        <w:rPr>
          <w:rFonts w:ascii="Arial" w:eastAsia="Times New Roman" w:hAnsi="Arial" w:cs="Arial"/>
          <w:lang w:val="el-GR"/>
        </w:rPr>
        <w:t xml:space="preserve">ξι (6) άτομα αισθάνθηκαν έντονο έως πολύ έντονο πόνο (37,50%),  αντίστοιχα άλλα έξι (6) άτομα δήλωσαν ότι είχαν μέτριο πόνο, ενώ τέσσερα (4) άτομα </w:t>
      </w:r>
      <w:r w:rsidR="003A070B" w:rsidRPr="00F0015F">
        <w:rPr>
          <w:rFonts w:ascii="Arial" w:eastAsia="Times New Roman" w:hAnsi="Arial" w:cs="Arial"/>
          <w:lang w:val="el-GR"/>
        </w:rPr>
        <w:t>ανέφεραν</w:t>
      </w:r>
      <w:r w:rsidR="002756A9" w:rsidRPr="00F0015F">
        <w:rPr>
          <w:rFonts w:ascii="Arial" w:eastAsia="Times New Roman" w:hAnsi="Arial" w:cs="Arial"/>
          <w:lang w:val="el-GR"/>
        </w:rPr>
        <w:t xml:space="preserve"> ότι βίωσαν </w:t>
      </w:r>
      <w:r w:rsidR="002756A9" w:rsidRPr="004A046B">
        <w:rPr>
          <w:rFonts w:ascii="Arial" w:eastAsia="Times New Roman" w:hAnsi="Arial" w:cs="Arial"/>
          <w:lang w:val="el-GR"/>
        </w:rPr>
        <w:t>ήπιο πόνο έως καθόλου.</w:t>
      </w:r>
      <w:r w:rsidR="004A046B">
        <w:rPr>
          <w:rFonts w:ascii="Arial" w:eastAsia="Times New Roman" w:hAnsi="Arial" w:cs="Arial"/>
          <w:lang w:val="el-GR"/>
        </w:rPr>
        <w:t xml:space="preserve"> </w:t>
      </w:r>
      <w:r w:rsidR="002756A9" w:rsidRPr="004A046B">
        <w:rPr>
          <w:rFonts w:ascii="Arial" w:eastAsia="Times New Roman" w:hAnsi="Arial" w:cs="Arial"/>
          <w:lang w:val="el-GR"/>
        </w:rPr>
        <w:t xml:space="preserve">Συνολικά τα 3/4 των </w:t>
      </w:r>
      <w:proofErr w:type="spellStart"/>
      <w:r w:rsidR="002756A9" w:rsidRPr="004A046B">
        <w:rPr>
          <w:rFonts w:ascii="Arial" w:eastAsia="Times New Roman" w:hAnsi="Arial" w:cs="Arial"/>
          <w:lang w:val="el-GR"/>
        </w:rPr>
        <w:t>ΑμΑΟ</w:t>
      </w:r>
      <w:proofErr w:type="spellEnd"/>
      <w:r w:rsidR="002756A9" w:rsidRPr="004A046B">
        <w:rPr>
          <w:rFonts w:ascii="Arial" w:eastAsia="Times New Roman" w:hAnsi="Arial" w:cs="Arial"/>
          <w:lang w:val="el-GR"/>
        </w:rPr>
        <w:t xml:space="preserve"> έχουν αίσθηση </w:t>
      </w:r>
      <w:r w:rsidR="002756A9" w:rsidRPr="004A046B">
        <w:rPr>
          <w:rFonts w:ascii="Arial" w:eastAsia="Times New Roman" w:hAnsi="Arial" w:cs="Arial"/>
          <w:lang w:val="el-GR"/>
        </w:rPr>
        <w:lastRenderedPageBreak/>
        <w:t xml:space="preserve">μέτριου έως πολύ σοβαρού σωματικού πόνου, ενώ το 1/4 δεν αντιμετωπίζει τέτοιου είδους πρόβλημα. </w:t>
      </w:r>
    </w:p>
    <w:p w:rsidR="004A046B" w:rsidRDefault="004A046B" w:rsidP="00F0015F">
      <w:pPr>
        <w:spacing w:after="0" w:line="360" w:lineRule="auto"/>
        <w:jc w:val="both"/>
        <w:textAlignment w:val="baseline"/>
        <w:rPr>
          <w:rFonts w:ascii="Arial" w:eastAsia="Times New Roman" w:hAnsi="Arial" w:cs="Arial"/>
          <w:lang w:val="el-GR"/>
        </w:rPr>
      </w:pPr>
    </w:p>
    <w:p w:rsidR="006C6EE2" w:rsidRDefault="004A046B" w:rsidP="00F0015F">
      <w:pPr>
        <w:spacing w:after="0" w:line="360" w:lineRule="auto"/>
        <w:jc w:val="both"/>
        <w:textAlignment w:val="baseline"/>
        <w:rPr>
          <w:rFonts w:ascii="Arial" w:eastAsia="Times New Roman" w:hAnsi="Arial" w:cs="Arial"/>
          <w:lang w:val="el-GR"/>
        </w:rPr>
      </w:pPr>
      <w:r w:rsidRPr="00F0015F">
        <w:rPr>
          <w:rFonts w:ascii="Arial" w:eastAsia="Times New Roman" w:hAnsi="Arial" w:cs="Arial"/>
          <w:lang w:val="el-GR"/>
        </w:rPr>
        <w:t xml:space="preserve">Στον Πίνακα </w:t>
      </w:r>
      <w:r w:rsidRPr="00F0015F">
        <w:rPr>
          <w:rFonts w:ascii="Arial" w:eastAsia="Times New Roman" w:hAnsi="Arial" w:cs="Arial"/>
        </w:rPr>
        <w:t>III</w:t>
      </w:r>
      <w:r w:rsidRPr="00F0015F">
        <w:rPr>
          <w:rFonts w:ascii="Arial" w:eastAsia="Times New Roman" w:hAnsi="Arial" w:cs="Arial"/>
          <w:lang w:val="el-GR"/>
        </w:rPr>
        <w:t>.3</w:t>
      </w:r>
      <w:r w:rsidRPr="00F0015F">
        <w:rPr>
          <w:rFonts w:ascii="Arial" w:eastAsia="Times New Roman" w:hAnsi="Arial" w:cs="Arial"/>
        </w:rPr>
        <w:t>B</w:t>
      </w:r>
      <w:r w:rsidRPr="00F0015F">
        <w:rPr>
          <w:rFonts w:ascii="Arial" w:eastAsia="Times New Roman" w:hAnsi="Arial" w:cs="Arial"/>
          <w:lang w:val="el-GR"/>
        </w:rPr>
        <w:t xml:space="preserve"> παρουσιάζονται δεδομένα σχετικά με το επίπεδο επίδρασης της αίσθησης του σωματικού πόνου στην καθημερινή λειτουργικότητα των </w:t>
      </w:r>
      <w:proofErr w:type="spellStart"/>
      <w:r w:rsidRPr="00F0015F">
        <w:rPr>
          <w:rFonts w:ascii="Arial" w:eastAsia="Times New Roman" w:hAnsi="Arial" w:cs="Arial"/>
          <w:lang w:val="el-GR"/>
        </w:rPr>
        <w:t>ΑμΑΟ</w:t>
      </w:r>
      <w:proofErr w:type="spellEnd"/>
      <w:r w:rsidRPr="00F0015F">
        <w:rPr>
          <w:rFonts w:ascii="Arial" w:eastAsia="Times New Roman" w:hAnsi="Arial" w:cs="Arial"/>
          <w:lang w:val="el-GR"/>
        </w:rPr>
        <w:t xml:space="preserve">. </w:t>
      </w:r>
    </w:p>
    <w:p w:rsidR="004A046B" w:rsidRPr="004A046B" w:rsidRDefault="004A046B" w:rsidP="00F0015F">
      <w:pPr>
        <w:spacing w:after="0" w:line="360" w:lineRule="auto"/>
        <w:jc w:val="both"/>
        <w:textAlignment w:val="baseline"/>
        <w:rPr>
          <w:rFonts w:ascii="Arial" w:eastAsia="Times New Roman" w:hAnsi="Arial" w:cs="Arial"/>
          <w:lang w:val="el-GR"/>
        </w:rPr>
      </w:pPr>
    </w:p>
    <w:tbl>
      <w:tblPr>
        <w:tblW w:w="9370" w:type="dxa"/>
        <w:tblInd w:w="98" w:type="dxa"/>
        <w:tblCellMar>
          <w:top w:w="15" w:type="dxa"/>
          <w:bottom w:w="15" w:type="dxa"/>
        </w:tblCellMar>
        <w:tblLook w:val="04A0"/>
      </w:tblPr>
      <w:tblGrid>
        <w:gridCol w:w="4150"/>
        <w:gridCol w:w="1170"/>
        <w:gridCol w:w="990"/>
        <w:gridCol w:w="990"/>
        <w:gridCol w:w="990"/>
        <w:gridCol w:w="1080"/>
      </w:tblGrid>
      <w:tr w:rsidR="004A046B" w:rsidRPr="006E1C7D" w:rsidTr="004A046B">
        <w:trPr>
          <w:trHeight w:val="615"/>
        </w:trPr>
        <w:tc>
          <w:tcPr>
            <w:tcW w:w="9370" w:type="dxa"/>
            <w:gridSpan w:val="6"/>
            <w:tcBorders>
              <w:top w:val="single" w:sz="4" w:space="0" w:color="000000"/>
              <w:left w:val="single" w:sz="4" w:space="0" w:color="000000"/>
              <w:bottom w:val="single" w:sz="4" w:space="0" w:color="000000"/>
              <w:right w:val="single" w:sz="4" w:space="0" w:color="000000"/>
            </w:tcBorders>
            <w:vAlign w:val="center"/>
            <w:hideMark/>
          </w:tcPr>
          <w:p w:rsidR="004A046B" w:rsidRPr="004A046B" w:rsidRDefault="004A046B" w:rsidP="004A046B">
            <w:pPr>
              <w:spacing w:after="0" w:line="360" w:lineRule="auto"/>
              <w:jc w:val="both"/>
              <w:rPr>
                <w:rFonts w:ascii="Arial" w:eastAsia="Times New Roman" w:hAnsi="Arial" w:cs="Arial"/>
                <w:b/>
                <w:bCs/>
                <w:color w:val="000000"/>
                <w:lang w:val="el-GR"/>
              </w:rPr>
            </w:pPr>
            <w:r w:rsidRPr="004A046B">
              <w:rPr>
                <w:rFonts w:ascii="Arial" w:eastAsia="Times New Roman" w:hAnsi="Arial" w:cs="Arial"/>
                <w:b/>
                <w:lang w:val="el-GR"/>
              </w:rPr>
              <w:t xml:space="preserve">Πίνακας </w:t>
            </w:r>
            <w:r w:rsidRPr="004A046B">
              <w:rPr>
                <w:rFonts w:ascii="Arial" w:eastAsia="Times New Roman" w:hAnsi="Arial" w:cs="Arial"/>
                <w:b/>
              </w:rPr>
              <w:t>III</w:t>
            </w:r>
            <w:r w:rsidRPr="004A046B">
              <w:rPr>
                <w:rFonts w:ascii="Arial" w:eastAsia="Times New Roman" w:hAnsi="Arial" w:cs="Arial"/>
                <w:b/>
                <w:lang w:val="el-GR"/>
              </w:rPr>
              <w:t>.3</w:t>
            </w:r>
            <w:r w:rsidRPr="004A046B">
              <w:rPr>
                <w:rFonts w:ascii="Arial" w:eastAsia="Times New Roman" w:hAnsi="Arial" w:cs="Arial"/>
                <w:b/>
              </w:rPr>
              <w:t>B</w:t>
            </w:r>
            <w:r>
              <w:rPr>
                <w:rFonts w:ascii="Arial" w:eastAsia="Times New Roman" w:hAnsi="Arial" w:cs="Arial"/>
                <w:lang w:val="el-GR"/>
              </w:rPr>
              <w:t>. Ε</w:t>
            </w:r>
            <w:r w:rsidRPr="00F0015F">
              <w:rPr>
                <w:rFonts w:ascii="Arial" w:eastAsia="Times New Roman" w:hAnsi="Arial" w:cs="Arial"/>
                <w:lang w:val="el-GR"/>
              </w:rPr>
              <w:t xml:space="preserve">πίπεδο επίδρασης της αίσθησης του </w:t>
            </w:r>
            <w:r>
              <w:rPr>
                <w:rFonts w:ascii="Arial" w:eastAsia="Times New Roman" w:hAnsi="Arial" w:cs="Arial"/>
                <w:lang w:val="el-GR"/>
              </w:rPr>
              <w:t xml:space="preserve">σωματικού πόνου στην καθημερινή </w:t>
            </w:r>
            <w:r w:rsidRPr="00F0015F">
              <w:rPr>
                <w:rFonts w:ascii="Arial" w:eastAsia="Times New Roman" w:hAnsi="Arial" w:cs="Arial"/>
                <w:lang w:val="el-GR"/>
              </w:rPr>
              <w:t xml:space="preserve">λειτουργικότητα των </w:t>
            </w:r>
            <w:proofErr w:type="spellStart"/>
            <w:r w:rsidRPr="00F0015F">
              <w:rPr>
                <w:rFonts w:ascii="Arial" w:eastAsia="Times New Roman" w:hAnsi="Arial" w:cs="Arial"/>
                <w:lang w:val="el-GR"/>
              </w:rPr>
              <w:t>ΑμΑΟ</w:t>
            </w:r>
            <w:proofErr w:type="spellEnd"/>
          </w:p>
        </w:tc>
      </w:tr>
      <w:tr w:rsidR="006C6EE2" w:rsidRPr="00F0015F" w:rsidTr="004A046B">
        <w:trPr>
          <w:trHeight w:val="615"/>
        </w:trPr>
        <w:tc>
          <w:tcPr>
            <w:tcW w:w="4150" w:type="dxa"/>
            <w:tcBorders>
              <w:top w:val="single" w:sz="4" w:space="0" w:color="000000"/>
              <w:left w:val="single" w:sz="4" w:space="0" w:color="000000"/>
              <w:bottom w:val="single" w:sz="4" w:space="0" w:color="000000"/>
              <w:right w:val="single" w:sz="4" w:space="0" w:color="000000"/>
            </w:tcBorders>
            <w:vAlign w:val="center"/>
            <w:hideMark/>
          </w:tcPr>
          <w:p w:rsidR="006C6EE2" w:rsidRPr="004A046B" w:rsidRDefault="004A046B" w:rsidP="004A046B">
            <w:pPr>
              <w:spacing w:after="0" w:line="240" w:lineRule="auto"/>
              <w:jc w:val="both"/>
              <w:rPr>
                <w:rFonts w:ascii="Arial" w:eastAsia="Times New Roman" w:hAnsi="Arial" w:cs="Arial"/>
                <w:bCs/>
                <w:color w:val="000000"/>
                <w:lang w:val="el-GR"/>
              </w:rPr>
            </w:pPr>
            <w:r w:rsidRPr="004A046B">
              <w:rPr>
                <w:rFonts w:ascii="Arial" w:eastAsia="Times New Roman" w:hAnsi="Arial" w:cs="Arial"/>
                <w:lang w:val="el-GR"/>
              </w:rPr>
              <w:t>Επίπεδο επίδρασης της αί</w:t>
            </w:r>
            <w:r>
              <w:rPr>
                <w:rFonts w:ascii="Arial" w:eastAsia="Times New Roman" w:hAnsi="Arial" w:cs="Arial"/>
                <w:lang w:val="el-GR"/>
              </w:rPr>
              <w:t xml:space="preserve">σθησης του σωματικού πόνου στην </w:t>
            </w:r>
            <w:r w:rsidRPr="004A046B">
              <w:rPr>
                <w:rFonts w:ascii="Arial" w:eastAsia="Times New Roman" w:hAnsi="Arial" w:cs="Arial"/>
                <w:lang w:val="el-GR"/>
              </w:rPr>
              <w:t xml:space="preserve">καθημερινή λειτουργικότητα των </w:t>
            </w:r>
            <w:proofErr w:type="spellStart"/>
            <w:r w:rsidRPr="004A046B">
              <w:rPr>
                <w:rFonts w:ascii="Arial" w:eastAsia="Times New Roman" w:hAnsi="Arial" w:cs="Arial"/>
                <w:lang w:val="el-GR"/>
              </w:rPr>
              <w:t>ΑμΑΟ</w:t>
            </w:r>
            <w:proofErr w:type="spellEnd"/>
          </w:p>
        </w:tc>
        <w:tc>
          <w:tcPr>
            <w:tcW w:w="1170" w:type="dxa"/>
            <w:tcBorders>
              <w:top w:val="single" w:sz="4" w:space="0" w:color="000000"/>
              <w:left w:val="single" w:sz="4" w:space="0" w:color="000000"/>
              <w:bottom w:val="single" w:sz="4" w:space="0" w:color="000000"/>
              <w:right w:val="single" w:sz="4" w:space="0" w:color="000000"/>
            </w:tcBorders>
            <w:vAlign w:val="center"/>
            <w:hideMark/>
          </w:tcPr>
          <w:p w:rsidR="006C6EE2" w:rsidRPr="004A046B" w:rsidRDefault="006C6EE2" w:rsidP="004A046B">
            <w:pPr>
              <w:spacing w:after="0" w:line="240" w:lineRule="auto"/>
              <w:jc w:val="center"/>
              <w:rPr>
                <w:rFonts w:ascii="Arial" w:eastAsia="Times New Roman" w:hAnsi="Arial" w:cs="Arial"/>
                <w:bCs/>
                <w:color w:val="000000"/>
              </w:rPr>
            </w:pPr>
            <w:proofErr w:type="spellStart"/>
            <w:r w:rsidRPr="004A046B">
              <w:rPr>
                <w:rFonts w:ascii="Arial" w:eastAsia="Times New Roman" w:hAnsi="Arial" w:cs="Arial"/>
                <w:bCs/>
                <w:color w:val="000000"/>
              </w:rPr>
              <w:t>Καθόλου</w:t>
            </w:r>
            <w:proofErr w:type="spellEnd"/>
          </w:p>
        </w:tc>
        <w:tc>
          <w:tcPr>
            <w:tcW w:w="990" w:type="dxa"/>
            <w:tcBorders>
              <w:top w:val="single" w:sz="4" w:space="0" w:color="000000"/>
              <w:left w:val="single" w:sz="4" w:space="0" w:color="000000"/>
              <w:bottom w:val="single" w:sz="4" w:space="0" w:color="000000"/>
              <w:right w:val="single" w:sz="4" w:space="0" w:color="000000"/>
            </w:tcBorders>
            <w:vAlign w:val="center"/>
            <w:hideMark/>
          </w:tcPr>
          <w:p w:rsidR="006C6EE2" w:rsidRPr="004A046B" w:rsidRDefault="006C6EE2" w:rsidP="004A046B">
            <w:pPr>
              <w:spacing w:after="0" w:line="240" w:lineRule="auto"/>
              <w:jc w:val="center"/>
              <w:rPr>
                <w:rFonts w:ascii="Arial" w:eastAsia="Times New Roman" w:hAnsi="Arial" w:cs="Arial"/>
                <w:bCs/>
                <w:color w:val="000000"/>
              </w:rPr>
            </w:pPr>
            <w:proofErr w:type="spellStart"/>
            <w:r w:rsidRPr="004A046B">
              <w:rPr>
                <w:rFonts w:ascii="Arial" w:eastAsia="Times New Roman" w:hAnsi="Arial" w:cs="Arial"/>
                <w:bCs/>
                <w:color w:val="000000"/>
              </w:rPr>
              <w:t>Λίγο</w:t>
            </w:r>
            <w:proofErr w:type="spellEnd"/>
          </w:p>
        </w:tc>
        <w:tc>
          <w:tcPr>
            <w:tcW w:w="990" w:type="dxa"/>
            <w:tcBorders>
              <w:top w:val="single" w:sz="4" w:space="0" w:color="000000"/>
              <w:left w:val="single" w:sz="4" w:space="0" w:color="000000"/>
              <w:bottom w:val="single" w:sz="4" w:space="0" w:color="000000"/>
              <w:right w:val="single" w:sz="4" w:space="0" w:color="000000"/>
            </w:tcBorders>
            <w:vAlign w:val="center"/>
            <w:hideMark/>
          </w:tcPr>
          <w:p w:rsidR="006C6EE2" w:rsidRPr="004A046B" w:rsidRDefault="006C6EE2" w:rsidP="004A046B">
            <w:pPr>
              <w:spacing w:after="0" w:line="240" w:lineRule="auto"/>
              <w:jc w:val="center"/>
              <w:rPr>
                <w:rFonts w:ascii="Arial" w:eastAsia="Times New Roman" w:hAnsi="Arial" w:cs="Arial"/>
                <w:bCs/>
                <w:color w:val="000000"/>
              </w:rPr>
            </w:pPr>
            <w:proofErr w:type="spellStart"/>
            <w:r w:rsidRPr="004A046B">
              <w:rPr>
                <w:rFonts w:ascii="Arial" w:eastAsia="Times New Roman" w:hAnsi="Arial" w:cs="Arial"/>
                <w:bCs/>
                <w:color w:val="000000"/>
              </w:rPr>
              <w:t>Μέτρια</w:t>
            </w:r>
            <w:proofErr w:type="spellEnd"/>
          </w:p>
        </w:tc>
        <w:tc>
          <w:tcPr>
            <w:tcW w:w="990" w:type="dxa"/>
            <w:tcBorders>
              <w:top w:val="single" w:sz="4" w:space="0" w:color="000000"/>
              <w:left w:val="single" w:sz="4" w:space="0" w:color="000000"/>
              <w:bottom w:val="single" w:sz="4" w:space="0" w:color="000000"/>
              <w:right w:val="single" w:sz="4" w:space="0" w:color="000000"/>
            </w:tcBorders>
            <w:vAlign w:val="center"/>
            <w:hideMark/>
          </w:tcPr>
          <w:p w:rsidR="006C6EE2" w:rsidRPr="004A046B" w:rsidRDefault="006C6EE2" w:rsidP="004A046B">
            <w:pPr>
              <w:spacing w:after="0" w:line="240" w:lineRule="auto"/>
              <w:jc w:val="center"/>
              <w:rPr>
                <w:rFonts w:ascii="Arial" w:eastAsia="Times New Roman" w:hAnsi="Arial" w:cs="Arial"/>
                <w:bCs/>
                <w:color w:val="000000"/>
              </w:rPr>
            </w:pPr>
            <w:proofErr w:type="spellStart"/>
            <w:r w:rsidRPr="004A046B">
              <w:rPr>
                <w:rFonts w:ascii="Arial" w:eastAsia="Times New Roman" w:hAnsi="Arial" w:cs="Arial"/>
                <w:bCs/>
                <w:color w:val="000000"/>
              </w:rPr>
              <w:t>Αρκετά</w:t>
            </w:r>
            <w:proofErr w:type="spellEnd"/>
          </w:p>
        </w:tc>
        <w:tc>
          <w:tcPr>
            <w:tcW w:w="1080" w:type="dxa"/>
            <w:tcBorders>
              <w:top w:val="single" w:sz="4" w:space="0" w:color="000000"/>
              <w:left w:val="single" w:sz="4" w:space="0" w:color="000000"/>
              <w:bottom w:val="single" w:sz="4" w:space="0" w:color="000000"/>
              <w:right w:val="single" w:sz="4" w:space="0" w:color="000000"/>
            </w:tcBorders>
            <w:vAlign w:val="center"/>
            <w:hideMark/>
          </w:tcPr>
          <w:p w:rsidR="006C6EE2" w:rsidRPr="004A046B" w:rsidRDefault="006C6EE2" w:rsidP="004A046B">
            <w:pPr>
              <w:spacing w:after="0" w:line="240" w:lineRule="auto"/>
              <w:jc w:val="center"/>
              <w:rPr>
                <w:rFonts w:ascii="Arial" w:eastAsia="Times New Roman" w:hAnsi="Arial" w:cs="Arial"/>
                <w:bCs/>
                <w:color w:val="000000"/>
              </w:rPr>
            </w:pPr>
            <w:proofErr w:type="spellStart"/>
            <w:r w:rsidRPr="004A046B">
              <w:rPr>
                <w:rFonts w:ascii="Arial" w:eastAsia="Times New Roman" w:hAnsi="Arial" w:cs="Arial"/>
                <w:bCs/>
                <w:color w:val="000000"/>
              </w:rPr>
              <w:t>Πάρα</w:t>
            </w:r>
            <w:proofErr w:type="spellEnd"/>
            <w:r w:rsidRPr="004A046B">
              <w:rPr>
                <w:rFonts w:ascii="Arial" w:eastAsia="Times New Roman" w:hAnsi="Arial" w:cs="Arial"/>
                <w:bCs/>
                <w:color w:val="000000"/>
              </w:rPr>
              <w:t xml:space="preserve"> </w:t>
            </w:r>
            <w:proofErr w:type="spellStart"/>
            <w:r w:rsidRPr="004A046B">
              <w:rPr>
                <w:rFonts w:ascii="Arial" w:eastAsia="Times New Roman" w:hAnsi="Arial" w:cs="Arial"/>
                <w:bCs/>
                <w:color w:val="000000"/>
              </w:rPr>
              <w:t>πολύ</w:t>
            </w:r>
            <w:proofErr w:type="spellEnd"/>
          </w:p>
        </w:tc>
      </w:tr>
      <w:tr w:rsidR="006C6EE2" w:rsidRPr="00F0015F" w:rsidTr="004A046B">
        <w:trPr>
          <w:trHeight w:val="315"/>
        </w:trPr>
        <w:tc>
          <w:tcPr>
            <w:tcW w:w="4150" w:type="dxa"/>
            <w:tcBorders>
              <w:top w:val="single" w:sz="4" w:space="0" w:color="000000"/>
              <w:left w:val="single" w:sz="4" w:space="0" w:color="000000"/>
              <w:bottom w:val="single" w:sz="4" w:space="0" w:color="000000"/>
              <w:right w:val="single" w:sz="4" w:space="0" w:color="000000"/>
            </w:tcBorders>
            <w:noWrap/>
            <w:vAlign w:val="bottom"/>
            <w:hideMark/>
          </w:tcPr>
          <w:p w:rsidR="006C6EE2" w:rsidRPr="004A046B" w:rsidRDefault="006C6EE2" w:rsidP="004A046B">
            <w:pPr>
              <w:spacing w:after="0" w:line="240" w:lineRule="auto"/>
              <w:jc w:val="both"/>
              <w:rPr>
                <w:rFonts w:ascii="Arial" w:eastAsia="Times New Roman" w:hAnsi="Arial" w:cs="Arial"/>
                <w:bCs/>
                <w:color w:val="000000"/>
              </w:rPr>
            </w:pPr>
            <w:proofErr w:type="spellStart"/>
            <w:r w:rsidRPr="004A046B">
              <w:rPr>
                <w:rFonts w:ascii="Arial" w:eastAsia="Times New Roman" w:hAnsi="Arial" w:cs="Arial"/>
                <w:bCs/>
                <w:color w:val="000000"/>
              </w:rPr>
              <w:t>Πλήθος</w:t>
            </w:r>
            <w:proofErr w:type="spellEnd"/>
          </w:p>
        </w:tc>
        <w:tc>
          <w:tcPr>
            <w:tcW w:w="1170" w:type="dxa"/>
            <w:tcBorders>
              <w:top w:val="single" w:sz="4" w:space="0" w:color="000000"/>
              <w:left w:val="single" w:sz="4" w:space="0" w:color="000000"/>
              <w:bottom w:val="single" w:sz="4" w:space="0" w:color="000000"/>
              <w:right w:val="single" w:sz="4" w:space="0" w:color="000000"/>
            </w:tcBorders>
            <w:noWrap/>
            <w:vAlign w:val="bottom"/>
            <w:hideMark/>
          </w:tcPr>
          <w:p w:rsidR="006C6EE2" w:rsidRPr="004A046B" w:rsidRDefault="006C6EE2" w:rsidP="004A046B">
            <w:pPr>
              <w:spacing w:after="0" w:line="240" w:lineRule="auto"/>
              <w:jc w:val="center"/>
              <w:rPr>
                <w:rFonts w:ascii="Arial" w:eastAsia="Times New Roman" w:hAnsi="Arial" w:cs="Arial"/>
                <w:color w:val="000000"/>
              </w:rPr>
            </w:pPr>
            <w:r w:rsidRPr="004A046B">
              <w:rPr>
                <w:rFonts w:ascii="Arial" w:eastAsia="Times New Roman" w:hAnsi="Arial" w:cs="Arial"/>
                <w:color w:val="000000"/>
              </w:rPr>
              <w:t>2</w:t>
            </w:r>
          </w:p>
        </w:tc>
        <w:tc>
          <w:tcPr>
            <w:tcW w:w="990" w:type="dxa"/>
            <w:tcBorders>
              <w:top w:val="single" w:sz="4" w:space="0" w:color="000000"/>
              <w:left w:val="single" w:sz="4" w:space="0" w:color="000000"/>
              <w:bottom w:val="single" w:sz="4" w:space="0" w:color="000000"/>
              <w:right w:val="single" w:sz="4" w:space="0" w:color="000000"/>
            </w:tcBorders>
            <w:noWrap/>
            <w:vAlign w:val="bottom"/>
            <w:hideMark/>
          </w:tcPr>
          <w:p w:rsidR="006C6EE2" w:rsidRPr="004A046B" w:rsidRDefault="006C6EE2" w:rsidP="004A046B">
            <w:pPr>
              <w:spacing w:after="0" w:line="240" w:lineRule="auto"/>
              <w:jc w:val="center"/>
              <w:rPr>
                <w:rFonts w:ascii="Arial" w:eastAsia="Times New Roman" w:hAnsi="Arial" w:cs="Arial"/>
                <w:color w:val="000000"/>
              </w:rPr>
            </w:pPr>
            <w:r w:rsidRPr="004A046B">
              <w:rPr>
                <w:rFonts w:ascii="Arial" w:eastAsia="Times New Roman" w:hAnsi="Arial" w:cs="Arial"/>
                <w:color w:val="000000"/>
              </w:rPr>
              <w:t>0</w:t>
            </w:r>
          </w:p>
        </w:tc>
        <w:tc>
          <w:tcPr>
            <w:tcW w:w="990" w:type="dxa"/>
            <w:tcBorders>
              <w:top w:val="single" w:sz="4" w:space="0" w:color="000000"/>
              <w:left w:val="single" w:sz="4" w:space="0" w:color="000000"/>
              <w:bottom w:val="single" w:sz="4" w:space="0" w:color="000000"/>
              <w:right w:val="single" w:sz="4" w:space="0" w:color="000000"/>
            </w:tcBorders>
            <w:noWrap/>
            <w:vAlign w:val="bottom"/>
            <w:hideMark/>
          </w:tcPr>
          <w:p w:rsidR="006C6EE2" w:rsidRPr="004A046B" w:rsidRDefault="006C6EE2" w:rsidP="004A046B">
            <w:pPr>
              <w:spacing w:after="0" w:line="240" w:lineRule="auto"/>
              <w:jc w:val="center"/>
              <w:rPr>
                <w:rFonts w:ascii="Arial" w:eastAsia="Times New Roman" w:hAnsi="Arial" w:cs="Arial"/>
                <w:color w:val="000000"/>
              </w:rPr>
            </w:pPr>
            <w:r w:rsidRPr="004A046B">
              <w:rPr>
                <w:rFonts w:ascii="Arial" w:eastAsia="Times New Roman" w:hAnsi="Arial" w:cs="Arial"/>
                <w:color w:val="000000"/>
              </w:rPr>
              <w:t>3</w:t>
            </w:r>
          </w:p>
        </w:tc>
        <w:tc>
          <w:tcPr>
            <w:tcW w:w="990" w:type="dxa"/>
            <w:tcBorders>
              <w:top w:val="single" w:sz="4" w:space="0" w:color="000000"/>
              <w:left w:val="single" w:sz="4" w:space="0" w:color="000000"/>
              <w:bottom w:val="single" w:sz="4" w:space="0" w:color="000000"/>
              <w:right w:val="single" w:sz="4" w:space="0" w:color="000000"/>
            </w:tcBorders>
            <w:noWrap/>
            <w:vAlign w:val="bottom"/>
            <w:hideMark/>
          </w:tcPr>
          <w:p w:rsidR="006C6EE2" w:rsidRPr="004A046B" w:rsidRDefault="006C6EE2" w:rsidP="004A046B">
            <w:pPr>
              <w:spacing w:after="0" w:line="240" w:lineRule="auto"/>
              <w:jc w:val="center"/>
              <w:rPr>
                <w:rFonts w:ascii="Arial" w:eastAsia="Times New Roman" w:hAnsi="Arial" w:cs="Arial"/>
                <w:color w:val="000000"/>
              </w:rPr>
            </w:pPr>
            <w:r w:rsidRPr="004A046B">
              <w:rPr>
                <w:rFonts w:ascii="Arial" w:eastAsia="Times New Roman" w:hAnsi="Arial" w:cs="Arial"/>
                <w:color w:val="000000"/>
              </w:rPr>
              <w:t>2</w:t>
            </w:r>
          </w:p>
        </w:tc>
        <w:tc>
          <w:tcPr>
            <w:tcW w:w="1080" w:type="dxa"/>
            <w:tcBorders>
              <w:top w:val="single" w:sz="4" w:space="0" w:color="000000"/>
              <w:left w:val="single" w:sz="4" w:space="0" w:color="000000"/>
              <w:bottom w:val="single" w:sz="4" w:space="0" w:color="000000"/>
              <w:right w:val="single" w:sz="4" w:space="0" w:color="000000"/>
            </w:tcBorders>
            <w:noWrap/>
            <w:vAlign w:val="bottom"/>
            <w:hideMark/>
          </w:tcPr>
          <w:p w:rsidR="006C6EE2" w:rsidRPr="004A046B" w:rsidRDefault="006C6EE2" w:rsidP="004A046B">
            <w:pPr>
              <w:spacing w:after="0" w:line="240" w:lineRule="auto"/>
              <w:jc w:val="center"/>
              <w:rPr>
                <w:rFonts w:ascii="Arial" w:eastAsia="Times New Roman" w:hAnsi="Arial" w:cs="Arial"/>
                <w:color w:val="000000"/>
              </w:rPr>
            </w:pPr>
            <w:r w:rsidRPr="004A046B">
              <w:rPr>
                <w:rFonts w:ascii="Arial" w:eastAsia="Times New Roman" w:hAnsi="Arial" w:cs="Arial"/>
                <w:color w:val="000000"/>
              </w:rPr>
              <w:t>7</w:t>
            </w:r>
          </w:p>
        </w:tc>
      </w:tr>
      <w:tr w:rsidR="006C6EE2" w:rsidRPr="00F0015F" w:rsidTr="004A046B">
        <w:trPr>
          <w:trHeight w:val="315"/>
        </w:trPr>
        <w:tc>
          <w:tcPr>
            <w:tcW w:w="4150" w:type="dxa"/>
            <w:tcBorders>
              <w:top w:val="single" w:sz="4" w:space="0" w:color="000000"/>
              <w:left w:val="single" w:sz="4" w:space="0" w:color="000000"/>
              <w:bottom w:val="single" w:sz="4" w:space="0" w:color="000000"/>
              <w:right w:val="single" w:sz="4" w:space="0" w:color="000000"/>
            </w:tcBorders>
            <w:noWrap/>
            <w:vAlign w:val="bottom"/>
            <w:hideMark/>
          </w:tcPr>
          <w:p w:rsidR="006C6EE2" w:rsidRPr="004A046B" w:rsidRDefault="006C6EE2" w:rsidP="004A046B">
            <w:pPr>
              <w:spacing w:after="0" w:line="240" w:lineRule="auto"/>
              <w:jc w:val="both"/>
              <w:rPr>
                <w:rFonts w:ascii="Arial" w:eastAsia="Times New Roman" w:hAnsi="Arial" w:cs="Arial"/>
                <w:bCs/>
                <w:color w:val="000000"/>
              </w:rPr>
            </w:pPr>
            <w:proofErr w:type="spellStart"/>
            <w:r w:rsidRPr="004A046B">
              <w:rPr>
                <w:rFonts w:ascii="Arial" w:eastAsia="Times New Roman" w:hAnsi="Arial" w:cs="Arial"/>
                <w:bCs/>
                <w:color w:val="000000"/>
              </w:rPr>
              <w:t>Ποσοστό</w:t>
            </w:r>
            <w:proofErr w:type="spellEnd"/>
          </w:p>
        </w:tc>
        <w:tc>
          <w:tcPr>
            <w:tcW w:w="1170" w:type="dxa"/>
            <w:tcBorders>
              <w:top w:val="single" w:sz="4" w:space="0" w:color="000000"/>
              <w:left w:val="single" w:sz="4" w:space="0" w:color="000000"/>
              <w:bottom w:val="single" w:sz="4" w:space="0" w:color="000000"/>
              <w:right w:val="single" w:sz="4" w:space="0" w:color="000000"/>
            </w:tcBorders>
            <w:noWrap/>
            <w:vAlign w:val="bottom"/>
            <w:hideMark/>
          </w:tcPr>
          <w:p w:rsidR="006C6EE2" w:rsidRPr="004A046B" w:rsidRDefault="006C6EE2" w:rsidP="004A046B">
            <w:pPr>
              <w:spacing w:after="0" w:line="240" w:lineRule="auto"/>
              <w:jc w:val="center"/>
              <w:rPr>
                <w:rFonts w:ascii="Arial" w:eastAsia="Times New Roman" w:hAnsi="Arial" w:cs="Arial"/>
                <w:color w:val="000000"/>
              </w:rPr>
            </w:pPr>
            <w:r w:rsidRPr="004A046B">
              <w:rPr>
                <w:rFonts w:ascii="Arial" w:eastAsia="Times New Roman" w:hAnsi="Arial" w:cs="Arial"/>
                <w:color w:val="000000"/>
              </w:rPr>
              <w:t>12.50%</w:t>
            </w:r>
          </w:p>
        </w:tc>
        <w:tc>
          <w:tcPr>
            <w:tcW w:w="990" w:type="dxa"/>
            <w:tcBorders>
              <w:top w:val="single" w:sz="4" w:space="0" w:color="000000"/>
              <w:left w:val="single" w:sz="4" w:space="0" w:color="000000"/>
              <w:bottom w:val="single" w:sz="4" w:space="0" w:color="000000"/>
              <w:right w:val="single" w:sz="4" w:space="0" w:color="000000"/>
            </w:tcBorders>
            <w:noWrap/>
            <w:vAlign w:val="bottom"/>
            <w:hideMark/>
          </w:tcPr>
          <w:p w:rsidR="006C6EE2" w:rsidRPr="004A046B" w:rsidRDefault="006C6EE2" w:rsidP="004A046B">
            <w:pPr>
              <w:spacing w:after="0" w:line="240" w:lineRule="auto"/>
              <w:jc w:val="center"/>
              <w:rPr>
                <w:rFonts w:ascii="Arial" w:eastAsia="Times New Roman" w:hAnsi="Arial" w:cs="Arial"/>
                <w:color w:val="000000"/>
              </w:rPr>
            </w:pPr>
            <w:r w:rsidRPr="004A046B">
              <w:rPr>
                <w:rFonts w:ascii="Arial" w:eastAsia="Times New Roman" w:hAnsi="Arial" w:cs="Arial"/>
                <w:color w:val="000000"/>
              </w:rPr>
              <w:t>0.00%</w:t>
            </w:r>
          </w:p>
        </w:tc>
        <w:tc>
          <w:tcPr>
            <w:tcW w:w="990" w:type="dxa"/>
            <w:tcBorders>
              <w:top w:val="single" w:sz="4" w:space="0" w:color="000000"/>
              <w:left w:val="single" w:sz="4" w:space="0" w:color="000000"/>
              <w:bottom w:val="single" w:sz="4" w:space="0" w:color="000000"/>
              <w:right w:val="single" w:sz="4" w:space="0" w:color="000000"/>
            </w:tcBorders>
            <w:noWrap/>
            <w:vAlign w:val="bottom"/>
            <w:hideMark/>
          </w:tcPr>
          <w:p w:rsidR="006C6EE2" w:rsidRPr="004A046B" w:rsidRDefault="006C6EE2" w:rsidP="004A046B">
            <w:pPr>
              <w:spacing w:after="0" w:line="240" w:lineRule="auto"/>
              <w:jc w:val="center"/>
              <w:rPr>
                <w:rFonts w:ascii="Arial" w:eastAsia="Times New Roman" w:hAnsi="Arial" w:cs="Arial"/>
                <w:color w:val="000000"/>
              </w:rPr>
            </w:pPr>
            <w:r w:rsidRPr="004A046B">
              <w:rPr>
                <w:rFonts w:ascii="Arial" w:eastAsia="Times New Roman" w:hAnsi="Arial" w:cs="Arial"/>
                <w:color w:val="000000"/>
              </w:rPr>
              <w:t>18.75%</w:t>
            </w:r>
          </w:p>
        </w:tc>
        <w:tc>
          <w:tcPr>
            <w:tcW w:w="990" w:type="dxa"/>
            <w:tcBorders>
              <w:top w:val="single" w:sz="4" w:space="0" w:color="000000"/>
              <w:left w:val="single" w:sz="4" w:space="0" w:color="000000"/>
              <w:bottom w:val="single" w:sz="4" w:space="0" w:color="000000"/>
              <w:right w:val="single" w:sz="4" w:space="0" w:color="000000"/>
            </w:tcBorders>
            <w:noWrap/>
            <w:vAlign w:val="bottom"/>
            <w:hideMark/>
          </w:tcPr>
          <w:p w:rsidR="006C6EE2" w:rsidRPr="004A046B" w:rsidRDefault="006C6EE2" w:rsidP="004A046B">
            <w:pPr>
              <w:spacing w:after="0" w:line="240" w:lineRule="auto"/>
              <w:jc w:val="center"/>
              <w:rPr>
                <w:rFonts w:ascii="Arial" w:eastAsia="Times New Roman" w:hAnsi="Arial" w:cs="Arial"/>
                <w:color w:val="000000"/>
              </w:rPr>
            </w:pPr>
            <w:r w:rsidRPr="004A046B">
              <w:rPr>
                <w:rFonts w:ascii="Arial" w:eastAsia="Times New Roman" w:hAnsi="Arial" w:cs="Arial"/>
                <w:color w:val="000000"/>
              </w:rPr>
              <w:t>12.50%</w:t>
            </w:r>
          </w:p>
        </w:tc>
        <w:tc>
          <w:tcPr>
            <w:tcW w:w="1080" w:type="dxa"/>
            <w:tcBorders>
              <w:top w:val="single" w:sz="4" w:space="0" w:color="000000"/>
              <w:left w:val="single" w:sz="4" w:space="0" w:color="000000"/>
              <w:bottom w:val="single" w:sz="4" w:space="0" w:color="000000"/>
              <w:right w:val="single" w:sz="4" w:space="0" w:color="000000"/>
            </w:tcBorders>
            <w:noWrap/>
            <w:vAlign w:val="bottom"/>
            <w:hideMark/>
          </w:tcPr>
          <w:p w:rsidR="006C6EE2" w:rsidRPr="004A046B" w:rsidRDefault="006C6EE2" w:rsidP="004A046B">
            <w:pPr>
              <w:spacing w:after="0" w:line="240" w:lineRule="auto"/>
              <w:jc w:val="center"/>
              <w:rPr>
                <w:rFonts w:ascii="Arial" w:eastAsia="Times New Roman" w:hAnsi="Arial" w:cs="Arial"/>
                <w:color w:val="000000"/>
                <w:lang w:val="el-GR"/>
              </w:rPr>
            </w:pPr>
            <w:r w:rsidRPr="004A046B">
              <w:rPr>
                <w:rFonts w:ascii="Arial" w:eastAsia="Times New Roman" w:hAnsi="Arial" w:cs="Arial"/>
                <w:color w:val="000000"/>
              </w:rPr>
              <w:t>43.75%</w:t>
            </w:r>
          </w:p>
        </w:tc>
      </w:tr>
    </w:tbl>
    <w:p w:rsidR="00044A0F" w:rsidRPr="004A046B" w:rsidRDefault="00044A0F" w:rsidP="00F0015F">
      <w:pPr>
        <w:spacing w:after="0" w:line="360" w:lineRule="auto"/>
        <w:jc w:val="both"/>
        <w:textAlignment w:val="baseline"/>
        <w:rPr>
          <w:rFonts w:ascii="Arial" w:eastAsia="Times New Roman" w:hAnsi="Arial" w:cs="Arial"/>
          <w:lang w:val="el-GR"/>
        </w:rPr>
      </w:pPr>
    </w:p>
    <w:p w:rsidR="002756A9" w:rsidRPr="004A046B" w:rsidRDefault="002756A9" w:rsidP="00F0015F">
      <w:pPr>
        <w:spacing w:after="0" w:line="360" w:lineRule="auto"/>
        <w:jc w:val="both"/>
        <w:textAlignment w:val="baseline"/>
        <w:rPr>
          <w:rFonts w:ascii="Arial" w:eastAsia="Times New Roman" w:hAnsi="Arial" w:cs="Arial"/>
          <w:lang w:val="el-GR"/>
        </w:rPr>
      </w:pPr>
      <w:r w:rsidRPr="004A046B">
        <w:rPr>
          <w:rFonts w:ascii="Arial" w:eastAsia="Times New Roman" w:hAnsi="Arial" w:cs="Arial"/>
          <w:lang w:val="el-GR"/>
        </w:rPr>
        <w:t xml:space="preserve">Συγκεκριμένα, εννιά (9) άτομα </w:t>
      </w:r>
      <w:r w:rsidR="00011E7C" w:rsidRPr="004A046B">
        <w:rPr>
          <w:rFonts w:ascii="Arial" w:eastAsia="Times New Roman" w:hAnsi="Arial" w:cs="Arial"/>
          <w:lang w:val="el-GR"/>
        </w:rPr>
        <w:t xml:space="preserve">(56,25%) </w:t>
      </w:r>
      <w:r w:rsidRPr="004A046B">
        <w:rPr>
          <w:rFonts w:ascii="Arial" w:eastAsia="Times New Roman" w:hAnsi="Arial" w:cs="Arial"/>
          <w:lang w:val="el-GR"/>
        </w:rPr>
        <w:t>δηλώνουν ότι είχαν αρκετή έως πολύ μεγάλη επίδραση του πόνου στην καθημερινή τους λειτουργικότητα</w:t>
      </w:r>
      <w:r w:rsidR="00011E7C" w:rsidRPr="004A046B">
        <w:rPr>
          <w:rFonts w:ascii="Arial" w:eastAsia="Times New Roman" w:hAnsi="Arial" w:cs="Arial"/>
          <w:lang w:val="el-GR"/>
        </w:rPr>
        <w:t>, τρία (3) άτομα (18.75%) δηλώνουν ότι ο σωματικός πόνος είχε μέτρια επίπτωση στις καθημερινές τους εργασίες, ενώ δύο (2) άτομα (12.50%) δεν παρουσίασαν καμία επίπτωση.</w:t>
      </w:r>
      <w:r w:rsidR="004A046B" w:rsidRPr="004A046B">
        <w:rPr>
          <w:rFonts w:ascii="Arial" w:eastAsia="Times New Roman" w:hAnsi="Arial" w:cs="Arial"/>
          <w:lang w:val="el-GR"/>
        </w:rPr>
        <w:t xml:space="preserve"> </w:t>
      </w:r>
      <w:r w:rsidR="00011E7C" w:rsidRPr="004A046B">
        <w:rPr>
          <w:rFonts w:ascii="Arial" w:eastAsia="Times New Roman" w:hAnsi="Arial" w:cs="Arial"/>
          <w:lang w:val="el-GR"/>
        </w:rPr>
        <w:t xml:space="preserve">Συνεπώς, πάνω από το 50%, δηλαδή το 1/2 των </w:t>
      </w:r>
      <w:proofErr w:type="spellStart"/>
      <w:r w:rsidR="00011E7C" w:rsidRPr="004A046B">
        <w:rPr>
          <w:rFonts w:ascii="Arial" w:eastAsia="Times New Roman" w:hAnsi="Arial" w:cs="Arial"/>
          <w:lang w:val="el-GR"/>
        </w:rPr>
        <w:t>ΑμΑΟ</w:t>
      </w:r>
      <w:proofErr w:type="spellEnd"/>
      <w:r w:rsidR="00011E7C" w:rsidRPr="004A046B">
        <w:rPr>
          <w:rFonts w:ascii="Arial" w:eastAsia="Times New Roman" w:hAnsi="Arial" w:cs="Arial"/>
          <w:lang w:val="el-GR"/>
        </w:rPr>
        <w:t xml:space="preserve"> δηλώνουν ότι ο σωματικός πόνος έχει πολύ μεγάλη επίδραση στις καθημερινές τους δραστηριότητες – εργασίες τους, ενώ μικρότερο ποσοστό, περίπου το 1/3 αναφέρει μικρές έως καθόλου σχετικές επιπτώσεις. </w:t>
      </w:r>
      <w:r w:rsidRPr="004A046B">
        <w:rPr>
          <w:rFonts w:ascii="Arial" w:eastAsia="Times New Roman" w:hAnsi="Arial" w:cs="Arial"/>
          <w:lang w:val="el-GR"/>
        </w:rPr>
        <w:t xml:space="preserve"> </w:t>
      </w:r>
    </w:p>
    <w:p w:rsidR="004A046B" w:rsidRPr="00FE6FEA" w:rsidRDefault="004A046B" w:rsidP="00F0015F">
      <w:pPr>
        <w:spacing w:after="0" w:line="360" w:lineRule="auto"/>
        <w:jc w:val="both"/>
        <w:textAlignment w:val="baseline"/>
        <w:rPr>
          <w:rFonts w:ascii="Arial" w:eastAsia="Times New Roman" w:hAnsi="Arial" w:cs="Arial"/>
          <w:color w:val="FF0000"/>
          <w:lang w:val="el-GR"/>
        </w:rPr>
      </w:pPr>
    </w:p>
    <w:p w:rsidR="00193EF9" w:rsidRPr="00F0015F" w:rsidRDefault="00C505EB" w:rsidP="00F0015F">
      <w:pPr>
        <w:spacing w:after="0" w:line="360" w:lineRule="auto"/>
        <w:jc w:val="both"/>
        <w:textAlignment w:val="baseline"/>
        <w:rPr>
          <w:rFonts w:ascii="Arial" w:eastAsia="Times New Roman" w:hAnsi="Arial" w:cs="Arial"/>
          <w:lang w:val="el-GR"/>
        </w:rPr>
      </w:pPr>
      <w:r w:rsidRPr="00F0015F">
        <w:rPr>
          <w:rFonts w:ascii="Arial" w:eastAsia="Times New Roman" w:hAnsi="Arial" w:cs="Arial"/>
          <w:lang w:val="el-GR"/>
        </w:rPr>
        <w:t>Στον Συνδυαστικό Πίνακα Σ9Α (</w:t>
      </w:r>
      <w:r w:rsidRPr="00F0015F">
        <w:rPr>
          <w:rFonts w:ascii="Arial" w:eastAsia="Times New Roman" w:hAnsi="Arial" w:cs="Arial"/>
        </w:rPr>
        <w:t>III</w:t>
      </w:r>
      <w:r w:rsidRPr="00F0015F">
        <w:rPr>
          <w:rFonts w:ascii="Arial" w:eastAsia="Times New Roman" w:hAnsi="Arial" w:cs="Arial"/>
          <w:lang w:val="el-GR"/>
        </w:rPr>
        <w:t xml:space="preserve">.3) παρουσιάζονται δεδομένα αναφορικά με το επίπεδο αίσθησης σωματικού πόνου που βιώνουν τα </w:t>
      </w:r>
      <w:proofErr w:type="spellStart"/>
      <w:r w:rsidRPr="00F0015F">
        <w:rPr>
          <w:rFonts w:ascii="Arial" w:eastAsia="Times New Roman" w:hAnsi="Arial" w:cs="Arial"/>
          <w:lang w:val="el-GR"/>
        </w:rPr>
        <w:t>ΑμΑΟ</w:t>
      </w:r>
      <w:proofErr w:type="spellEnd"/>
      <w:r w:rsidRPr="00F0015F">
        <w:rPr>
          <w:rFonts w:ascii="Arial" w:eastAsia="Times New Roman" w:hAnsi="Arial" w:cs="Arial"/>
          <w:lang w:val="el-GR"/>
        </w:rPr>
        <w:t xml:space="preserve"> σε συνδυασμό με το φύλο και την ηλικία αυτών. </w:t>
      </w:r>
    </w:p>
    <w:p w:rsidR="002756A9" w:rsidRPr="00F0015F" w:rsidRDefault="002756A9" w:rsidP="00F0015F">
      <w:pPr>
        <w:spacing w:after="0" w:line="360" w:lineRule="auto"/>
        <w:jc w:val="both"/>
        <w:textAlignment w:val="baseline"/>
        <w:rPr>
          <w:rFonts w:ascii="Arial" w:eastAsia="Times New Roman" w:hAnsi="Arial" w:cs="Arial"/>
          <w:lang w:val="el-GR"/>
        </w:rPr>
      </w:pPr>
    </w:p>
    <w:tbl>
      <w:tblPr>
        <w:tblW w:w="9545" w:type="dxa"/>
        <w:tblInd w:w="98" w:type="dxa"/>
        <w:tblCellMar>
          <w:top w:w="15" w:type="dxa"/>
          <w:bottom w:w="15" w:type="dxa"/>
        </w:tblCellMar>
        <w:tblLook w:val="04A0"/>
      </w:tblPr>
      <w:tblGrid>
        <w:gridCol w:w="5050"/>
        <w:gridCol w:w="630"/>
        <w:gridCol w:w="630"/>
        <w:gridCol w:w="540"/>
        <w:gridCol w:w="540"/>
        <w:gridCol w:w="540"/>
        <w:gridCol w:w="540"/>
        <w:gridCol w:w="540"/>
        <w:gridCol w:w="535"/>
      </w:tblGrid>
      <w:tr w:rsidR="004B7E11" w:rsidRPr="006E1C7D" w:rsidTr="004B7E11">
        <w:trPr>
          <w:trHeight w:val="551"/>
        </w:trPr>
        <w:tc>
          <w:tcPr>
            <w:tcW w:w="9545" w:type="dxa"/>
            <w:gridSpan w:val="9"/>
            <w:tcBorders>
              <w:top w:val="single" w:sz="4" w:space="0" w:color="000000"/>
              <w:left w:val="single" w:sz="4" w:space="0" w:color="000000"/>
              <w:bottom w:val="single" w:sz="4" w:space="0" w:color="000000"/>
              <w:right w:val="single" w:sz="4" w:space="0" w:color="000000"/>
            </w:tcBorders>
            <w:vAlign w:val="center"/>
            <w:hideMark/>
          </w:tcPr>
          <w:p w:rsidR="004B7E11" w:rsidRPr="004B7E11" w:rsidRDefault="006E1C7D" w:rsidP="004B7E11">
            <w:pPr>
              <w:spacing w:after="0"/>
              <w:jc w:val="both"/>
              <w:textAlignment w:val="baseline"/>
              <w:rPr>
                <w:rFonts w:ascii="Arial" w:eastAsia="Times New Roman" w:hAnsi="Arial" w:cs="Arial"/>
                <w:lang w:val="el-GR"/>
              </w:rPr>
            </w:pPr>
            <w:r>
              <w:rPr>
                <w:rFonts w:ascii="Arial" w:eastAsia="Times New Roman" w:hAnsi="Arial" w:cs="Arial"/>
                <w:b/>
                <w:lang w:val="el-GR"/>
              </w:rPr>
              <w:t>Πίνακα Σ9Α</w:t>
            </w:r>
            <w:r>
              <w:rPr>
                <w:rFonts w:ascii="Arial" w:eastAsia="Times New Roman" w:hAnsi="Arial" w:cs="Arial"/>
                <w:b/>
              </w:rPr>
              <w:t xml:space="preserve"> </w:t>
            </w:r>
            <w:r w:rsidR="004B7E11" w:rsidRPr="004B7E11">
              <w:rPr>
                <w:rFonts w:ascii="Arial" w:eastAsia="Times New Roman" w:hAnsi="Arial" w:cs="Arial"/>
                <w:b/>
                <w:lang w:val="el-GR"/>
              </w:rPr>
              <w:t>(</w:t>
            </w:r>
            <w:r w:rsidR="004B7E11" w:rsidRPr="004B7E11">
              <w:rPr>
                <w:rFonts w:ascii="Arial" w:eastAsia="Times New Roman" w:hAnsi="Arial" w:cs="Arial"/>
                <w:b/>
              </w:rPr>
              <w:t>III</w:t>
            </w:r>
            <w:r w:rsidR="004B7E11" w:rsidRPr="004B7E11">
              <w:rPr>
                <w:rFonts w:ascii="Arial" w:eastAsia="Times New Roman" w:hAnsi="Arial" w:cs="Arial"/>
                <w:b/>
                <w:lang w:val="el-GR"/>
              </w:rPr>
              <w:t>.3)</w:t>
            </w:r>
            <w:r w:rsidR="004B7E11">
              <w:rPr>
                <w:rFonts w:ascii="Arial" w:eastAsia="Times New Roman" w:hAnsi="Arial" w:cs="Arial"/>
                <w:b/>
                <w:lang w:val="el-GR"/>
              </w:rPr>
              <w:t xml:space="preserve">. </w:t>
            </w:r>
            <w:r w:rsidR="004B7E11" w:rsidRPr="004B7E11">
              <w:rPr>
                <w:rFonts w:ascii="Arial" w:eastAsia="Times New Roman" w:hAnsi="Arial" w:cs="Arial"/>
                <w:lang w:val="el-GR"/>
              </w:rPr>
              <w:t xml:space="preserve">Κατανομή των </w:t>
            </w:r>
            <w:proofErr w:type="spellStart"/>
            <w:r w:rsidR="004B7E11" w:rsidRPr="004B7E11">
              <w:rPr>
                <w:rFonts w:ascii="Arial" w:eastAsia="Times New Roman" w:hAnsi="Arial" w:cs="Arial"/>
                <w:lang w:val="el-GR"/>
              </w:rPr>
              <w:t>ΑμΑΟ</w:t>
            </w:r>
            <w:proofErr w:type="spellEnd"/>
            <w:r w:rsidR="004B7E11" w:rsidRPr="004B7E11">
              <w:rPr>
                <w:rFonts w:ascii="Arial" w:eastAsia="Times New Roman" w:hAnsi="Arial" w:cs="Arial"/>
                <w:lang w:val="el-GR"/>
              </w:rPr>
              <w:t xml:space="preserve"> ως προς το φύλο και την ηλικία αναφορικά με το επίπεδο αίσθησης σωματικού πόνου που βιώνουν</w:t>
            </w:r>
          </w:p>
        </w:tc>
      </w:tr>
      <w:tr w:rsidR="004B7E11" w:rsidRPr="004B7E11" w:rsidTr="004B7E11">
        <w:trPr>
          <w:trHeight w:val="281"/>
        </w:trPr>
        <w:tc>
          <w:tcPr>
            <w:tcW w:w="5050" w:type="dxa"/>
            <w:vMerge w:val="restart"/>
            <w:tcBorders>
              <w:top w:val="single" w:sz="4" w:space="0" w:color="000000"/>
              <w:left w:val="single" w:sz="4" w:space="0" w:color="000000"/>
              <w:right w:val="single" w:sz="4" w:space="0" w:color="000000"/>
            </w:tcBorders>
            <w:vAlign w:val="center"/>
            <w:hideMark/>
          </w:tcPr>
          <w:p w:rsidR="004B7E11" w:rsidRPr="004B7E11" w:rsidRDefault="004B7E11" w:rsidP="004B7E11">
            <w:pPr>
              <w:spacing w:after="0" w:line="240" w:lineRule="auto"/>
              <w:rPr>
                <w:rFonts w:ascii="Arial" w:eastAsia="Times New Roman" w:hAnsi="Arial" w:cs="Arial"/>
                <w:bCs/>
                <w:color w:val="000000"/>
                <w:lang w:val="el-GR"/>
              </w:rPr>
            </w:pPr>
            <w:r>
              <w:rPr>
                <w:rFonts w:ascii="Arial" w:eastAsia="Times New Roman" w:hAnsi="Arial" w:cs="Arial"/>
                <w:lang w:val="el-GR"/>
              </w:rPr>
              <w:t>Επίπεδο αίσθησης σωματικού πόνου</w:t>
            </w:r>
          </w:p>
        </w:tc>
        <w:tc>
          <w:tcPr>
            <w:tcW w:w="1260" w:type="dxa"/>
            <w:gridSpan w:val="2"/>
            <w:tcBorders>
              <w:top w:val="single" w:sz="4" w:space="0" w:color="000000"/>
              <w:left w:val="single" w:sz="4" w:space="0" w:color="000000"/>
              <w:bottom w:val="single" w:sz="4" w:space="0" w:color="000000"/>
              <w:right w:val="single" w:sz="4" w:space="0" w:color="000000"/>
            </w:tcBorders>
            <w:noWrap/>
            <w:vAlign w:val="center"/>
            <w:hideMark/>
          </w:tcPr>
          <w:p w:rsidR="004B7E11" w:rsidRPr="004B7E11" w:rsidRDefault="004B7E11" w:rsidP="004B7E11">
            <w:pPr>
              <w:spacing w:after="0" w:line="240" w:lineRule="auto"/>
              <w:jc w:val="center"/>
              <w:rPr>
                <w:rFonts w:ascii="Arial" w:eastAsia="Times New Roman" w:hAnsi="Arial" w:cs="Arial"/>
                <w:bCs/>
                <w:color w:val="000000"/>
              </w:rPr>
            </w:pPr>
            <w:r w:rsidRPr="004B7E11">
              <w:rPr>
                <w:rFonts w:ascii="Arial" w:eastAsia="Times New Roman" w:hAnsi="Arial" w:cs="Arial"/>
                <w:bCs/>
                <w:color w:val="000000"/>
              </w:rPr>
              <w:t>50-59</w:t>
            </w:r>
          </w:p>
        </w:tc>
        <w:tc>
          <w:tcPr>
            <w:tcW w:w="1080" w:type="dxa"/>
            <w:gridSpan w:val="2"/>
            <w:tcBorders>
              <w:top w:val="single" w:sz="4" w:space="0" w:color="000000"/>
              <w:left w:val="single" w:sz="4" w:space="0" w:color="000000"/>
              <w:bottom w:val="single" w:sz="4" w:space="0" w:color="000000"/>
              <w:right w:val="single" w:sz="4" w:space="0" w:color="000000"/>
            </w:tcBorders>
            <w:noWrap/>
            <w:vAlign w:val="center"/>
            <w:hideMark/>
          </w:tcPr>
          <w:p w:rsidR="004B7E11" w:rsidRPr="004B7E11" w:rsidRDefault="004B7E11" w:rsidP="004B7E11">
            <w:pPr>
              <w:spacing w:after="0" w:line="240" w:lineRule="auto"/>
              <w:jc w:val="center"/>
              <w:rPr>
                <w:rFonts w:ascii="Arial" w:eastAsia="Times New Roman" w:hAnsi="Arial" w:cs="Arial"/>
                <w:bCs/>
                <w:color w:val="000000"/>
              </w:rPr>
            </w:pPr>
            <w:r w:rsidRPr="004B7E11">
              <w:rPr>
                <w:rFonts w:ascii="Arial" w:eastAsia="Times New Roman" w:hAnsi="Arial" w:cs="Arial"/>
                <w:bCs/>
                <w:color w:val="000000"/>
              </w:rPr>
              <w:t>60-69</w:t>
            </w:r>
          </w:p>
        </w:tc>
        <w:tc>
          <w:tcPr>
            <w:tcW w:w="1080" w:type="dxa"/>
            <w:gridSpan w:val="2"/>
            <w:tcBorders>
              <w:top w:val="single" w:sz="4" w:space="0" w:color="000000"/>
              <w:left w:val="single" w:sz="4" w:space="0" w:color="000000"/>
              <w:bottom w:val="single" w:sz="4" w:space="0" w:color="000000"/>
              <w:right w:val="single" w:sz="4" w:space="0" w:color="000000"/>
            </w:tcBorders>
            <w:noWrap/>
            <w:vAlign w:val="center"/>
            <w:hideMark/>
          </w:tcPr>
          <w:p w:rsidR="004B7E11" w:rsidRPr="004B7E11" w:rsidRDefault="004B7E11" w:rsidP="004B7E11">
            <w:pPr>
              <w:spacing w:after="0" w:line="240" w:lineRule="auto"/>
              <w:jc w:val="center"/>
              <w:rPr>
                <w:rFonts w:ascii="Arial" w:eastAsia="Times New Roman" w:hAnsi="Arial" w:cs="Arial"/>
                <w:bCs/>
                <w:color w:val="000000"/>
              </w:rPr>
            </w:pPr>
            <w:r w:rsidRPr="004B7E11">
              <w:rPr>
                <w:rFonts w:ascii="Arial" w:eastAsia="Times New Roman" w:hAnsi="Arial" w:cs="Arial"/>
                <w:bCs/>
                <w:color w:val="000000"/>
              </w:rPr>
              <w:t>70-79</w:t>
            </w:r>
          </w:p>
        </w:tc>
        <w:tc>
          <w:tcPr>
            <w:tcW w:w="1075" w:type="dxa"/>
            <w:gridSpan w:val="2"/>
            <w:tcBorders>
              <w:top w:val="single" w:sz="4" w:space="0" w:color="000000"/>
              <w:left w:val="single" w:sz="4" w:space="0" w:color="000000"/>
              <w:bottom w:val="single" w:sz="4" w:space="0" w:color="000000"/>
              <w:right w:val="single" w:sz="4" w:space="0" w:color="000000"/>
            </w:tcBorders>
            <w:noWrap/>
            <w:vAlign w:val="center"/>
            <w:hideMark/>
          </w:tcPr>
          <w:p w:rsidR="004B7E11" w:rsidRPr="004B7E11" w:rsidRDefault="004B7E11" w:rsidP="004B7E11">
            <w:pPr>
              <w:spacing w:after="0" w:line="240" w:lineRule="auto"/>
              <w:jc w:val="center"/>
              <w:rPr>
                <w:rFonts w:ascii="Arial" w:eastAsia="Times New Roman" w:hAnsi="Arial" w:cs="Arial"/>
                <w:bCs/>
                <w:color w:val="000000"/>
                <w:lang w:val="el-GR"/>
              </w:rPr>
            </w:pPr>
            <w:r>
              <w:rPr>
                <w:rFonts w:ascii="Arial" w:eastAsia="Times New Roman" w:hAnsi="Arial" w:cs="Arial"/>
                <w:bCs/>
                <w:color w:val="000000"/>
                <w:lang w:val="el-GR"/>
              </w:rPr>
              <w:t>&gt;</w:t>
            </w:r>
            <w:r>
              <w:rPr>
                <w:rFonts w:ascii="Arial" w:eastAsia="Times New Roman" w:hAnsi="Arial" w:cs="Arial"/>
                <w:bCs/>
                <w:color w:val="000000"/>
              </w:rPr>
              <w:t>80</w:t>
            </w:r>
          </w:p>
        </w:tc>
      </w:tr>
      <w:tr w:rsidR="004B7E11" w:rsidRPr="004B7E11" w:rsidTr="004B7E11">
        <w:trPr>
          <w:trHeight w:val="290"/>
        </w:trPr>
        <w:tc>
          <w:tcPr>
            <w:tcW w:w="5050" w:type="dxa"/>
            <w:vMerge/>
            <w:tcBorders>
              <w:left w:val="single" w:sz="4" w:space="0" w:color="000000"/>
              <w:bottom w:val="single" w:sz="4" w:space="0" w:color="000000"/>
              <w:right w:val="single" w:sz="4" w:space="0" w:color="000000"/>
            </w:tcBorders>
            <w:vAlign w:val="center"/>
            <w:hideMark/>
          </w:tcPr>
          <w:p w:rsidR="004B7E11" w:rsidRPr="004B7E11" w:rsidRDefault="004B7E11" w:rsidP="004B7E11">
            <w:pPr>
              <w:spacing w:after="0" w:line="240" w:lineRule="auto"/>
              <w:rPr>
                <w:rFonts w:ascii="Arial" w:eastAsia="Times New Roman" w:hAnsi="Arial" w:cs="Arial"/>
                <w:bCs/>
                <w:color w:val="000000"/>
              </w:rPr>
            </w:pPr>
          </w:p>
        </w:tc>
        <w:tc>
          <w:tcPr>
            <w:tcW w:w="630" w:type="dxa"/>
            <w:tcBorders>
              <w:top w:val="single" w:sz="4" w:space="0" w:color="000000"/>
              <w:left w:val="single" w:sz="4" w:space="0" w:color="000000"/>
              <w:bottom w:val="single" w:sz="4" w:space="0" w:color="000000"/>
              <w:right w:val="single" w:sz="4" w:space="0" w:color="000000"/>
            </w:tcBorders>
            <w:noWrap/>
            <w:vAlign w:val="center"/>
            <w:hideMark/>
          </w:tcPr>
          <w:p w:rsidR="004B7E11" w:rsidRPr="004B7E11" w:rsidRDefault="004B7E11" w:rsidP="004B7E11">
            <w:pPr>
              <w:spacing w:after="0" w:line="240" w:lineRule="auto"/>
              <w:jc w:val="center"/>
              <w:rPr>
                <w:rFonts w:ascii="Arial" w:eastAsia="Times New Roman" w:hAnsi="Arial" w:cs="Arial"/>
                <w:bCs/>
                <w:color w:val="000000"/>
              </w:rPr>
            </w:pPr>
            <w:r w:rsidRPr="004B7E11">
              <w:rPr>
                <w:rFonts w:ascii="Arial" w:eastAsia="Times New Roman" w:hAnsi="Arial" w:cs="Arial"/>
                <w:bCs/>
                <w:color w:val="000000"/>
              </w:rPr>
              <w:t>Α</w:t>
            </w:r>
          </w:p>
        </w:tc>
        <w:tc>
          <w:tcPr>
            <w:tcW w:w="630" w:type="dxa"/>
            <w:tcBorders>
              <w:top w:val="single" w:sz="4" w:space="0" w:color="000000"/>
              <w:left w:val="single" w:sz="4" w:space="0" w:color="000000"/>
              <w:bottom w:val="single" w:sz="4" w:space="0" w:color="000000"/>
              <w:right w:val="single" w:sz="4" w:space="0" w:color="000000"/>
            </w:tcBorders>
            <w:noWrap/>
            <w:vAlign w:val="center"/>
            <w:hideMark/>
          </w:tcPr>
          <w:p w:rsidR="004B7E11" w:rsidRPr="004B7E11" w:rsidRDefault="004B7E11" w:rsidP="004B7E11">
            <w:pPr>
              <w:spacing w:after="0" w:line="240" w:lineRule="auto"/>
              <w:jc w:val="center"/>
              <w:rPr>
                <w:rFonts w:ascii="Arial" w:eastAsia="Times New Roman" w:hAnsi="Arial" w:cs="Arial"/>
                <w:bCs/>
                <w:color w:val="000000"/>
              </w:rPr>
            </w:pPr>
            <w:r w:rsidRPr="004B7E11">
              <w:rPr>
                <w:rFonts w:ascii="Arial" w:eastAsia="Times New Roman" w:hAnsi="Arial" w:cs="Arial"/>
                <w:bCs/>
                <w:color w:val="000000"/>
              </w:rPr>
              <w:t>Θ</w:t>
            </w:r>
          </w:p>
        </w:tc>
        <w:tc>
          <w:tcPr>
            <w:tcW w:w="540" w:type="dxa"/>
            <w:tcBorders>
              <w:top w:val="single" w:sz="4" w:space="0" w:color="000000"/>
              <w:left w:val="single" w:sz="4" w:space="0" w:color="000000"/>
              <w:bottom w:val="single" w:sz="4" w:space="0" w:color="000000"/>
              <w:right w:val="single" w:sz="4" w:space="0" w:color="000000"/>
            </w:tcBorders>
            <w:noWrap/>
            <w:vAlign w:val="center"/>
            <w:hideMark/>
          </w:tcPr>
          <w:p w:rsidR="004B7E11" w:rsidRPr="004B7E11" w:rsidRDefault="004B7E11" w:rsidP="004B7E11">
            <w:pPr>
              <w:spacing w:after="0" w:line="240" w:lineRule="auto"/>
              <w:jc w:val="center"/>
              <w:rPr>
                <w:rFonts w:ascii="Arial" w:eastAsia="Times New Roman" w:hAnsi="Arial" w:cs="Arial"/>
                <w:bCs/>
                <w:color w:val="000000"/>
              </w:rPr>
            </w:pPr>
            <w:r w:rsidRPr="004B7E11">
              <w:rPr>
                <w:rFonts w:ascii="Arial" w:eastAsia="Times New Roman" w:hAnsi="Arial" w:cs="Arial"/>
                <w:bCs/>
                <w:color w:val="000000"/>
              </w:rPr>
              <w:t>Α</w:t>
            </w:r>
          </w:p>
        </w:tc>
        <w:tc>
          <w:tcPr>
            <w:tcW w:w="540" w:type="dxa"/>
            <w:tcBorders>
              <w:top w:val="single" w:sz="4" w:space="0" w:color="000000"/>
              <w:left w:val="single" w:sz="4" w:space="0" w:color="000000"/>
              <w:bottom w:val="single" w:sz="4" w:space="0" w:color="000000"/>
              <w:right w:val="single" w:sz="4" w:space="0" w:color="000000"/>
            </w:tcBorders>
            <w:noWrap/>
            <w:vAlign w:val="center"/>
            <w:hideMark/>
          </w:tcPr>
          <w:p w:rsidR="004B7E11" w:rsidRPr="004B7E11" w:rsidRDefault="004B7E11" w:rsidP="004B7E11">
            <w:pPr>
              <w:spacing w:after="0" w:line="240" w:lineRule="auto"/>
              <w:jc w:val="center"/>
              <w:rPr>
                <w:rFonts w:ascii="Arial" w:eastAsia="Times New Roman" w:hAnsi="Arial" w:cs="Arial"/>
                <w:bCs/>
                <w:color w:val="000000"/>
              </w:rPr>
            </w:pPr>
            <w:r w:rsidRPr="004B7E11">
              <w:rPr>
                <w:rFonts w:ascii="Arial" w:eastAsia="Times New Roman" w:hAnsi="Arial" w:cs="Arial"/>
                <w:bCs/>
                <w:color w:val="000000"/>
              </w:rPr>
              <w:t>Θ</w:t>
            </w:r>
          </w:p>
        </w:tc>
        <w:tc>
          <w:tcPr>
            <w:tcW w:w="540" w:type="dxa"/>
            <w:tcBorders>
              <w:top w:val="single" w:sz="4" w:space="0" w:color="000000"/>
              <w:left w:val="single" w:sz="4" w:space="0" w:color="000000"/>
              <w:bottom w:val="single" w:sz="4" w:space="0" w:color="000000"/>
              <w:right w:val="single" w:sz="4" w:space="0" w:color="000000"/>
            </w:tcBorders>
            <w:noWrap/>
            <w:vAlign w:val="center"/>
            <w:hideMark/>
          </w:tcPr>
          <w:p w:rsidR="004B7E11" w:rsidRPr="004B7E11" w:rsidRDefault="004B7E11" w:rsidP="004B7E11">
            <w:pPr>
              <w:spacing w:after="0" w:line="240" w:lineRule="auto"/>
              <w:jc w:val="center"/>
              <w:rPr>
                <w:rFonts w:ascii="Arial" w:eastAsia="Times New Roman" w:hAnsi="Arial" w:cs="Arial"/>
                <w:bCs/>
                <w:color w:val="000000"/>
              </w:rPr>
            </w:pPr>
            <w:r w:rsidRPr="004B7E11">
              <w:rPr>
                <w:rFonts w:ascii="Arial" w:eastAsia="Times New Roman" w:hAnsi="Arial" w:cs="Arial"/>
                <w:bCs/>
                <w:color w:val="000000"/>
              </w:rPr>
              <w:t>Α</w:t>
            </w:r>
          </w:p>
        </w:tc>
        <w:tc>
          <w:tcPr>
            <w:tcW w:w="540" w:type="dxa"/>
            <w:tcBorders>
              <w:top w:val="single" w:sz="4" w:space="0" w:color="000000"/>
              <w:left w:val="single" w:sz="4" w:space="0" w:color="000000"/>
              <w:bottom w:val="single" w:sz="4" w:space="0" w:color="000000"/>
              <w:right w:val="single" w:sz="4" w:space="0" w:color="000000"/>
            </w:tcBorders>
            <w:noWrap/>
            <w:vAlign w:val="center"/>
            <w:hideMark/>
          </w:tcPr>
          <w:p w:rsidR="004B7E11" w:rsidRPr="004B7E11" w:rsidRDefault="004B7E11" w:rsidP="004B7E11">
            <w:pPr>
              <w:spacing w:after="0" w:line="240" w:lineRule="auto"/>
              <w:jc w:val="center"/>
              <w:rPr>
                <w:rFonts w:ascii="Arial" w:eastAsia="Times New Roman" w:hAnsi="Arial" w:cs="Arial"/>
                <w:bCs/>
                <w:color w:val="000000"/>
              </w:rPr>
            </w:pPr>
            <w:r w:rsidRPr="004B7E11">
              <w:rPr>
                <w:rFonts w:ascii="Arial" w:eastAsia="Times New Roman" w:hAnsi="Arial" w:cs="Arial"/>
                <w:bCs/>
                <w:color w:val="000000"/>
              </w:rPr>
              <w:t>Θ</w:t>
            </w:r>
          </w:p>
        </w:tc>
        <w:tc>
          <w:tcPr>
            <w:tcW w:w="540" w:type="dxa"/>
            <w:tcBorders>
              <w:top w:val="single" w:sz="4" w:space="0" w:color="000000"/>
              <w:left w:val="single" w:sz="4" w:space="0" w:color="000000"/>
              <w:bottom w:val="single" w:sz="4" w:space="0" w:color="000000"/>
              <w:right w:val="single" w:sz="4" w:space="0" w:color="000000"/>
            </w:tcBorders>
            <w:noWrap/>
            <w:vAlign w:val="center"/>
            <w:hideMark/>
          </w:tcPr>
          <w:p w:rsidR="004B7E11" w:rsidRPr="004B7E11" w:rsidRDefault="004B7E11" w:rsidP="004B7E11">
            <w:pPr>
              <w:spacing w:after="0" w:line="240" w:lineRule="auto"/>
              <w:jc w:val="center"/>
              <w:rPr>
                <w:rFonts w:ascii="Arial" w:eastAsia="Times New Roman" w:hAnsi="Arial" w:cs="Arial"/>
                <w:bCs/>
                <w:color w:val="000000"/>
              </w:rPr>
            </w:pPr>
            <w:r w:rsidRPr="004B7E11">
              <w:rPr>
                <w:rFonts w:ascii="Arial" w:eastAsia="Times New Roman" w:hAnsi="Arial" w:cs="Arial"/>
                <w:bCs/>
                <w:color w:val="000000"/>
              </w:rPr>
              <w:t>Α</w:t>
            </w:r>
          </w:p>
        </w:tc>
        <w:tc>
          <w:tcPr>
            <w:tcW w:w="535" w:type="dxa"/>
            <w:tcBorders>
              <w:top w:val="single" w:sz="4" w:space="0" w:color="000000"/>
              <w:left w:val="single" w:sz="4" w:space="0" w:color="000000"/>
              <w:bottom w:val="single" w:sz="4" w:space="0" w:color="000000"/>
              <w:right w:val="single" w:sz="4" w:space="0" w:color="000000"/>
            </w:tcBorders>
            <w:noWrap/>
            <w:vAlign w:val="center"/>
            <w:hideMark/>
          </w:tcPr>
          <w:p w:rsidR="004B7E11" w:rsidRPr="004B7E11" w:rsidRDefault="004B7E11" w:rsidP="004B7E11">
            <w:pPr>
              <w:spacing w:after="0" w:line="240" w:lineRule="auto"/>
              <w:jc w:val="center"/>
              <w:rPr>
                <w:rFonts w:ascii="Arial" w:eastAsia="Times New Roman" w:hAnsi="Arial" w:cs="Arial"/>
                <w:bCs/>
                <w:color w:val="000000"/>
              </w:rPr>
            </w:pPr>
            <w:r w:rsidRPr="004B7E11">
              <w:rPr>
                <w:rFonts w:ascii="Arial" w:eastAsia="Times New Roman" w:hAnsi="Arial" w:cs="Arial"/>
                <w:bCs/>
                <w:color w:val="000000"/>
              </w:rPr>
              <w:t>Θ</w:t>
            </w:r>
          </w:p>
        </w:tc>
      </w:tr>
      <w:tr w:rsidR="004B7E11" w:rsidRPr="004B7E11" w:rsidTr="004B7E11">
        <w:trPr>
          <w:trHeight w:val="317"/>
        </w:trPr>
        <w:tc>
          <w:tcPr>
            <w:tcW w:w="5050" w:type="dxa"/>
            <w:tcBorders>
              <w:top w:val="single" w:sz="4" w:space="0" w:color="000000"/>
              <w:left w:val="single" w:sz="4" w:space="0" w:color="000000"/>
              <w:bottom w:val="single" w:sz="4" w:space="0" w:color="000000"/>
              <w:right w:val="single" w:sz="4" w:space="0" w:color="000000"/>
            </w:tcBorders>
            <w:vAlign w:val="center"/>
            <w:hideMark/>
          </w:tcPr>
          <w:p w:rsidR="004B7E11" w:rsidRPr="004B7E11" w:rsidRDefault="004B7E11" w:rsidP="004B7E11">
            <w:pPr>
              <w:spacing w:after="0" w:line="240" w:lineRule="auto"/>
              <w:rPr>
                <w:rFonts w:ascii="Arial" w:eastAsia="Times New Roman" w:hAnsi="Arial" w:cs="Arial"/>
                <w:bCs/>
                <w:color w:val="000000"/>
                <w:lang w:val="el-GR"/>
              </w:rPr>
            </w:pPr>
            <w:r w:rsidRPr="004B7E11">
              <w:rPr>
                <w:rFonts w:ascii="Arial" w:eastAsia="Times New Roman" w:hAnsi="Arial" w:cs="Arial"/>
                <w:bCs/>
                <w:color w:val="000000"/>
                <w:lang w:val="el-GR"/>
              </w:rPr>
              <w:t>Όχι, δεν αισθάνθηκα κανέναν πόνο</w:t>
            </w:r>
          </w:p>
        </w:tc>
        <w:tc>
          <w:tcPr>
            <w:tcW w:w="630" w:type="dxa"/>
            <w:tcBorders>
              <w:top w:val="single" w:sz="4" w:space="0" w:color="000000"/>
              <w:left w:val="single" w:sz="4" w:space="0" w:color="000000"/>
              <w:bottom w:val="single" w:sz="4" w:space="0" w:color="000000"/>
              <w:right w:val="single" w:sz="4" w:space="0" w:color="000000"/>
            </w:tcBorders>
            <w:noWrap/>
            <w:vAlign w:val="center"/>
            <w:hideMark/>
          </w:tcPr>
          <w:p w:rsidR="004B7E11" w:rsidRPr="004B7E11" w:rsidRDefault="004B7E11" w:rsidP="004B7E11">
            <w:pPr>
              <w:spacing w:after="0" w:line="240" w:lineRule="auto"/>
              <w:jc w:val="center"/>
              <w:rPr>
                <w:rFonts w:ascii="Arial" w:eastAsia="Times New Roman" w:hAnsi="Arial" w:cs="Arial"/>
                <w:color w:val="000000"/>
              </w:rPr>
            </w:pPr>
            <w:r w:rsidRPr="004B7E11">
              <w:rPr>
                <w:rFonts w:ascii="Arial" w:eastAsia="Times New Roman" w:hAnsi="Arial" w:cs="Arial"/>
                <w:color w:val="000000"/>
              </w:rPr>
              <w:t>0</w:t>
            </w:r>
          </w:p>
        </w:tc>
        <w:tc>
          <w:tcPr>
            <w:tcW w:w="630" w:type="dxa"/>
            <w:tcBorders>
              <w:top w:val="single" w:sz="4" w:space="0" w:color="000000"/>
              <w:left w:val="single" w:sz="4" w:space="0" w:color="000000"/>
              <w:bottom w:val="single" w:sz="4" w:space="0" w:color="000000"/>
              <w:right w:val="single" w:sz="4" w:space="0" w:color="000000"/>
            </w:tcBorders>
            <w:noWrap/>
            <w:vAlign w:val="center"/>
            <w:hideMark/>
          </w:tcPr>
          <w:p w:rsidR="004B7E11" w:rsidRPr="004B7E11" w:rsidRDefault="004B7E11" w:rsidP="004B7E11">
            <w:pPr>
              <w:spacing w:after="0" w:line="240" w:lineRule="auto"/>
              <w:jc w:val="center"/>
              <w:rPr>
                <w:rFonts w:ascii="Arial" w:eastAsia="Times New Roman" w:hAnsi="Arial" w:cs="Arial"/>
                <w:color w:val="000000"/>
              </w:rPr>
            </w:pPr>
            <w:r w:rsidRPr="004B7E11">
              <w:rPr>
                <w:rFonts w:ascii="Arial" w:eastAsia="Times New Roman" w:hAnsi="Arial" w:cs="Arial"/>
                <w:color w:val="000000"/>
              </w:rPr>
              <w:t>0</w:t>
            </w:r>
          </w:p>
        </w:tc>
        <w:tc>
          <w:tcPr>
            <w:tcW w:w="540" w:type="dxa"/>
            <w:tcBorders>
              <w:top w:val="single" w:sz="4" w:space="0" w:color="000000"/>
              <w:left w:val="single" w:sz="4" w:space="0" w:color="000000"/>
              <w:bottom w:val="single" w:sz="4" w:space="0" w:color="000000"/>
              <w:right w:val="single" w:sz="4" w:space="0" w:color="000000"/>
            </w:tcBorders>
            <w:noWrap/>
            <w:vAlign w:val="center"/>
            <w:hideMark/>
          </w:tcPr>
          <w:p w:rsidR="004B7E11" w:rsidRPr="004B7E11" w:rsidRDefault="004B7E11" w:rsidP="004B7E11">
            <w:pPr>
              <w:spacing w:after="0" w:line="240" w:lineRule="auto"/>
              <w:jc w:val="center"/>
              <w:rPr>
                <w:rFonts w:ascii="Arial" w:eastAsia="Times New Roman" w:hAnsi="Arial" w:cs="Arial"/>
                <w:color w:val="000000"/>
              </w:rPr>
            </w:pPr>
            <w:r w:rsidRPr="004B7E11">
              <w:rPr>
                <w:rFonts w:ascii="Arial" w:eastAsia="Times New Roman" w:hAnsi="Arial" w:cs="Arial"/>
                <w:color w:val="000000"/>
              </w:rPr>
              <w:t>0</w:t>
            </w:r>
          </w:p>
        </w:tc>
        <w:tc>
          <w:tcPr>
            <w:tcW w:w="540" w:type="dxa"/>
            <w:tcBorders>
              <w:top w:val="single" w:sz="4" w:space="0" w:color="000000"/>
              <w:left w:val="single" w:sz="4" w:space="0" w:color="000000"/>
              <w:bottom w:val="single" w:sz="4" w:space="0" w:color="000000"/>
              <w:right w:val="single" w:sz="4" w:space="0" w:color="000000"/>
            </w:tcBorders>
            <w:noWrap/>
            <w:vAlign w:val="center"/>
            <w:hideMark/>
          </w:tcPr>
          <w:p w:rsidR="004B7E11" w:rsidRPr="004B7E11" w:rsidRDefault="004B7E11" w:rsidP="004B7E11">
            <w:pPr>
              <w:spacing w:after="0" w:line="240" w:lineRule="auto"/>
              <w:jc w:val="center"/>
              <w:rPr>
                <w:rFonts w:ascii="Arial" w:eastAsia="Times New Roman" w:hAnsi="Arial" w:cs="Arial"/>
                <w:color w:val="000000"/>
              </w:rPr>
            </w:pPr>
            <w:r w:rsidRPr="004B7E11">
              <w:rPr>
                <w:rFonts w:ascii="Arial" w:eastAsia="Times New Roman" w:hAnsi="Arial" w:cs="Arial"/>
                <w:color w:val="000000"/>
              </w:rPr>
              <w:t>0</w:t>
            </w:r>
          </w:p>
        </w:tc>
        <w:tc>
          <w:tcPr>
            <w:tcW w:w="540" w:type="dxa"/>
            <w:tcBorders>
              <w:top w:val="single" w:sz="4" w:space="0" w:color="000000"/>
              <w:left w:val="single" w:sz="4" w:space="0" w:color="000000"/>
              <w:bottom w:val="single" w:sz="4" w:space="0" w:color="000000"/>
              <w:right w:val="single" w:sz="4" w:space="0" w:color="000000"/>
            </w:tcBorders>
            <w:noWrap/>
            <w:vAlign w:val="center"/>
            <w:hideMark/>
          </w:tcPr>
          <w:p w:rsidR="004B7E11" w:rsidRPr="004B7E11" w:rsidRDefault="004B7E11" w:rsidP="004B7E11">
            <w:pPr>
              <w:spacing w:after="0" w:line="240" w:lineRule="auto"/>
              <w:jc w:val="center"/>
              <w:rPr>
                <w:rFonts w:ascii="Arial" w:eastAsia="Times New Roman" w:hAnsi="Arial" w:cs="Arial"/>
                <w:color w:val="000000"/>
              </w:rPr>
            </w:pPr>
            <w:r w:rsidRPr="004B7E11">
              <w:rPr>
                <w:rFonts w:ascii="Arial" w:eastAsia="Times New Roman" w:hAnsi="Arial" w:cs="Arial"/>
                <w:color w:val="000000"/>
              </w:rPr>
              <w:t>1</w:t>
            </w:r>
          </w:p>
        </w:tc>
        <w:tc>
          <w:tcPr>
            <w:tcW w:w="540" w:type="dxa"/>
            <w:tcBorders>
              <w:top w:val="single" w:sz="4" w:space="0" w:color="000000"/>
              <w:left w:val="single" w:sz="4" w:space="0" w:color="000000"/>
              <w:bottom w:val="single" w:sz="4" w:space="0" w:color="000000"/>
              <w:right w:val="single" w:sz="4" w:space="0" w:color="000000"/>
            </w:tcBorders>
            <w:noWrap/>
            <w:vAlign w:val="center"/>
            <w:hideMark/>
          </w:tcPr>
          <w:p w:rsidR="004B7E11" w:rsidRPr="004B7E11" w:rsidRDefault="004B7E11" w:rsidP="004B7E11">
            <w:pPr>
              <w:spacing w:after="0" w:line="240" w:lineRule="auto"/>
              <w:jc w:val="center"/>
              <w:rPr>
                <w:rFonts w:ascii="Arial" w:eastAsia="Times New Roman" w:hAnsi="Arial" w:cs="Arial"/>
                <w:color w:val="000000"/>
              </w:rPr>
            </w:pPr>
            <w:r w:rsidRPr="004B7E11">
              <w:rPr>
                <w:rFonts w:ascii="Arial" w:eastAsia="Times New Roman" w:hAnsi="Arial" w:cs="Arial"/>
                <w:color w:val="000000"/>
              </w:rPr>
              <w:t>1</w:t>
            </w:r>
          </w:p>
        </w:tc>
        <w:tc>
          <w:tcPr>
            <w:tcW w:w="540" w:type="dxa"/>
            <w:tcBorders>
              <w:top w:val="single" w:sz="4" w:space="0" w:color="000000"/>
              <w:left w:val="single" w:sz="4" w:space="0" w:color="000000"/>
              <w:bottom w:val="single" w:sz="4" w:space="0" w:color="000000"/>
              <w:right w:val="single" w:sz="4" w:space="0" w:color="000000"/>
            </w:tcBorders>
            <w:noWrap/>
            <w:vAlign w:val="center"/>
            <w:hideMark/>
          </w:tcPr>
          <w:p w:rsidR="004B7E11" w:rsidRPr="004B7E11" w:rsidRDefault="004B7E11" w:rsidP="004B7E11">
            <w:pPr>
              <w:spacing w:after="0" w:line="240" w:lineRule="auto"/>
              <w:jc w:val="center"/>
              <w:rPr>
                <w:rFonts w:ascii="Arial" w:eastAsia="Times New Roman" w:hAnsi="Arial" w:cs="Arial"/>
                <w:color w:val="000000"/>
              </w:rPr>
            </w:pPr>
            <w:r w:rsidRPr="004B7E11">
              <w:rPr>
                <w:rFonts w:ascii="Arial" w:eastAsia="Times New Roman" w:hAnsi="Arial" w:cs="Arial"/>
                <w:color w:val="000000"/>
              </w:rPr>
              <w:t>0</w:t>
            </w:r>
          </w:p>
        </w:tc>
        <w:tc>
          <w:tcPr>
            <w:tcW w:w="535" w:type="dxa"/>
            <w:tcBorders>
              <w:top w:val="single" w:sz="4" w:space="0" w:color="000000"/>
              <w:left w:val="single" w:sz="4" w:space="0" w:color="000000"/>
              <w:bottom w:val="single" w:sz="4" w:space="0" w:color="000000"/>
              <w:right w:val="single" w:sz="4" w:space="0" w:color="000000"/>
            </w:tcBorders>
            <w:noWrap/>
            <w:vAlign w:val="center"/>
            <w:hideMark/>
          </w:tcPr>
          <w:p w:rsidR="004B7E11" w:rsidRPr="004B7E11" w:rsidRDefault="004B7E11" w:rsidP="004B7E11">
            <w:pPr>
              <w:spacing w:after="0" w:line="240" w:lineRule="auto"/>
              <w:jc w:val="center"/>
              <w:rPr>
                <w:rFonts w:ascii="Arial" w:eastAsia="Times New Roman" w:hAnsi="Arial" w:cs="Arial"/>
                <w:color w:val="000000"/>
              </w:rPr>
            </w:pPr>
            <w:r w:rsidRPr="004B7E11">
              <w:rPr>
                <w:rFonts w:ascii="Arial" w:eastAsia="Times New Roman" w:hAnsi="Arial" w:cs="Arial"/>
                <w:color w:val="000000"/>
              </w:rPr>
              <w:t>0</w:t>
            </w:r>
          </w:p>
        </w:tc>
      </w:tr>
      <w:tr w:rsidR="004B7E11" w:rsidRPr="004B7E11" w:rsidTr="004B7E11">
        <w:trPr>
          <w:trHeight w:val="236"/>
        </w:trPr>
        <w:tc>
          <w:tcPr>
            <w:tcW w:w="5050" w:type="dxa"/>
            <w:tcBorders>
              <w:top w:val="single" w:sz="4" w:space="0" w:color="000000"/>
              <w:left w:val="single" w:sz="4" w:space="0" w:color="000000"/>
              <w:bottom w:val="single" w:sz="4" w:space="0" w:color="000000"/>
              <w:right w:val="single" w:sz="4" w:space="0" w:color="000000"/>
            </w:tcBorders>
            <w:vAlign w:val="center"/>
            <w:hideMark/>
          </w:tcPr>
          <w:p w:rsidR="004B7E11" w:rsidRPr="004B7E11" w:rsidRDefault="004B7E11" w:rsidP="004B7E11">
            <w:pPr>
              <w:spacing w:after="0" w:line="240" w:lineRule="auto"/>
              <w:rPr>
                <w:rFonts w:ascii="Arial" w:eastAsia="Times New Roman" w:hAnsi="Arial" w:cs="Arial"/>
                <w:bCs/>
                <w:color w:val="000000"/>
              </w:rPr>
            </w:pPr>
            <w:proofErr w:type="spellStart"/>
            <w:r w:rsidRPr="004B7E11">
              <w:rPr>
                <w:rFonts w:ascii="Arial" w:eastAsia="Times New Roman" w:hAnsi="Arial" w:cs="Arial"/>
                <w:bCs/>
                <w:color w:val="000000"/>
              </w:rPr>
              <w:t>Ναι</w:t>
            </w:r>
            <w:proofErr w:type="spellEnd"/>
            <w:r w:rsidRPr="004B7E11">
              <w:rPr>
                <w:rFonts w:ascii="Arial" w:eastAsia="Times New Roman" w:hAnsi="Arial" w:cs="Arial"/>
                <w:bCs/>
                <w:color w:val="000000"/>
              </w:rPr>
              <w:t xml:space="preserve">, </w:t>
            </w:r>
            <w:proofErr w:type="spellStart"/>
            <w:r w:rsidRPr="004B7E11">
              <w:rPr>
                <w:rFonts w:ascii="Arial" w:eastAsia="Times New Roman" w:hAnsi="Arial" w:cs="Arial"/>
                <w:bCs/>
                <w:color w:val="000000"/>
              </w:rPr>
              <w:t>πολύ</w:t>
            </w:r>
            <w:proofErr w:type="spellEnd"/>
            <w:r w:rsidRPr="004B7E11">
              <w:rPr>
                <w:rFonts w:ascii="Arial" w:eastAsia="Times New Roman" w:hAnsi="Arial" w:cs="Arial"/>
                <w:bCs/>
                <w:color w:val="000000"/>
              </w:rPr>
              <w:t xml:space="preserve"> </w:t>
            </w:r>
            <w:proofErr w:type="spellStart"/>
            <w:r w:rsidRPr="004B7E11">
              <w:rPr>
                <w:rFonts w:ascii="Arial" w:eastAsia="Times New Roman" w:hAnsi="Arial" w:cs="Arial"/>
                <w:bCs/>
                <w:color w:val="000000"/>
              </w:rPr>
              <w:t>ήπιο</w:t>
            </w:r>
            <w:proofErr w:type="spellEnd"/>
          </w:p>
        </w:tc>
        <w:tc>
          <w:tcPr>
            <w:tcW w:w="630" w:type="dxa"/>
            <w:tcBorders>
              <w:top w:val="single" w:sz="4" w:space="0" w:color="000000"/>
              <w:left w:val="single" w:sz="4" w:space="0" w:color="000000"/>
              <w:bottom w:val="single" w:sz="4" w:space="0" w:color="000000"/>
              <w:right w:val="single" w:sz="4" w:space="0" w:color="000000"/>
            </w:tcBorders>
            <w:noWrap/>
            <w:vAlign w:val="center"/>
            <w:hideMark/>
          </w:tcPr>
          <w:p w:rsidR="004B7E11" w:rsidRPr="004B7E11" w:rsidRDefault="004B7E11" w:rsidP="004B7E11">
            <w:pPr>
              <w:spacing w:after="0" w:line="240" w:lineRule="auto"/>
              <w:jc w:val="center"/>
              <w:rPr>
                <w:rFonts w:ascii="Arial" w:eastAsia="Times New Roman" w:hAnsi="Arial" w:cs="Arial"/>
                <w:color w:val="000000"/>
              </w:rPr>
            </w:pPr>
            <w:r w:rsidRPr="004B7E11">
              <w:rPr>
                <w:rFonts w:ascii="Arial" w:eastAsia="Times New Roman" w:hAnsi="Arial" w:cs="Arial"/>
                <w:color w:val="000000"/>
              </w:rPr>
              <w:t>1</w:t>
            </w:r>
          </w:p>
        </w:tc>
        <w:tc>
          <w:tcPr>
            <w:tcW w:w="630" w:type="dxa"/>
            <w:tcBorders>
              <w:top w:val="single" w:sz="4" w:space="0" w:color="000000"/>
              <w:left w:val="single" w:sz="4" w:space="0" w:color="000000"/>
              <w:bottom w:val="single" w:sz="4" w:space="0" w:color="000000"/>
              <w:right w:val="single" w:sz="4" w:space="0" w:color="000000"/>
            </w:tcBorders>
            <w:noWrap/>
            <w:vAlign w:val="center"/>
            <w:hideMark/>
          </w:tcPr>
          <w:p w:rsidR="004B7E11" w:rsidRPr="004B7E11" w:rsidRDefault="004B7E11" w:rsidP="004B7E11">
            <w:pPr>
              <w:spacing w:after="0" w:line="240" w:lineRule="auto"/>
              <w:jc w:val="center"/>
              <w:rPr>
                <w:rFonts w:ascii="Arial" w:eastAsia="Times New Roman" w:hAnsi="Arial" w:cs="Arial"/>
                <w:color w:val="000000"/>
              </w:rPr>
            </w:pPr>
            <w:r w:rsidRPr="004B7E11">
              <w:rPr>
                <w:rFonts w:ascii="Arial" w:eastAsia="Times New Roman" w:hAnsi="Arial" w:cs="Arial"/>
                <w:color w:val="000000"/>
              </w:rPr>
              <w:t>0</w:t>
            </w:r>
          </w:p>
        </w:tc>
        <w:tc>
          <w:tcPr>
            <w:tcW w:w="540" w:type="dxa"/>
            <w:tcBorders>
              <w:top w:val="single" w:sz="4" w:space="0" w:color="000000"/>
              <w:left w:val="single" w:sz="4" w:space="0" w:color="000000"/>
              <w:bottom w:val="single" w:sz="4" w:space="0" w:color="000000"/>
              <w:right w:val="single" w:sz="4" w:space="0" w:color="000000"/>
            </w:tcBorders>
            <w:noWrap/>
            <w:vAlign w:val="center"/>
            <w:hideMark/>
          </w:tcPr>
          <w:p w:rsidR="004B7E11" w:rsidRPr="004B7E11" w:rsidRDefault="004B7E11" w:rsidP="004B7E11">
            <w:pPr>
              <w:spacing w:after="0" w:line="240" w:lineRule="auto"/>
              <w:jc w:val="center"/>
              <w:rPr>
                <w:rFonts w:ascii="Arial" w:eastAsia="Times New Roman" w:hAnsi="Arial" w:cs="Arial"/>
                <w:color w:val="000000"/>
              </w:rPr>
            </w:pPr>
            <w:r w:rsidRPr="004B7E11">
              <w:rPr>
                <w:rFonts w:ascii="Arial" w:eastAsia="Times New Roman" w:hAnsi="Arial" w:cs="Arial"/>
                <w:color w:val="000000"/>
              </w:rPr>
              <w:t>0</w:t>
            </w:r>
          </w:p>
        </w:tc>
        <w:tc>
          <w:tcPr>
            <w:tcW w:w="540" w:type="dxa"/>
            <w:tcBorders>
              <w:top w:val="single" w:sz="4" w:space="0" w:color="000000"/>
              <w:left w:val="single" w:sz="4" w:space="0" w:color="000000"/>
              <w:bottom w:val="single" w:sz="4" w:space="0" w:color="000000"/>
              <w:right w:val="single" w:sz="4" w:space="0" w:color="000000"/>
            </w:tcBorders>
            <w:noWrap/>
            <w:vAlign w:val="center"/>
            <w:hideMark/>
          </w:tcPr>
          <w:p w:rsidR="004B7E11" w:rsidRPr="004B7E11" w:rsidRDefault="004B7E11" w:rsidP="004B7E11">
            <w:pPr>
              <w:spacing w:after="0" w:line="240" w:lineRule="auto"/>
              <w:jc w:val="center"/>
              <w:rPr>
                <w:rFonts w:ascii="Arial" w:eastAsia="Times New Roman" w:hAnsi="Arial" w:cs="Arial"/>
                <w:color w:val="000000"/>
              </w:rPr>
            </w:pPr>
            <w:r w:rsidRPr="004B7E11">
              <w:rPr>
                <w:rFonts w:ascii="Arial" w:eastAsia="Times New Roman" w:hAnsi="Arial" w:cs="Arial"/>
                <w:color w:val="000000"/>
              </w:rPr>
              <w:t>0</w:t>
            </w:r>
          </w:p>
        </w:tc>
        <w:tc>
          <w:tcPr>
            <w:tcW w:w="540" w:type="dxa"/>
            <w:tcBorders>
              <w:top w:val="single" w:sz="4" w:space="0" w:color="000000"/>
              <w:left w:val="single" w:sz="4" w:space="0" w:color="000000"/>
              <w:bottom w:val="single" w:sz="4" w:space="0" w:color="000000"/>
              <w:right w:val="single" w:sz="4" w:space="0" w:color="000000"/>
            </w:tcBorders>
            <w:noWrap/>
            <w:vAlign w:val="center"/>
            <w:hideMark/>
          </w:tcPr>
          <w:p w:rsidR="004B7E11" w:rsidRPr="004B7E11" w:rsidRDefault="004B7E11" w:rsidP="004B7E11">
            <w:pPr>
              <w:spacing w:after="0" w:line="240" w:lineRule="auto"/>
              <w:jc w:val="center"/>
              <w:rPr>
                <w:rFonts w:ascii="Arial" w:eastAsia="Times New Roman" w:hAnsi="Arial" w:cs="Arial"/>
                <w:color w:val="000000"/>
              </w:rPr>
            </w:pPr>
            <w:r w:rsidRPr="004B7E11">
              <w:rPr>
                <w:rFonts w:ascii="Arial" w:eastAsia="Times New Roman" w:hAnsi="Arial" w:cs="Arial"/>
                <w:color w:val="000000"/>
              </w:rPr>
              <w:t>0</w:t>
            </w:r>
          </w:p>
        </w:tc>
        <w:tc>
          <w:tcPr>
            <w:tcW w:w="540" w:type="dxa"/>
            <w:tcBorders>
              <w:top w:val="single" w:sz="4" w:space="0" w:color="000000"/>
              <w:left w:val="single" w:sz="4" w:space="0" w:color="000000"/>
              <w:bottom w:val="single" w:sz="4" w:space="0" w:color="000000"/>
              <w:right w:val="single" w:sz="4" w:space="0" w:color="000000"/>
            </w:tcBorders>
            <w:noWrap/>
            <w:vAlign w:val="center"/>
            <w:hideMark/>
          </w:tcPr>
          <w:p w:rsidR="004B7E11" w:rsidRPr="004B7E11" w:rsidRDefault="004B7E11" w:rsidP="004B7E11">
            <w:pPr>
              <w:spacing w:after="0" w:line="240" w:lineRule="auto"/>
              <w:jc w:val="center"/>
              <w:rPr>
                <w:rFonts w:ascii="Arial" w:eastAsia="Times New Roman" w:hAnsi="Arial" w:cs="Arial"/>
                <w:color w:val="000000"/>
              </w:rPr>
            </w:pPr>
            <w:r w:rsidRPr="004B7E11">
              <w:rPr>
                <w:rFonts w:ascii="Arial" w:eastAsia="Times New Roman" w:hAnsi="Arial" w:cs="Arial"/>
                <w:color w:val="000000"/>
              </w:rPr>
              <w:t>0</w:t>
            </w:r>
          </w:p>
        </w:tc>
        <w:tc>
          <w:tcPr>
            <w:tcW w:w="540" w:type="dxa"/>
            <w:tcBorders>
              <w:top w:val="single" w:sz="4" w:space="0" w:color="000000"/>
              <w:left w:val="single" w:sz="4" w:space="0" w:color="000000"/>
              <w:bottom w:val="single" w:sz="4" w:space="0" w:color="000000"/>
              <w:right w:val="single" w:sz="4" w:space="0" w:color="000000"/>
            </w:tcBorders>
            <w:noWrap/>
            <w:vAlign w:val="center"/>
            <w:hideMark/>
          </w:tcPr>
          <w:p w:rsidR="004B7E11" w:rsidRPr="004B7E11" w:rsidRDefault="004B7E11" w:rsidP="004B7E11">
            <w:pPr>
              <w:spacing w:after="0" w:line="240" w:lineRule="auto"/>
              <w:jc w:val="center"/>
              <w:rPr>
                <w:rFonts w:ascii="Arial" w:eastAsia="Times New Roman" w:hAnsi="Arial" w:cs="Arial"/>
                <w:color w:val="000000"/>
              </w:rPr>
            </w:pPr>
            <w:r w:rsidRPr="004B7E11">
              <w:rPr>
                <w:rFonts w:ascii="Arial" w:eastAsia="Times New Roman" w:hAnsi="Arial" w:cs="Arial"/>
                <w:color w:val="000000"/>
              </w:rPr>
              <w:t>0</w:t>
            </w:r>
          </w:p>
        </w:tc>
        <w:tc>
          <w:tcPr>
            <w:tcW w:w="535" w:type="dxa"/>
            <w:tcBorders>
              <w:top w:val="single" w:sz="4" w:space="0" w:color="000000"/>
              <w:left w:val="single" w:sz="4" w:space="0" w:color="000000"/>
              <w:bottom w:val="single" w:sz="4" w:space="0" w:color="000000"/>
              <w:right w:val="single" w:sz="4" w:space="0" w:color="000000"/>
            </w:tcBorders>
            <w:noWrap/>
            <w:vAlign w:val="center"/>
            <w:hideMark/>
          </w:tcPr>
          <w:p w:rsidR="004B7E11" w:rsidRPr="004B7E11" w:rsidRDefault="004B7E11" w:rsidP="004B7E11">
            <w:pPr>
              <w:spacing w:after="0" w:line="240" w:lineRule="auto"/>
              <w:jc w:val="center"/>
              <w:rPr>
                <w:rFonts w:ascii="Arial" w:eastAsia="Times New Roman" w:hAnsi="Arial" w:cs="Arial"/>
                <w:color w:val="000000"/>
              </w:rPr>
            </w:pPr>
            <w:r w:rsidRPr="004B7E11">
              <w:rPr>
                <w:rFonts w:ascii="Arial" w:eastAsia="Times New Roman" w:hAnsi="Arial" w:cs="Arial"/>
                <w:color w:val="000000"/>
              </w:rPr>
              <w:t>0</w:t>
            </w:r>
          </w:p>
        </w:tc>
      </w:tr>
      <w:tr w:rsidR="004B7E11" w:rsidRPr="004B7E11" w:rsidTr="004B7E11">
        <w:trPr>
          <w:trHeight w:val="315"/>
        </w:trPr>
        <w:tc>
          <w:tcPr>
            <w:tcW w:w="5050" w:type="dxa"/>
            <w:tcBorders>
              <w:top w:val="single" w:sz="4" w:space="0" w:color="000000"/>
              <w:left w:val="single" w:sz="4" w:space="0" w:color="000000"/>
              <w:bottom w:val="single" w:sz="4" w:space="0" w:color="000000"/>
              <w:right w:val="single" w:sz="4" w:space="0" w:color="000000"/>
            </w:tcBorders>
            <w:vAlign w:val="center"/>
            <w:hideMark/>
          </w:tcPr>
          <w:p w:rsidR="004B7E11" w:rsidRPr="004B7E11" w:rsidRDefault="004B7E11" w:rsidP="004B7E11">
            <w:pPr>
              <w:spacing w:after="0" w:line="240" w:lineRule="auto"/>
              <w:rPr>
                <w:rFonts w:ascii="Arial" w:eastAsia="Times New Roman" w:hAnsi="Arial" w:cs="Arial"/>
                <w:bCs/>
                <w:color w:val="000000"/>
              </w:rPr>
            </w:pPr>
            <w:proofErr w:type="spellStart"/>
            <w:r w:rsidRPr="004B7E11">
              <w:rPr>
                <w:rFonts w:ascii="Arial" w:eastAsia="Times New Roman" w:hAnsi="Arial" w:cs="Arial"/>
                <w:bCs/>
                <w:color w:val="000000"/>
              </w:rPr>
              <w:t>Ναι</w:t>
            </w:r>
            <w:proofErr w:type="spellEnd"/>
            <w:r w:rsidRPr="004B7E11">
              <w:rPr>
                <w:rFonts w:ascii="Arial" w:eastAsia="Times New Roman" w:hAnsi="Arial" w:cs="Arial"/>
                <w:bCs/>
                <w:color w:val="000000"/>
              </w:rPr>
              <w:t xml:space="preserve">, </w:t>
            </w:r>
            <w:proofErr w:type="spellStart"/>
            <w:r w:rsidRPr="004B7E11">
              <w:rPr>
                <w:rFonts w:ascii="Arial" w:eastAsia="Times New Roman" w:hAnsi="Arial" w:cs="Arial"/>
                <w:bCs/>
                <w:color w:val="000000"/>
              </w:rPr>
              <w:t>ήπιο</w:t>
            </w:r>
            <w:proofErr w:type="spellEnd"/>
          </w:p>
        </w:tc>
        <w:tc>
          <w:tcPr>
            <w:tcW w:w="630" w:type="dxa"/>
            <w:tcBorders>
              <w:top w:val="single" w:sz="4" w:space="0" w:color="000000"/>
              <w:left w:val="single" w:sz="4" w:space="0" w:color="000000"/>
              <w:bottom w:val="single" w:sz="4" w:space="0" w:color="000000"/>
              <w:right w:val="single" w:sz="4" w:space="0" w:color="000000"/>
            </w:tcBorders>
            <w:noWrap/>
            <w:vAlign w:val="center"/>
            <w:hideMark/>
          </w:tcPr>
          <w:p w:rsidR="004B7E11" w:rsidRPr="004B7E11" w:rsidRDefault="004B7E11" w:rsidP="004B7E11">
            <w:pPr>
              <w:spacing w:after="0" w:line="240" w:lineRule="auto"/>
              <w:jc w:val="center"/>
              <w:rPr>
                <w:rFonts w:ascii="Arial" w:eastAsia="Times New Roman" w:hAnsi="Arial" w:cs="Arial"/>
                <w:color w:val="000000"/>
              </w:rPr>
            </w:pPr>
            <w:r w:rsidRPr="004B7E11">
              <w:rPr>
                <w:rFonts w:ascii="Arial" w:eastAsia="Times New Roman" w:hAnsi="Arial" w:cs="Arial"/>
                <w:color w:val="000000"/>
              </w:rPr>
              <w:t>0</w:t>
            </w:r>
          </w:p>
        </w:tc>
        <w:tc>
          <w:tcPr>
            <w:tcW w:w="630" w:type="dxa"/>
            <w:tcBorders>
              <w:top w:val="single" w:sz="4" w:space="0" w:color="000000"/>
              <w:left w:val="single" w:sz="4" w:space="0" w:color="000000"/>
              <w:bottom w:val="single" w:sz="4" w:space="0" w:color="000000"/>
              <w:right w:val="single" w:sz="4" w:space="0" w:color="000000"/>
            </w:tcBorders>
            <w:noWrap/>
            <w:vAlign w:val="center"/>
            <w:hideMark/>
          </w:tcPr>
          <w:p w:rsidR="004B7E11" w:rsidRPr="004B7E11" w:rsidRDefault="004B7E11" w:rsidP="004B7E11">
            <w:pPr>
              <w:spacing w:after="0" w:line="240" w:lineRule="auto"/>
              <w:jc w:val="center"/>
              <w:rPr>
                <w:rFonts w:ascii="Arial" w:eastAsia="Times New Roman" w:hAnsi="Arial" w:cs="Arial"/>
                <w:color w:val="000000"/>
              </w:rPr>
            </w:pPr>
            <w:r w:rsidRPr="004B7E11">
              <w:rPr>
                <w:rFonts w:ascii="Arial" w:eastAsia="Times New Roman" w:hAnsi="Arial" w:cs="Arial"/>
                <w:color w:val="000000"/>
              </w:rPr>
              <w:t>0</w:t>
            </w:r>
          </w:p>
        </w:tc>
        <w:tc>
          <w:tcPr>
            <w:tcW w:w="540" w:type="dxa"/>
            <w:tcBorders>
              <w:top w:val="single" w:sz="4" w:space="0" w:color="000000"/>
              <w:left w:val="single" w:sz="4" w:space="0" w:color="000000"/>
              <w:bottom w:val="single" w:sz="4" w:space="0" w:color="000000"/>
              <w:right w:val="single" w:sz="4" w:space="0" w:color="000000"/>
            </w:tcBorders>
            <w:noWrap/>
            <w:vAlign w:val="center"/>
            <w:hideMark/>
          </w:tcPr>
          <w:p w:rsidR="004B7E11" w:rsidRPr="004B7E11" w:rsidRDefault="004B7E11" w:rsidP="004B7E11">
            <w:pPr>
              <w:spacing w:after="0" w:line="240" w:lineRule="auto"/>
              <w:jc w:val="center"/>
              <w:rPr>
                <w:rFonts w:ascii="Arial" w:eastAsia="Times New Roman" w:hAnsi="Arial" w:cs="Arial"/>
                <w:color w:val="000000"/>
              </w:rPr>
            </w:pPr>
            <w:r w:rsidRPr="004B7E11">
              <w:rPr>
                <w:rFonts w:ascii="Arial" w:eastAsia="Times New Roman" w:hAnsi="Arial" w:cs="Arial"/>
                <w:color w:val="000000"/>
              </w:rPr>
              <w:t>0</w:t>
            </w:r>
          </w:p>
        </w:tc>
        <w:tc>
          <w:tcPr>
            <w:tcW w:w="540" w:type="dxa"/>
            <w:tcBorders>
              <w:top w:val="single" w:sz="4" w:space="0" w:color="000000"/>
              <w:left w:val="single" w:sz="4" w:space="0" w:color="000000"/>
              <w:bottom w:val="single" w:sz="4" w:space="0" w:color="000000"/>
              <w:right w:val="single" w:sz="4" w:space="0" w:color="000000"/>
            </w:tcBorders>
            <w:noWrap/>
            <w:vAlign w:val="center"/>
            <w:hideMark/>
          </w:tcPr>
          <w:p w:rsidR="004B7E11" w:rsidRPr="004B7E11" w:rsidRDefault="004B7E11" w:rsidP="004B7E11">
            <w:pPr>
              <w:spacing w:after="0" w:line="240" w:lineRule="auto"/>
              <w:jc w:val="center"/>
              <w:rPr>
                <w:rFonts w:ascii="Arial" w:eastAsia="Times New Roman" w:hAnsi="Arial" w:cs="Arial"/>
                <w:color w:val="000000"/>
              </w:rPr>
            </w:pPr>
            <w:r w:rsidRPr="004B7E11">
              <w:rPr>
                <w:rFonts w:ascii="Arial" w:eastAsia="Times New Roman" w:hAnsi="Arial" w:cs="Arial"/>
                <w:color w:val="000000"/>
              </w:rPr>
              <w:t>0</w:t>
            </w:r>
          </w:p>
        </w:tc>
        <w:tc>
          <w:tcPr>
            <w:tcW w:w="540" w:type="dxa"/>
            <w:tcBorders>
              <w:top w:val="single" w:sz="4" w:space="0" w:color="000000"/>
              <w:left w:val="single" w:sz="4" w:space="0" w:color="000000"/>
              <w:bottom w:val="single" w:sz="4" w:space="0" w:color="000000"/>
              <w:right w:val="single" w:sz="4" w:space="0" w:color="000000"/>
            </w:tcBorders>
            <w:noWrap/>
            <w:vAlign w:val="center"/>
            <w:hideMark/>
          </w:tcPr>
          <w:p w:rsidR="004B7E11" w:rsidRPr="004B7E11" w:rsidRDefault="004B7E11" w:rsidP="004B7E11">
            <w:pPr>
              <w:spacing w:after="0" w:line="240" w:lineRule="auto"/>
              <w:jc w:val="center"/>
              <w:rPr>
                <w:rFonts w:ascii="Arial" w:eastAsia="Times New Roman" w:hAnsi="Arial" w:cs="Arial"/>
                <w:color w:val="000000"/>
              </w:rPr>
            </w:pPr>
            <w:r w:rsidRPr="004B7E11">
              <w:rPr>
                <w:rFonts w:ascii="Arial" w:eastAsia="Times New Roman" w:hAnsi="Arial" w:cs="Arial"/>
                <w:color w:val="000000"/>
              </w:rPr>
              <w:t>0</w:t>
            </w:r>
          </w:p>
        </w:tc>
        <w:tc>
          <w:tcPr>
            <w:tcW w:w="540" w:type="dxa"/>
            <w:tcBorders>
              <w:top w:val="single" w:sz="4" w:space="0" w:color="000000"/>
              <w:left w:val="single" w:sz="4" w:space="0" w:color="000000"/>
              <w:bottom w:val="single" w:sz="4" w:space="0" w:color="000000"/>
              <w:right w:val="single" w:sz="4" w:space="0" w:color="000000"/>
            </w:tcBorders>
            <w:noWrap/>
            <w:vAlign w:val="center"/>
            <w:hideMark/>
          </w:tcPr>
          <w:p w:rsidR="004B7E11" w:rsidRPr="004B7E11" w:rsidRDefault="004B7E11" w:rsidP="004B7E11">
            <w:pPr>
              <w:spacing w:after="0" w:line="240" w:lineRule="auto"/>
              <w:jc w:val="center"/>
              <w:rPr>
                <w:rFonts w:ascii="Arial" w:eastAsia="Times New Roman" w:hAnsi="Arial" w:cs="Arial"/>
                <w:color w:val="000000"/>
              </w:rPr>
            </w:pPr>
            <w:r w:rsidRPr="004B7E11">
              <w:rPr>
                <w:rFonts w:ascii="Arial" w:eastAsia="Times New Roman" w:hAnsi="Arial" w:cs="Arial"/>
                <w:color w:val="000000"/>
              </w:rPr>
              <w:t>0</w:t>
            </w:r>
          </w:p>
        </w:tc>
        <w:tc>
          <w:tcPr>
            <w:tcW w:w="540" w:type="dxa"/>
            <w:tcBorders>
              <w:top w:val="single" w:sz="4" w:space="0" w:color="000000"/>
              <w:left w:val="single" w:sz="4" w:space="0" w:color="000000"/>
              <w:bottom w:val="single" w:sz="4" w:space="0" w:color="000000"/>
              <w:right w:val="single" w:sz="4" w:space="0" w:color="000000"/>
            </w:tcBorders>
            <w:noWrap/>
            <w:vAlign w:val="center"/>
            <w:hideMark/>
          </w:tcPr>
          <w:p w:rsidR="004B7E11" w:rsidRPr="004B7E11" w:rsidRDefault="004B7E11" w:rsidP="004B7E11">
            <w:pPr>
              <w:spacing w:after="0" w:line="240" w:lineRule="auto"/>
              <w:jc w:val="center"/>
              <w:rPr>
                <w:rFonts w:ascii="Arial" w:eastAsia="Times New Roman" w:hAnsi="Arial" w:cs="Arial"/>
                <w:color w:val="000000"/>
              </w:rPr>
            </w:pPr>
            <w:r w:rsidRPr="004B7E11">
              <w:rPr>
                <w:rFonts w:ascii="Arial" w:eastAsia="Times New Roman" w:hAnsi="Arial" w:cs="Arial"/>
                <w:color w:val="000000"/>
              </w:rPr>
              <w:t>0</w:t>
            </w:r>
          </w:p>
        </w:tc>
        <w:tc>
          <w:tcPr>
            <w:tcW w:w="535" w:type="dxa"/>
            <w:tcBorders>
              <w:top w:val="single" w:sz="4" w:space="0" w:color="000000"/>
              <w:left w:val="single" w:sz="4" w:space="0" w:color="000000"/>
              <w:bottom w:val="single" w:sz="4" w:space="0" w:color="000000"/>
              <w:right w:val="single" w:sz="4" w:space="0" w:color="000000"/>
            </w:tcBorders>
            <w:noWrap/>
            <w:vAlign w:val="center"/>
            <w:hideMark/>
          </w:tcPr>
          <w:p w:rsidR="004B7E11" w:rsidRPr="004B7E11" w:rsidRDefault="004B7E11" w:rsidP="004B7E11">
            <w:pPr>
              <w:spacing w:after="0" w:line="240" w:lineRule="auto"/>
              <w:jc w:val="center"/>
              <w:rPr>
                <w:rFonts w:ascii="Arial" w:eastAsia="Times New Roman" w:hAnsi="Arial" w:cs="Arial"/>
                <w:color w:val="000000"/>
              </w:rPr>
            </w:pPr>
            <w:r w:rsidRPr="004B7E11">
              <w:rPr>
                <w:rFonts w:ascii="Arial" w:eastAsia="Times New Roman" w:hAnsi="Arial" w:cs="Arial"/>
                <w:color w:val="000000"/>
              </w:rPr>
              <w:t>1</w:t>
            </w:r>
          </w:p>
        </w:tc>
      </w:tr>
      <w:tr w:rsidR="004B7E11" w:rsidRPr="004B7E11" w:rsidTr="004B7E11">
        <w:trPr>
          <w:trHeight w:val="315"/>
        </w:trPr>
        <w:tc>
          <w:tcPr>
            <w:tcW w:w="5050" w:type="dxa"/>
            <w:tcBorders>
              <w:top w:val="single" w:sz="4" w:space="0" w:color="000000"/>
              <w:left w:val="single" w:sz="4" w:space="0" w:color="000000"/>
              <w:bottom w:val="single" w:sz="4" w:space="0" w:color="000000"/>
              <w:right w:val="single" w:sz="4" w:space="0" w:color="000000"/>
            </w:tcBorders>
            <w:vAlign w:val="center"/>
            <w:hideMark/>
          </w:tcPr>
          <w:p w:rsidR="004B7E11" w:rsidRPr="004B7E11" w:rsidRDefault="004B7E11" w:rsidP="004B7E11">
            <w:pPr>
              <w:spacing w:after="0" w:line="240" w:lineRule="auto"/>
              <w:rPr>
                <w:rFonts w:ascii="Arial" w:eastAsia="Times New Roman" w:hAnsi="Arial" w:cs="Arial"/>
                <w:bCs/>
                <w:color w:val="000000"/>
              </w:rPr>
            </w:pPr>
            <w:proofErr w:type="spellStart"/>
            <w:r w:rsidRPr="004B7E11">
              <w:rPr>
                <w:rFonts w:ascii="Arial" w:eastAsia="Times New Roman" w:hAnsi="Arial" w:cs="Arial"/>
                <w:bCs/>
                <w:color w:val="000000"/>
              </w:rPr>
              <w:t>Ναι</w:t>
            </w:r>
            <w:proofErr w:type="spellEnd"/>
            <w:r w:rsidRPr="004B7E11">
              <w:rPr>
                <w:rFonts w:ascii="Arial" w:eastAsia="Times New Roman" w:hAnsi="Arial" w:cs="Arial"/>
                <w:bCs/>
                <w:color w:val="000000"/>
              </w:rPr>
              <w:t xml:space="preserve">, </w:t>
            </w:r>
            <w:proofErr w:type="spellStart"/>
            <w:r w:rsidRPr="004B7E11">
              <w:rPr>
                <w:rFonts w:ascii="Arial" w:eastAsia="Times New Roman" w:hAnsi="Arial" w:cs="Arial"/>
                <w:bCs/>
                <w:color w:val="000000"/>
              </w:rPr>
              <w:t>μέτριο</w:t>
            </w:r>
            <w:proofErr w:type="spellEnd"/>
          </w:p>
        </w:tc>
        <w:tc>
          <w:tcPr>
            <w:tcW w:w="630" w:type="dxa"/>
            <w:tcBorders>
              <w:top w:val="single" w:sz="4" w:space="0" w:color="000000"/>
              <w:left w:val="single" w:sz="4" w:space="0" w:color="000000"/>
              <w:bottom w:val="single" w:sz="4" w:space="0" w:color="000000"/>
              <w:right w:val="single" w:sz="4" w:space="0" w:color="000000"/>
            </w:tcBorders>
            <w:noWrap/>
            <w:vAlign w:val="center"/>
            <w:hideMark/>
          </w:tcPr>
          <w:p w:rsidR="004B7E11" w:rsidRPr="004B7E11" w:rsidRDefault="004B7E11" w:rsidP="004B7E11">
            <w:pPr>
              <w:spacing w:after="0" w:line="240" w:lineRule="auto"/>
              <w:jc w:val="center"/>
              <w:rPr>
                <w:rFonts w:ascii="Arial" w:eastAsia="Times New Roman" w:hAnsi="Arial" w:cs="Arial"/>
                <w:color w:val="000000"/>
              </w:rPr>
            </w:pPr>
            <w:r w:rsidRPr="004B7E11">
              <w:rPr>
                <w:rFonts w:ascii="Arial" w:eastAsia="Times New Roman" w:hAnsi="Arial" w:cs="Arial"/>
                <w:color w:val="000000"/>
              </w:rPr>
              <w:t>0</w:t>
            </w:r>
          </w:p>
        </w:tc>
        <w:tc>
          <w:tcPr>
            <w:tcW w:w="630" w:type="dxa"/>
            <w:tcBorders>
              <w:top w:val="single" w:sz="4" w:space="0" w:color="000000"/>
              <w:left w:val="single" w:sz="4" w:space="0" w:color="000000"/>
              <w:bottom w:val="single" w:sz="4" w:space="0" w:color="000000"/>
              <w:right w:val="single" w:sz="4" w:space="0" w:color="000000"/>
            </w:tcBorders>
            <w:noWrap/>
            <w:vAlign w:val="center"/>
            <w:hideMark/>
          </w:tcPr>
          <w:p w:rsidR="004B7E11" w:rsidRPr="004B7E11" w:rsidRDefault="004B7E11" w:rsidP="004B7E11">
            <w:pPr>
              <w:spacing w:after="0" w:line="240" w:lineRule="auto"/>
              <w:jc w:val="center"/>
              <w:rPr>
                <w:rFonts w:ascii="Arial" w:eastAsia="Times New Roman" w:hAnsi="Arial" w:cs="Arial"/>
                <w:color w:val="000000"/>
              </w:rPr>
            </w:pPr>
            <w:r w:rsidRPr="004B7E11">
              <w:rPr>
                <w:rFonts w:ascii="Arial" w:eastAsia="Times New Roman" w:hAnsi="Arial" w:cs="Arial"/>
                <w:color w:val="000000"/>
              </w:rPr>
              <w:t>0</w:t>
            </w:r>
          </w:p>
        </w:tc>
        <w:tc>
          <w:tcPr>
            <w:tcW w:w="540" w:type="dxa"/>
            <w:tcBorders>
              <w:top w:val="single" w:sz="4" w:space="0" w:color="000000"/>
              <w:left w:val="single" w:sz="4" w:space="0" w:color="000000"/>
              <w:bottom w:val="single" w:sz="4" w:space="0" w:color="000000"/>
              <w:right w:val="single" w:sz="4" w:space="0" w:color="000000"/>
            </w:tcBorders>
            <w:noWrap/>
            <w:vAlign w:val="center"/>
            <w:hideMark/>
          </w:tcPr>
          <w:p w:rsidR="004B7E11" w:rsidRPr="004B7E11" w:rsidRDefault="004B7E11" w:rsidP="004B7E11">
            <w:pPr>
              <w:spacing w:after="0" w:line="240" w:lineRule="auto"/>
              <w:jc w:val="center"/>
              <w:rPr>
                <w:rFonts w:ascii="Arial" w:eastAsia="Times New Roman" w:hAnsi="Arial" w:cs="Arial"/>
                <w:color w:val="000000"/>
              </w:rPr>
            </w:pPr>
            <w:r w:rsidRPr="004B7E11">
              <w:rPr>
                <w:rFonts w:ascii="Arial" w:eastAsia="Times New Roman" w:hAnsi="Arial" w:cs="Arial"/>
                <w:color w:val="000000"/>
              </w:rPr>
              <w:t>0</w:t>
            </w:r>
          </w:p>
        </w:tc>
        <w:tc>
          <w:tcPr>
            <w:tcW w:w="540" w:type="dxa"/>
            <w:tcBorders>
              <w:top w:val="single" w:sz="4" w:space="0" w:color="000000"/>
              <w:left w:val="single" w:sz="4" w:space="0" w:color="000000"/>
              <w:bottom w:val="single" w:sz="4" w:space="0" w:color="000000"/>
              <w:right w:val="single" w:sz="4" w:space="0" w:color="000000"/>
            </w:tcBorders>
            <w:noWrap/>
            <w:vAlign w:val="center"/>
            <w:hideMark/>
          </w:tcPr>
          <w:p w:rsidR="004B7E11" w:rsidRPr="004B7E11" w:rsidRDefault="004B7E11" w:rsidP="004B7E11">
            <w:pPr>
              <w:spacing w:after="0" w:line="240" w:lineRule="auto"/>
              <w:jc w:val="center"/>
              <w:rPr>
                <w:rFonts w:ascii="Arial" w:eastAsia="Times New Roman" w:hAnsi="Arial" w:cs="Arial"/>
                <w:color w:val="000000"/>
              </w:rPr>
            </w:pPr>
            <w:r w:rsidRPr="004B7E11">
              <w:rPr>
                <w:rFonts w:ascii="Arial" w:eastAsia="Times New Roman" w:hAnsi="Arial" w:cs="Arial"/>
                <w:color w:val="000000"/>
              </w:rPr>
              <w:t>0</w:t>
            </w:r>
          </w:p>
        </w:tc>
        <w:tc>
          <w:tcPr>
            <w:tcW w:w="540" w:type="dxa"/>
            <w:tcBorders>
              <w:top w:val="single" w:sz="4" w:space="0" w:color="000000"/>
              <w:left w:val="single" w:sz="4" w:space="0" w:color="000000"/>
              <w:bottom w:val="single" w:sz="4" w:space="0" w:color="000000"/>
              <w:right w:val="single" w:sz="4" w:space="0" w:color="000000"/>
            </w:tcBorders>
            <w:noWrap/>
            <w:vAlign w:val="center"/>
            <w:hideMark/>
          </w:tcPr>
          <w:p w:rsidR="004B7E11" w:rsidRPr="004B7E11" w:rsidRDefault="004B7E11" w:rsidP="004B7E11">
            <w:pPr>
              <w:spacing w:after="0" w:line="240" w:lineRule="auto"/>
              <w:jc w:val="center"/>
              <w:rPr>
                <w:rFonts w:ascii="Arial" w:eastAsia="Times New Roman" w:hAnsi="Arial" w:cs="Arial"/>
                <w:color w:val="000000"/>
              </w:rPr>
            </w:pPr>
            <w:r w:rsidRPr="004B7E11">
              <w:rPr>
                <w:rFonts w:ascii="Arial" w:eastAsia="Times New Roman" w:hAnsi="Arial" w:cs="Arial"/>
                <w:color w:val="000000"/>
              </w:rPr>
              <w:t>1</w:t>
            </w:r>
          </w:p>
        </w:tc>
        <w:tc>
          <w:tcPr>
            <w:tcW w:w="540" w:type="dxa"/>
            <w:tcBorders>
              <w:top w:val="single" w:sz="4" w:space="0" w:color="000000"/>
              <w:left w:val="single" w:sz="4" w:space="0" w:color="000000"/>
              <w:bottom w:val="single" w:sz="4" w:space="0" w:color="000000"/>
              <w:right w:val="single" w:sz="4" w:space="0" w:color="000000"/>
            </w:tcBorders>
            <w:noWrap/>
            <w:vAlign w:val="center"/>
            <w:hideMark/>
          </w:tcPr>
          <w:p w:rsidR="004B7E11" w:rsidRPr="004B7E11" w:rsidRDefault="004B7E11" w:rsidP="004B7E11">
            <w:pPr>
              <w:spacing w:after="0" w:line="240" w:lineRule="auto"/>
              <w:jc w:val="center"/>
              <w:rPr>
                <w:rFonts w:ascii="Arial" w:eastAsia="Times New Roman" w:hAnsi="Arial" w:cs="Arial"/>
                <w:color w:val="000000"/>
              </w:rPr>
            </w:pPr>
            <w:r w:rsidRPr="004B7E11">
              <w:rPr>
                <w:rFonts w:ascii="Arial" w:eastAsia="Times New Roman" w:hAnsi="Arial" w:cs="Arial"/>
                <w:color w:val="000000"/>
              </w:rPr>
              <w:t>0</w:t>
            </w:r>
          </w:p>
        </w:tc>
        <w:tc>
          <w:tcPr>
            <w:tcW w:w="540" w:type="dxa"/>
            <w:tcBorders>
              <w:top w:val="single" w:sz="4" w:space="0" w:color="000000"/>
              <w:left w:val="single" w:sz="4" w:space="0" w:color="000000"/>
              <w:bottom w:val="single" w:sz="4" w:space="0" w:color="000000"/>
              <w:right w:val="single" w:sz="4" w:space="0" w:color="000000"/>
            </w:tcBorders>
            <w:noWrap/>
            <w:vAlign w:val="center"/>
            <w:hideMark/>
          </w:tcPr>
          <w:p w:rsidR="004B7E11" w:rsidRPr="004B7E11" w:rsidRDefault="004B7E11" w:rsidP="004B7E11">
            <w:pPr>
              <w:spacing w:after="0" w:line="240" w:lineRule="auto"/>
              <w:jc w:val="center"/>
              <w:rPr>
                <w:rFonts w:ascii="Arial" w:eastAsia="Times New Roman" w:hAnsi="Arial" w:cs="Arial"/>
                <w:color w:val="000000"/>
              </w:rPr>
            </w:pPr>
            <w:r w:rsidRPr="004B7E11">
              <w:rPr>
                <w:rFonts w:ascii="Arial" w:eastAsia="Times New Roman" w:hAnsi="Arial" w:cs="Arial"/>
                <w:color w:val="000000"/>
              </w:rPr>
              <w:t>0</w:t>
            </w:r>
          </w:p>
        </w:tc>
        <w:tc>
          <w:tcPr>
            <w:tcW w:w="535" w:type="dxa"/>
            <w:tcBorders>
              <w:top w:val="single" w:sz="4" w:space="0" w:color="000000"/>
              <w:left w:val="single" w:sz="4" w:space="0" w:color="000000"/>
              <w:bottom w:val="single" w:sz="4" w:space="0" w:color="000000"/>
              <w:right w:val="single" w:sz="4" w:space="0" w:color="000000"/>
            </w:tcBorders>
            <w:noWrap/>
            <w:vAlign w:val="center"/>
            <w:hideMark/>
          </w:tcPr>
          <w:p w:rsidR="004B7E11" w:rsidRPr="004B7E11" w:rsidRDefault="004B7E11" w:rsidP="004B7E11">
            <w:pPr>
              <w:spacing w:after="0" w:line="240" w:lineRule="auto"/>
              <w:jc w:val="center"/>
              <w:rPr>
                <w:rFonts w:ascii="Arial" w:eastAsia="Times New Roman" w:hAnsi="Arial" w:cs="Arial"/>
                <w:color w:val="000000"/>
              </w:rPr>
            </w:pPr>
            <w:r w:rsidRPr="004B7E11">
              <w:rPr>
                <w:rFonts w:ascii="Arial" w:eastAsia="Times New Roman" w:hAnsi="Arial" w:cs="Arial"/>
                <w:color w:val="000000"/>
              </w:rPr>
              <w:t>5</w:t>
            </w:r>
          </w:p>
        </w:tc>
      </w:tr>
      <w:tr w:rsidR="004B7E11" w:rsidRPr="004B7E11" w:rsidTr="004B7E11">
        <w:trPr>
          <w:trHeight w:val="315"/>
        </w:trPr>
        <w:tc>
          <w:tcPr>
            <w:tcW w:w="5050" w:type="dxa"/>
            <w:tcBorders>
              <w:top w:val="single" w:sz="4" w:space="0" w:color="000000"/>
              <w:left w:val="single" w:sz="4" w:space="0" w:color="000000"/>
              <w:bottom w:val="single" w:sz="4" w:space="0" w:color="000000"/>
              <w:right w:val="single" w:sz="4" w:space="0" w:color="000000"/>
            </w:tcBorders>
            <w:vAlign w:val="center"/>
            <w:hideMark/>
          </w:tcPr>
          <w:p w:rsidR="004B7E11" w:rsidRPr="004B7E11" w:rsidRDefault="004B7E11" w:rsidP="004B7E11">
            <w:pPr>
              <w:spacing w:after="0" w:line="240" w:lineRule="auto"/>
              <w:rPr>
                <w:rFonts w:ascii="Arial" w:eastAsia="Times New Roman" w:hAnsi="Arial" w:cs="Arial"/>
                <w:bCs/>
                <w:color w:val="000000"/>
              </w:rPr>
            </w:pPr>
            <w:proofErr w:type="spellStart"/>
            <w:r w:rsidRPr="004B7E11">
              <w:rPr>
                <w:rFonts w:ascii="Arial" w:eastAsia="Times New Roman" w:hAnsi="Arial" w:cs="Arial"/>
                <w:bCs/>
                <w:color w:val="000000"/>
              </w:rPr>
              <w:t>Ναι</w:t>
            </w:r>
            <w:proofErr w:type="spellEnd"/>
            <w:r w:rsidRPr="004B7E11">
              <w:rPr>
                <w:rFonts w:ascii="Arial" w:eastAsia="Times New Roman" w:hAnsi="Arial" w:cs="Arial"/>
                <w:bCs/>
                <w:color w:val="000000"/>
              </w:rPr>
              <w:t xml:space="preserve">, </w:t>
            </w:r>
            <w:proofErr w:type="spellStart"/>
            <w:r w:rsidRPr="004B7E11">
              <w:rPr>
                <w:rFonts w:ascii="Arial" w:eastAsia="Times New Roman" w:hAnsi="Arial" w:cs="Arial"/>
                <w:bCs/>
                <w:color w:val="000000"/>
              </w:rPr>
              <w:t>έντονο</w:t>
            </w:r>
            <w:proofErr w:type="spellEnd"/>
          </w:p>
        </w:tc>
        <w:tc>
          <w:tcPr>
            <w:tcW w:w="630" w:type="dxa"/>
            <w:tcBorders>
              <w:top w:val="single" w:sz="4" w:space="0" w:color="000000"/>
              <w:left w:val="single" w:sz="4" w:space="0" w:color="000000"/>
              <w:bottom w:val="single" w:sz="4" w:space="0" w:color="000000"/>
              <w:right w:val="single" w:sz="4" w:space="0" w:color="000000"/>
            </w:tcBorders>
            <w:noWrap/>
            <w:vAlign w:val="center"/>
            <w:hideMark/>
          </w:tcPr>
          <w:p w:rsidR="004B7E11" w:rsidRPr="004B7E11" w:rsidRDefault="004B7E11" w:rsidP="004B7E11">
            <w:pPr>
              <w:spacing w:after="0" w:line="240" w:lineRule="auto"/>
              <w:jc w:val="center"/>
              <w:rPr>
                <w:rFonts w:ascii="Arial" w:eastAsia="Times New Roman" w:hAnsi="Arial" w:cs="Arial"/>
                <w:color w:val="000000"/>
              </w:rPr>
            </w:pPr>
            <w:r w:rsidRPr="004B7E11">
              <w:rPr>
                <w:rFonts w:ascii="Arial" w:eastAsia="Times New Roman" w:hAnsi="Arial" w:cs="Arial"/>
                <w:color w:val="000000"/>
              </w:rPr>
              <w:t>0</w:t>
            </w:r>
          </w:p>
        </w:tc>
        <w:tc>
          <w:tcPr>
            <w:tcW w:w="630" w:type="dxa"/>
            <w:tcBorders>
              <w:top w:val="single" w:sz="4" w:space="0" w:color="000000"/>
              <w:left w:val="single" w:sz="4" w:space="0" w:color="000000"/>
              <w:bottom w:val="single" w:sz="4" w:space="0" w:color="000000"/>
              <w:right w:val="single" w:sz="4" w:space="0" w:color="000000"/>
            </w:tcBorders>
            <w:noWrap/>
            <w:vAlign w:val="center"/>
            <w:hideMark/>
          </w:tcPr>
          <w:p w:rsidR="004B7E11" w:rsidRPr="004B7E11" w:rsidRDefault="004B7E11" w:rsidP="004B7E11">
            <w:pPr>
              <w:spacing w:after="0" w:line="240" w:lineRule="auto"/>
              <w:jc w:val="center"/>
              <w:rPr>
                <w:rFonts w:ascii="Arial" w:eastAsia="Times New Roman" w:hAnsi="Arial" w:cs="Arial"/>
                <w:color w:val="000000"/>
              </w:rPr>
            </w:pPr>
            <w:r w:rsidRPr="004B7E11">
              <w:rPr>
                <w:rFonts w:ascii="Arial" w:eastAsia="Times New Roman" w:hAnsi="Arial" w:cs="Arial"/>
                <w:color w:val="000000"/>
              </w:rPr>
              <w:t>1</w:t>
            </w:r>
          </w:p>
        </w:tc>
        <w:tc>
          <w:tcPr>
            <w:tcW w:w="540" w:type="dxa"/>
            <w:tcBorders>
              <w:top w:val="single" w:sz="4" w:space="0" w:color="000000"/>
              <w:left w:val="single" w:sz="4" w:space="0" w:color="000000"/>
              <w:bottom w:val="single" w:sz="4" w:space="0" w:color="000000"/>
              <w:right w:val="single" w:sz="4" w:space="0" w:color="000000"/>
            </w:tcBorders>
            <w:noWrap/>
            <w:vAlign w:val="center"/>
            <w:hideMark/>
          </w:tcPr>
          <w:p w:rsidR="004B7E11" w:rsidRPr="004B7E11" w:rsidRDefault="004B7E11" w:rsidP="004B7E11">
            <w:pPr>
              <w:spacing w:after="0" w:line="240" w:lineRule="auto"/>
              <w:jc w:val="center"/>
              <w:rPr>
                <w:rFonts w:ascii="Arial" w:eastAsia="Times New Roman" w:hAnsi="Arial" w:cs="Arial"/>
                <w:color w:val="000000"/>
              </w:rPr>
            </w:pPr>
            <w:r w:rsidRPr="004B7E11">
              <w:rPr>
                <w:rFonts w:ascii="Arial" w:eastAsia="Times New Roman" w:hAnsi="Arial" w:cs="Arial"/>
                <w:color w:val="000000"/>
              </w:rPr>
              <w:t>0</w:t>
            </w:r>
          </w:p>
        </w:tc>
        <w:tc>
          <w:tcPr>
            <w:tcW w:w="540" w:type="dxa"/>
            <w:tcBorders>
              <w:top w:val="single" w:sz="4" w:space="0" w:color="000000"/>
              <w:left w:val="single" w:sz="4" w:space="0" w:color="000000"/>
              <w:bottom w:val="single" w:sz="4" w:space="0" w:color="000000"/>
              <w:right w:val="single" w:sz="4" w:space="0" w:color="000000"/>
            </w:tcBorders>
            <w:noWrap/>
            <w:vAlign w:val="center"/>
            <w:hideMark/>
          </w:tcPr>
          <w:p w:rsidR="004B7E11" w:rsidRPr="004B7E11" w:rsidRDefault="004B7E11" w:rsidP="004B7E11">
            <w:pPr>
              <w:spacing w:after="0" w:line="240" w:lineRule="auto"/>
              <w:jc w:val="center"/>
              <w:rPr>
                <w:rFonts w:ascii="Arial" w:eastAsia="Times New Roman" w:hAnsi="Arial" w:cs="Arial"/>
                <w:color w:val="000000"/>
              </w:rPr>
            </w:pPr>
            <w:r w:rsidRPr="004B7E11">
              <w:rPr>
                <w:rFonts w:ascii="Arial" w:eastAsia="Times New Roman" w:hAnsi="Arial" w:cs="Arial"/>
                <w:color w:val="000000"/>
              </w:rPr>
              <w:t>1</w:t>
            </w:r>
          </w:p>
        </w:tc>
        <w:tc>
          <w:tcPr>
            <w:tcW w:w="540" w:type="dxa"/>
            <w:tcBorders>
              <w:top w:val="single" w:sz="4" w:space="0" w:color="000000"/>
              <w:left w:val="single" w:sz="4" w:space="0" w:color="000000"/>
              <w:bottom w:val="single" w:sz="4" w:space="0" w:color="000000"/>
              <w:right w:val="single" w:sz="4" w:space="0" w:color="000000"/>
            </w:tcBorders>
            <w:noWrap/>
            <w:vAlign w:val="center"/>
            <w:hideMark/>
          </w:tcPr>
          <w:p w:rsidR="004B7E11" w:rsidRPr="004B7E11" w:rsidRDefault="004B7E11" w:rsidP="004B7E11">
            <w:pPr>
              <w:spacing w:after="0" w:line="240" w:lineRule="auto"/>
              <w:jc w:val="center"/>
              <w:rPr>
                <w:rFonts w:ascii="Arial" w:eastAsia="Times New Roman" w:hAnsi="Arial" w:cs="Arial"/>
                <w:color w:val="000000"/>
              </w:rPr>
            </w:pPr>
            <w:r w:rsidRPr="004B7E11">
              <w:rPr>
                <w:rFonts w:ascii="Arial" w:eastAsia="Times New Roman" w:hAnsi="Arial" w:cs="Arial"/>
                <w:color w:val="000000"/>
              </w:rPr>
              <w:t>0</w:t>
            </w:r>
          </w:p>
        </w:tc>
        <w:tc>
          <w:tcPr>
            <w:tcW w:w="540" w:type="dxa"/>
            <w:tcBorders>
              <w:top w:val="single" w:sz="4" w:space="0" w:color="000000"/>
              <w:left w:val="single" w:sz="4" w:space="0" w:color="000000"/>
              <w:bottom w:val="single" w:sz="4" w:space="0" w:color="000000"/>
              <w:right w:val="single" w:sz="4" w:space="0" w:color="000000"/>
            </w:tcBorders>
            <w:noWrap/>
            <w:vAlign w:val="center"/>
            <w:hideMark/>
          </w:tcPr>
          <w:p w:rsidR="004B7E11" w:rsidRPr="004B7E11" w:rsidRDefault="004B7E11" w:rsidP="004B7E11">
            <w:pPr>
              <w:spacing w:after="0" w:line="240" w:lineRule="auto"/>
              <w:jc w:val="center"/>
              <w:rPr>
                <w:rFonts w:ascii="Arial" w:eastAsia="Times New Roman" w:hAnsi="Arial" w:cs="Arial"/>
                <w:color w:val="000000"/>
              </w:rPr>
            </w:pPr>
            <w:r w:rsidRPr="004B7E11">
              <w:rPr>
                <w:rFonts w:ascii="Arial" w:eastAsia="Times New Roman" w:hAnsi="Arial" w:cs="Arial"/>
                <w:color w:val="000000"/>
              </w:rPr>
              <w:t>0</w:t>
            </w:r>
          </w:p>
        </w:tc>
        <w:tc>
          <w:tcPr>
            <w:tcW w:w="540" w:type="dxa"/>
            <w:tcBorders>
              <w:top w:val="single" w:sz="4" w:space="0" w:color="000000"/>
              <w:left w:val="single" w:sz="4" w:space="0" w:color="000000"/>
              <w:bottom w:val="single" w:sz="4" w:space="0" w:color="000000"/>
              <w:right w:val="single" w:sz="4" w:space="0" w:color="000000"/>
            </w:tcBorders>
            <w:noWrap/>
            <w:vAlign w:val="center"/>
            <w:hideMark/>
          </w:tcPr>
          <w:p w:rsidR="004B7E11" w:rsidRPr="004B7E11" w:rsidRDefault="004B7E11" w:rsidP="004B7E11">
            <w:pPr>
              <w:spacing w:after="0" w:line="240" w:lineRule="auto"/>
              <w:jc w:val="center"/>
              <w:rPr>
                <w:rFonts w:ascii="Arial" w:eastAsia="Times New Roman" w:hAnsi="Arial" w:cs="Arial"/>
                <w:color w:val="000000"/>
              </w:rPr>
            </w:pPr>
            <w:r w:rsidRPr="004B7E11">
              <w:rPr>
                <w:rFonts w:ascii="Arial" w:eastAsia="Times New Roman" w:hAnsi="Arial" w:cs="Arial"/>
                <w:color w:val="000000"/>
              </w:rPr>
              <w:t>1</w:t>
            </w:r>
          </w:p>
        </w:tc>
        <w:tc>
          <w:tcPr>
            <w:tcW w:w="535" w:type="dxa"/>
            <w:tcBorders>
              <w:top w:val="single" w:sz="4" w:space="0" w:color="000000"/>
              <w:left w:val="single" w:sz="4" w:space="0" w:color="000000"/>
              <w:bottom w:val="single" w:sz="4" w:space="0" w:color="000000"/>
              <w:right w:val="single" w:sz="4" w:space="0" w:color="000000"/>
            </w:tcBorders>
            <w:noWrap/>
            <w:vAlign w:val="center"/>
            <w:hideMark/>
          </w:tcPr>
          <w:p w:rsidR="004B7E11" w:rsidRPr="004B7E11" w:rsidRDefault="004B7E11" w:rsidP="004B7E11">
            <w:pPr>
              <w:spacing w:after="0" w:line="240" w:lineRule="auto"/>
              <w:jc w:val="center"/>
              <w:rPr>
                <w:rFonts w:ascii="Arial" w:eastAsia="Times New Roman" w:hAnsi="Arial" w:cs="Arial"/>
                <w:color w:val="000000"/>
              </w:rPr>
            </w:pPr>
            <w:r w:rsidRPr="004B7E11">
              <w:rPr>
                <w:rFonts w:ascii="Arial" w:eastAsia="Times New Roman" w:hAnsi="Arial" w:cs="Arial"/>
                <w:color w:val="000000"/>
              </w:rPr>
              <w:t>2</w:t>
            </w:r>
          </w:p>
        </w:tc>
      </w:tr>
      <w:tr w:rsidR="004B7E11" w:rsidRPr="004B7E11" w:rsidTr="004B7E11">
        <w:trPr>
          <w:trHeight w:val="317"/>
        </w:trPr>
        <w:tc>
          <w:tcPr>
            <w:tcW w:w="5050" w:type="dxa"/>
            <w:tcBorders>
              <w:top w:val="single" w:sz="4" w:space="0" w:color="000000"/>
              <w:left w:val="single" w:sz="4" w:space="0" w:color="000000"/>
              <w:bottom w:val="single" w:sz="4" w:space="0" w:color="000000"/>
              <w:right w:val="single" w:sz="4" w:space="0" w:color="000000"/>
            </w:tcBorders>
            <w:vAlign w:val="center"/>
            <w:hideMark/>
          </w:tcPr>
          <w:p w:rsidR="004B7E11" w:rsidRPr="004B7E11" w:rsidRDefault="004B7E11" w:rsidP="004B7E11">
            <w:pPr>
              <w:spacing w:after="0" w:line="240" w:lineRule="auto"/>
              <w:rPr>
                <w:rFonts w:ascii="Arial" w:eastAsia="Times New Roman" w:hAnsi="Arial" w:cs="Arial"/>
                <w:bCs/>
                <w:color w:val="000000"/>
              </w:rPr>
            </w:pPr>
            <w:proofErr w:type="spellStart"/>
            <w:r w:rsidRPr="004B7E11">
              <w:rPr>
                <w:rFonts w:ascii="Arial" w:eastAsia="Times New Roman" w:hAnsi="Arial" w:cs="Arial"/>
                <w:bCs/>
                <w:color w:val="000000"/>
              </w:rPr>
              <w:t>Ναι</w:t>
            </w:r>
            <w:proofErr w:type="spellEnd"/>
            <w:r w:rsidRPr="004B7E11">
              <w:rPr>
                <w:rFonts w:ascii="Arial" w:eastAsia="Times New Roman" w:hAnsi="Arial" w:cs="Arial"/>
                <w:bCs/>
                <w:color w:val="000000"/>
              </w:rPr>
              <w:t xml:space="preserve">, </w:t>
            </w:r>
            <w:proofErr w:type="spellStart"/>
            <w:r w:rsidRPr="004B7E11">
              <w:rPr>
                <w:rFonts w:ascii="Arial" w:eastAsia="Times New Roman" w:hAnsi="Arial" w:cs="Arial"/>
                <w:bCs/>
                <w:color w:val="000000"/>
              </w:rPr>
              <w:t>πολύ</w:t>
            </w:r>
            <w:proofErr w:type="spellEnd"/>
            <w:r w:rsidRPr="004B7E11">
              <w:rPr>
                <w:rFonts w:ascii="Arial" w:eastAsia="Times New Roman" w:hAnsi="Arial" w:cs="Arial"/>
                <w:bCs/>
                <w:color w:val="000000"/>
              </w:rPr>
              <w:t xml:space="preserve"> </w:t>
            </w:r>
            <w:proofErr w:type="spellStart"/>
            <w:r w:rsidRPr="004B7E11">
              <w:rPr>
                <w:rFonts w:ascii="Arial" w:eastAsia="Times New Roman" w:hAnsi="Arial" w:cs="Arial"/>
                <w:bCs/>
                <w:color w:val="000000"/>
              </w:rPr>
              <w:t>έντονο</w:t>
            </w:r>
            <w:proofErr w:type="spellEnd"/>
          </w:p>
        </w:tc>
        <w:tc>
          <w:tcPr>
            <w:tcW w:w="630" w:type="dxa"/>
            <w:tcBorders>
              <w:top w:val="single" w:sz="4" w:space="0" w:color="000000"/>
              <w:left w:val="single" w:sz="4" w:space="0" w:color="000000"/>
              <w:bottom w:val="single" w:sz="4" w:space="0" w:color="000000"/>
              <w:right w:val="single" w:sz="4" w:space="0" w:color="000000"/>
            </w:tcBorders>
            <w:noWrap/>
            <w:vAlign w:val="center"/>
            <w:hideMark/>
          </w:tcPr>
          <w:p w:rsidR="004B7E11" w:rsidRPr="004B7E11" w:rsidRDefault="004B7E11" w:rsidP="004B7E11">
            <w:pPr>
              <w:spacing w:after="0" w:line="240" w:lineRule="auto"/>
              <w:jc w:val="center"/>
              <w:rPr>
                <w:rFonts w:ascii="Arial" w:eastAsia="Times New Roman" w:hAnsi="Arial" w:cs="Arial"/>
                <w:color w:val="000000"/>
              </w:rPr>
            </w:pPr>
            <w:r w:rsidRPr="004B7E11">
              <w:rPr>
                <w:rFonts w:ascii="Arial" w:eastAsia="Times New Roman" w:hAnsi="Arial" w:cs="Arial"/>
                <w:color w:val="000000"/>
              </w:rPr>
              <w:t>0</w:t>
            </w:r>
          </w:p>
        </w:tc>
        <w:tc>
          <w:tcPr>
            <w:tcW w:w="630" w:type="dxa"/>
            <w:tcBorders>
              <w:top w:val="single" w:sz="4" w:space="0" w:color="000000"/>
              <w:left w:val="single" w:sz="4" w:space="0" w:color="000000"/>
              <w:bottom w:val="single" w:sz="4" w:space="0" w:color="000000"/>
              <w:right w:val="single" w:sz="4" w:space="0" w:color="000000"/>
            </w:tcBorders>
            <w:noWrap/>
            <w:vAlign w:val="center"/>
            <w:hideMark/>
          </w:tcPr>
          <w:p w:rsidR="004B7E11" w:rsidRPr="004B7E11" w:rsidRDefault="004B7E11" w:rsidP="004B7E11">
            <w:pPr>
              <w:spacing w:after="0" w:line="240" w:lineRule="auto"/>
              <w:jc w:val="center"/>
              <w:rPr>
                <w:rFonts w:ascii="Arial" w:eastAsia="Times New Roman" w:hAnsi="Arial" w:cs="Arial"/>
                <w:color w:val="000000"/>
              </w:rPr>
            </w:pPr>
            <w:r w:rsidRPr="004B7E11">
              <w:rPr>
                <w:rFonts w:ascii="Arial" w:eastAsia="Times New Roman" w:hAnsi="Arial" w:cs="Arial"/>
                <w:color w:val="000000"/>
              </w:rPr>
              <w:t>0</w:t>
            </w:r>
          </w:p>
        </w:tc>
        <w:tc>
          <w:tcPr>
            <w:tcW w:w="540" w:type="dxa"/>
            <w:tcBorders>
              <w:top w:val="single" w:sz="4" w:space="0" w:color="000000"/>
              <w:left w:val="single" w:sz="4" w:space="0" w:color="000000"/>
              <w:bottom w:val="single" w:sz="4" w:space="0" w:color="000000"/>
              <w:right w:val="single" w:sz="4" w:space="0" w:color="000000"/>
            </w:tcBorders>
            <w:noWrap/>
            <w:vAlign w:val="center"/>
            <w:hideMark/>
          </w:tcPr>
          <w:p w:rsidR="004B7E11" w:rsidRPr="004B7E11" w:rsidRDefault="004B7E11" w:rsidP="004B7E11">
            <w:pPr>
              <w:spacing w:after="0" w:line="240" w:lineRule="auto"/>
              <w:jc w:val="center"/>
              <w:rPr>
                <w:rFonts w:ascii="Arial" w:eastAsia="Times New Roman" w:hAnsi="Arial" w:cs="Arial"/>
                <w:color w:val="000000"/>
              </w:rPr>
            </w:pPr>
            <w:r w:rsidRPr="004B7E11">
              <w:rPr>
                <w:rFonts w:ascii="Arial" w:eastAsia="Times New Roman" w:hAnsi="Arial" w:cs="Arial"/>
                <w:color w:val="000000"/>
              </w:rPr>
              <w:t>0</w:t>
            </w:r>
          </w:p>
        </w:tc>
        <w:tc>
          <w:tcPr>
            <w:tcW w:w="540" w:type="dxa"/>
            <w:tcBorders>
              <w:top w:val="single" w:sz="4" w:space="0" w:color="000000"/>
              <w:left w:val="single" w:sz="4" w:space="0" w:color="000000"/>
              <w:bottom w:val="single" w:sz="4" w:space="0" w:color="000000"/>
              <w:right w:val="single" w:sz="4" w:space="0" w:color="000000"/>
            </w:tcBorders>
            <w:noWrap/>
            <w:vAlign w:val="center"/>
            <w:hideMark/>
          </w:tcPr>
          <w:p w:rsidR="004B7E11" w:rsidRPr="004B7E11" w:rsidRDefault="004B7E11" w:rsidP="004B7E11">
            <w:pPr>
              <w:spacing w:after="0" w:line="240" w:lineRule="auto"/>
              <w:jc w:val="center"/>
              <w:rPr>
                <w:rFonts w:ascii="Arial" w:eastAsia="Times New Roman" w:hAnsi="Arial" w:cs="Arial"/>
                <w:color w:val="000000"/>
              </w:rPr>
            </w:pPr>
            <w:r w:rsidRPr="004B7E11">
              <w:rPr>
                <w:rFonts w:ascii="Arial" w:eastAsia="Times New Roman" w:hAnsi="Arial" w:cs="Arial"/>
                <w:color w:val="000000"/>
              </w:rPr>
              <w:t>0</w:t>
            </w:r>
          </w:p>
        </w:tc>
        <w:tc>
          <w:tcPr>
            <w:tcW w:w="540" w:type="dxa"/>
            <w:tcBorders>
              <w:top w:val="single" w:sz="4" w:space="0" w:color="000000"/>
              <w:left w:val="single" w:sz="4" w:space="0" w:color="000000"/>
              <w:bottom w:val="single" w:sz="4" w:space="0" w:color="000000"/>
              <w:right w:val="single" w:sz="4" w:space="0" w:color="000000"/>
            </w:tcBorders>
            <w:noWrap/>
            <w:vAlign w:val="center"/>
            <w:hideMark/>
          </w:tcPr>
          <w:p w:rsidR="004B7E11" w:rsidRPr="004B7E11" w:rsidRDefault="004B7E11" w:rsidP="004B7E11">
            <w:pPr>
              <w:spacing w:after="0" w:line="240" w:lineRule="auto"/>
              <w:jc w:val="center"/>
              <w:rPr>
                <w:rFonts w:ascii="Arial" w:eastAsia="Times New Roman" w:hAnsi="Arial" w:cs="Arial"/>
                <w:color w:val="000000"/>
              </w:rPr>
            </w:pPr>
            <w:r w:rsidRPr="004B7E11">
              <w:rPr>
                <w:rFonts w:ascii="Arial" w:eastAsia="Times New Roman" w:hAnsi="Arial" w:cs="Arial"/>
                <w:color w:val="000000"/>
              </w:rPr>
              <w:t>0</w:t>
            </w:r>
          </w:p>
        </w:tc>
        <w:tc>
          <w:tcPr>
            <w:tcW w:w="540" w:type="dxa"/>
            <w:tcBorders>
              <w:top w:val="single" w:sz="4" w:space="0" w:color="000000"/>
              <w:left w:val="single" w:sz="4" w:space="0" w:color="000000"/>
              <w:bottom w:val="single" w:sz="4" w:space="0" w:color="000000"/>
              <w:right w:val="single" w:sz="4" w:space="0" w:color="000000"/>
            </w:tcBorders>
            <w:noWrap/>
            <w:vAlign w:val="center"/>
            <w:hideMark/>
          </w:tcPr>
          <w:p w:rsidR="004B7E11" w:rsidRPr="004B7E11" w:rsidRDefault="004B7E11" w:rsidP="004B7E11">
            <w:pPr>
              <w:spacing w:after="0" w:line="240" w:lineRule="auto"/>
              <w:jc w:val="center"/>
              <w:rPr>
                <w:rFonts w:ascii="Arial" w:eastAsia="Times New Roman" w:hAnsi="Arial" w:cs="Arial"/>
                <w:color w:val="000000"/>
              </w:rPr>
            </w:pPr>
            <w:r w:rsidRPr="004B7E11">
              <w:rPr>
                <w:rFonts w:ascii="Arial" w:eastAsia="Times New Roman" w:hAnsi="Arial" w:cs="Arial"/>
                <w:color w:val="000000"/>
              </w:rPr>
              <w:t>0</w:t>
            </w:r>
          </w:p>
        </w:tc>
        <w:tc>
          <w:tcPr>
            <w:tcW w:w="540" w:type="dxa"/>
            <w:tcBorders>
              <w:top w:val="single" w:sz="4" w:space="0" w:color="000000"/>
              <w:left w:val="single" w:sz="4" w:space="0" w:color="000000"/>
              <w:bottom w:val="single" w:sz="4" w:space="0" w:color="000000"/>
              <w:right w:val="single" w:sz="4" w:space="0" w:color="000000"/>
            </w:tcBorders>
            <w:noWrap/>
            <w:vAlign w:val="center"/>
            <w:hideMark/>
          </w:tcPr>
          <w:p w:rsidR="004B7E11" w:rsidRPr="004B7E11" w:rsidRDefault="004B7E11" w:rsidP="004B7E11">
            <w:pPr>
              <w:spacing w:after="0" w:line="240" w:lineRule="auto"/>
              <w:jc w:val="center"/>
              <w:rPr>
                <w:rFonts w:ascii="Arial" w:eastAsia="Times New Roman" w:hAnsi="Arial" w:cs="Arial"/>
                <w:color w:val="000000"/>
              </w:rPr>
            </w:pPr>
            <w:r w:rsidRPr="004B7E11">
              <w:rPr>
                <w:rFonts w:ascii="Arial" w:eastAsia="Times New Roman" w:hAnsi="Arial" w:cs="Arial"/>
                <w:color w:val="000000"/>
              </w:rPr>
              <w:t>0</w:t>
            </w:r>
          </w:p>
        </w:tc>
        <w:tc>
          <w:tcPr>
            <w:tcW w:w="535" w:type="dxa"/>
            <w:tcBorders>
              <w:top w:val="single" w:sz="4" w:space="0" w:color="000000"/>
              <w:left w:val="single" w:sz="4" w:space="0" w:color="000000"/>
              <w:bottom w:val="single" w:sz="4" w:space="0" w:color="000000"/>
              <w:right w:val="single" w:sz="4" w:space="0" w:color="000000"/>
            </w:tcBorders>
            <w:noWrap/>
            <w:vAlign w:val="center"/>
            <w:hideMark/>
          </w:tcPr>
          <w:p w:rsidR="004B7E11" w:rsidRPr="004B7E11" w:rsidRDefault="004B7E11" w:rsidP="004B7E11">
            <w:pPr>
              <w:spacing w:after="0" w:line="240" w:lineRule="auto"/>
              <w:jc w:val="center"/>
              <w:rPr>
                <w:rFonts w:ascii="Arial" w:eastAsia="Times New Roman" w:hAnsi="Arial" w:cs="Arial"/>
                <w:color w:val="000000"/>
              </w:rPr>
            </w:pPr>
            <w:r w:rsidRPr="004B7E11">
              <w:rPr>
                <w:rFonts w:ascii="Arial" w:eastAsia="Times New Roman" w:hAnsi="Arial" w:cs="Arial"/>
                <w:color w:val="000000"/>
              </w:rPr>
              <w:t>1</w:t>
            </w:r>
          </w:p>
        </w:tc>
      </w:tr>
    </w:tbl>
    <w:p w:rsidR="00C505EB" w:rsidRPr="00F0015F" w:rsidRDefault="00E21CD4" w:rsidP="00F0015F">
      <w:pPr>
        <w:spacing w:after="0" w:line="360" w:lineRule="auto"/>
        <w:jc w:val="both"/>
        <w:textAlignment w:val="baseline"/>
        <w:rPr>
          <w:rFonts w:ascii="Arial" w:eastAsia="Times New Roman" w:hAnsi="Arial" w:cs="Arial"/>
          <w:lang w:val="el-GR"/>
        </w:rPr>
      </w:pPr>
      <w:r w:rsidRPr="00F0015F">
        <w:rPr>
          <w:rFonts w:ascii="Arial" w:eastAsia="Times New Roman" w:hAnsi="Arial" w:cs="Arial"/>
          <w:lang w:val="el-GR"/>
        </w:rPr>
        <w:lastRenderedPageBreak/>
        <w:t>Από τα ανωτέρω στοιχεία</w:t>
      </w:r>
      <w:r w:rsidR="004B7E11">
        <w:rPr>
          <w:rFonts w:ascii="Arial" w:eastAsia="Times New Roman" w:hAnsi="Arial" w:cs="Arial"/>
          <w:lang w:val="el-GR"/>
        </w:rPr>
        <w:t xml:space="preserve"> του Πίνακα Σ9Α (</w:t>
      </w:r>
      <w:r w:rsidR="004B7E11">
        <w:rPr>
          <w:rFonts w:ascii="Arial" w:eastAsia="Times New Roman" w:hAnsi="Arial" w:cs="Arial"/>
        </w:rPr>
        <w:t>III</w:t>
      </w:r>
      <w:r w:rsidR="004B7E11" w:rsidRPr="004B7E11">
        <w:rPr>
          <w:rFonts w:ascii="Arial" w:eastAsia="Times New Roman" w:hAnsi="Arial" w:cs="Arial"/>
          <w:lang w:val="el-GR"/>
        </w:rPr>
        <w:t>.3)</w:t>
      </w:r>
      <w:r w:rsidRPr="00F0015F">
        <w:rPr>
          <w:rFonts w:ascii="Arial" w:eastAsia="Times New Roman" w:hAnsi="Arial" w:cs="Arial"/>
          <w:lang w:val="el-GR"/>
        </w:rPr>
        <w:t xml:space="preserve"> προκύπτει ότι: </w:t>
      </w:r>
    </w:p>
    <w:p w:rsidR="00C35009" w:rsidRPr="00F0015F" w:rsidRDefault="00C35009" w:rsidP="00552E01">
      <w:pPr>
        <w:pStyle w:val="a4"/>
        <w:numPr>
          <w:ilvl w:val="0"/>
          <w:numId w:val="20"/>
        </w:numPr>
        <w:spacing w:after="0" w:line="360" w:lineRule="auto"/>
        <w:jc w:val="both"/>
        <w:textAlignment w:val="baseline"/>
        <w:rPr>
          <w:rFonts w:ascii="Arial" w:eastAsia="Times New Roman" w:hAnsi="Arial" w:cs="Arial"/>
          <w:lang w:val="el-GR"/>
        </w:rPr>
      </w:pPr>
      <w:r w:rsidRPr="00F0015F">
        <w:rPr>
          <w:rFonts w:ascii="Arial" w:eastAsia="Times New Roman" w:hAnsi="Arial" w:cs="Arial"/>
          <w:lang w:val="el-GR"/>
        </w:rPr>
        <w:t>Πέντε (5) γυναίκες (31</w:t>
      </w:r>
      <w:r w:rsidR="00581E03" w:rsidRPr="00F0015F">
        <w:rPr>
          <w:rFonts w:ascii="Arial" w:eastAsia="Times New Roman" w:hAnsi="Arial" w:cs="Arial"/>
          <w:lang w:val="el-GR"/>
        </w:rPr>
        <w:t>.</w:t>
      </w:r>
      <w:r w:rsidRPr="00F0015F">
        <w:rPr>
          <w:rFonts w:ascii="Arial" w:eastAsia="Times New Roman" w:hAnsi="Arial" w:cs="Arial"/>
          <w:lang w:val="el-GR"/>
        </w:rPr>
        <w:t>2</w:t>
      </w:r>
      <w:r w:rsidR="00E21CD4" w:rsidRPr="00F0015F">
        <w:rPr>
          <w:rFonts w:ascii="Arial" w:eastAsia="Times New Roman" w:hAnsi="Arial" w:cs="Arial"/>
          <w:lang w:val="el-GR"/>
        </w:rPr>
        <w:t>5%) βιώνουν πολύ έως πάρα πολύ έντονο σωματικό πόνο, πέντε (5) (31.25%) αναφέρουν ότι έχουν μέτριο σωματικό πόνο, ενώ δύο (2) (12.50%) δηλώνουν ότι έχουν ήπια έως καθόλου ανάλογη αίσθηση.</w:t>
      </w:r>
      <w:r w:rsidRPr="00F0015F">
        <w:rPr>
          <w:rFonts w:ascii="Arial" w:eastAsia="Times New Roman" w:hAnsi="Arial" w:cs="Arial"/>
          <w:lang w:val="el-GR"/>
        </w:rPr>
        <w:t xml:space="preserve"> Ένας (1) άνδρας (6.25%) αναφέρει πολύ έντονο σωματικό πόνο, δύο (2) άνδρες (12.50%) βιώνουν ήπιο έως καθόλου πόνο.</w:t>
      </w:r>
    </w:p>
    <w:p w:rsidR="00C505EB" w:rsidRDefault="00C35009" w:rsidP="00552E01">
      <w:pPr>
        <w:pStyle w:val="a4"/>
        <w:numPr>
          <w:ilvl w:val="0"/>
          <w:numId w:val="20"/>
        </w:numPr>
        <w:spacing w:after="0" w:line="360" w:lineRule="auto"/>
        <w:jc w:val="both"/>
        <w:textAlignment w:val="baseline"/>
        <w:rPr>
          <w:rFonts w:ascii="Arial" w:eastAsia="Times New Roman" w:hAnsi="Arial" w:cs="Arial"/>
          <w:lang w:val="el-GR"/>
        </w:rPr>
      </w:pPr>
      <w:r w:rsidRPr="00F0015F">
        <w:rPr>
          <w:rFonts w:ascii="Arial" w:eastAsia="Times New Roman" w:hAnsi="Arial" w:cs="Arial"/>
          <w:lang w:val="el-GR"/>
        </w:rPr>
        <w:t xml:space="preserve">Σε ηλικίες άνω των 80 ετών ο έντονος – πολύ έντονος σωματικός πόνος αναφέρεται στο 25% των </w:t>
      </w:r>
      <w:proofErr w:type="spellStart"/>
      <w:r w:rsidRPr="00F0015F">
        <w:rPr>
          <w:rFonts w:ascii="Arial" w:eastAsia="Times New Roman" w:hAnsi="Arial" w:cs="Arial"/>
          <w:lang w:val="el-GR"/>
        </w:rPr>
        <w:t>ΑμΑΟ</w:t>
      </w:r>
      <w:proofErr w:type="spellEnd"/>
      <w:r w:rsidRPr="00F0015F">
        <w:rPr>
          <w:rFonts w:ascii="Arial" w:eastAsia="Times New Roman" w:hAnsi="Arial" w:cs="Arial"/>
          <w:lang w:val="el-GR"/>
        </w:rPr>
        <w:t xml:space="preserve">, ενώ δύο (2) άτομα βιώνουν παρόμοια κατάσταση σε ηλικίες από 60 έως 79 ετών. Πέντε (5) υπερήλικες (80 ετών και άνω), το 31.25%, αναφέρουν μέτριο σωματικό πόνο κι ένα (1) άτομο είναι ηλικίας 70 – 79 ετών. </w:t>
      </w:r>
      <w:r w:rsidR="00581E03" w:rsidRPr="00F0015F">
        <w:rPr>
          <w:rFonts w:ascii="Arial" w:eastAsia="Times New Roman" w:hAnsi="Arial" w:cs="Arial"/>
          <w:lang w:val="el-GR"/>
        </w:rPr>
        <w:t>Αντίστοιχα ήπιο έως καθόλου σωματικό πόνο βιώνουν τέσσερα (4) άτομα που είναι κατά κύριο λόγο από 70 ετών και άνω.</w:t>
      </w:r>
    </w:p>
    <w:p w:rsidR="004B7E11" w:rsidRPr="004B7E11" w:rsidRDefault="004B7E11" w:rsidP="004B7E11">
      <w:pPr>
        <w:spacing w:after="0" w:line="360" w:lineRule="auto"/>
        <w:jc w:val="both"/>
        <w:textAlignment w:val="baseline"/>
        <w:rPr>
          <w:rFonts w:ascii="Arial" w:eastAsia="Times New Roman" w:hAnsi="Arial" w:cs="Arial"/>
          <w:lang w:val="el-GR"/>
        </w:rPr>
      </w:pPr>
    </w:p>
    <w:p w:rsidR="00581E03" w:rsidRPr="004B7E11" w:rsidRDefault="00581E03" w:rsidP="00F0015F">
      <w:pPr>
        <w:spacing w:after="0" w:line="360" w:lineRule="auto"/>
        <w:jc w:val="both"/>
        <w:textAlignment w:val="baseline"/>
        <w:rPr>
          <w:rFonts w:ascii="Arial" w:eastAsia="Times New Roman" w:hAnsi="Arial" w:cs="Arial"/>
          <w:lang w:val="el-GR"/>
        </w:rPr>
      </w:pPr>
      <w:r w:rsidRPr="004B7E11">
        <w:rPr>
          <w:rFonts w:ascii="Arial" w:eastAsia="Times New Roman" w:hAnsi="Arial" w:cs="Arial"/>
          <w:lang w:val="el-GR"/>
        </w:rPr>
        <w:t>Πολύ έως πάρα πολύ έντονο σωματικό πόνο βιώνουν</w:t>
      </w:r>
      <w:r w:rsidR="004B7E11" w:rsidRPr="004B7E11">
        <w:rPr>
          <w:rFonts w:ascii="Arial" w:eastAsia="Times New Roman" w:hAnsi="Arial" w:cs="Arial"/>
          <w:lang w:val="el-GR"/>
        </w:rPr>
        <w:t xml:space="preserve"> έξι (6) άτομα εκ των οποίων τα </w:t>
      </w:r>
      <w:r w:rsidRPr="004B7E11">
        <w:rPr>
          <w:rFonts w:ascii="Arial" w:eastAsia="Times New Roman" w:hAnsi="Arial" w:cs="Arial"/>
          <w:lang w:val="el-GR"/>
        </w:rPr>
        <w:t>πέντε (5) είναι γυναίκες και ένας (1) άνδρας. Αντίστοιχα ισχύει και στη μέτρια κατάσταση πόνου, ενώ από ήπια έως καθόλου αίσθηση πόνου είναι τέσσερα (4) άτομα με ίση συμμετοχή ανδρών – γυναικών.</w:t>
      </w:r>
      <w:r w:rsidR="004B7E11" w:rsidRPr="004B7E11">
        <w:rPr>
          <w:rFonts w:ascii="Arial" w:eastAsia="Times New Roman" w:hAnsi="Arial" w:cs="Arial"/>
          <w:lang w:val="el-GR"/>
        </w:rPr>
        <w:t xml:space="preserve"> </w:t>
      </w:r>
      <w:r w:rsidR="008603B3" w:rsidRPr="004B7E11">
        <w:rPr>
          <w:rFonts w:ascii="Arial" w:eastAsia="Times New Roman" w:hAnsi="Arial" w:cs="Arial"/>
          <w:lang w:val="el-GR"/>
        </w:rPr>
        <w:t>Οι υπερήλικες άνω των 80 ετών βιώνουν</w:t>
      </w:r>
      <w:r w:rsidRPr="004B7E11">
        <w:rPr>
          <w:rFonts w:ascii="Arial" w:eastAsia="Times New Roman" w:hAnsi="Arial" w:cs="Arial"/>
          <w:lang w:val="el-GR"/>
        </w:rPr>
        <w:t xml:space="preserve"> έντονο – πολύ </w:t>
      </w:r>
      <w:r w:rsidR="008603B3" w:rsidRPr="004B7E11">
        <w:rPr>
          <w:rFonts w:ascii="Arial" w:eastAsia="Times New Roman" w:hAnsi="Arial" w:cs="Arial"/>
          <w:lang w:val="el-GR"/>
        </w:rPr>
        <w:t>έντονο πόνο, το 25%, ενώ άλλο ένα 50% νιώθει μέτριο πόνο, ενώ στην ηλικία των 70 – 79 ετών δηλώνεται η αίσθηση μέτριου έως καθόλου σωματικού πόνου από τρία (3) άτομα (2/10).</w:t>
      </w:r>
    </w:p>
    <w:p w:rsidR="008603B3" w:rsidRPr="00F0015F" w:rsidRDefault="008603B3" w:rsidP="00F0015F">
      <w:pPr>
        <w:spacing w:after="0" w:line="360" w:lineRule="auto"/>
        <w:jc w:val="both"/>
        <w:textAlignment w:val="baseline"/>
        <w:rPr>
          <w:rFonts w:ascii="Arial" w:eastAsia="Times New Roman" w:hAnsi="Arial" w:cs="Arial"/>
          <w:lang w:val="el-GR"/>
        </w:rPr>
      </w:pPr>
    </w:p>
    <w:p w:rsidR="00C505EB" w:rsidRPr="00F0015F" w:rsidRDefault="00C505EB" w:rsidP="00F0015F">
      <w:pPr>
        <w:spacing w:after="0" w:line="360" w:lineRule="auto"/>
        <w:jc w:val="both"/>
        <w:textAlignment w:val="baseline"/>
        <w:rPr>
          <w:rFonts w:ascii="Arial" w:eastAsia="Times New Roman" w:hAnsi="Arial" w:cs="Arial"/>
          <w:lang w:val="el-GR"/>
        </w:rPr>
      </w:pPr>
      <w:r w:rsidRPr="00F0015F">
        <w:rPr>
          <w:rFonts w:ascii="Arial" w:eastAsia="Times New Roman" w:hAnsi="Arial" w:cs="Arial"/>
          <w:lang w:val="el-GR"/>
        </w:rPr>
        <w:t>Στον Συνδυαστικό Πίνακα Σ9Β (</w:t>
      </w:r>
      <w:r w:rsidRPr="00F0015F">
        <w:rPr>
          <w:rFonts w:ascii="Arial" w:eastAsia="Times New Roman" w:hAnsi="Arial" w:cs="Arial"/>
        </w:rPr>
        <w:t>III</w:t>
      </w:r>
      <w:r w:rsidRPr="00F0015F">
        <w:rPr>
          <w:rFonts w:ascii="Arial" w:eastAsia="Times New Roman" w:hAnsi="Arial" w:cs="Arial"/>
          <w:lang w:val="el-GR"/>
        </w:rPr>
        <w:t xml:space="preserve">.3) παρουσιάζονται δεδομένα με το επίπεδο επίδρασης της αίσθησης του σωματικού πόνου στην καθημερινή λειτουργικότητα των </w:t>
      </w:r>
      <w:proofErr w:type="spellStart"/>
      <w:r w:rsidRPr="00F0015F">
        <w:rPr>
          <w:rFonts w:ascii="Arial" w:eastAsia="Times New Roman" w:hAnsi="Arial" w:cs="Arial"/>
          <w:lang w:val="el-GR"/>
        </w:rPr>
        <w:t>ΑμΑΟ</w:t>
      </w:r>
      <w:proofErr w:type="spellEnd"/>
      <w:r w:rsidRPr="00F0015F">
        <w:rPr>
          <w:rFonts w:ascii="Arial" w:eastAsia="Times New Roman" w:hAnsi="Arial" w:cs="Arial"/>
          <w:lang w:val="el-GR"/>
        </w:rPr>
        <w:t xml:space="preserve"> σε συνδυασμό με το φύλο και την ηλικία αυτών. </w:t>
      </w:r>
    </w:p>
    <w:p w:rsidR="003A070B" w:rsidRPr="00F0015F" w:rsidRDefault="003A070B" w:rsidP="00F0015F">
      <w:pPr>
        <w:spacing w:after="0" w:line="360" w:lineRule="auto"/>
        <w:jc w:val="both"/>
        <w:textAlignment w:val="baseline"/>
        <w:rPr>
          <w:rFonts w:ascii="Arial" w:eastAsia="Times New Roman" w:hAnsi="Arial" w:cs="Arial"/>
          <w:lang w:val="el-GR"/>
        </w:rPr>
      </w:pPr>
    </w:p>
    <w:tbl>
      <w:tblPr>
        <w:tblW w:w="9550" w:type="dxa"/>
        <w:tblInd w:w="98" w:type="dxa"/>
        <w:tblCellMar>
          <w:top w:w="15" w:type="dxa"/>
          <w:bottom w:w="15" w:type="dxa"/>
        </w:tblCellMar>
        <w:tblLook w:val="04A0"/>
      </w:tblPr>
      <w:tblGrid>
        <w:gridCol w:w="4960"/>
        <w:gridCol w:w="630"/>
        <w:gridCol w:w="540"/>
        <w:gridCol w:w="540"/>
        <w:gridCol w:w="540"/>
        <w:gridCol w:w="540"/>
        <w:gridCol w:w="540"/>
        <w:gridCol w:w="630"/>
        <w:gridCol w:w="630"/>
      </w:tblGrid>
      <w:tr w:rsidR="004B7E11" w:rsidRPr="006E1C7D" w:rsidTr="004B7E11">
        <w:trPr>
          <w:trHeight w:val="315"/>
        </w:trPr>
        <w:tc>
          <w:tcPr>
            <w:tcW w:w="9550" w:type="dxa"/>
            <w:gridSpan w:val="9"/>
            <w:tcBorders>
              <w:top w:val="single" w:sz="4" w:space="0" w:color="000000"/>
              <w:left w:val="single" w:sz="4" w:space="0" w:color="000000"/>
              <w:right w:val="single" w:sz="4" w:space="0" w:color="000000"/>
            </w:tcBorders>
            <w:vAlign w:val="center"/>
            <w:hideMark/>
          </w:tcPr>
          <w:p w:rsidR="004B7E11" w:rsidRPr="004B7E11" w:rsidRDefault="004B7E11" w:rsidP="004B7E11">
            <w:pPr>
              <w:spacing w:after="0"/>
              <w:jc w:val="both"/>
              <w:textAlignment w:val="baseline"/>
              <w:rPr>
                <w:rFonts w:ascii="Arial" w:eastAsia="Times New Roman" w:hAnsi="Arial" w:cs="Arial"/>
                <w:lang w:val="el-GR"/>
              </w:rPr>
            </w:pPr>
            <w:r w:rsidRPr="004B7E11">
              <w:rPr>
                <w:rFonts w:ascii="Arial" w:eastAsia="Times New Roman" w:hAnsi="Arial" w:cs="Arial"/>
                <w:b/>
                <w:lang w:val="el-GR"/>
              </w:rPr>
              <w:t>Πίνακα Σ9Β (</w:t>
            </w:r>
            <w:r w:rsidRPr="004B7E11">
              <w:rPr>
                <w:rFonts w:ascii="Arial" w:eastAsia="Times New Roman" w:hAnsi="Arial" w:cs="Arial"/>
                <w:b/>
              </w:rPr>
              <w:t>III</w:t>
            </w:r>
            <w:r w:rsidRPr="004B7E11">
              <w:rPr>
                <w:rFonts w:ascii="Arial" w:eastAsia="Times New Roman" w:hAnsi="Arial" w:cs="Arial"/>
                <w:b/>
                <w:lang w:val="el-GR"/>
              </w:rPr>
              <w:t>.3)</w:t>
            </w:r>
            <w:r>
              <w:rPr>
                <w:rFonts w:ascii="Arial" w:eastAsia="Times New Roman" w:hAnsi="Arial" w:cs="Arial"/>
                <w:lang w:val="el-GR"/>
              </w:rPr>
              <w:t>.</w:t>
            </w:r>
            <w:r w:rsidRPr="00F0015F">
              <w:rPr>
                <w:rFonts w:ascii="Arial" w:eastAsia="Times New Roman" w:hAnsi="Arial" w:cs="Arial"/>
                <w:lang w:val="el-GR"/>
              </w:rPr>
              <w:t xml:space="preserve"> Κατανομή των </w:t>
            </w:r>
            <w:proofErr w:type="spellStart"/>
            <w:r w:rsidRPr="00F0015F">
              <w:rPr>
                <w:rFonts w:ascii="Arial" w:eastAsia="Times New Roman" w:hAnsi="Arial" w:cs="Arial"/>
                <w:lang w:val="el-GR"/>
              </w:rPr>
              <w:t>ΑμΑΟ</w:t>
            </w:r>
            <w:proofErr w:type="spellEnd"/>
            <w:r w:rsidRPr="00F0015F">
              <w:rPr>
                <w:rFonts w:ascii="Arial" w:eastAsia="Times New Roman" w:hAnsi="Arial" w:cs="Arial"/>
                <w:lang w:val="el-GR"/>
              </w:rPr>
              <w:t xml:space="preserve"> ως προς το φύλο και την ηλι</w:t>
            </w:r>
            <w:r>
              <w:rPr>
                <w:rFonts w:ascii="Arial" w:eastAsia="Times New Roman" w:hAnsi="Arial" w:cs="Arial"/>
                <w:lang w:val="el-GR"/>
              </w:rPr>
              <w:t xml:space="preserve">κία αναφορικά </w:t>
            </w:r>
            <w:r w:rsidRPr="00F0015F">
              <w:rPr>
                <w:rFonts w:ascii="Arial" w:eastAsia="Times New Roman" w:hAnsi="Arial" w:cs="Arial"/>
                <w:lang w:val="el-GR"/>
              </w:rPr>
              <w:t>με το επίπεδο επίδρασης της αίσθησης του σωματικού πόνου</w:t>
            </w:r>
            <w:r>
              <w:rPr>
                <w:rFonts w:ascii="Arial" w:eastAsia="Times New Roman" w:hAnsi="Arial" w:cs="Arial"/>
                <w:lang w:val="el-GR"/>
              </w:rPr>
              <w:t xml:space="preserve"> στην καθημερινή λειτουργικότητά τους</w:t>
            </w:r>
          </w:p>
        </w:tc>
      </w:tr>
      <w:tr w:rsidR="00193EF9" w:rsidRPr="00193EF9" w:rsidTr="004B7E11">
        <w:trPr>
          <w:trHeight w:val="315"/>
        </w:trPr>
        <w:tc>
          <w:tcPr>
            <w:tcW w:w="4960" w:type="dxa"/>
            <w:vMerge w:val="restart"/>
            <w:tcBorders>
              <w:top w:val="single" w:sz="4" w:space="0" w:color="000000"/>
              <w:left w:val="single" w:sz="4" w:space="0" w:color="000000"/>
              <w:right w:val="single" w:sz="4" w:space="0" w:color="000000"/>
            </w:tcBorders>
            <w:vAlign w:val="center"/>
            <w:hideMark/>
          </w:tcPr>
          <w:p w:rsidR="00193EF9" w:rsidRPr="00193EF9" w:rsidRDefault="006E3C35" w:rsidP="006E3C35">
            <w:pPr>
              <w:spacing w:after="0"/>
              <w:jc w:val="both"/>
              <w:rPr>
                <w:rFonts w:ascii="Arial" w:eastAsia="Times New Roman" w:hAnsi="Arial" w:cs="Arial"/>
                <w:bCs/>
                <w:lang w:val="el-GR"/>
              </w:rPr>
            </w:pPr>
            <w:r w:rsidRPr="004A046B">
              <w:rPr>
                <w:rFonts w:ascii="Arial" w:eastAsia="Times New Roman" w:hAnsi="Arial" w:cs="Arial"/>
                <w:lang w:val="el-GR"/>
              </w:rPr>
              <w:t>Επίπεδο επίδρασης της αί</w:t>
            </w:r>
            <w:r>
              <w:rPr>
                <w:rFonts w:ascii="Arial" w:eastAsia="Times New Roman" w:hAnsi="Arial" w:cs="Arial"/>
                <w:lang w:val="el-GR"/>
              </w:rPr>
              <w:t xml:space="preserve">σθησης του σωματικού πόνου στην </w:t>
            </w:r>
            <w:r w:rsidRPr="004A046B">
              <w:rPr>
                <w:rFonts w:ascii="Arial" w:eastAsia="Times New Roman" w:hAnsi="Arial" w:cs="Arial"/>
                <w:lang w:val="el-GR"/>
              </w:rPr>
              <w:t xml:space="preserve">καθημερινή λειτουργικότητα των </w:t>
            </w:r>
            <w:proofErr w:type="spellStart"/>
            <w:r w:rsidRPr="004A046B">
              <w:rPr>
                <w:rFonts w:ascii="Arial" w:eastAsia="Times New Roman" w:hAnsi="Arial" w:cs="Arial"/>
                <w:lang w:val="el-GR"/>
              </w:rPr>
              <w:t>ΑμΑΟ</w:t>
            </w:r>
            <w:proofErr w:type="spellEnd"/>
          </w:p>
        </w:tc>
        <w:tc>
          <w:tcPr>
            <w:tcW w:w="1170" w:type="dxa"/>
            <w:gridSpan w:val="2"/>
            <w:tcBorders>
              <w:top w:val="single" w:sz="4" w:space="0" w:color="000000"/>
              <w:left w:val="single" w:sz="4" w:space="0" w:color="000000"/>
              <w:bottom w:val="single" w:sz="4" w:space="0" w:color="000000"/>
              <w:right w:val="single" w:sz="4" w:space="0" w:color="000000"/>
            </w:tcBorders>
            <w:noWrap/>
            <w:vAlign w:val="center"/>
            <w:hideMark/>
          </w:tcPr>
          <w:p w:rsidR="00193EF9" w:rsidRPr="00193EF9" w:rsidRDefault="00193EF9" w:rsidP="006E3C35">
            <w:pPr>
              <w:spacing w:after="0"/>
              <w:jc w:val="center"/>
              <w:rPr>
                <w:rFonts w:ascii="Arial" w:eastAsia="Times New Roman" w:hAnsi="Arial" w:cs="Arial"/>
                <w:bCs/>
              </w:rPr>
            </w:pPr>
            <w:r w:rsidRPr="00193EF9">
              <w:rPr>
                <w:rFonts w:ascii="Arial" w:eastAsia="Times New Roman" w:hAnsi="Arial" w:cs="Arial"/>
                <w:bCs/>
              </w:rPr>
              <w:t>50-59</w:t>
            </w:r>
          </w:p>
        </w:tc>
        <w:tc>
          <w:tcPr>
            <w:tcW w:w="1080" w:type="dxa"/>
            <w:gridSpan w:val="2"/>
            <w:tcBorders>
              <w:top w:val="single" w:sz="4" w:space="0" w:color="000000"/>
              <w:left w:val="single" w:sz="4" w:space="0" w:color="000000"/>
              <w:bottom w:val="single" w:sz="4" w:space="0" w:color="000000"/>
              <w:right w:val="single" w:sz="4" w:space="0" w:color="000000"/>
            </w:tcBorders>
            <w:noWrap/>
            <w:vAlign w:val="center"/>
            <w:hideMark/>
          </w:tcPr>
          <w:p w:rsidR="00193EF9" w:rsidRPr="00193EF9" w:rsidRDefault="00193EF9" w:rsidP="006E3C35">
            <w:pPr>
              <w:spacing w:after="0"/>
              <w:jc w:val="center"/>
              <w:rPr>
                <w:rFonts w:ascii="Arial" w:eastAsia="Times New Roman" w:hAnsi="Arial" w:cs="Arial"/>
                <w:bCs/>
              </w:rPr>
            </w:pPr>
            <w:r w:rsidRPr="00193EF9">
              <w:rPr>
                <w:rFonts w:ascii="Arial" w:eastAsia="Times New Roman" w:hAnsi="Arial" w:cs="Arial"/>
                <w:bCs/>
              </w:rPr>
              <w:t>60-69</w:t>
            </w:r>
          </w:p>
        </w:tc>
        <w:tc>
          <w:tcPr>
            <w:tcW w:w="1080" w:type="dxa"/>
            <w:gridSpan w:val="2"/>
            <w:tcBorders>
              <w:top w:val="single" w:sz="4" w:space="0" w:color="000000"/>
              <w:left w:val="single" w:sz="4" w:space="0" w:color="000000"/>
              <w:bottom w:val="single" w:sz="4" w:space="0" w:color="000000"/>
              <w:right w:val="single" w:sz="4" w:space="0" w:color="000000"/>
            </w:tcBorders>
            <w:noWrap/>
            <w:vAlign w:val="center"/>
            <w:hideMark/>
          </w:tcPr>
          <w:p w:rsidR="00193EF9" w:rsidRPr="00193EF9" w:rsidRDefault="00193EF9" w:rsidP="006E3C35">
            <w:pPr>
              <w:spacing w:after="0"/>
              <w:jc w:val="center"/>
              <w:rPr>
                <w:rFonts w:ascii="Arial" w:eastAsia="Times New Roman" w:hAnsi="Arial" w:cs="Arial"/>
                <w:bCs/>
              </w:rPr>
            </w:pPr>
            <w:r w:rsidRPr="00193EF9">
              <w:rPr>
                <w:rFonts w:ascii="Arial" w:eastAsia="Times New Roman" w:hAnsi="Arial" w:cs="Arial"/>
                <w:bCs/>
              </w:rPr>
              <w:t>70-79</w:t>
            </w:r>
          </w:p>
        </w:tc>
        <w:tc>
          <w:tcPr>
            <w:tcW w:w="1260" w:type="dxa"/>
            <w:gridSpan w:val="2"/>
            <w:tcBorders>
              <w:top w:val="single" w:sz="4" w:space="0" w:color="000000"/>
              <w:left w:val="single" w:sz="4" w:space="0" w:color="000000"/>
              <w:bottom w:val="single" w:sz="4" w:space="0" w:color="000000"/>
              <w:right w:val="single" w:sz="4" w:space="0" w:color="000000"/>
            </w:tcBorders>
            <w:noWrap/>
            <w:vAlign w:val="center"/>
            <w:hideMark/>
          </w:tcPr>
          <w:p w:rsidR="00193EF9" w:rsidRPr="00193EF9" w:rsidRDefault="00193EF9" w:rsidP="006E3C35">
            <w:pPr>
              <w:spacing w:after="0"/>
              <w:jc w:val="center"/>
              <w:rPr>
                <w:rFonts w:ascii="Arial" w:eastAsia="Times New Roman" w:hAnsi="Arial" w:cs="Arial"/>
                <w:bCs/>
              </w:rPr>
            </w:pPr>
            <w:r w:rsidRPr="00193EF9">
              <w:rPr>
                <w:rFonts w:ascii="Arial" w:eastAsia="Times New Roman" w:hAnsi="Arial" w:cs="Arial"/>
                <w:bCs/>
              </w:rPr>
              <w:t>80&gt;</w:t>
            </w:r>
          </w:p>
        </w:tc>
      </w:tr>
      <w:tr w:rsidR="00193EF9" w:rsidRPr="00193EF9" w:rsidTr="004B7E11">
        <w:trPr>
          <w:trHeight w:val="371"/>
        </w:trPr>
        <w:tc>
          <w:tcPr>
            <w:tcW w:w="4960" w:type="dxa"/>
            <w:vMerge/>
            <w:tcBorders>
              <w:left w:val="single" w:sz="4" w:space="0" w:color="000000"/>
              <w:bottom w:val="single" w:sz="4" w:space="0" w:color="000000"/>
              <w:right w:val="single" w:sz="4" w:space="0" w:color="000000"/>
            </w:tcBorders>
            <w:vAlign w:val="center"/>
            <w:hideMark/>
          </w:tcPr>
          <w:p w:rsidR="00193EF9" w:rsidRPr="00193EF9" w:rsidRDefault="00193EF9" w:rsidP="006E3C35">
            <w:pPr>
              <w:spacing w:after="0"/>
              <w:rPr>
                <w:rFonts w:ascii="Arial" w:eastAsia="Times New Roman" w:hAnsi="Arial" w:cs="Arial"/>
                <w:bCs/>
                <w:lang w:val="el-GR"/>
              </w:rPr>
            </w:pPr>
          </w:p>
        </w:tc>
        <w:tc>
          <w:tcPr>
            <w:tcW w:w="630" w:type="dxa"/>
            <w:tcBorders>
              <w:top w:val="single" w:sz="4" w:space="0" w:color="000000"/>
              <w:left w:val="single" w:sz="4" w:space="0" w:color="000000"/>
              <w:bottom w:val="single" w:sz="4" w:space="0" w:color="000000"/>
              <w:right w:val="single" w:sz="4" w:space="0" w:color="000000"/>
            </w:tcBorders>
            <w:noWrap/>
            <w:vAlign w:val="center"/>
            <w:hideMark/>
          </w:tcPr>
          <w:p w:rsidR="00193EF9" w:rsidRPr="00193EF9" w:rsidRDefault="00193EF9" w:rsidP="006E3C35">
            <w:pPr>
              <w:spacing w:after="0"/>
              <w:jc w:val="center"/>
              <w:rPr>
                <w:rFonts w:ascii="Arial" w:eastAsia="Times New Roman" w:hAnsi="Arial" w:cs="Arial"/>
                <w:bCs/>
              </w:rPr>
            </w:pPr>
            <w:r w:rsidRPr="00193EF9">
              <w:rPr>
                <w:rFonts w:ascii="Arial" w:eastAsia="Times New Roman" w:hAnsi="Arial" w:cs="Arial"/>
                <w:bCs/>
              </w:rPr>
              <w:t>Α</w:t>
            </w:r>
          </w:p>
        </w:tc>
        <w:tc>
          <w:tcPr>
            <w:tcW w:w="540" w:type="dxa"/>
            <w:tcBorders>
              <w:top w:val="single" w:sz="4" w:space="0" w:color="000000"/>
              <w:left w:val="single" w:sz="4" w:space="0" w:color="000000"/>
              <w:bottom w:val="single" w:sz="4" w:space="0" w:color="000000"/>
              <w:right w:val="single" w:sz="4" w:space="0" w:color="000000"/>
            </w:tcBorders>
            <w:noWrap/>
            <w:vAlign w:val="center"/>
            <w:hideMark/>
          </w:tcPr>
          <w:p w:rsidR="00193EF9" w:rsidRPr="00193EF9" w:rsidRDefault="00193EF9" w:rsidP="006E3C35">
            <w:pPr>
              <w:spacing w:after="0"/>
              <w:jc w:val="center"/>
              <w:rPr>
                <w:rFonts w:ascii="Arial" w:eastAsia="Times New Roman" w:hAnsi="Arial" w:cs="Arial"/>
                <w:bCs/>
              </w:rPr>
            </w:pPr>
            <w:r w:rsidRPr="00193EF9">
              <w:rPr>
                <w:rFonts w:ascii="Arial" w:eastAsia="Times New Roman" w:hAnsi="Arial" w:cs="Arial"/>
                <w:bCs/>
              </w:rPr>
              <w:t>Θ</w:t>
            </w:r>
          </w:p>
        </w:tc>
        <w:tc>
          <w:tcPr>
            <w:tcW w:w="540" w:type="dxa"/>
            <w:tcBorders>
              <w:top w:val="single" w:sz="4" w:space="0" w:color="000000"/>
              <w:left w:val="single" w:sz="4" w:space="0" w:color="000000"/>
              <w:bottom w:val="single" w:sz="4" w:space="0" w:color="000000"/>
              <w:right w:val="single" w:sz="4" w:space="0" w:color="000000"/>
            </w:tcBorders>
            <w:noWrap/>
            <w:vAlign w:val="center"/>
            <w:hideMark/>
          </w:tcPr>
          <w:p w:rsidR="00193EF9" w:rsidRPr="00193EF9" w:rsidRDefault="00193EF9" w:rsidP="006E3C35">
            <w:pPr>
              <w:spacing w:after="0"/>
              <w:jc w:val="center"/>
              <w:rPr>
                <w:rFonts w:ascii="Arial" w:eastAsia="Times New Roman" w:hAnsi="Arial" w:cs="Arial"/>
                <w:bCs/>
              </w:rPr>
            </w:pPr>
            <w:r w:rsidRPr="00193EF9">
              <w:rPr>
                <w:rFonts w:ascii="Arial" w:eastAsia="Times New Roman" w:hAnsi="Arial" w:cs="Arial"/>
                <w:bCs/>
              </w:rPr>
              <w:t>Α</w:t>
            </w:r>
          </w:p>
        </w:tc>
        <w:tc>
          <w:tcPr>
            <w:tcW w:w="540" w:type="dxa"/>
            <w:tcBorders>
              <w:top w:val="single" w:sz="4" w:space="0" w:color="000000"/>
              <w:left w:val="single" w:sz="4" w:space="0" w:color="000000"/>
              <w:bottom w:val="single" w:sz="4" w:space="0" w:color="000000"/>
              <w:right w:val="single" w:sz="4" w:space="0" w:color="000000"/>
            </w:tcBorders>
            <w:noWrap/>
            <w:vAlign w:val="center"/>
            <w:hideMark/>
          </w:tcPr>
          <w:p w:rsidR="00193EF9" w:rsidRPr="00193EF9" w:rsidRDefault="00193EF9" w:rsidP="006E3C35">
            <w:pPr>
              <w:spacing w:after="0"/>
              <w:jc w:val="center"/>
              <w:rPr>
                <w:rFonts w:ascii="Arial" w:eastAsia="Times New Roman" w:hAnsi="Arial" w:cs="Arial"/>
                <w:bCs/>
              </w:rPr>
            </w:pPr>
            <w:r w:rsidRPr="00193EF9">
              <w:rPr>
                <w:rFonts w:ascii="Arial" w:eastAsia="Times New Roman" w:hAnsi="Arial" w:cs="Arial"/>
                <w:bCs/>
              </w:rPr>
              <w:t>Θ</w:t>
            </w:r>
          </w:p>
        </w:tc>
        <w:tc>
          <w:tcPr>
            <w:tcW w:w="540" w:type="dxa"/>
            <w:tcBorders>
              <w:top w:val="single" w:sz="4" w:space="0" w:color="000000"/>
              <w:left w:val="single" w:sz="4" w:space="0" w:color="000000"/>
              <w:bottom w:val="single" w:sz="4" w:space="0" w:color="000000"/>
              <w:right w:val="single" w:sz="4" w:space="0" w:color="000000"/>
            </w:tcBorders>
            <w:noWrap/>
            <w:vAlign w:val="center"/>
            <w:hideMark/>
          </w:tcPr>
          <w:p w:rsidR="00193EF9" w:rsidRPr="00193EF9" w:rsidRDefault="00193EF9" w:rsidP="006E3C35">
            <w:pPr>
              <w:spacing w:after="0"/>
              <w:jc w:val="center"/>
              <w:rPr>
                <w:rFonts w:ascii="Arial" w:eastAsia="Times New Roman" w:hAnsi="Arial" w:cs="Arial"/>
                <w:bCs/>
              </w:rPr>
            </w:pPr>
            <w:r w:rsidRPr="00193EF9">
              <w:rPr>
                <w:rFonts w:ascii="Arial" w:eastAsia="Times New Roman" w:hAnsi="Arial" w:cs="Arial"/>
                <w:bCs/>
              </w:rPr>
              <w:t>Α</w:t>
            </w:r>
          </w:p>
        </w:tc>
        <w:tc>
          <w:tcPr>
            <w:tcW w:w="540" w:type="dxa"/>
            <w:tcBorders>
              <w:top w:val="single" w:sz="4" w:space="0" w:color="000000"/>
              <w:left w:val="single" w:sz="4" w:space="0" w:color="000000"/>
              <w:bottom w:val="single" w:sz="4" w:space="0" w:color="000000"/>
              <w:right w:val="single" w:sz="4" w:space="0" w:color="000000"/>
            </w:tcBorders>
            <w:noWrap/>
            <w:vAlign w:val="center"/>
            <w:hideMark/>
          </w:tcPr>
          <w:p w:rsidR="00193EF9" w:rsidRPr="00193EF9" w:rsidRDefault="00193EF9" w:rsidP="006E3C35">
            <w:pPr>
              <w:spacing w:after="0"/>
              <w:jc w:val="center"/>
              <w:rPr>
                <w:rFonts w:ascii="Arial" w:eastAsia="Times New Roman" w:hAnsi="Arial" w:cs="Arial"/>
                <w:bCs/>
              </w:rPr>
            </w:pPr>
            <w:r w:rsidRPr="00193EF9">
              <w:rPr>
                <w:rFonts w:ascii="Arial" w:eastAsia="Times New Roman" w:hAnsi="Arial" w:cs="Arial"/>
                <w:bCs/>
              </w:rPr>
              <w:t>Θ</w:t>
            </w:r>
          </w:p>
        </w:tc>
        <w:tc>
          <w:tcPr>
            <w:tcW w:w="630" w:type="dxa"/>
            <w:tcBorders>
              <w:top w:val="single" w:sz="4" w:space="0" w:color="000000"/>
              <w:left w:val="single" w:sz="4" w:space="0" w:color="000000"/>
              <w:bottom w:val="single" w:sz="4" w:space="0" w:color="000000"/>
              <w:right w:val="single" w:sz="4" w:space="0" w:color="000000"/>
            </w:tcBorders>
            <w:noWrap/>
            <w:vAlign w:val="center"/>
            <w:hideMark/>
          </w:tcPr>
          <w:p w:rsidR="00193EF9" w:rsidRPr="00193EF9" w:rsidRDefault="00193EF9" w:rsidP="006E3C35">
            <w:pPr>
              <w:spacing w:after="0"/>
              <w:jc w:val="center"/>
              <w:rPr>
                <w:rFonts w:ascii="Arial" w:eastAsia="Times New Roman" w:hAnsi="Arial" w:cs="Arial"/>
                <w:bCs/>
              </w:rPr>
            </w:pPr>
            <w:r w:rsidRPr="00193EF9">
              <w:rPr>
                <w:rFonts w:ascii="Arial" w:eastAsia="Times New Roman" w:hAnsi="Arial" w:cs="Arial"/>
                <w:bCs/>
              </w:rPr>
              <w:t>Α</w:t>
            </w:r>
          </w:p>
        </w:tc>
        <w:tc>
          <w:tcPr>
            <w:tcW w:w="630" w:type="dxa"/>
            <w:tcBorders>
              <w:top w:val="single" w:sz="4" w:space="0" w:color="000000"/>
              <w:left w:val="single" w:sz="4" w:space="0" w:color="000000"/>
              <w:bottom w:val="single" w:sz="4" w:space="0" w:color="000000"/>
              <w:right w:val="single" w:sz="4" w:space="0" w:color="000000"/>
            </w:tcBorders>
            <w:noWrap/>
            <w:vAlign w:val="center"/>
            <w:hideMark/>
          </w:tcPr>
          <w:p w:rsidR="00193EF9" w:rsidRPr="00193EF9" w:rsidRDefault="00193EF9" w:rsidP="006E3C35">
            <w:pPr>
              <w:spacing w:after="0"/>
              <w:jc w:val="center"/>
              <w:rPr>
                <w:rFonts w:ascii="Arial" w:eastAsia="Times New Roman" w:hAnsi="Arial" w:cs="Arial"/>
                <w:bCs/>
              </w:rPr>
            </w:pPr>
            <w:r w:rsidRPr="00193EF9">
              <w:rPr>
                <w:rFonts w:ascii="Arial" w:eastAsia="Times New Roman" w:hAnsi="Arial" w:cs="Arial"/>
                <w:bCs/>
              </w:rPr>
              <w:t>Θ</w:t>
            </w:r>
          </w:p>
        </w:tc>
      </w:tr>
      <w:tr w:rsidR="00193EF9" w:rsidRPr="00193EF9" w:rsidTr="004B7E11">
        <w:trPr>
          <w:trHeight w:val="315"/>
        </w:trPr>
        <w:tc>
          <w:tcPr>
            <w:tcW w:w="4960" w:type="dxa"/>
            <w:tcBorders>
              <w:top w:val="single" w:sz="4" w:space="0" w:color="000000"/>
              <w:left w:val="single" w:sz="4" w:space="0" w:color="000000"/>
              <w:bottom w:val="single" w:sz="4" w:space="0" w:color="000000"/>
              <w:right w:val="single" w:sz="4" w:space="0" w:color="000000"/>
            </w:tcBorders>
            <w:vAlign w:val="center"/>
            <w:hideMark/>
          </w:tcPr>
          <w:p w:rsidR="00193EF9" w:rsidRPr="00193EF9" w:rsidRDefault="00193EF9" w:rsidP="004B7E11">
            <w:pPr>
              <w:spacing w:after="0" w:line="240" w:lineRule="auto"/>
              <w:rPr>
                <w:rFonts w:ascii="Arial" w:eastAsia="Times New Roman" w:hAnsi="Arial" w:cs="Arial"/>
                <w:bCs/>
              </w:rPr>
            </w:pPr>
            <w:proofErr w:type="spellStart"/>
            <w:r w:rsidRPr="00193EF9">
              <w:rPr>
                <w:rFonts w:ascii="Arial" w:eastAsia="Times New Roman" w:hAnsi="Arial" w:cs="Arial"/>
                <w:bCs/>
              </w:rPr>
              <w:t>Καθόλου</w:t>
            </w:r>
            <w:proofErr w:type="spellEnd"/>
          </w:p>
        </w:tc>
        <w:tc>
          <w:tcPr>
            <w:tcW w:w="630" w:type="dxa"/>
            <w:tcBorders>
              <w:top w:val="single" w:sz="4" w:space="0" w:color="000000"/>
              <w:left w:val="single" w:sz="4" w:space="0" w:color="000000"/>
              <w:bottom w:val="single" w:sz="4" w:space="0" w:color="000000"/>
              <w:right w:val="single" w:sz="4" w:space="0" w:color="000000"/>
            </w:tcBorders>
            <w:noWrap/>
            <w:vAlign w:val="center"/>
            <w:hideMark/>
          </w:tcPr>
          <w:p w:rsidR="00193EF9" w:rsidRPr="00193EF9" w:rsidRDefault="00193EF9" w:rsidP="004B7E11">
            <w:pPr>
              <w:spacing w:after="0" w:line="240" w:lineRule="auto"/>
              <w:jc w:val="center"/>
              <w:rPr>
                <w:rFonts w:ascii="Arial" w:eastAsia="Times New Roman" w:hAnsi="Arial" w:cs="Arial"/>
              </w:rPr>
            </w:pPr>
            <w:r w:rsidRPr="00193EF9">
              <w:rPr>
                <w:rFonts w:ascii="Arial" w:eastAsia="Times New Roman" w:hAnsi="Arial" w:cs="Arial"/>
              </w:rPr>
              <w:t>1</w:t>
            </w:r>
          </w:p>
        </w:tc>
        <w:tc>
          <w:tcPr>
            <w:tcW w:w="540" w:type="dxa"/>
            <w:tcBorders>
              <w:top w:val="single" w:sz="4" w:space="0" w:color="000000"/>
              <w:left w:val="single" w:sz="4" w:space="0" w:color="000000"/>
              <w:bottom w:val="single" w:sz="4" w:space="0" w:color="000000"/>
              <w:right w:val="single" w:sz="4" w:space="0" w:color="000000"/>
            </w:tcBorders>
            <w:noWrap/>
            <w:vAlign w:val="center"/>
            <w:hideMark/>
          </w:tcPr>
          <w:p w:rsidR="00193EF9" w:rsidRPr="00193EF9" w:rsidRDefault="00193EF9" w:rsidP="004B7E11">
            <w:pPr>
              <w:spacing w:after="0" w:line="240" w:lineRule="auto"/>
              <w:jc w:val="center"/>
              <w:rPr>
                <w:rFonts w:ascii="Arial" w:eastAsia="Times New Roman" w:hAnsi="Arial" w:cs="Arial"/>
              </w:rPr>
            </w:pPr>
            <w:r w:rsidRPr="00193EF9">
              <w:rPr>
                <w:rFonts w:ascii="Arial" w:eastAsia="Times New Roman" w:hAnsi="Arial" w:cs="Arial"/>
              </w:rPr>
              <w:t>0</w:t>
            </w:r>
          </w:p>
        </w:tc>
        <w:tc>
          <w:tcPr>
            <w:tcW w:w="540" w:type="dxa"/>
            <w:tcBorders>
              <w:top w:val="single" w:sz="4" w:space="0" w:color="000000"/>
              <w:left w:val="single" w:sz="4" w:space="0" w:color="000000"/>
              <w:bottom w:val="single" w:sz="4" w:space="0" w:color="000000"/>
              <w:right w:val="single" w:sz="4" w:space="0" w:color="000000"/>
            </w:tcBorders>
            <w:noWrap/>
            <w:vAlign w:val="center"/>
            <w:hideMark/>
          </w:tcPr>
          <w:p w:rsidR="00193EF9" w:rsidRPr="00193EF9" w:rsidRDefault="00193EF9" w:rsidP="004B7E11">
            <w:pPr>
              <w:spacing w:after="0" w:line="240" w:lineRule="auto"/>
              <w:jc w:val="center"/>
              <w:rPr>
                <w:rFonts w:ascii="Arial" w:eastAsia="Times New Roman" w:hAnsi="Arial" w:cs="Arial"/>
              </w:rPr>
            </w:pPr>
            <w:r w:rsidRPr="00193EF9">
              <w:rPr>
                <w:rFonts w:ascii="Arial" w:eastAsia="Times New Roman" w:hAnsi="Arial" w:cs="Arial"/>
              </w:rPr>
              <w:t>0</w:t>
            </w:r>
          </w:p>
        </w:tc>
        <w:tc>
          <w:tcPr>
            <w:tcW w:w="540" w:type="dxa"/>
            <w:tcBorders>
              <w:top w:val="single" w:sz="4" w:space="0" w:color="000000"/>
              <w:left w:val="single" w:sz="4" w:space="0" w:color="000000"/>
              <w:bottom w:val="single" w:sz="4" w:space="0" w:color="000000"/>
              <w:right w:val="single" w:sz="4" w:space="0" w:color="000000"/>
            </w:tcBorders>
            <w:noWrap/>
            <w:vAlign w:val="center"/>
            <w:hideMark/>
          </w:tcPr>
          <w:p w:rsidR="00193EF9" w:rsidRPr="00193EF9" w:rsidRDefault="00193EF9" w:rsidP="004B7E11">
            <w:pPr>
              <w:spacing w:after="0" w:line="240" w:lineRule="auto"/>
              <w:jc w:val="center"/>
              <w:rPr>
                <w:rFonts w:ascii="Arial" w:eastAsia="Times New Roman" w:hAnsi="Arial" w:cs="Arial"/>
              </w:rPr>
            </w:pPr>
            <w:r w:rsidRPr="00193EF9">
              <w:rPr>
                <w:rFonts w:ascii="Arial" w:eastAsia="Times New Roman" w:hAnsi="Arial" w:cs="Arial"/>
              </w:rPr>
              <w:t>0</w:t>
            </w:r>
          </w:p>
        </w:tc>
        <w:tc>
          <w:tcPr>
            <w:tcW w:w="540" w:type="dxa"/>
            <w:tcBorders>
              <w:top w:val="single" w:sz="4" w:space="0" w:color="000000"/>
              <w:left w:val="single" w:sz="4" w:space="0" w:color="000000"/>
              <w:bottom w:val="single" w:sz="4" w:space="0" w:color="000000"/>
              <w:right w:val="single" w:sz="4" w:space="0" w:color="000000"/>
            </w:tcBorders>
            <w:noWrap/>
            <w:vAlign w:val="center"/>
            <w:hideMark/>
          </w:tcPr>
          <w:p w:rsidR="00193EF9" w:rsidRPr="00193EF9" w:rsidRDefault="00193EF9" w:rsidP="004B7E11">
            <w:pPr>
              <w:spacing w:after="0" w:line="240" w:lineRule="auto"/>
              <w:jc w:val="center"/>
              <w:rPr>
                <w:rFonts w:ascii="Arial" w:eastAsia="Times New Roman" w:hAnsi="Arial" w:cs="Arial"/>
              </w:rPr>
            </w:pPr>
            <w:r w:rsidRPr="00193EF9">
              <w:rPr>
                <w:rFonts w:ascii="Arial" w:eastAsia="Times New Roman" w:hAnsi="Arial" w:cs="Arial"/>
              </w:rPr>
              <w:t>0</w:t>
            </w:r>
          </w:p>
        </w:tc>
        <w:tc>
          <w:tcPr>
            <w:tcW w:w="540" w:type="dxa"/>
            <w:tcBorders>
              <w:top w:val="single" w:sz="4" w:space="0" w:color="000000"/>
              <w:left w:val="single" w:sz="4" w:space="0" w:color="000000"/>
              <w:bottom w:val="single" w:sz="4" w:space="0" w:color="000000"/>
              <w:right w:val="single" w:sz="4" w:space="0" w:color="000000"/>
            </w:tcBorders>
            <w:noWrap/>
            <w:vAlign w:val="center"/>
            <w:hideMark/>
          </w:tcPr>
          <w:p w:rsidR="00193EF9" w:rsidRPr="00193EF9" w:rsidRDefault="00193EF9" w:rsidP="004B7E11">
            <w:pPr>
              <w:spacing w:after="0" w:line="240" w:lineRule="auto"/>
              <w:jc w:val="center"/>
              <w:rPr>
                <w:rFonts w:ascii="Arial" w:eastAsia="Times New Roman" w:hAnsi="Arial" w:cs="Arial"/>
              </w:rPr>
            </w:pPr>
            <w:r w:rsidRPr="00193EF9">
              <w:rPr>
                <w:rFonts w:ascii="Arial" w:eastAsia="Times New Roman" w:hAnsi="Arial" w:cs="Arial"/>
              </w:rPr>
              <w:t>0</w:t>
            </w:r>
          </w:p>
        </w:tc>
        <w:tc>
          <w:tcPr>
            <w:tcW w:w="630" w:type="dxa"/>
            <w:tcBorders>
              <w:top w:val="single" w:sz="4" w:space="0" w:color="000000"/>
              <w:left w:val="single" w:sz="4" w:space="0" w:color="000000"/>
              <w:bottom w:val="single" w:sz="4" w:space="0" w:color="000000"/>
              <w:right w:val="single" w:sz="4" w:space="0" w:color="000000"/>
            </w:tcBorders>
            <w:noWrap/>
            <w:vAlign w:val="center"/>
            <w:hideMark/>
          </w:tcPr>
          <w:p w:rsidR="00193EF9" w:rsidRPr="00193EF9" w:rsidRDefault="00193EF9" w:rsidP="004B7E11">
            <w:pPr>
              <w:spacing w:after="0" w:line="240" w:lineRule="auto"/>
              <w:jc w:val="center"/>
              <w:rPr>
                <w:rFonts w:ascii="Arial" w:eastAsia="Times New Roman" w:hAnsi="Arial" w:cs="Arial"/>
              </w:rPr>
            </w:pPr>
            <w:r w:rsidRPr="00193EF9">
              <w:rPr>
                <w:rFonts w:ascii="Arial" w:eastAsia="Times New Roman" w:hAnsi="Arial" w:cs="Arial"/>
              </w:rPr>
              <w:t>0</w:t>
            </w:r>
          </w:p>
        </w:tc>
        <w:tc>
          <w:tcPr>
            <w:tcW w:w="630" w:type="dxa"/>
            <w:tcBorders>
              <w:top w:val="single" w:sz="4" w:space="0" w:color="000000"/>
              <w:left w:val="single" w:sz="4" w:space="0" w:color="000000"/>
              <w:bottom w:val="single" w:sz="4" w:space="0" w:color="000000"/>
              <w:right w:val="single" w:sz="4" w:space="0" w:color="000000"/>
            </w:tcBorders>
            <w:noWrap/>
            <w:vAlign w:val="center"/>
            <w:hideMark/>
          </w:tcPr>
          <w:p w:rsidR="00193EF9" w:rsidRPr="00193EF9" w:rsidRDefault="00193EF9" w:rsidP="004B7E11">
            <w:pPr>
              <w:spacing w:after="0" w:line="240" w:lineRule="auto"/>
              <w:jc w:val="center"/>
              <w:rPr>
                <w:rFonts w:ascii="Arial" w:eastAsia="Times New Roman" w:hAnsi="Arial" w:cs="Arial"/>
              </w:rPr>
            </w:pPr>
            <w:r w:rsidRPr="00193EF9">
              <w:rPr>
                <w:rFonts w:ascii="Arial" w:eastAsia="Times New Roman" w:hAnsi="Arial" w:cs="Arial"/>
              </w:rPr>
              <w:t>1</w:t>
            </w:r>
          </w:p>
        </w:tc>
      </w:tr>
      <w:tr w:rsidR="00193EF9" w:rsidRPr="00193EF9" w:rsidTr="004B7E11">
        <w:trPr>
          <w:trHeight w:val="315"/>
        </w:trPr>
        <w:tc>
          <w:tcPr>
            <w:tcW w:w="4960" w:type="dxa"/>
            <w:tcBorders>
              <w:top w:val="single" w:sz="4" w:space="0" w:color="000000"/>
              <w:left w:val="single" w:sz="4" w:space="0" w:color="000000"/>
              <w:bottom w:val="single" w:sz="4" w:space="0" w:color="000000"/>
              <w:right w:val="single" w:sz="4" w:space="0" w:color="000000"/>
            </w:tcBorders>
            <w:vAlign w:val="center"/>
            <w:hideMark/>
          </w:tcPr>
          <w:p w:rsidR="00193EF9" w:rsidRPr="00193EF9" w:rsidRDefault="00193EF9" w:rsidP="004B7E11">
            <w:pPr>
              <w:spacing w:after="0" w:line="240" w:lineRule="auto"/>
              <w:rPr>
                <w:rFonts w:ascii="Arial" w:eastAsia="Times New Roman" w:hAnsi="Arial" w:cs="Arial"/>
                <w:bCs/>
              </w:rPr>
            </w:pPr>
            <w:proofErr w:type="spellStart"/>
            <w:r w:rsidRPr="00193EF9">
              <w:rPr>
                <w:rFonts w:ascii="Arial" w:eastAsia="Times New Roman" w:hAnsi="Arial" w:cs="Arial"/>
                <w:bCs/>
              </w:rPr>
              <w:t>Λίγο</w:t>
            </w:r>
            <w:proofErr w:type="spellEnd"/>
          </w:p>
        </w:tc>
        <w:tc>
          <w:tcPr>
            <w:tcW w:w="630" w:type="dxa"/>
            <w:tcBorders>
              <w:top w:val="single" w:sz="4" w:space="0" w:color="000000"/>
              <w:left w:val="single" w:sz="4" w:space="0" w:color="000000"/>
              <w:bottom w:val="single" w:sz="4" w:space="0" w:color="000000"/>
              <w:right w:val="single" w:sz="4" w:space="0" w:color="000000"/>
            </w:tcBorders>
            <w:noWrap/>
            <w:vAlign w:val="center"/>
            <w:hideMark/>
          </w:tcPr>
          <w:p w:rsidR="00193EF9" w:rsidRPr="00193EF9" w:rsidRDefault="00193EF9" w:rsidP="004B7E11">
            <w:pPr>
              <w:spacing w:after="0" w:line="240" w:lineRule="auto"/>
              <w:jc w:val="center"/>
              <w:rPr>
                <w:rFonts w:ascii="Arial" w:eastAsia="Times New Roman" w:hAnsi="Arial" w:cs="Arial"/>
              </w:rPr>
            </w:pPr>
            <w:r w:rsidRPr="00193EF9">
              <w:rPr>
                <w:rFonts w:ascii="Arial" w:eastAsia="Times New Roman" w:hAnsi="Arial" w:cs="Arial"/>
              </w:rPr>
              <w:t>0</w:t>
            </w:r>
          </w:p>
        </w:tc>
        <w:tc>
          <w:tcPr>
            <w:tcW w:w="540" w:type="dxa"/>
            <w:tcBorders>
              <w:top w:val="single" w:sz="4" w:space="0" w:color="000000"/>
              <w:left w:val="single" w:sz="4" w:space="0" w:color="000000"/>
              <w:bottom w:val="single" w:sz="4" w:space="0" w:color="000000"/>
              <w:right w:val="single" w:sz="4" w:space="0" w:color="000000"/>
            </w:tcBorders>
            <w:noWrap/>
            <w:vAlign w:val="center"/>
            <w:hideMark/>
          </w:tcPr>
          <w:p w:rsidR="00193EF9" w:rsidRPr="00193EF9" w:rsidRDefault="00193EF9" w:rsidP="004B7E11">
            <w:pPr>
              <w:spacing w:after="0" w:line="240" w:lineRule="auto"/>
              <w:jc w:val="center"/>
              <w:rPr>
                <w:rFonts w:ascii="Arial" w:eastAsia="Times New Roman" w:hAnsi="Arial" w:cs="Arial"/>
              </w:rPr>
            </w:pPr>
            <w:r w:rsidRPr="00193EF9">
              <w:rPr>
                <w:rFonts w:ascii="Arial" w:eastAsia="Times New Roman" w:hAnsi="Arial" w:cs="Arial"/>
              </w:rPr>
              <w:t>0</w:t>
            </w:r>
          </w:p>
        </w:tc>
        <w:tc>
          <w:tcPr>
            <w:tcW w:w="540" w:type="dxa"/>
            <w:tcBorders>
              <w:top w:val="single" w:sz="4" w:space="0" w:color="000000"/>
              <w:left w:val="single" w:sz="4" w:space="0" w:color="000000"/>
              <w:bottom w:val="single" w:sz="4" w:space="0" w:color="000000"/>
              <w:right w:val="single" w:sz="4" w:space="0" w:color="000000"/>
            </w:tcBorders>
            <w:noWrap/>
            <w:vAlign w:val="center"/>
            <w:hideMark/>
          </w:tcPr>
          <w:p w:rsidR="00193EF9" w:rsidRPr="00193EF9" w:rsidRDefault="00193EF9" w:rsidP="004B7E11">
            <w:pPr>
              <w:spacing w:after="0" w:line="240" w:lineRule="auto"/>
              <w:jc w:val="center"/>
              <w:rPr>
                <w:rFonts w:ascii="Arial" w:eastAsia="Times New Roman" w:hAnsi="Arial" w:cs="Arial"/>
              </w:rPr>
            </w:pPr>
            <w:r w:rsidRPr="00193EF9">
              <w:rPr>
                <w:rFonts w:ascii="Arial" w:eastAsia="Times New Roman" w:hAnsi="Arial" w:cs="Arial"/>
              </w:rPr>
              <w:t>0</w:t>
            </w:r>
          </w:p>
        </w:tc>
        <w:tc>
          <w:tcPr>
            <w:tcW w:w="540" w:type="dxa"/>
            <w:tcBorders>
              <w:top w:val="single" w:sz="4" w:space="0" w:color="000000"/>
              <w:left w:val="single" w:sz="4" w:space="0" w:color="000000"/>
              <w:bottom w:val="single" w:sz="4" w:space="0" w:color="000000"/>
              <w:right w:val="single" w:sz="4" w:space="0" w:color="000000"/>
            </w:tcBorders>
            <w:noWrap/>
            <w:vAlign w:val="center"/>
            <w:hideMark/>
          </w:tcPr>
          <w:p w:rsidR="00193EF9" w:rsidRPr="00193EF9" w:rsidRDefault="00193EF9" w:rsidP="004B7E11">
            <w:pPr>
              <w:spacing w:after="0" w:line="240" w:lineRule="auto"/>
              <w:jc w:val="center"/>
              <w:rPr>
                <w:rFonts w:ascii="Arial" w:eastAsia="Times New Roman" w:hAnsi="Arial" w:cs="Arial"/>
              </w:rPr>
            </w:pPr>
            <w:r w:rsidRPr="00193EF9">
              <w:rPr>
                <w:rFonts w:ascii="Arial" w:eastAsia="Times New Roman" w:hAnsi="Arial" w:cs="Arial"/>
              </w:rPr>
              <w:t>0</w:t>
            </w:r>
          </w:p>
        </w:tc>
        <w:tc>
          <w:tcPr>
            <w:tcW w:w="540" w:type="dxa"/>
            <w:tcBorders>
              <w:top w:val="single" w:sz="4" w:space="0" w:color="000000"/>
              <w:left w:val="single" w:sz="4" w:space="0" w:color="000000"/>
              <w:bottom w:val="single" w:sz="4" w:space="0" w:color="000000"/>
              <w:right w:val="single" w:sz="4" w:space="0" w:color="000000"/>
            </w:tcBorders>
            <w:noWrap/>
            <w:vAlign w:val="center"/>
            <w:hideMark/>
          </w:tcPr>
          <w:p w:rsidR="00193EF9" w:rsidRPr="00193EF9" w:rsidRDefault="00193EF9" w:rsidP="004B7E11">
            <w:pPr>
              <w:spacing w:after="0" w:line="240" w:lineRule="auto"/>
              <w:jc w:val="center"/>
              <w:rPr>
                <w:rFonts w:ascii="Arial" w:eastAsia="Times New Roman" w:hAnsi="Arial" w:cs="Arial"/>
              </w:rPr>
            </w:pPr>
            <w:r w:rsidRPr="00193EF9">
              <w:rPr>
                <w:rFonts w:ascii="Arial" w:eastAsia="Times New Roman" w:hAnsi="Arial" w:cs="Arial"/>
              </w:rPr>
              <w:t>0</w:t>
            </w:r>
          </w:p>
        </w:tc>
        <w:tc>
          <w:tcPr>
            <w:tcW w:w="540" w:type="dxa"/>
            <w:tcBorders>
              <w:top w:val="single" w:sz="4" w:space="0" w:color="000000"/>
              <w:left w:val="single" w:sz="4" w:space="0" w:color="000000"/>
              <w:bottom w:val="single" w:sz="4" w:space="0" w:color="000000"/>
              <w:right w:val="single" w:sz="4" w:space="0" w:color="000000"/>
            </w:tcBorders>
            <w:noWrap/>
            <w:vAlign w:val="center"/>
            <w:hideMark/>
          </w:tcPr>
          <w:p w:rsidR="00193EF9" w:rsidRPr="00193EF9" w:rsidRDefault="00193EF9" w:rsidP="004B7E11">
            <w:pPr>
              <w:spacing w:after="0" w:line="240" w:lineRule="auto"/>
              <w:jc w:val="center"/>
              <w:rPr>
                <w:rFonts w:ascii="Arial" w:eastAsia="Times New Roman" w:hAnsi="Arial" w:cs="Arial"/>
              </w:rPr>
            </w:pPr>
            <w:r w:rsidRPr="00193EF9">
              <w:rPr>
                <w:rFonts w:ascii="Arial" w:eastAsia="Times New Roman" w:hAnsi="Arial" w:cs="Arial"/>
              </w:rPr>
              <w:t>0</w:t>
            </w:r>
          </w:p>
        </w:tc>
        <w:tc>
          <w:tcPr>
            <w:tcW w:w="630" w:type="dxa"/>
            <w:tcBorders>
              <w:top w:val="single" w:sz="4" w:space="0" w:color="000000"/>
              <w:left w:val="single" w:sz="4" w:space="0" w:color="000000"/>
              <w:bottom w:val="single" w:sz="4" w:space="0" w:color="000000"/>
              <w:right w:val="single" w:sz="4" w:space="0" w:color="000000"/>
            </w:tcBorders>
            <w:noWrap/>
            <w:vAlign w:val="center"/>
            <w:hideMark/>
          </w:tcPr>
          <w:p w:rsidR="00193EF9" w:rsidRPr="00193EF9" w:rsidRDefault="00193EF9" w:rsidP="004B7E11">
            <w:pPr>
              <w:spacing w:after="0" w:line="240" w:lineRule="auto"/>
              <w:jc w:val="center"/>
              <w:rPr>
                <w:rFonts w:ascii="Arial" w:eastAsia="Times New Roman" w:hAnsi="Arial" w:cs="Arial"/>
              </w:rPr>
            </w:pPr>
            <w:r w:rsidRPr="00193EF9">
              <w:rPr>
                <w:rFonts w:ascii="Arial" w:eastAsia="Times New Roman" w:hAnsi="Arial" w:cs="Arial"/>
              </w:rPr>
              <w:t>0</w:t>
            </w:r>
          </w:p>
        </w:tc>
        <w:tc>
          <w:tcPr>
            <w:tcW w:w="630" w:type="dxa"/>
            <w:tcBorders>
              <w:top w:val="single" w:sz="4" w:space="0" w:color="000000"/>
              <w:left w:val="single" w:sz="4" w:space="0" w:color="000000"/>
              <w:bottom w:val="single" w:sz="4" w:space="0" w:color="000000"/>
              <w:right w:val="single" w:sz="4" w:space="0" w:color="000000"/>
            </w:tcBorders>
            <w:noWrap/>
            <w:vAlign w:val="center"/>
            <w:hideMark/>
          </w:tcPr>
          <w:p w:rsidR="00193EF9" w:rsidRPr="00193EF9" w:rsidRDefault="00193EF9" w:rsidP="004B7E11">
            <w:pPr>
              <w:spacing w:after="0" w:line="240" w:lineRule="auto"/>
              <w:jc w:val="center"/>
              <w:rPr>
                <w:rFonts w:ascii="Arial" w:eastAsia="Times New Roman" w:hAnsi="Arial" w:cs="Arial"/>
              </w:rPr>
            </w:pPr>
            <w:r w:rsidRPr="00193EF9">
              <w:rPr>
                <w:rFonts w:ascii="Arial" w:eastAsia="Times New Roman" w:hAnsi="Arial" w:cs="Arial"/>
              </w:rPr>
              <w:t>0</w:t>
            </w:r>
          </w:p>
        </w:tc>
      </w:tr>
      <w:tr w:rsidR="00193EF9" w:rsidRPr="00193EF9" w:rsidTr="004B7E11">
        <w:trPr>
          <w:trHeight w:val="315"/>
        </w:trPr>
        <w:tc>
          <w:tcPr>
            <w:tcW w:w="4960" w:type="dxa"/>
            <w:tcBorders>
              <w:top w:val="single" w:sz="4" w:space="0" w:color="000000"/>
              <w:left w:val="single" w:sz="4" w:space="0" w:color="000000"/>
              <w:bottom w:val="single" w:sz="4" w:space="0" w:color="000000"/>
              <w:right w:val="single" w:sz="4" w:space="0" w:color="000000"/>
            </w:tcBorders>
            <w:vAlign w:val="center"/>
            <w:hideMark/>
          </w:tcPr>
          <w:p w:rsidR="00193EF9" w:rsidRPr="00193EF9" w:rsidRDefault="00193EF9" w:rsidP="004B7E11">
            <w:pPr>
              <w:spacing w:after="0" w:line="240" w:lineRule="auto"/>
              <w:rPr>
                <w:rFonts w:ascii="Arial" w:eastAsia="Times New Roman" w:hAnsi="Arial" w:cs="Arial"/>
                <w:bCs/>
              </w:rPr>
            </w:pPr>
            <w:proofErr w:type="spellStart"/>
            <w:r w:rsidRPr="00193EF9">
              <w:rPr>
                <w:rFonts w:ascii="Arial" w:eastAsia="Times New Roman" w:hAnsi="Arial" w:cs="Arial"/>
                <w:bCs/>
              </w:rPr>
              <w:t>Μέτρια</w:t>
            </w:r>
            <w:proofErr w:type="spellEnd"/>
          </w:p>
        </w:tc>
        <w:tc>
          <w:tcPr>
            <w:tcW w:w="630" w:type="dxa"/>
            <w:tcBorders>
              <w:top w:val="single" w:sz="4" w:space="0" w:color="000000"/>
              <w:left w:val="single" w:sz="4" w:space="0" w:color="000000"/>
              <w:bottom w:val="single" w:sz="4" w:space="0" w:color="000000"/>
              <w:right w:val="single" w:sz="4" w:space="0" w:color="000000"/>
            </w:tcBorders>
            <w:noWrap/>
            <w:vAlign w:val="center"/>
            <w:hideMark/>
          </w:tcPr>
          <w:p w:rsidR="00193EF9" w:rsidRPr="00193EF9" w:rsidRDefault="00193EF9" w:rsidP="004B7E11">
            <w:pPr>
              <w:spacing w:after="0" w:line="240" w:lineRule="auto"/>
              <w:jc w:val="center"/>
              <w:rPr>
                <w:rFonts w:ascii="Arial" w:eastAsia="Times New Roman" w:hAnsi="Arial" w:cs="Arial"/>
              </w:rPr>
            </w:pPr>
            <w:r w:rsidRPr="00193EF9">
              <w:rPr>
                <w:rFonts w:ascii="Arial" w:eastAsia="Times New Roman" w:hAnsi="Arial" w:cs="Arial"/>
              </w:rPr>
              <w:t>0</w:t>
            </w:r>
          </w:p>
        </w:tc>
        <w:tc>
          <w:tcPr>
            <w:tcW w:w="540" w:type="dxa"/>
            <w:tcBorders>
              <w:top w:val="single" w:sz="4" w:space="0" w:color="000000"/>
              <w:left w:val="single" w:sz="4" w:space="0" w:color="000000"/>
              <w:bottom w:val="single" w:sz="4" w:space="0" w:color="000000"/>
              <w:right w:val="single" w:sz="4" w:space="0" w:color="000000"/>
            </w:tcBorders>
            <w:noWrap/>
            <w:vAlign w:val="center"/>
            <w:hideMark/>
          </w:tcPr>
          <w:p w:rsidR="00193EF9" w:rsidRPr="00193EF9" w:rsidRDefault="00193EF9" w:rsidP="004B7E11">
            <w:pPr>
              <w:spacing w:after="0" w:line="240" w:lineRule="auto"/>
              <w:jc w:val="center"/>
              <w:rPr>
                <w:rFonts w:ascii="Arial" w:eastAsia="Times New Roman" w:hAnsi="Arial" w:cs="Arial"/>
              </w:rPr>
            </w:pPr>
            <w:r w:rsidRPr="00193EF9">
              <w:rPr>
                <w:rFonts w:ascii="Arial" w:eastAsia="Times New Roman" w:hAnsi="Arial" w:cs="Arial"/>
              </w:rPr>
              <w:t>0</w:t>
            </w:r>
          </w:p>
        </w:tc>
        <w:tc>
          <w:tcPr>
            <w:tcW w:w="540" w:type="dxa"/>
            <w:tcBorders>
              <w:top w:val="single" w:sz="4" w:space="0" w:color="000000"/>
              <w:left w:val="single" w:sz="4" w:space="0" w:color="000000"/>
              <w:bottom w:val="single" w:sz="4" w:space="0" w:color="000000"/>
              <w:right w:val="single" w:sz="4" w:space="0" w:color="000000"/>
            </w:tcBorders>
            <w:noWrap/>
            <w:vAlign w:val="center"/>
            <w:hideMark/>
          </w:tcPr>
          <w:p w:rsidR="00193EF9" w:rsidRPr="00193EF9" w:rsidRDefault="00193EF9" w:rsidP="004B7E11">
            <w:pPr>
              <w:spacing w:after="0" w:line="240" w:lineRule="auto"/>
              <w:jc w:val="center"/>
              <w:rPr>
                <w:rFonts w:ascii="Arial" w:eastAsia="Times New Roman" w:hAnsi="Arial" w:cs="Arial"/>
              </w:rPr>
            </w:pPr>
            <w:r w:rsidRPr="00193EF9">
              <w:rPr>
                <w:rFonts w:ascii="Arial" w:eastAsia="Times New Roman" w:hAnsi="Arial" w:cs="Arial"/>
              </w:rPr>
              <w:t>0</w:t>
            </w:r>
          </w:p>
        </w:tc>
        <w:tc>
          <w:tcPr>
            <w:tcW w:w="540" w:type="dxa"/>
            <w:tcBorders>
              <w:top w:val="single" w:sz="4" w:space="0" w:color="000000"/>
              <w:left w:val="single" w:sz="4" w:space="0" w:color="000000"/>
              <w:bottom w:val="single" w:sz="4" w:space="0" w:color="000000"/>
              <w:right w:val="single" w:sz="4" w:space="0" w:color="000000"/>
            </w:tcBorders>
            <w:noWrap/>
            <w:vAlign w:val="center"/>
            <w:hideMark/>
          </w:tcPr>
          <w:p w:rsidR="00193EF9" w:rsidRPr="00193EF9" w:rsidRDefault="00193EF9" w:rsidP="004B7E11">
            <w:pPr>
              <w:spacing w:after="0" w:line="240" w:lineRule="auto"/>
              <w:jc w:val="center"/>
              <w:rPr>
                <w:rFonts w:ascii="Arial" w:eastAsia="Times New Roman" w:hAnsi="Arial" w:cs="Arial"/>
              </w:rPr>
            </w:pPr>
            <w:r w:rsidRPr="00193EF9">
              <w:rPr>
                <w:rFonts w:ascii="Arial" w:eastAsia="Times New Roman" w:hAnsi="Arial" w:cs="Arial"/>
              </w:rPr>
              <w:t>0</w:t>
            </w:r>
          </w:p>
        </w:tc>
        <w:tc>
          <w:tcPr>
            <w:tcW w:w="540" w:type="dxa"/>
            <w:tcBorders>
              <w:top w:val="single" w:sz="4" w:space="0" w:color="000000"/>
              <w:left w:val="single" w:sz="4" w:space="0" w:color="000000"/>
              <w:bottom w:val="single" w:sz="4" w:space="0" w:color="000000"/>
              <w:right w:val="single" w:sz="4" w:space="0" w:color="000000"/>
            </w:tcBorders>
            <w:noWrap/>
            <w:vAlign w:val="center"/>
            <w:hideMark/>
          </w:tcPr>
          <w:p w:rsidR="00193EF9" w:rsidRPr="00193EF9" w:rsidRDefault="00193EF9" w:rsidP="004B7E11">
            <w:pPr>
              <w:spacing w:after="0" w:line="240" w:lineRule="auto"/>
              <w:jc w:val="center"/>
              <w:rPr>
                <w:rFonts w:ascii="Arial" w:eastAsia="Times New Roman" w:hAnsi="Arial" w:cs="Arial"/>
              </w:rPr>
            </w:pPr>
            <w:r w:rsidRPr="00193EF9">
              <w:rPr>
                <w:rFonts w:ascii="Arial" w:eastAsia="Times New Roman" w:hAnsi="Arial" w:cs="Arial"/>
              </w:rPr>
              <w:t>0</w:t>
            </w:r>
          </w:p>
        </w:tc>
        <w:tc>
          <w:tcPr>
            <w:tcW w:w="540" w:type="dxa"/>
            <w:tcBorders>
              <w:top w:val="single" w:sz="4" w:space="0" w:color="000000"/>
              <w:left w:val="single" w:sz="4" w:space="0" w:color="000000"/>
              <w:bottom w:val="single" w:sz="4" w:space="0" w:color="000000"/>
              <w:right w:val="single" w:sz="4" w:space="0" w:color="000000"/>
            </w:tcBorders>
            <w:noWrap/>
            <w:vAlign w:val="center"/>
            <w:hideMark/>
          </w:tcPr>
          <w:p w:rsidR="00193EF9" w:rsidRPr="00193EF9" w:rsidRDefault="00193EF9" w:rsidP="004B7E11">
            <w:pPr>
              <w:spacing w:after="0" w:line="240" w:lineRule="auto"/>
              <w:jc w:val="center"/>
              <w:rPr>
                <w:rFonts w:ascii="Arial" w:eastAsia="Times New Roman" w:hAnsi="Arial" w:cs="Arial"/>
              </w:rPr>
            </w:pPr>
            <w:r w:rsidRPr="00193EF9">
              <w:rPr>
                <w:rFonts w:ascii="Arial" w:eastAsia="Times New Roman" w:hAnsi="Arial" w:cs="Arial"/>
              </w:rPr>
              <w:t>0</w:t>
            </w:r>
          </w:p>
        </w:tc>
        <w:tc>
          <w:tcPr>
            <w:tcW w:w="630" w:type="dxa"/>
            <w:tcBorders>
              <w:top w:val="single" w:sz="4" w:space="0" w:color="000000"/>
              <w:left w:val="single" w:sz="4" w:space="0" w:color="000000"/>
              <w:bottom w:val="single" w:sz="4" w:space="0" w:color="000000"/>
              <w:right w:val="single" w:sz="4" w:space="0" w:color="000000"/>
            </w:tcBorders>
            <w:noWrap/>
            <w:vAlign w:val="center"/>
            <w:hideMark/>
          </w:tcPr>
          <w:p w:rsidR="00193EF9" w:rsidRPr="00193EF9" w:rsidRDefault="00193EF9" w:rsidP="004B7E11">
            <w:pPr>
              <w:spacing w:after="0" w:line="240" w:lineRule="auto"/>
              <w:jc w:val="center"/>
              <w:rPr>
                <w:rFonts w:ascii="Arial" w:eastAsia="Times New Roman" w:hAnsi="Arial" w:cs="Arial"/>
              </w:rPr>
            </w:pPr>
            <w:r w:rsidRPr="00193EF9">
              <w:rPr>
                <w:rFonts w:ascii="Arial" w:eastAsia="Times New Roman" w:hAnsi="Arial" w:cs="Arial"/>
              </w:rPr>
              <w:t>0</w:t>
            </w:r>
          </w:p>
        </w:tc>
        <w:tc>
          <w:tcPr>
            <w:tcW w:w="630" w:type="dxa"/>
            <w:tcBorders>
              <w:top w:val="single" w:sz="4" w:space="0" w:color="000000"/>
              <w:left w:val="single" w:sz="4" w:space="0" w:color="000000"/>
              <w:bottom w:val="single" w:sz="4" w:space="0" w:color="000000"/>
              <w:right w:val="single" w:sz="4" w:space="0" w:color="000000"/>
            </w:tcBorders>
            <w:noWrap/>
            <w:vAlign w:val="center"/>
            <w:hideMark/>
          </w:tcPr>
          <w:p w:rsidR="00193EF9" w:rsidRPr="00193EF9" w:rsidRDefault="00193EF9" w:rsidP="004B7E11">
            <w:pPr>
              <w:spacing w:after="0" w:line="240" w:lineRule="auto"/>
              <w:jc w:val="center"/>
              <w:rPr>
                <w:rFonts w:ascii="Arial" w:eastAsia="Times New Roman" w:hAnsi="Arial" w:cs="Arial"/>
              </w:rPr>
            </w:pPr>
            <w:r w:rsidRPr="00193EF9">
              <w:rPr>
                <w:rFonts w:ascii="Arial" w:eastAsia="Times New Roman" w:hAnsi="Arial" w:cs="Arial"/>
              </w:rPr>
              <w:t>3</w:t>
            </w:r>
          </w:p>
        </w:tc>
      </w:tr>
      <w:tr w:rsidR="00193EF9" w:rsidRPr="00193EF9" w:rsidTr="004B7E11">
        <w:trPr>
          <w:trHeight w:val="315"/>
        </w:trPr>
        <w:tc>
          <w:tcPr>
            <w:tcW w:w="4960" w:type="dxa"/>
            <w:tcBorders>
              <w:top w:val="single" w:sz="4" w:space="0" w:color="000000"/>
              <w:left w:val="single" w:sz="4" w:space="0" w:color="000000"/>
              <w:bottom w:val="single" w:sz="4" w:space="0" w:color="000000"/>
              <w:right w:val="single" w:sz="4" w:space="0" w:color="000000"/>
            </w:tcBorders>
            <w:vAlign w:val="center"/>
            <w:hideMark/>
          </w:tcPr>
          <w:p w:rsidR="00193EF9" w:rsidRPr="00193EF9" w:rsidRDefault="00193EF9" w:rsidP="004B7E11">
            <w:pPr>
              <w:spacing w:after="0" w:line="240" w:lineRule="auto"/>
              <w:rPr>
                <w:rFonts w:ascii="Arial" w:eastAsia="Times New Roman" w:hAnsi="Arial" w:cs="Arial"/>
                <w:bCs/>
              </w:rPr>
            </w:pPr>
            <w:proofErr w:type="spellStart"/>
            <w:r w:rsidRPr="00193EF9">
              <w:rPr>
                <w:rFonts w:ascii="Arial" w:eastAsia="Times New Roman" w:hAnsi="Arial" w:cs="Arial"/>
                <w:bCs/>
              </w:rPr>
              <w:t>Αρκετά</w:t>
            </w:r>
            <w:proofErr w:type="spellEnd"/>
          </w:p>
        </w:tc>
        <w:tc>
          <w:tcPr>
            <w:tcW w:w="630" w:type="dxa"/>
            <w:tcBorders>
              <w:top w:val="single" w:sz="4" w:space="0" w:color="000000"/>
              <w:left w:val="single" w:sz="4" w:space="0" w:color="000000"/>
              <w:bottom w:val="single" w:sz="4" w:space="0" w:color="000000"/>
              <w:right w:val="single" w:sz="4" w:space="0" w:color="000000"/>
            </w:tcBorders>
            <w:noWrap/>
            <w:vAlign w:val="center"/>
            <w:hideMark/>
          </w:tcPr>
          <w:p w:rsidR="00193EF9" w:rsidRPr="00193EF9" w:rsidRDefault="00193EF9" w:rsidP="004B7E11">
            <w:pPr>
              <w:spacing w:after="0" w:line="240" w:lineRule="auto"/>
              <w:jc w:val="center"/>
              <w:rPr>
                <w:rFonts w:ascii="Arial" w:eastAsia="Times New Roman" w:hAnsi="Arial" w:cs="Arial"/>
              </w:rPr>
            </w:pPr>
            <w:r w:rsidRPr="00193EF9">
              <w:rPr>
                <w:rFonts w:ascii="Arial" w:eastAsia="Times New Roman" w:hAnsi="Arial" w:cs="Arial"/>
              </w:rPr>
              <w:t>0</w:t>
            </w:r>
          </w:p>
        </w:tc>
        <w:tc>
          <w:tcPr>
            <w:tcW w:w="540" w:type="dxa"/>
            <w:tcBorders>
              <w:top w:val="single" w:sz="4" w:space="0" w:color="000000"/>
              <w:left w:val="single" w:sz="4" w:space="0" w:color="000000"/>
              <w:bottom w:val="single" w:sz="4" w:space="0" w:color="000000"/>
              <w:right w:val="single" w:sz="4" w:space="0" w:color="000000"/>
            </w:tcBorders>
            <w:noWrap/>
            <w:vAlign w:val="center"/>
            <w:hideMark/>
          </w:tcPr>
          <w:p w:rsidR="00193EF9" w:rsidRPr="00193EF9" w:rsidRDefault="00193EF9" w:rsidP="004B7E11">
            <w:pPr>
              <w:spacing w:after="0" w:line="240" w:lineRule="auto"/>
              <w:jc w:val="center"/>
              <w:rPr>
                <w:rFonts w:ascii="Arial" w:eastAsia="Times New Roman" w:hAnsi="Arial" w:cs="Arial"/>
              </w:rPr>
            </w:pPr>
            <w:r w:rsidRPr="00193EF9">
              <w:rPr>
                <w:rFonts w:ascii="Arial" w:eastAsia="Times New Roman" w:hAnsi="Arial" w:cs="Arial"/>
              </w:rPr>
              <w:t>1</w:t>
            </w:r>
          </w:p>
        </w:tc>
        <w:tc>
          <w:tcPr>
            <w:tcW w:w="540" w:type="dxa"/>
            <w:tcBorders>
              <w:top w:val="single" w:sz="4" w:space="0" w:color="000000"/>
              <w:left w:val="single" w:sz="4" w:space="0" w:color="000000"/>
              <w:bottom w:val="single" w:sz="4" w:space="0" w:color="000000"/>
              <w:right w:val="single" w:sz="4" w:space="0" w:color="000000"/>
            </w:tcBorders>
            <w:noWrap/>
            <w:vAlign w:val="center"/>
            <w:hideMark/>
          </w:tcPr>
          <w:p w:rsidR="00193EF9" w:rsidRPr="00193EF9" w:rsidRDefault="00193EF9" w:rsidP="004B7E11">
            <w:pPr>
              <w:spacing w:after="0" w:line="240" w:lineRule="auto"/>
              <w:jc w:val="center"/>
              <w:rPr>
                <w:rFonts w:ascii="Arial" w:eastAsia="Times New Roman" w:hAnsi="Arial" w:cs="Arial"/>
              </w:rPr>
            </w:pPr>
            <w:r w:rsidRPr="00193EF9">
              <w:rPr>
                <w:rFonts w:ascii="Arial" w:eastAsia="Times New Roman" w:hAnsi="Arial" w:cs="Arial"/>
              </w:rPr>
              <w:t>0</w:t>
            </w:r>
          </w:p>
        </w:tc>
        <w:tc>
          <w:tcPr>
            <w:tcW w:w="540" w:type="dxa"/>
            <w:tcBorders>
              <w:top w:val="single" w:sz="4" w:space="0" w:color="000000"/>
              <w:left w:val="single" w:sz="4" w:space="0" w:color="000000"/>
              <w:bottom w:val="single" w:sz="4" w:space="0" w:color="000000"/>
              <w:right w:val="single" w:sz="4" w:space="0" w:color="000000"/>
            </w:tcBorders>
            <w:noWrap/>
            <w:vAlign w:val="center"/>
            <w:hideMark/>
          </w:tcPr>
          <w:p w:rsidR="00193EF9" w:rsidRPr="00193EF9" w:rsidRDefault="00193EF9" w:rsidP="004B7E11">
            <w:pPr>
              <w:spacing w:after="0" w:line="240" w:lineRule="auto"/>
              <w:jc w:val="center"/>
              <w:rPr>
                <w:rFonts w:ascii="Arial" w:eastAsia="Times New Roman" w:hAnsi="Arial" w:cs="Arial"/>
              </w:rPr>
            </w:pPr>
            <w:r w:rsidRPr="00193EF9">
              <w:rPr>
                <w:rFonts w:ascii="Arial" w:eastAsia="Times New Roman" w:hAnsi="Arial" w:cs="Arial"/>
              </w:rPr>
              <w:t>0</w:t>
            </w:r>
          </w:p>
        </w:tc>
        <w:tc>
          <w:tcPr>
            <w:tcW w:w="540" w:type="dxa"/>
            <w:tcBorders>
              <w:top w:val="single" w:sz="4" w:space="0" w:color="000000"/>
              <w:left w:val="single" w:sz="4" w:space="0" w:color="000000"/>
              <w:bottom w:val="single" w:sz="4" w:space="0" w:color="000000"/>
              <w:right w:val="single" w:sz="4" w:space="0" w:color="000000"/>
            </w:tcBorders>
            <w:noWrap/>
            <w:vAlign w:val="center"/>
            <w:hideMark/>
          </w:tcPr>
          <w:p w:rsidR="00193EF9" w:rsidRPr="00193EF9" w:rsidRDefault="00193EF9" w:rsidP="004B7E11">
            <w:pPr>
              <w:spacing w:after="0" w:line="240" w:lineRule="auto"/>
              <w:jc w:val="center"/>
              <w:rPr>
                <w:rFonts w:ascii="Arial" w:eastAsia="Times New Roman" w:hAnsi="Arial" w:cs="Arial"/>
              </w:rPr>
            </w:pPr>
            <w:r w:rsidRPr="00193EF9">
              <w:rPr>
                <w:rFonts w:ascii="Arial" w:eastAsia="Times New Roman" w:hAnsi="Arial" w:cs="Arial"/>
              </w:rPr>
              <w:t>0</w:t>
            </w:r>
          </w:p>
        </w:tc>
        <w:tc>
          <w:tcPr>
            <w:tcW w:w="540" w:type="dxa"/>
            <w:tcBorders>
              <w:top w:val="single" w:sz="4" w:space="0" w:color="000000"/>
              <w:left w:val="single" w:sz="4" w:space="0" w:color="000000"/>
              <w:bottom w:val="single" w:sz="4" w:space="0" w:color="000000"/>
              <w:right w:val="single" w:sz="4" w:space="0" w:color="000000"/>
            </w:tcBorders>
            <w:noWrap/>
            <w:vAlign w:val="center"/>
            <w:hideMark/>
          </w:tcPr>
          <w:p w:rsidR="00193EF9" w:rsidRPr="00193EF9" w:rsidRDefault="00193EF9" w:rsidP="004B7E11">
            <w:pPr>
              <w:spacing w:after="0" w:line="240" w:lineRule="auto"/>
              <w:jc w:val="center"/>
              <w:rPr>
                <w:rFonts w:ascii="Arial" w:eastAsia="Times New Roman" w:hAnsi="Arial" w:cs="Arial"/>
              </w:rPr>
            </w:pPr>
            <w:r w:rsidRPr="00193EF9">
              <w:rPr>
                <w:rFonts w:ascii="Arial" w:eastAsia="Times New Roman" w:hAnsi="Arial" w:cs="Arial"/>
              </w:rPr>
              <w:t>0</w:t>
            </w:r>
          </w:p>
        </w:tc>
        <w:tc>
          <w:tcPr>
            <w:tcW w:w="630" w:type="dxa"/>
            <w:tcBorders>
              <w:top w:val="single" w:sz="4" w:space="0" w:color="000000"/>
              <w:left w:val="single" w:sz="4" w:space="0" w:color="000000"/>
              <w:bottom w:val="single" w:sz="4" w:space="0" w:color="000000"/>
              <w:right w:val="single" w:sz="4" w:space="0" w:color="000000"/>
            </w:tcBorders>
            <w:noWrap/>
            <w:vAlign w:val="center"/>
            <w:hideMark/>
          </w:tcPr>
          <w:p w:rsidR="00193EF9" w:rsidRPr="00193EF9" w:rsidRDefault="00193EF9" w:rsidP="004B7E11">
            <w:pPr>
              <w:spacing w:after="0" w:line="240" w:lineRule="auto"/>
              <w:jc w:val="center"/>
              <w:rPr>
                <w:rFonts w:ascii="Arial" w:eastAsia="Times New Roman" w:hAnsi="Arial" w:cs="Arial"/>
              </w:rPr>
            </w:pPr>
            <w:r w:rsidRPr="00193EF9">
              <w:rPr>
                <w:rFonts w:ascii="Arial" w:eastAsia="Times New Roman" w:hAnsi="Arial" w:cs="Arial"/>
              </w:rPr>
              <w:t>0</w:t>
            </w:r>
          </w:p>
        </w:tc>
        <w:tc>
          <w:tcPr>
            <w:tcW w:w="630" w:type="dxa"/>
            <w:tcBorders>
              <w:top w:val="single" w:sz="4" w:space="0" w:color="000000"/>
              <w:left w:val="single" w:sz="4" w:space="0" w:color="000000"/>
              <w:bottom w:val="single" w:sz="4" w:space="0" w:color="000000"/>
              <w:right w:val="single" w:sz="4" w:space="0" w:color="000000"/>
            </w:tcBorders>
            <w:noWrap/>
            <w:vAlign w:val="center"/>
            <w:hideMark/>
          </w:tcPr>
          <w:p w:rsidR="00193EF9" w:rsidRPr="00193EF9" w:rsidRDefault="00193EF9" w:rsidP="004B7E11">
            <w:pPr>
              <w:spacing w:after="0" w:line="240" w:lineRule="auto"/>
              <w:jc w:val="center"/>
              <w:rPr>
                <w:rFonts w:ascii="Arial" w:eastAsia="Times New Roman" w:hAnsi="Arial" w:cs="Arial"/>
              </w:rPr>
            </w:pPr>
            <w:r w:rsidRPr="00193EF9">
              <w:rPr>
                <w:rFonts w:ascii="Arial" w:eastAsia="Times New Roman" w:hAnsi="Arial" w:cs="Arial"/>
              </w:rPr>
              <w:t>1</w:t>
            </w:r>
          </w:p>
        </w:tc>
      </w:tr>
      <w:tr w:rsidR="00193EF9" w:rsidRPr="00193EF9" w:rsidTr="004B7E11">
        <w:trPr>
          <w:trHeight w:val="315"/>
        </w:trPr>
        <w:tc>
          <w:tcPr>
            <w:tcW w:w="4960" w:type="dxa"/>
            <w:tcBorders>
              <w:top w:val="single" w:sz="4" w:space="0" w:color="000000"/>
              <w:left w:val="single" w:sz="4" w:space="0" w:color="000000"/>
              <w:bottom w:val="single" w:sz="4" w:space="0" w:color="000000"/>
              <w:right w:val="single" w:sz="4" w:space="0" w:color="000000"/>
            </w:tcBorders>
            <w:vAlign w:val="center"/>
            <w:hideMark/>
          </w:tcPr>
          <w:p w:rsidR="00193EF9" w:rsidRPr="00193EF9" w:rsidRDefault="00193EF9" w:rsidP="004B7E11">
            <w:pPr>
              <w:spacing w:after="0" w:line="240" w:lineRule="auto"/>
              <w:rPr>
                <w:rFonts w:ascii="Arial" w:eastAsia="Times New Roman" w:hAnsi="Arial" w:cs="Arial"/>
                <w:bCs/>
              </w:rPr>
            </w:pPr>
            <w:proofErr w:type="spellStart"/>
            <w:r w:rsidRPr="00193EF9">
              <w:rPr>
                <w:rFonts w:ascii="Arial" w:eastAsia="Times New Roman" w:hAnsi="Arial" w:cs="Arial"/>
                <w:bCs/>
              </w:rPr>
              <w:t>Πάρα</w:t>
            </w:r>
            <w:proofErr w:type="spellEnd"/>
            <w:r w:rsidRPr="00193EF9">
              <w:rPr>
                <w:rFonts w:ascii="Arial" w:eastAsia="Times New Roman" w:hAnsi="Arial" w:cs="Arial"/>
                <w:bCs/>
              </w:rPr>
              <w:t xml:space="preserve"> </w:t>
            </w:r>
            <w:proofErr w:type="spellStart"/>
            <w:r w:rsidRPr="00193EF9">
              <w:rPr>
                <w:rFonts w:ascii="Arial" w:eastAsia="Times New Roman" w:hAnsi="Arial" w:cs="Arial"/>
                <w:bCs/>
              </w:rPr>
              <w:t>πολύ</w:t>
            </w:r>
            <w:proofErr w:type="spellEnd"/>
          </w:p>
        </w:tc>
        <w:tc>
          <w:tcPr>
            <w:tcW w:w="630" w:type="dxa"/>
            <w:tcBorders>
              <w:top w:val="single" w:sz="4" w:space="0" w:color="000000"/>
              <w:left w:val="single" w:sz="4" w:space="0" w:color="000000"/>
              <w:bottom w:val="single" w:sz="4" w:space="0" w:color="000000"/>
              <w:right w:val="single" w:sz="4" w:space="0" w:color="000000"/>
            </w:tcBorders>
            <w:noWrap/>
            <w:vAlign w:val="center"/>
            <w:hideMark/>
          </w:tcPr>
          <w:p w:rsidR="00193EF9" w:rsidRPr="00193EF9" w:rsidRDefault="00193EF9" w:rsidP="004B7E11">
            <w:pPr>
              <w:spacing w:after="0" w:line="240" w:lineRule="auto"/>
              <w:jc w:val="center"/>
              <w:rPr>
                <w:rFonts w:ascii="Arial" w:eastAsia="Times New Roman" w:hAnsi="Arial" w:cs="Arial"/>
              </w:rPr>
            </w:pPr>
            <w:r w:rsidRPr="00193EF9">
              <w:rPr>
                <w:rFonts w:ascii="Arial" w:eastAsia="Times New Roman" w:hAnsi="Arial" w:cs="Arial"/>
              </w:rPr>
              <w:t>0</w:t>
            </w:r>
          </w:p>
        </w:tc>
        <w:tc>
          <w:tcPr>
            <w:tcW w:w="540" w:type="dxa"/>
            <w:tcBorders>
              <w:top w:val="single" w:sz="4" w:space="0" w:color="000000"/>
              <w:left w:val="single" w:sz="4" w:space="0" w:color="000000"/>
              <w:bottom w:val="single" w:sz="4" w:space="0" w:color="000000"/>
              <w:right w:val="single" w:sz="4" w:space="0" w:color="000000"/>
            </w:tcBorders>
            <w:noWrap/>
            <w:vAlign w:val="center"/>
            <w:hideMark/>
          </w:tcPr>
          <w:p w:rsidR="00193EF9" w:rsidRPr="00193EF9" w:rsidRDefault="00193EF9" w:rsidP="004B7E11">
            <w:pPr>
              <w:spacing w:after="0" w:line="240" w:lineRule="auto"/>
              <w:jc w:val="center"/>
              <w:rPr>
                <w:rFonts w:ascii="Arial" w:eastAsia="Times New Roman" w:hAnsi="Arial" w:cs="Arial"/>
              </w:rPr>
            </w:pPr>
            <w:r w:rsidRPr="00193EF9">
              <w:rPr>
                <w:rFonts w:ascii="Arial" w:eastAsia="Times New Roman" w:hAnsi="Arial" w:cs="Arial"/>
              </w:rPr>
              <w:t>0</w:t>
            </w:r>
          </w:p>
        </w:tc>
        <w:tc>
          <w:tcPr>
            <w:tcW w:w="540" w:type="dxa"/>
            <w:tcBorders>
              <w:top w:val="single" w:sz="4" w:space="0" w:color="000000"/>
              <w:left w:val="single" w:sz="4" w:space="0" w:color="000000"/>
              <w:bottom w:val="single" w:sz="4" w:space="0" w:color="000000"/>
              <w:right w:val="single" w:sz="4" w:space="0" w:color="000000"/>
            </w:tcBorders>
            <w:noWrap/>
            <w:vAlign w:val="center"/>
            <w:hideMark/>
          </w:tcPr>
          <w:p w:rsidR="00193EF9" w:rsidRPr="00193EF9" w:rsidRDefault="00193EF9" w:rsidP="004B7E11">
            <w:pPr>
              <w:spacing w:after="0" w:line="240" w:lineRule="auto"/>
              <w:jc w:val="center"/>
              <w:rPr>
                <w:rFonts w:ascii="Arial" w:eastAsia="Times New Roman" w:hAnsi="Arial" w:cs="Arial"/>
              </w:rPr>
            </w:pPr>
            <w:r w:rsidRPr="00193EF9">
              <w:rPr>
                <w:rFonts w:ascii="Arial" w:eastAsia="Times New Roman" w:hAnsi="Arial" w:cs="Arial"/>
              </w:rPr>
              <w:t>0</w:t>
            </w:r>
          </w:p>
        </w:tc>
        <w:tc>
          <w:tcPr>
            <w:tcW w:w="540" w:type="dxa"/>
            <w:tcBorders>
              <w:top w:val="single" w:sz="4" w:space="0" w:color="000000"/>
              <w:left w:val="single" w:sz="4" w:space="0" w:color="000000"/>
              <w:bottom w:val="single" w:sz="4" w:space="0" w:color="000000"/>
              <w:right w:val="single" w:sz="4" w:space="0" w:color="000000"/>
            </w:tcBorders>
            <w:noWrap/>
            <w:vAlign w:val="center"/>
            <w:hideMark/>
          </w:tcPr>
          <w:p w:rsidR="00193EF9" w:rsidRPr="00193EF9" w:rsidRDefault="00193EF9" w:rsidP="004B7E11">
            <w:pPr>
              <w:spacing w:after="0" w:line="240" w:lineRule="auto"/>
              <w:jc w:val="center"/>
              <w:rPr>
                <w:rFonts w:ascii="Arial" w:eastAsia="Times New Roman" w:hAnsi="Arial" w:cs="Arial"/>
              </w:rPr>
            </w:pPr>
            <w:r w:rsidRPr="00193EF9">
              <w:rPr>
                <w:rFonts w:ascii="Arial" w:eastAsia="Times New Roman" w:hAnsi="Arial" w:cs="Arial"/>
              </w:rPr>
              <w:t>1</w:t>
            </w:r>
          </w:p>
        </w:tc>
        <w:tc>
          <w:tcPr>
            <w:tcW w:w="540" w:type="dxa"/>
            <w:tcBorders>
              <w:top w:val="single" w:sz="4" w:space="0" w:color="000000"/>
              <w:left w:val="single" w:sz="4" w:space="0" w:color="000000"/>
              <w:bottom w:val="single" w:sz="4" w:space="0" w:color="000000"/>
              <w:right w:val="single" w:sz="4" w:space="0" w:color="000000"/>
            </w:tcBorders>
            <w:noWrap/>
            <w:vAlign w:val="center"/>
            <w:hideMark/>
          </w:tcPr>
          <w:p w:rsidR="00193EF9" w:rsidRPr="00193EF9" w:rsidRDefault="00193EF9" w:rsidP="004B7E11">
            <w:pPr>
              <w:spacing w:after="0" w:line="240" w:lineRule="auto"/>
              <w:jc w:val="center"/>
              <w:rPr>
                <w:rFonts w:ascii="Arial" w:eastAsia="Times New Roman" w:hAnsi="Arial" w:cs="Arial"/>
              </w:rPr>
            </w:pPr>
            <w:r w:rsidRPr="00193EF9">
              <w:rPr>
                <w:rFonts w:ascii="Arial" w:eastAsia="Times New Roman" w:hAnsi="Arial" w:cs="Arial"/>
              </w:rPr>
              <w:t>1</w:t>
            </w:r>
          </w:p>
        </w:tc>
        <w:tc>
          <w:tcPr>
            <w:tcW w:w="540" w:type="dxa"/>
            <w:tcBorders>
              <w:top w:val="single" w:sz="4" w:space="0" w:color="000000"/>
              <w:left w:val="single" w:sz="4" w:space="0" w:color="000000"/>
              <w:bottom w:val="single" w:sz="4" w:space="0" w:color="000000"/>
              <w:right w:val="single" w:sz="4" w:space="0" w:color="000000"/>
            </w:tcBorders>
            <w:noWrap/>
            <w:vAlign w:val="center"/>
            <w:hideMark/>
          </w:tcPr>
          <w:p w:rsidR="00193EF9" w:rsidRPr="00193EF9" w:rsidRDefault="00193EF9" w:rsidP="004B7E11">
            <w:pPr>
              <w:spacing w:after="0" w:line="240" w:lineRule="auto"/>
              <w:jc w:val="center"/>
              <w:rPr>
                <w:rFonts w:ascii="Arial" w:eastAsia="Times New Roman" w:hAnsi="Arial" w:cs="Arial"/>
              </w:rPr>
            </w:pPr>
            <w:r w:rsidRPr="00193EF9">
              <w:rPr>
                <w:rFonts w:ascii="Arial" w:eastAsia="Times New Roman" w:hAnsi="Arial" w:cs="Arial"/>
              </w:rPr>
              <w:t>0</w:t>
            </w:r>
          </w:p>
        </w:tc>
        <w:tc>
          <w:tcPr>
            <w:tcW w:w="630" w:type="dxa"/>
            <w:tcBorders>
              <w:top w:val="single" w:sz="4" w:space="0" w:color="000000"/>
              <w:left w:val="single" w:sz="4" w:space="0" w:color="000000"/>
              <w:bottom w:val="single" w:sz="4" w:space="0" w:color="000000"/>
              <w:right w:val="single" w:sz="4" w:space="0" w:color="000000"/>
            </w:tcBorders>
            <w:noWrap/>
            <w:vAlign w:val="center"/>
            <w:hideMark/>
          </w:tcPr>
          <w:p w:rsidR="00193EF9" w:rsidRPr="00193EF9" w:rsidRDefault="00193EF9" w:rsidP="004B7E11">
            <w:pPr>
              <w:spacing w:after="0" w:line="240" w:lineRule="auto"/>
              <w:jc w:val="center"/>
              <w:rPr>
                <w:rFonts w:ascii="Arial" w:eastAsia="Times New Roman" w:hAnsi="Arial" w:cs="Arial"/>
              </w:rPr>
            </w:pPr>
            <w:r w:rsidRPr="00193EF9">
              <w:rPr>
                <w:rFonts w:ascii="Arial" w:eastAsia="Times New Roman" w:hAnsi="Arial" w:cs="Arial"/>
              </w:rPr>
              <w:t>1</w:t>
            </w:r>
          </w:p>
        </w:tc>
        <w:tc>
          <w:tcPr>
            <w:tcW w:w="630" w:type="dxa"/>
            <w:tcBorders>
              <w:top w:val="single" w:sz="4" w:space="0" w:color="000000"/>
              <w:left w:val="single" w:sz="4" w:space="0" w:color="000000"/>
              <w:bottom w:val="single" w:sz="4" w:space="0" w:color="000000"/>
              <w:right w:val="single" w:sz="4" w:space="0" w:color="000000"/>
            </w:tcBorders>
            <w:noWrap/>
            <w:vAlign w:val="center"/>
            <w:hideMark/>
          </w:tcPr>
          <w:p w:rsidR="00193EF9" w:rsidRPr="00193EF9" w:rsidRDefault="00193EF9" w:rsidP="004B7E11">
            <w:pPr>
              <w:spacing w:after="0" w:line="240" w:lineRule="auto"/>
              <w:jc w:val="center"/>
              <w:rPr>
                <w:rFonts w:ascii="Arial" w:eastAsia="Times New Roman" w:hAnsi="Arial" w:cs="Arial"/>
              </w:rPr>
            </w:pPr>
            <w:r w:rsidRPr="00193EF9">
              <w:rPr>
                <w:rFonts w:ascii="Arial" w:eastAsia="Times New Roman" w:hAnsi="Arial" w:cs="Arial"/>
              </w:rPr>
              <w:t>4</w:t>
            </w:r>
          </w:p>
        </w:tc>
      </w:tr>
    </w:tbl>
    <w:p w:rsidR="006E3C35" w:rsidRDefault="006E3C35" w:rsidP="00F0015F">
      <w:pPr>
        <w:spacing w:after="0" w:line="360" w:lineRule="auto"/>
        <w:jc w:val="both"/>
        <w:textAlignment w:val="baseline"/>
        <w:rPr>
          <w:rFonts w:ascii="Arial" w:eastAsia="Times New Roman" w:hAnsi="Arial" w:cs="Arial"/>
          <w:lang w:val="el-GR"/>
        </w:rPr>
      </w:pPr>
    </w:p>
    <w:p w:rsidR="006E3C35" w:rsidRDefault="006E3C35" w:rsidP="00F0015F">
      <w:pPr>
        <w:spacing w:after="0" w:line="360" w:lineRule="auto"/>
        <w:jc w:val="both"/>
        <w:textAlignment w:val="baseline"/>
        <w:rPr>
          <w:rFonts w:ascii="Arial" w:eastAsia="Times New Roman" w:hAnsi="Arial" w:cs="Arial"/>
          <w:lang w:val="el-GR"/>
        </w:rPr>
      </w:pPr>
    </w:p>
    <w:p w:rsidR="006E3C35" w:rsidRDefault="006E3C35" w:rsidP="00F0015F">
      <w:pPr>
        <w:spacing w:after="0" w:line="360" w:lineRule="auto"/>
        <w:jc w:val="both"/>
        <w:textAlignment w:val="baseline"/>
        <w:rPr>
          <w:rFonts w:ascii="Arial" w:eastAsia="Times New Roman" w:hAnsi="Arial" w:cs="Arial"/>
          <w:lang w:val="el-GR"/>
        </w:rPr>
      </w:pPr>
    </w:p>
    <w:p w:rsidR="003A070B" w:rsidRPr="00F0015F" w:rsidRDefault="008603B3" w:rsidP="00F0015F">
      <w:pPr>
        <w:spacing w:after="0" w:line="360" w:lineRule="auto"/>
        <w:jc w:val="both"/>
        <w:textAlignment w:val="baseline"/>
        <w:rPr>
          <w:rFonts w:ascii="Arial" w:eastAsia="Times New Roman" w:hAnsi="Arial" w:cs="Arial"/>
          <w:lang w:val="el-GR"/>
        </w:rPr>
      </w:pPr>
      <w:r w:rsidRPr="00F0015F">
        <w:rPr>
          <w:rFonts w:ascii="Arial" w:eastAsia="Times New Roman" w:hAnsi="Arial" w:cs="Arial"/>
          <w:lang w:val="el-GR"/>
        </w:rPr>
        <w:lastRenderedPageBreak/>
        <w:t xml:space="preserve">Από τα ανωτέρω δεδομένα </w:t>
      </w:r>
      <w:r w:rsidR="004B7E11">
        <w:rPr>
          <w:rFonts w:ascii="Arial" w:eastAsia="Times New Roman" w:hAnsi="Arial" w:cs="Arial"/>
          <w:lang w:val="el-GR"/>
        </w:rPr>
        <w:t xml:space="preserve">του Πίνακα </w:t>
      </w:r>
      <w:r w:rsidR="004B7E11" w:rsidRPr="00F0015F">
        <w:rPr>
          <w:rFonts w:ascii="Arial" w:eastAsia="Times New Roman" w:hAnsi="Arial" w:cs="Arial"/>
          <w:lang w:val="el-GR"/>
        </w:rPr>
        <w:t>Σ9Β (</w:t>
      </w:r>
      <w:r w:rsidR="004B7E11" w:rsidRPr="00F0015F">
        <w:rPr>
          <w:rFonts w:ascii="Arial" w:eastAsia="Times New Roman" w:hAnsi="Arial" w:cs="Arial"/>
        </w:rPr>
        <w:t>III</w:t>
      </w:r>
      <w:r w:rsidR="004B7E11" w:rsidRPr="00F0015F">
        <w:rPr>
          <w:rFonts w:ascii="Arial" w:eastAsia="Times New Roman" w:hAnsi="Arial" w:cs="Arial"/>
          <w:lang w:val="el-GR"/>
        </w:rPr>
        <w:t>.3)</w:t>
      </w:r>
      <w:r w:rsidR="004B7E11">
        <w:rPr>
          <w:rFonts w:ascii="Arial" w:eastAsia="Times New Roman" w:hAnsi="Arial" w:cs="Arial"/>
          <w:lang w:val="el-GR"/>
        </w:rPr>
        <w:t xml:space="preserve"> </w:t>
      </w:r>
      <w:r w:rsidRPr="00F0015F">
        <w:rPr>
          <w:rFonts w:ascii="Arial" w:eastAsia="Times New Roman" w:hAnsi="Arial" w:cs="Arial"/>
          <w:lang w:val="el-GR"/>
        </w:rPr>
        <w:t>προκύπτει ότι:</w:t>
      </w:r>
    </w:p>
    <w:p w:rsidR="008603B3" w:rsidRPr="00F0015F" w:rsidRDefault="00377A86" w:rsidP="00552E01">
      <w:pPr>
        <w:pStyle w:val="a4"/>
        <w:numPr>
          <w:ilvl w:val="0"/>
          <w:numId w:val="21"/>
        </w:numPr>
        <w:spacing w:after="0" w:line="360" w:lineRule="auto"/>
        <w:jc w:val="both"/>
        <w:textAlignment w:val="baseline"/>
        <w:rPr>
          <w:rFonts w:ascii="Arial" w:eastAsia="Times New Roman" w:hAnsi="Arial" w:cs="Arial"/>
          <w:lang w:val="el-GR"/>
        </w:rPr>
      </w:pPr>
      <w:r w:rsidRPr="00F0015F">
        <w:rPr>
          <w:rFonts w:ascii="Arial" w:eastAsia="Times New Roman" w:hAnsi="Arial" w:cs="Arial"/>
          <w:lang w:val="el-GR"/>
        </w:rPr>
        <w:t xml:space="preserve">Αρκετή έως </w:t>
      </w:r>
      <w:r w:rsidR="00DC4948" w:rsidRPr="00F0015F">
        <w:rPr>
          <w:rFonts w:ascii="Arial" w:eastAsia="Times New Roman" w:hAnsi="Arial" w:cs="Arial"/>
          <w:lang w:val="el-GR"/>
        </w:rPr>
        <w:t xml:space="preserve">πολύ έντονη επιβάρυνση του σωματικού πόνου στην καθημερινή λειτουργικότητα έχουν επτά (7) γυναίκες (43.75%), ενώ αντίστοιχα την ίδια κατάσταση αναφέρουν δύο (2) άνδρες (12.50%). Τέσσερις (4) γυναίκες αναφέρουν μέτρια έως καθόλου επιβάρυνση (25%). </w:t>
      </w:r>
    </w:p>
    <w:p w:rsidR="00DC4948" w:rsidRPr="00F0015F" w:rsidRDefault="00432BAE" w:rsidP="00552E01">
      <w:pPr>
        <w:pStyle w:val="a4"/>
        <w:numPr>
          <w:ilvl w:val="0"/>
          <w:numId w:val="21"/>
        </w:numPr>
        <w:spacing w:after="0" w:line="360" w:lineRule="auto"/>
        <w:jc w:val="both"/>
        <w:textAlignment w:val="baseline"/>
        <w:rPr>
          <w:rFonts w:ascii="Arial" w:eastAsia="Times New Roman" w:hAnsi="Arial" w:cs="Arial"/>
          <w:lang w:val="el-GR"/>
        </w:rPr>
      </w:pPr>
      <w:r w:rsidRPr="00F0015F">
        <w:rPr>
          <w:rFonts w:ascii="Arial" w:eastAsia="Times New Roman" w:hAnsi="Arial" w:cs="Arial"/>
          <w:lang w:val="el-GR"/>
        </w:rPr>
        <w:t xml:space="preserve">Στα δέκα (10) υπερήλικα άτομα (άνω των 80 ετών), τα έξι (6) </w:t>
      </w:r>
      <w:r w:rsidR="0052530B" w:rsidRPr="00F0015F">
        <w:rPr>
          <w:rFonts w:ascii="Arial" w:eastAsia="Times New Roman" w:hAnsi="Arial" w:cs="Arial"/>
          <w:lang w:val="el-GR"/>
        </w:rPr>
        <w:t xml:space="preserve">(37.50%) </w:t>
      </w:r>
      <w:r w:rsidRPr="00F0015F">
        <w:rPr>
          <w:rFonts w:ascii="Arial" w:eastAsia="Times New Roman" w:hAnsi="Arial" w:cs="Arial"/>
          <w:lang w:val="el-GR"/>
        </w:rPr>
        <w:t xml:space="preserve">αναφέρουν αρκετή έως πάρα πολύ </w:t>
      </w:r>
      <w:r w:rsidR="0052530B" w:rsidRPr="00F0015F">
        <w:rPr>
          <w:rFonts w:ascii="Arial" w:eastAsia="Times New Roman" w:hAnsi="Arial" w:cs="Arial"/>
          <w:lang w:val="el-GR"/>
        </w:rPr>
        <w:t xml:space="preserve">μεγάλη </w:t>
      </w:r>
      <w:r w:rsidRPr="00F0015F">
        <w:rPr>
          <w:rFonts w:ascii="Arial" w:eastAsia="Times New Roman" w:hAnsi="Arial" w:cs="Arial"/>
          <w:lang w:val="el-GR"/>
        </w:rPr>
        <w:t xml:space="preserve">επίδραση του σωματικού πόνου στην καθημερινή δραστηριότητα, τρεις (3) </w:t>
      </w:r>
      <w:r w:rsidR="0052530B" w:rsidRPr="00F0015F">
        <w:rPr>
          <w:rFonts w:ascii="Arial" w:eastAsia="Times New Roman" w:hAnsi="Arial" w:cs="Arial"/>
          <w:lang w:val="el-GR"/>
        </w:rPr>
        <w:t xml:space="preserve">(18.75%) </w:t>
      </w:r>
      <w:r w:rsidRPr="00F0015F">
        <w:rPr>
          <w:rFonts w:ascii="Arial" w:eastAsia="Times New Roman" w:hAnsi="Arial" w:cs="Arial"/>
          <w:lang w:val="el-GR"/>
        </w:rPr>
        <w:t>αναφέρουν μέτρια κι ένα (1) άτομο καθόλου</w:t>
      </w:r>
      <w:r w:rsidR="0052530B" w:rsidRPr="00F0015F">
        <w:rPr>
          <w:rFonts w:ascii="Arial" w:eastAsia="Times New Roman" w:hAnsi="Arial" w:cs="Arial"/>
          <w:lang w:val="el-GR"/>
        </w:rPr>
        <w:t xml:space="preserve"> (6.25%)</w:t>
      </w:r>
      <w:r w:rsidRPr="00F0015F">
        <w:rPr>
          <w:rFonts w:ascii="Arial" w:eastAsia="Times New Roman" w:hAnsi="Arial" w:cs="Arial"/>
          <w:lang w:val="el-GR"/>
        </w:rPr>
        <w:t xml:space="preserve">. </w:t>
      </w:r>
      <w:r w:rsidR="00D90C06" w:rsidRPr="00F0015F">
        <w:rPr>
          <w:rFonts w:ascii="Arial" w:eastAsia="Times New Roman" w:hAnsi="Arial" w:cs="Arial"/>
          <w:lang w:val="el-GR"/>
        </w:rPr>
        <w:t xml:space="preserve">Αρκετή έως πάρα πολύ επιβάρυνση αναφέρουν τρία (3) άτομα </w:t>
      </w:r>
      <w:r w:rsidR="0052530B" w:rsidRPr="00F0015F">
        <w:rPr>
          <w:rFonts w:ascii="Arial" w:eastAsia="Times New Roman" w:hAnsi="Arial" w:cs="Arial"/>
          <w:lang w:val="el-GR"/>
        </w:rPr>
        <w:t xml:space="preserve">(18.75%) </w:t>
      </w:r>
      <w:r w:rsidR="00D90C06" w:rsidRPr="00F0015F">
        <w:rPr>
          <w:rFonts w:ascii="Arial" w:eastAsia="Times New Roman" w:hAnsi="Arial" w:cs="Arial"/>
          <w:lang w:val="el-GR"/>
        </w:rPr>
        <w:t xml:space="preserve">από 50 έως 79 ετών. </w:t>
      </w:r>
    </w:p>
    <w:p w:rsidR="001138B3" w:rsidRPr="00F0015F" w:rsidRDefault="001138B3" w:rsidP="00F0015F">
      <w:pPr>
        <w:spacing w:after="0" w:line="360" w:lineRule="auto"/>
        <w:jc w:val="both"/>
        <w:textAlignment w:val="baseline"/>
        <w:rPr>
          <w:rFonts w:ascii="Arial" w:eastAsia="Times New Roman" w:hAnsi="Arial" w:cs="Arial"/>
          <w:lang w:val="el-GR"/>
        </w:rPr>
      </w:pPr>
    </w:p>
    <w:p w:rsidR="001138B3" w:rsidRPr="006E3C35" w:rsidRDefault="001138B3" w:rsidP="00F0015F">
      <w:pPr>
        <w:spacing w:after="0" w:line="360" w:lineRule="auto"/>
        <w:jc w:val="both"/>
        <w:textAlignment w:val="baseline"/>
        <w:rPr>
          <w:rFonts w:ascii="Arial" w:eastAsia="Times New Roman" w:hAnsi="Arial" w:cs="Arial"/>
          <w:lang w:val="el-GR"/>
        </w:rPr>
      </w:pPr>
      <w:r w:rsidRPr="006E3C35">
        <w:rPr>
          <w:rFonts w:ascii="Arial" w:eastAsia="Times New Roman" w:hAnsi="Arial" w:cs="Arial"/>
          <w:lang w:val="el-GR"/>
        </w:rPr>
        <w:t xml:space="preserve">Αναφορικά με την επιρροή της αίσθησης του πόνου στην καθημερινή δραστηριότητα των ατόμων, το 1/2 των </w:t>
      </w:r>
      <w:proofErr w:type="spellStart"/>
      <w:r w:rsidRPr="006E3C35">
        <w:rPr>
          <w:rFonts w:ascii="Arial" w:eastAsia="Times New Roman" w:hAnsi="Arial" w:cs="Arial"/>
          <w:lang w:val="el-GR"/>
        </w:rPr>
        <w:t>ΑμΑΟ</w:t>
      </w:r>
      <w:proofErr w:type="spellEnd"/>
      <w:r w:rsidRPr="006E3C35">
        <w:rPr>
          <w:rFonts w:ascii="Arial" w:eastAsia="Times New Roman" w:hAnsi="Arial" w:cs="Arial"/>
          <w:lang w:val="el-GR"/>
        </w:rPr>
        <w:t xml:space="preserve"> αναφέρει αρκετή έως πάρα πολύ </w:t>
      </w:r>
      <w:r w:rsidR="006E3C35">
        <w:rPr>
          <w:rFonts w:ascii="Arial" w:eastAsia="Times New Roman" w:hAnsi="Arial" w:cs="Arial"/>
          <w:lang w:val="el-GR"/>
        </w:rPr>
        <w:t xml:space="preserve">μεγάλη </w:t>
      </w:r>
      <w:r w:rsidRPr="006E3C35">
        <w:rPr>
          <w:rFonts w:ascii="Arial" w:eastAsia="Times New Roman" w:hAnsi="Arial" w:cs="Arial"/>
          <w:lang w:val="el-GR"/>
        </w:rPr>
        <w:t xml:space="preserve">επιβάρυνση, εκ των οποίων περίπου τα 4/10 είναι γυναίκες και το 1/10 είναι άνδρες. Στα υπερήλικα άτομα (80 ετών και άνω), πάνω από το 50% βιώνει μέτρια έως πάρα πολύ μεγάλη επιβάρυνση, ενώ 2 στους 10 που βιώνει πολύ σοβαρή επίπτωση είναι σε ηλικίες από 50 έως 79 ετών. </w:t>
      </w:r>
    </w:p>
    <w:p w:rsidR="001138B3" w:rsidRPr="00F0015F" w:rsidRDefault="001138B3" w:rsidP="00F0015F">
      <w:pPr>
        <w:spacing w:after="0" w:line="360" w:lineRule="auto"/>
        <w:jc w:val="both"/>
        <w:textAlignment w:val="baseline"/>
        <w:rPr>
          <w:rFonts w:ascii="Arial" w:eastAsia="Times New Roman" w:hAnsi="Arial" w:cs="Arial"/>
          <w:color w:val="FF0000"/>
          <w:lang w:val="el-GR"/>
        </w:rPr>
      </w:pPr>
    </w:p>
    <w:p w:rsidR="00767AF7" w:rsidRPr="00F0015F" w:rsidRDefault="00767AF7" w:rsidP="00F0015F">
      <w:pPr>
        <w:spacing w:after="0" w:line="360" w:lineRule="auto"/>
        <w:jc w:val="both"/>
        <w:textAlignment w:val="baseline"/>
        <w:rPr>
          <w:rFonts w:ascii="Arial" w:eastAsia="Times New Roman" w:hAnsi="Arial" w:cs="Arial"/>
          <w:color w:val="FF0000"/>
          <w:lang w:val="el-GR"/>
        </w:rPr>
      </w:pPr>
    </w:p>
    <w:p w:rsidR="001138B3" w:rsidRPr="00F0015F" w:rsidRDefault="001138B3" w:rsidP="00F0015F">
      <w:pPr>
        <w:spacing w:after="0" w:line="360" w:lineRule="auto"/>
        <w:jc w:val="both"/>
        <w:textAlignment w:val="baseline"/>
        <w:rPr>
          <w:rFonts w:ascii="Arial" w:eastAsia="Times New Roman" w:hAnsi="Arial" w:cs="Arial"/>
          <w:lang w:val="el-GR"/>
        </w:rPr>
      </w:pPr>
    </w:p>
    <w:p w:rsidR="006E3C35" w:rsidRDefault="006E3C35">
      <w:pPr>
        <w:rPr>
          <w:rFonts w:asciiTheme="majorHAnsi" w:eastAsia="Times New Roman" w:hAnsiTheme="majorHAnsi" w:cstheme="majorBidi"/>
          <w:b/>
          <w:bCs/>
          <w:color w:val="365F91" w:themeColor="accent1" w:themeShade="BF"/>
          <w:sz w:val="28"/>
          <w:szCs w:val="28"/>
          <w:lang w:val="el-GR"/>
        </w:rPr>
      </w:pPr>
      <w:r>
        <w:rPr>
          <w:rFonts w:eastAsia="Times New Roman"/>
          <w:lang w:val="el-GR"/>
        </w:rPr>
        <w:br w:type="page"/>
      </w:r>
    </w:p>
    <w:p w:rsidR="00044A0F" w:rsidRPr="00F0015F" w:rsidRDefault="00044A0F" w:rsidP="006E3C35">
      <w:pPr>
        <w:pStyle w:val="1"/>
        <w:jc w:val="both"/>
        <w:rPr>
          <w:rFonts w:eastAsia="Times New Roman"/>
          <w:lang w:val="el-GR"/>
        </w:rPr>
      </w:pPr>
      <w:bookmarkStart w:id="19" w:name="_Toc241948747"/>
      <w:r w:rsidRPr="00F0015F">
        <w:rPr>
          <w:rFonts w:eastAsia="Times New Roman"/>
          <w:lang w:val="el-GR"/>
        </w:rPr>
        <w:lastRenderedPageBreak/>
        <w:t xml:space="preserve">Γ.5.Β. Δεδομένα ως προς τη γενική κατάσταση της ψυχικής υγείας των </w:t>
      </w:r>
      <w:proofErr w:type="spellStart"/>
      <w:r w:rsidRPr="00F0015F">
        <w:rPr>
          <w:rFonts w:eastAsia="Times New Roman"/>
          <w:lang w:val="el-GR"/>
        </w:rPr>
        <w:t>ΑμΑΟ</w:t>
      </w:r>
      <w:bookmarkEnd w:id="19"/>
      <w:proofErr w:type="spellEnd"/>
      <w:r w:rsidRPr="00F0015F">
        <w:rPr>
          <w:rFonts w:eastAsia="Times New Roman"/>
          <w:lang w:val="el-GR"/>
        </w:rPr>
        <w:t> </w:t>
      </w:r>
      <w:r w:rsidRPr="00F0015F">
        <w:rPr>
          <w:rFonts w:eastAsia="Times New Roman"/>
        </w:rPr>
        <w:t> </w:t>
      </w:r>
    </w:p>
    <w:p w:rsidR="00E073D9" w:rsidRPr="00F0015F" w:rsidRDefault="00E073D9" w:rsidP="00F0015F">
      <w:pPr>
        <w:spacing w:after="0" w:line="360" w:lineRule="auto"/>
        <w:jc w:val="both"/>
        <w:textAlignment w:val="baseline"/>
        <w:rPr>
          <w:rFonts w:ascii="Arial" w:eastAsia="Times New Roman" w:hAnsi="Arial" w:cs="Arial"/>
          <w:lang w:val="el-GR"/>
        </w:rPr>
      </w:pPr>
    </w:p>
    <w:p w:rsidR="00E073D9" w:rsidRPr="00F0015F" w:rsidRDefault="00E073D9" w:rsidP="00F0015F">
      <w:pPr>
        <w:spacing w:after="0" w:line="360" w:lineRule="auto"/>
        <w:jc w:val="both"/>
        <w:textAlignment w:val="baseline"/>
        <w:rPr>
          <w:rFonts w:ascii="Arial" w:eastAsia="Times New Roman" w:hAnsi="Arial" w:cs="Arial"/>
          <w:lang w:val="el-GR"/>
        </w:rPr>
      </w:pPr>
      <w:r w:rsidRPr="00F0015F">
        <w:rPr>
          <w:rFonts w:ascii="Arial" w:eastAsia="Times New Roman" w:hAnsi="Arial" w:cs="Arial"/>
          <w:lang w:val="el-GR"/>
        </w:rPr>
        <w:t xml:space="preserve">Στον Πίνακα </w:t>
      </w:r>
      <w:r w:rsidRPr="00F0015F">
        <w:rPr>
          <w:rFonts w:ascii="Arial" w:eastAsia="Times New Roman" w:hAnsi="Arial" w:cs="Arial"/>
        </w:rPr>
        <w:t>III</w:t>
      </w:r>
      <w:r w:rsidRPr="00F0015F">
        <w:rPr>
          <w:rFonts w:ascii="Arial" w:eastAsia="Times New Roman" w:hAnsi="Arial" w:cs="Arial"/>
          <w:lang w:val="el-GR"/>
        </w:rPr>
        <w:t>.4 παρουσιάζονται δεδομένα σχετικά με τη γενική κατάστασ</w:t>
      </w:r>
      <w:r w:rsidR="006E3C35">
        <w:rPr>
          <w:rFonts w:ascii="Arial" w:eastAsia="Times New Roman" w:hAnsi="Arial" w:cs="Arial"/>
          <w:lang w:val="el-GR"/>
        </w:rPr>
        <w:t xml:space="preserve">η της ψυχικής υγείας των δεκαέξι (16) </w:t>
      </w:r>
      <w:proofErr w:type="spellStart"/>
      <w:r w:rsidR="006E3C35">
        <w:rPr>
          <w:rFonts w:ascii="Arial" w:eastAsia="Times New Roman" w:hAnsi="Arial" w:cs="Arial"/>
          <w:lang w:val="el-GR"/>
        </w:rPr>
        <w:t>ΑμΑΟ</w:t>
      </w:r>
      <w:proofErr w:type="spellEnd"/>
      <w:r w:rsidR="006E3C35">
        <w:rPr>
          <w:rFonts w:ascii="Arial" w:eastAsia="Times New Roman" w:hAnsi="Arial" w:cs="Arial"/>
          <w:lang w:val="el-GR"/>
        </w:rPr>
        <w:t xml:space="preserve">, </w:t>
      </w:r>
      <w:r w:rsidR="006E3C35" w:rsidRPr="00F0015F">
        <w:rPr>
          <w:rFonts w:ascii="Arial" w:eastAsia="Times New Roman" w:hAnsi="Arial" w:cs="Arial"/>
          <w:lang w:val="el-GR"/>
        </w:rPr>
        <w:t xml:space="preserve">κατά τις τελευταίες δύο εβδομάδες (από την συμπλήρωση του ερωτηματολογίου), ως προς τη συχνότητα αίσθησης ή ύπαρξης </w:t>
      </w:r>
      <w:r w:rsidR="006E3C35">
        <w:rPr>
          <w:rFonts w:ascii="Arial" w:eastAsia="Times New Roman" w:hAnsi="Arial" w:cs="Arial"/>
          <w:lang w:val="el-GR"/>
        </w:rPr>
        <w:t xml:space="preserve">εννιά </w:t>
      </w:r>
      <w:r w:rsidR="006E3C35" w:rsidRPr="00F0015F">
        <w:rPr>
          <w:rFonts w:ascii="Arial" w:eastAsia="Times New Roman" w:hAnsi="Arial" w:cs="Arial"/>
          <w:lang w:val="el-GR"/>
        </w:rPr>
        <w:t xml:space="preserve">παραμέτρων ψυχικής υγείας που τίθενται για τον προσδιορισμό </w:t>
      </w:r>
      <w:r w:rsidR="006E3C35">
        <w:rPr>
          <w:rFonts w:ascii="Arial" w:eastAsia="Times New Roman" w:hAnsi="Arial" w:cs="Arial"/>
          <w:lang w:val="el-GR"/>
        </w:rPr>
        <w:t xml:space="preserve">της. </w:t>
      </w:r>
    </w:p>
    <w:p w:rsidR="00E073D9" w:rsidRPr="00F0015F" w:rsidRDefault="00E073D9" w:rsidP="00F0015F">
      <w:pPr>
        <w:spacing w:after="0" w:line="360" w:lineRule="auto"/>
        <w:jc w:val="both"/>
        <w:textAlignment w:val="baseline"/>
        <w:rPr>
          <w:rFonts w:ascii="Arial" w:eastAsia="Times New Roman" w:hAnsi="Arial" w:cs="Arial"/>
          <w:lang w:val="el-GR"/>
        </w:rPr>
      </w:pPr>
    </w:p>
    <w:p w:rsidR="006C6EE2" w:rsidRPr="00F0015F" w:rsidRDefault="006C6EE2" w:rsidP="00F0015F">
      <w:pPr>
        <w:spacing w:after="0" w:line="360" w:lineRule="auto"/>
        <w:jc w:val="both"/>
        <w:textAlignment w:val="baseline"/>
        <w:rPr>
          <w:rFonts w:ascii="Arial" w:eastAsia="Times New Roman" w:hAnsi="Arial" w:cs="Arial"/>
          <w:lang w:val="el-GR"/>
        </w:rPr>
      </w:pPr>
    </w:p>
    <w:tbl>
      <w:tblPr>
        <w:tblStyle w:val="a3"/>
        <w:tblW w:w="10260" w:type="dxa"/>
        <w:tblInd w:w="-252" w:type="dxa"/>
        <w:tblLayout w:type="fixed"/>
        <w:tblLook w:val="04A0"/>
      </w:tblPr>
      <w:tblGrid>
        <w:gridCol w:w="630"/>
        <w:gridCol w:w="3780"/>
        <w:gridCol w:w="1170"/>
        <w:gridCol w:w="1080"/>
        <w:gridCol w:w="1170"/>
        <w:gridCol w:w="1170"/>
        <w:gridCol w:w="1260"/>
      </w:tblGrid>
      <w:tr w:rsidR="006E3C35" w:rsidRPr="006E1C7D" w:rsidTr="006E3C35">
        <w:trPr>
          <w:trHeight w:val="458"/>
        </w:trPr>
        <w:tc>
          <w:tcPr>
            <w:tcW w:w="10260" w:type="dxa"/>
            <w:gridSpan w:val="7"/>
            <w:noWrap/>
            <w:hideMark/>
          </w:tcPr>
          <w:p w:rsidR="006E3C35" w:rsidRPr="006E3C35" w:rsidRDefault="006E3C35" w:rsidP="006E3C35">
            <w:pPr>
              <w:jc w:val="both"/>
              <w:textAlignment w:val="baseline"/>
              <w:rPr>
                <w:rFonts w:ascii="Arial" w:eastAsia="Times New Roman" w:hAnsi="Arial" w:cs="Arial"/>
                <w:bCs/>
                <w:lang w:val="el-GR"/>
              </w:rPr>
            </w:pPr>
            <w:r w:rsidRPr="006E3C35">
              <w:rPr>
                <w:rFonts w:ascii="Arial" w:eastAsia="Times New Roman" w:hAnsi="Arial" w:cs="Arial"/>
                <w:b/>
                <w:bCs/>
                <w:lang w:val="el-GR"/>
              </w:rPr>
              <w:t xml:space="preserve">Πίνακας </w:t>
            </w:r>
            <w:r w:rsidRPr="006E3C35">
              <w:rPr>
                <w:rFonts w:ascii="Arial" w:eastAsia="Times New Roman" w:hAnsi="Arial" w:cs="Arial"/>
                <w:b/>
                <w:bCs/>
              </w:rPr>
              <w:t>III</w:t>
            </w:r>
            <w:r w:rsidRPr="006E3C35">
              <w:rPr>
                <w:rFonts w:ascii="Arial" w:eastAsia="Times New Roman" w:hAnsi="Arial" w:cs="Arial"/>
                <w:b/>
                <w:bCs/>
                <w:lang w:val="el-GR"/>
              </w:rPr>
              <w:t>.4</w:t>
            </w:r>
            <w:r w:rsidRPr="006E3C35">
              <w:rPr>
                <w:rFonts w:ascii="Arial" w:eastAsia="Times New Roman" w:hAnsi="Arial" w:cs="Arial"/>
                <w:bCs/>
                <w:lang w:val="el-GR"/>
              </w:rPr>
              <w:t xml:space="preserve">. Κατανομή των </w:t>
            </w:r>
            <w:proofErr w:type="spellStart"/>
            <w:r w:rsidRPr="006E3C35">
              <w:rPr>
                <w:rFonts w:ascii="Arial" w:eastAsia="Times New Roman" w:hAnsi="Arial" w:cs="Arial"/>
                <w:bCs/>
                <w:lang w:val="el-GR"/>
              </w:rPr>
              <w:t>ΑμΑΟ</w:t>
            </w:r>
            <w:proofErr w:type="spellEnd"/>
            <w:r w:rsidRPr="006E3C35">
              <w:rPr>
                <w:rFonts w:ascii="Arial" w:eastAsia="Times New Roman" w:hAnsi="Arial" w:cs="Arial"/>
                <w:bCs/>
                <w:lang w:val="el-GR"/>
              </w:rPr>
              <w:t xml:space="preserve"> ως προς τη γενική κατάσταση ψυχικής υγείας</w:t>
            </w:r>
          </w:p>
        </w:tc>
      </w:tr>
      <w:tr w:rsidR="00A6215C" w:rsidRPr="00AA0432" w:rsidTr="00A6215C">
        <w:trPr>
          <w:trHeight w:val="20"/>
        </w:trPr>
        <w:tc>
          <w:tcPr>
            <w:tcW w:w="630" w:type="dxa"/>
            <w:noWrap/>
            <w:hideMark/>
          </w:tcPr>
          <w:p w:rsidR="006C6EE2" w:rsidRPr="00A6215C" w:rsidRDefault="006C6EE2" w:rsidP="00D31D63">
            <w:pPr>
              <w:jc w:val="center"/>
              <w:textAlignment w:val="baseline"/>
              <w:rPr>
                <w:rFonts w:ascii="Arial" w:eastAsia="Times New Roman" w:hAnsi="Arial" w:cs="Arial"/>
                <w:bCs/>
              </w:rPr>
            </w:pPr>
            <w:r w:rsidRPr="00A6215C">
              <w:rPr>
                <w:rFonts w:ascii="Arial" w:eastAsia="Times New Roman" w:hAnsi="Arial" w:cs="Arial"/>
                <w:bCs/>
              </w:rPr>
              <w:t>Α/Α</w:t>
            </w:r>
          </w:p>
        </w:tc>
        <w:tc>
          <w:tcPr>
            <w:tcW w:w="3780" w:type="dxa"/>
            <w:hideMark/>
          </w:tcPr>
          <w:p w:rsidR="006C6EE2" w:rsidRPr="00A6215C" w:rsidRDefault="00A6215C" w:rsidP="00A6215C">
            <w:pPr>
              <w:textAlignment w:val="baseline"/>
              <w:rPr>
                <w:rFonts w:ascii="Arial" w:eastAsia="Times New Roman" w:hAnsi="Arial" w:cs="Arial"/>
                <w:bCs/>
                <w:lang w:val="el-GR"/>
              </w:rPr>
            </w:pPr>
            <w:r>
              <w:rPr>
                <w:rFonts w:ascii="Arial" w:eastAsia="Times New Roman" w:hAnsi="Arial" w:cs="Arial"/>
                <w:bCs/>
                <w:lang w:val="el-GR"/>
              </w:rPr>
              <w:t>Γενική κατάσταση ψ</w:t>
            </w:r>
            <w:proofErr w:type="spellStart"/>
            <w:r w:rsidR="006C6EE2" w:rsidRPr="006E3C35">
              <w:rPr>
                <w:rFonts w:ascii="Arial" w:eastAsia="Times New Roman" w:hAnsi="Arial" w:cs="Arial"/>
                <w:bCs/>
              </w:rPr>
              <w:t>υχική</w:t>
            </w:r>
            <w:proofErr w:type="spellEnd"/>
            <w:r>
              <w:rPr>
                <w:rFonts w:ascii="Arial" w:eastAsia="Times New Roman" w:hAnsi="Arial" w:cs="Arial"/>
                <w:bCs/>
                <w:lang w:val="el-GR"/>
              </w:rPr>
              <w:t>ς</w:t>
            </w:r>
            <w:r>
              <w:rPr>
                <w:rFonts w:ascii="Arial" w:eastAsia="Times New Roman" w:hAnsi="Arial" w:cs="Arial"/>
                <w:bCs/>
              </w:rPr>
              <w:t xml:space="preserve"> </w:t>
            </w:r>
            <w:r>
              <w:rPr>
                <w:rFonts w:ascii="Arial" w:eastAsia="Times New Roman" w:hAnsi="Arial" w:cs="Arial"/>
                <w:bCs/>
                <w:lang w:val="el-GR"/>
              </w:rPr>
              <w:t>υ</w:t>
            </w:r>
            <w:proofErr w:type="spellStart"/>
            <w:r w:rsidR="006C6EE2" w:rsidRPr="006E3C35">
              <w:rPr>
                <w:rFonts w:ascii="Arial" w:eastAsia="Times New Roman" w:hAnsi="Arial" w:cs="Arial"/>
                <w:bCs/>
              </w:rPr>
              <w:t>γεία</w:t>
            </w:r>
            <w:proofErr w:type="spellEnd"/>
            <w:r>
              <w:rPr>
                <w:rFonts w:ascii="Arial" w:eastAsia="Times New Roman" w:hAnsi="Arial" w:cs="Arial"/>
                <w:bCs/>
                <w:lang w:val="el-GR"/>
              </w:rPr>
              <w:t>ς</w:t>
            </w:r>
          </w:p>
        </w:tc>
        <w:tc>
          <w:tcPr>
            <w:tcW w:w="1170" w:type="dxa"/>
            <w:hideMark/>
          </w:tcPr>
          <w:p w:rsidR="006C6EE2" w:rsidRPr="006E3C35" w:rsidRDefault="006C6EE2" w:rsidP="00A6215C">
            <w:pPr>
              <w:jc w:val="center"/>
              <w:textAlignment w:val="baseline"/>
              <w:rPr>
                <w:rFonts w:ascii="Arial" w:eastAsia="Times New Roman" w:hAnsi="Arial" w:cs="Arial"/>
                <w:bCs/>
              </w:rPr>
            </w:pPr>
            <w:proofErr w:type="spellStart"/>
            <w:r w:rsidRPr="006E3C35">
              <w:rPr>
                <w:rFonts w:ascii="Arial" w:eastAsia="Times New Roman" w:hAnsi="Arial" w:cs="Arial"/>
                <w:bCs/>
              </w:rPr>
              <w:t>Καθόλου</w:t>
            </w:r>
            <w:proofErr w:type="spellEnd"/>
          </w:p>
        </w:tc>
        <w:tc>
          <w:tcPr>
            <w:tcW w:w="1080" w:type="dxa"/>
            <w:hideMark/>
          </w:tcPr>
          <w:p w:rsidR="006C6EE2" w:rsidRPr="006E3C35" w:rsidRDefault="006C6EE2" w:rsidP="00A6215C">
            <w:pPr>
              <w:jc w:val="center"/>
              <w:textAlignment w:val="baseline"/>
              <w:rPr>
                <w:rFonts w:ascii="Arial" w:eastAsia="Times New Roman" w:hAnsi="Arial" w:cs="Arial"/>
                <w:bCs/>
              </w:rPr>
            </w:pPr>
            <w:proofErr w:type="spellStart"/>
            <w:r w:rsidRPr="006E3C35">
              <w:rPr>
                <w:rFonts w:ascii="Arial" w:eastAsia="Times New Roman" w:hAnsi="Arial" w:cs="Arial"/>
                <w:bCs/>
              </w:rPr>
              <w:t>Αρκετές</w:t>
            </w:r>
            <w:proofErr w:type="spellEnd"/>
            <w:r w:rsidRPr="006E3C35">
              <w:rPr>
                <w:rFonts w:ascii="Arial" w:eastAsia="Times New Roman" w:hAnsi="Arial" w:cs="Arial"/>
                <w:bCs/>
              </w:rPr>
              <w:br/>
            </w:r>
            <w:proofErr w:type="spellStart"/>
            <w:r w:rsidRPr="006E3C35">
              <w:rPr>
                <w:rFonts w:ascii="Arial" w:eastAsia="Times New Roman" w:hAnsi="Arial" w:cs="Arial"/>
                <w:bCs/>
              </w:rPr>
              <w:t>ημέρες</w:t>
            </w:r>
            <w:proofErr w:type="spellEnd"/>
          </w:p>
        </w:tc>
        <w:tc>
          <w:tcPr>
            <w:tcW w:w="1170" w:type="dxa"/>
            <w:hideMark/>
          </w:tcPr>
          <w:p w:rsidR="006C6EE2" w:rsidRPr="006E3C35" w:rsidRDefault="00A6215C" w:rsidP="00A6215C">
            <w:pPr>
              <w:jc w:val="center"/>
              <w:textAlignment w:val="baseline"/>
              <w:rPr>
                <w:rFonts w:ascii="Arial" w:eastAsia="Times New Roman" w:hAnsi="Arial" w:cs="Arial"/>
                <w:bCs/>
                <w:lang w:val="el-GR"/>
              </w:rPr>
            </w:pPr>
            <w:r>
              <w:rPr>
                <w:rFonts w:ascii="Arial" w:eastAsia="Times New Roman" w:hAnsi="Arial" w:cs="Arial"/>
                <w:bCs/>
                <w:lang w:val="el-GR"/>
              </w:rPr>
              <w:t xml:space="preserve">Πάνω από τις μισές </w:t>
            </w:r>
            <w:r w:rsidR="006C6EE2" w:rsidRPr="006E3C35">
              <w:rPr>
                <w:rFonts w:ascii="Arial" w:eastAsia="Times New Roman" w:hAnsi="Arial" w:cs="Arial"/>
                <w:bCs/>
                <w:lang w:val="el-GR"/>
              </w:rPr>
              <w:t>ημέρες</w:t>
            </w:r>
          </w:p>
        </w:tc>
        <w:tc>
          <w:tcPr>
            <w:tcW w:w="1170" w:type="dxa"/>
            <w:hideMark/>
          </w:tcPr>
          <w:p w:rsidR="006C6EE2" w:rsidRPr="006E3C35" w:rsidRDefault="006E3C35" w:rsidP="00A6215C">
            <w:pPr>
              <w:jc w:val="center"/>
              <w:textAlignment w:val="baseline"/>
              <w:rPr>
                <w:rFonts w:ascii="Arial" w:eastAsia="Times New Roman" w:hAnsi="Arial" w:cs="Arial"/>
                <w:bCs/>
              </w:rPr>
            </w:pPr>
            <w:proofErr w:type="spellStart"/>
            <w:r>
              <w:rPr>
                <w:rFonts w:ascii="Arial" w:eastAsia="Times New Roman" w:hAnsi="Arial" w:cs="Arial"/>
                <w:bCs/>
              </w:rPr>
              <w:t>Σχεδόν</w:t>
            </w:r>
            <w:proofErr w:type="spellEnd"/>
            <w:r>
              <w:rPr>
                <w:rFonts w:ascii="Arial" w:eastAsia="Times New Roman" w:hAnsi="Arial" w:cs="Arial"/>
                <w:bCs/>
                <w:lang w:val="el-GR"/>
              </w:rPr>
              <w:t xml:space="preserve"> </w:t>
            </w:r>
            <w:proofErr w:type="spellStart"/>
            <w:r>
              <w:rPr>
                <w:rFonts w:ascii="Arial" w:eastAsia="Times New Roman" w:hAnsi="Arial" w:cs="Arial"/>
                <w:bCs/>
              </w:rPr>
              <w:t>κάθε</w:t>
            </w:r>
            <w:proofErr w:type="spellEnd"/>
            <w:r>
              <w:rPr>
                <w:rFonts w:ascii="Arial" w:eastAsia="Times New Roman" w:hAnsi="Arial" w:cs="Arial"/>
                <w:bCs/>
                <w:lang w:val="el-GR"/>
              </w:rPr>
              <w:t xml:space="preserve"> </w:t>
            </w:r>
            <w:proofErr w:type="spellStart"/>
            <w:r w:rsidR="006C6EE2" w:rsidRPr="006E3C35">
              <w:rPr>
                <w:rFonts w:ascii="Arial" w:eastAsia="Times New Roman" w:hAnsi="Arial" w:cs="Arial"/>
                <w:bCs/>
              </w:rPr>
              <w:t>ημέρα</w:t>
            </w:r>
            <w:proofErr w:type="spellEnd"/>
          </w:p>
        </w:tc>
        <w:tc>
          <w:tcPr>
            <w:tcW w:w="1260" w:type="dxa"/>
            <w:hideMark/>
          </w:tcPr>
          <w:p w:rsidR="006C6EE2" w:rsidRPr="006E3C35" w:rsidRDefault="006E3C35" w:rsidP="00A6215C">
            <w:pPr>
              <w:jc w:val="center"/>
              <w:textAlignment w:val="baseline"/>
              <w:rPr>
                <w:rFonts w:ascii="Arial" w:eastAsia="Times New Roman" w:hAnsi="Arial" w:cs="Arial"/>
                <w:bCs/>
                <w:lang w:val="el-GR"/>
              </w:rPr>
            </w:pPr>
            <w:r w:rsidRPr="006E3C35">
              <w:rPr>
                <w:rFonts w:ascii="Arial" w:eastAsia="Times New Roman" w:hAnsi="Arial" w:cs="Arial"/>
                <w:bCs/>
                <w:lang w:val="el-GR"/>
              </w:rPr>
              <w:t>Δεν</w:t>
            </w:r>
            <w:r w:rsidR="00A6215C">
              <w:rPr>
                <w:rFonts w:ascii="Arial" w:eastAsia="Times New Roman" w:hAnsi="Arial" w:cs="Arial"/>
                <w:bCs/>
                <w:lang w:val="el-GR"/>
              </w:rPr>
              <w:t xml:space="preserve"> </w:t>
            </w:r>
            <w:r w:rsidRPr="006E3C35">
              <w:rPr>
                <w:rFonts w:ascii="Arial" w:eastAsia="Times New Roman" w:hAnsi="Arial" w:cs="Arial"/>
                <w:bCs/>
                <w:lang w:val="el-GR"/>
              </w:rPr>
              <w:t>γνωρίζω/ Δεν απαντώ</w:t>
            </w:r>
          </w:p>
        </w:tc>
      </w:tr>
      <w:tr w:rsidR="00A6215C" w:rsidRPr="00F0015F" w:rsidTr="00D31D63">
        <w:trPr>
          <w:trHeight w:val="432"/>
        </w:trPr>
        <w:tc>
          <w:tcPr>
            <w:tcW w:w="630" w:type="dxa"/>
            <w:noWrap/>
            <w:vAlign w:val="center"/>
            <w:hideMark/>
          </w:tcPr>
          <w:p w:rsidR="006C6EE2" w:rsidRPr="00A6215C" w:rsidRDefault="006C6EE2" w:rsidP="00D31D63">
            <w:pPr>
              <w:jc w:val="center"/>
              <w:textAlignment w:val="baseline"/>
              <w:rPr>
                <w:rFonts w:ascii="Arial" w:eastAsia="Times New Roman" w:hAnsi="Arial" w:cs="Arial"/>
                <w:bCs/>
              </w:rPr>
            </w:pPr>
            <w:r w:rsidRPr="00A6215C">
              <w:rPr>
                <w:rFonts w:ascii="Arial" w:eastAsia="Times New Roman" w:hAnsi="Arial" w:cs="Arial"/>
                <w:bCs/>
              </w:rPr>
              <w:t>1</w:t>
            </w:r>
          </w:p>
        </w:tc>
        <w:tc>
          <w:tcPr>
            <w:tcW w:w="3780" w:type="dxa"/>
            <w:hideMark/>
          </w:tcPr>
          <w:p w:rsidR="006C6EE2" w:rsidRPr="00F0015F" w:rsidRDefault="00A6215C" w:rsidP="00A6215C">
            <w:pPr>
              <w:textAlignment w:val="baseline"/>
              <w:rPr>
                <w:rFonts w:ascii="Arial" w:eastAsia="Times New Roman" w:hAnsi="Arial" w:cs="Arial"/>
                <w:lang w:val="el-GR"/>
              </w:rPr>
            </w:pPr>
            <w:r>
              <w:rPr>
                <w:rFonts w:ascii="Arial" w:eastAsia="Times New Roman" w:hAnsi="Arial" w:cs="Arial"/>
                <w:lang w:val="el-GR"/>
              </w:rPr>
              <w:t xml:space="preserve">Έλλειψη ενδιαφέροντος/ </w:t>
            </w:r>
            <w:r w:rsidR="006C6EE2" w:rsidRPr="00F0015F">
              <w:rPr>
                <w:rFonts w:ascii="Arial" w:eastAsia="Times New Roman" w:hAnsi="Arial" w:cs="Arial"/>
                <w:lang w:val="el-GR"/>
              </w:rPr>
              <w:t>ευχαρίστησης για οτιδήποτε</w:t>
            </w:r>
          </w:p>
        </w:tc>
        <w:tc>
          <w:tcPr>
            <w:tcW w:w="1170" w:type="dxa"/>
            <w:noWrap/>
            <w:vAlign w:val="center"/>
            <w:hideMark/>
          </w:tcPr>
          <w:p w:rsidR="006C6EE2" w:rsidRPr="00F0015F" w:rsidRDefault="006C6EE2" w:rsidP="00D31D63">
            <w:pPr>
              <w:jc w:val="center"/>
              <w:textAlignment w:val="baseline"/>
              <w:rPr>
                <w:rFonts w:ascii="Arial" w:eastAsia="Times New Roman" w:hAnsi="Arial" w:cs="Arial"/>
              </w:rPr>
            </w:pPr>
            <w:r w:rsidRPr="00F0015F">
              <w:rPr>
                <w:rFonts w:ascii="Arial" w:eastAsia="Times New Roman" w:hAnsi="Arial" w:cs="Arial"/>
              </w:rPr>
              <w:t>7</w:t>
            </w:r>
          </w:p>
        </w:tc>
        <w:tc>
          <w:tcPr>
            <w:tcW w:w="1080" w:type="dxa"/>
            <w:noWrap/>
            <w:vAlign w:val="center"/>
            <w:hideMark/>
          </w:tcPr>
          <w:p w:rsidR="006C6EE2" w:rsidRPr="00F0015F" w:rsidRDefault="006C6EE2" w:rsidP="00D31D63">
            <w:pPr>
              <w:jc w:val="center"/>
              <w:textAlignment w:val="baseline"/>
              <w:rPr>
                <w:rFonts w:ascii="Arial" w:eastAsia="Times New Roman" w:hAnsi="Arial" w:cs="Arial"/>
              </w:rPr>
            </w:pPr>
            <w:r w:rsidRPr="00F0015F">
              <w:rPr>
                <w:rFonts w:ascii="Arial" w:eastAsia="Times New Roman" w:hAnsi="Arial" w:cs="Arial"/>
              </w:rPr>
              <w:t>5</w:t>
            </w:r>
          </w:p>
        </w:tc>
        <w:tc>
          <w:tcPr>
            <w:tcW w:w="1170" w:type="dxa"/>
            <w:noWrap/>
            <w:vAlign w:val="center"/>
            <w:hideMark/>
          </w:tcPr>
          <w:p w:rsidR="006C6EE2" w:rsidRPr="00F0015F" w:rsidRDefault="006C6EE2" w:rsidP="00D31D63">
            <w:pPr>
              <w:jc w:val="center"/>
              <w:textAlignment w:val="baseline"/>
              <w:rPr>
                <w:rFonts w:ascii="Arial" w:eastAsia="Times New Roman" w:hAnsi="Arial" w:cs="Arial"/>
              </w:rPr>
            </w:pPr>
            <w:r w:rsidRPr="00F0015F">
              <w:rPr>
                <w:rFonts w:ascii="Arial" w:eastAsia="Times New Roman" w:hAnsi="Arial" w:cs="Arial"/>
              </w:rPr>
              <w:t>3</w:t>
            </w:r>
          </w:p>
        </w:tc>
        <w:tc>
          <w:tcPr>
            <w:tcW w:w="1170" w:type="dxa"/>
            <w:noWrap/>
            <w:vAlign w:val="center"/>
            <w:hideMark/>
          </w:tcPr>
          <w:p w:rsidR="006C6EE2" w:rsidRPr="00F0015F" w:rsidRDefault="006C6EE2" w:rsidP="00D31D63">
            <w:pPr>
              <w:jc w:val="center"/>
              <w:textAlignment w:val="baseline"/>
              <w:rPr>
                <w:rFonts w:ascii="Arial" w:eastAsia="Times New Roman" w:hAnsi="Arial" w:cs="Arial"/>
              </w:rPr>
            </w:pPr>
            <w:r w:rsidRPr="00F0015F">
              <w:rPr>
                <w:rFonts w:ascii="Arial" w:eastAsia="Times New Roman" w:hAnsi="Arial" w:cs="Arial"/>
              </w:rPr>
              <w:t>0</w:t>
            </w:r>
          </w:p>
        </w:tc>
        <w:tc>
          <w:tcPr>
            <w:tcW w:w="1260" w:type="dxa"/>
            <w:noWrap/>
            <w:vAlign w:val="center"/>
            <w:hideMark/>
          </w:tcPr>
          <w:p w:rsidR="006C6EE2" w:rsidRPr="00F0015F" w:rsidRDefault="006C6EE2" w:rsidP="00D31D63">
            <w:pPr>
              <w:jc w:val="center"/>
              <w:textAlignment w:val="baseline"/>
              <w:rPr>
                <w:rFonts w:ascii="Arial" w:eastAsia="Times New Roman" w:hAnsi="Arial" w:cs="Arial"/>
              </w:rPr>
            </w:pPr>
            <w:r w:rsidRPr="00F0015F">
              <w:rPr>
                <w:rFonts w:ascii="Arial" w:eastAsia="Times New Roman" w:hAnsi="Arial" w:cs="Arial"/>
              </w:rPr>
              <w:t>1</w:t>
            </w:r>
          </w:p>
        </w:tc>
      </w:tr>
      <w:tr w:rsidR="00A6215C" w:rsidRPr="00F0015F" w:rsidTr="00D31D63">
        <w:trPr>
          <w:trHeight w:val="432"/>
        </w:trPr>
        <w:tc>
          <w:tcPr>
            <w:tcW w:w="630" w:type="dxa"/>
            <w:noWrap/>
            <w:vAlign w:val="center"/>
            <w:hideMark/>
          </w:tcPr>
          <w:p w:rsidR="006C6EE2" w:rsidRPr="00A6215C" w:rsidRDefault="006C6EE2" w:rsidP="00D31D63">
            <w:pPr>
              <w:jc w:val="center"/>
              <w:textAlignment w:val="baseline"/>
              <w:rPr>
                <w:rFonts w:ascii="Arial" w:eastAsia="Times New Roman" w:hAnsi="Arial" w:cs="Arial"/>
                <w:bCs/>
              </w:rPr>
            </w:pPr>
            <w:r w:rsidRPr="00A6215C">
              <w:rPr>
                <w:rFonts w:ascii="Arial" w:eastAsia="Times New Roman" w:hAnsi="Arial" w:cs="Arial"/>
                <w:bCs/>
              </w:rPr>
              <w:t>2</w:t>
            </w:r>
          </w:p>
        </w:tc>
        <w:tc>
          <w:tcPr>
            <w:tcW w:w="3780" w:type="dxa"/>
            <w:hideMark/>
          </w:tcPr>
          <w:p w:rsidR="006C6EE2" w:rsidRPr="00F0015F" w:rsidRDefault="00A6215C" w:rsidP="00A6215C">
            <w:pPr>
              <w:textAlignment w:val="baseline"/>
              <w:rPr>
                <w:rFonts w:ascii="Arial" w:eastAsia="Times New Roman" w:hAnsi="Arial" w:cs="Arial"/>
              </w:rPr>
            </w:pPr>
            <w:proofErr w:type="spellStart"/>
            <w:r>
              <w:rPr>
                <w:rFonts w:ascii="Arial" w:eastAsia="Times New Roman" w:hAnsi="Arial" w:cs="Arial"/>
              </w:rPr>
              <w:t>Μελαγχολία</w:t>
            </w:r>
            <w:proofErr w:type="spellEnd"/>
            <w:r>
              <w:rPr>
                <w:rFonts w:ascii="Arial" w:eastAsia="Times New Roman" w:hAnsi="Arial" w:cs="Arial"/>
              </w:rPr>
              <w:t xml:space="preserve">, </w:t>
            </w:r>
            <w:proofErr w:type="spellStart"/>
            <w:r>
              <w:rPr>
                <w:rFonts w:ascii="Arial" w:eastAsia="Times New Roman" w:hAnsi="Arial" w:cs="Arial"/>
              </w:rPr>
              <w:t>κατάθλιψη</w:t>
            </w:r>
            <w:proofErr w:type="spellEnd"/>
            <w:r>
              <w:rPr>
                <w:rFonts w:ascii="Arial" w:eastAsia="Times New Roman" w:hAnsi="Arial" w:cs="Arial"/>
                <w:lang w:val="el-GR"/>
              </w:rPr>
              <w:t xml:space="preserve">, </w:t>
            </w:r>
            <w:proofErr w:type="spellStart"/>
            <w:r w:rsidR="006C6EE2" w:rsidRPr="00F0015F">
              <w:rPr>
                <w:rFonts w:ascii="Arial" w:eastAsia="Times New Roman" w:hAnsi="Arial" w:cs="Arial"/>
              </w:rPr>
              <w:t>απελπισία</w:t>
            </w:r>
            <w:proofErr w:type="spellEnd"/>
          </w:p>
        </w:tc>
        <w:tc>
          <w:tcPr>
            <w:tcW w:w="1170" w:type="dxa"/>
            <w:noWrap/>
            <w:vAlign w:val="center"/>
            <w:hideMark/>
          </w:tcPr>
          <w:p w:rsidR="006C6EE2" w:rsidRPr="00F0015F" w:rsidRDefault="006C6EE2" w:rsidP="00D31D63">
            <w:pPr>
              <w:jc w:val="center"/>
              <w:textAlignment w:val="baseline"/>
              <w:rPr>
                <w:rFonts w:ascii="Arial" w:eastAsia="Times New Roman" w:hAnsi="Arial" w:cs="Arial"/>
              </w:rPr>
            </w:pPr>
            <w:r w:rsidRPr="00F0015F">
              <w:rPr>
                <w:rFonts w:ascii="Arial" w:eastAsia="Times New Roman" w:hAnsi="Arial" w:cs="Arial"/>
              </w:rPr>
              <w:t>6</w:t>
            </w:r>
          </w:p>
        </w:tc>
        <w:tc>
          <w:tcPr>
            <w:tcW w:w="1080" w:type="dxa"/>
            <w:noWrap/>
            <w:vAlign w:val="center"/>
            <w:hideMark/>
          </w:tcPr>
          <w:p w:rsidR="006C6EE2" w:rsidRPr="00F0015F" w:rsidRDefault="006C6EE2" w:rsidP="00D31D63">
            <w:pPr>
              <w:jc w:val="center"/>
              <w:textAlignment w:val="baseline"/>
              <w:rPr>
                <w:rFonts w:ascii="Arial" w:eastAsia="Times New Roman" w:hAnsi="Arial" w:cs="Arial"/>
              </w:rPr>
            </w:pPr>
            <w:r w:rsidRPr="00F0015F">
              <w:rPr>
                <w:rFonts w:ascii="Arial" w:eastAsia="Times New Roman" w:hAnsi="Arial" w:cs="Arial"/>
              </w:rPr>
              <w:t>4</w:t>
            </w:r>
          </w:p>
        </w:tc>
        <w:tc>
          <w:tcPr>
            <w:tcW w:w="1170" w:type="dxa"/>
            <w:noWrap/>
            <w:vAlign w:val="center"/>
            <w:hideMark/>
          </w:tcPr>
          <w:p w:rsidR="006C6EE2" w:rsidRPr="00F0015F" w:rsidRDefault="006C6EE2" w:rsidP="00D31D63">
            <w:pPr>
              <w:jc w:val="center"/>
              <w:textAlignment w:val="baseline"/>
              <w:rPr>
                <w:rFonts w:ascii="Arial" w:eastAsia="Times New Roman" w:hAnsi="Arial" w:cs="Arial"/>
              </w:rPr>
            </w:pPr>
            <w:r w:rsidRPr="00F0015F">
              <w:rPr>
                <w:rFonts w:ascii="Arial" w:eastAsia="Times New Roman" w:hAnsi="Arial" w:cs="Arial"/>
              </w:rPr>
              <w:t>2</w:t>
            </w:r>
          </w:p>
        </w:tc>
        <w:tc>
          <w:tcPr>
            <w:tcW w:w="1170" w:type="dxa"/>
            <w:noWrap/>
            <w:vAlign w:val="center"/>
            <w:hideMark/>
          </w:tcPr>
          <w:p w:rsidR="006C6EE2" w:rsidRPr="00F0015F" w:rsidRDefault="006C6EE2" w:rsidP="00D31D63">
            <w:pPr>
              <w:jc w:val="center"/>
              <w:textAlignment w:val="baseline"/>
              <w:rPr>
                <w:rFonts w:ascii="Arial" w:eastAsia="Times New Roman" w:hAnsi="Arial" w:cs="Arial"/>
              </w:rPr>
            </w:pPr>
            <w:r w:rsidRPr="00F0015F">
              <w:rPr>
                <w:rFonts w:ascii="Arial" w:eastAsia="Times New Roman" w:hAnsi="Arial" w:cs="Arial"/>
              </w:rPr>
              <w:t>3</w:t>
            </w:r>
          </w:p>
        </w:tc>
        <w:tc>
          <w:tcPr>
            <w:tcW w:w="1260" w:type="dxa"/>
            <w:noWrap/>
            <w:vAlign w:val="center"/>
            <w:hideMark/>
          </w:tcPr>
          <w:p w:rsidR="006C6EE2" w:rsidRPr="00F0015F" w:rsidRDefault="006C6EE2" w:rsidP="00D31D63">
            <w:pPr>
              <w:jc w:val="center"/>
              <w:textAlignment w:val="baseline"/>
              <w:rPr>
                <w:rFonts w:ascii="Arial" w:eastAsia="Times New Roman" w:hAnsi="Arial" w:cs="Arial"/>
              </w:rPr>
            </w:pPr>
            <w:r w:rsidRPr="00F0015F">
              <w:rPr>
                <w:rFonts w:ascii="Arial" w:eastAsia="Times New Roman" w:hAnsi="Arial" w:cs="Arial"/>
              </w:rPr>
              <w:t>1</w:t>
            </w:r>
          </w:p>
        </w:tc>
      </w:tr>
      <w:tr w:rsidR="00A6215C" w:rsidRPr="00F0015F" w:rsidTr="00D31D63">
        <w:trPr>
          <w:trHeight w:val="432"/>
        </w:trPr>
        <w:tc>
          <w:tcPr>
            <w:tcW w:w="630" w:type="dxa"/>
            <w:noWrap/>
            <w:vAlign w:val="center"/>
            <w:hideMark/>
          </w:tcPr>
          <w:p w:rsidR="006C6EE2" w:rsidRPr="00A6215C" w:rsidRDefault="006C6EE2" w:rsidP="00D31D63">
            <w:pPr>
              <w:jc w:val="center"/>
              <w:textAlignment w:val="baseline"/>
              <w:rPr>
                <w:rFonts w:ascii="Arial" w:eastAsia="Times New Roman" w:hAnsi="Arial" w:cs="Arial"/>
                <w:bCs/>
              </w:rPr>
            </w:pPr>
            <w:r w:rsidRPr="00A6215C">
              <w:rPr>
                <w:rFonts w:ascii="Arial" w:eastAsia="Times New Roman" w:hAnsi="Arial" w:cs="Arial"/>
                <w:bCs/>
              </w:rPr>
              <w:t>3</w:t>
            </w:r>
          </w:p>
        </w:tc>
        <w:tc>
          <w:tcPr>
            <w:tcW w:w="3780" w:type="dxa"/>
            <w:hideMark/>
          </w:tcPr>
          <w:p w:rsidR="006C6EE2" w:rsidRPr="00F0015F" w:rsidRDefault="006C6EE2" w:rsidP="00A6215C">
            <w:pPr>
              <w:textAlignment w:val="baseline"/>
              <w:rPr>
                <w:rFonts w:ascii="Arial" w:eastAsia="Times New Roman" w:hAnsi="Arial" w:cs="Arial"/>
                <w:lang w:val="el-GR"/>
              </w:rPr>
            </w:pPr>
            <w:r w:rsidRPr="00F0015F">
              <w:rPr>
                <w:rFonts w:ascii="Arial" w:eastAsia="Times New Roman" w:hAnsi="Arial" w:cs="Arial"/>
                <w:lang w:val="el-GR"/>
              </w:rPr>
              <w:t>Διαταραχές στον ύπν</w:t>
            </w:r>
            <w:r w:rsidR="002144A0" w:rsidRPr="00F0015F">
              <w:rPr>
                <w:rFonts w:ascii="Arial" w:eastAsia="Times New Roman" w:hAnsi="Arial" w:cs="Arial"/>
                <w:lang w:val="el-GR"/>
              </w:rPr>
              <w:t>ο</w:t>
            </w:r>
            <w:r w:rsidR="00A6215C">
              <w:rPr>
                <w:rFonts w:ascii="Arial" w:eastAsia="Times New Roman" w:hAnsi="Arial" w:cs="Arial"/>
                <w:lang w:val="el-GR"/>
              </w:rPr>
              <w:t xml:space="preserve"> σας</w:t>
            </w:r>
          </w:p>
        </w:tc>
        <w:tc>
          <w:tcPr>
            <w:tcW w:w="1170" w:type="dxa"/>
            <w:noWrap/>
            <w:vAlign w:val="center"/>
            <w:hideMark/>
          </w:tcPr>
          <w:p w:rsidR="006C6EE2" w:rsidRPr="00F0015F" w:rsidRDefault="006C6EE2" w:rsidP="00D31D63">
            <w:pPr>
              <w:jc w:val="center"/>
              <w:textAlignment w:val="baseline"/>
              <w:rPr>
                <w:rFonts w:ascii="Arial" w:eastAsia="Times New Roman" w:hAnsi="Arial" w:cs="Arial"/>
              </w:rPr>
            </w:pPr>
            <w:r w:rsidRPr="00F0015F">
              <w:rPr>
                <w:rFonts w:ascii="Arial" w:eastAsia="Times New Roman" w:hAnsi="Arial" w:cs="Arial"/>
              </w:rPr>
              <w:t>13</w:t>
            </w:r>
          </w:p>
        </w:tc>
        <w:tc>
          <w:tcPr>
            <w:tcW w:w="1080" w:type="dxa"/>
            <w:noWrap/>
            <w:vAlign w:val="center"/>
            <w:hideMark/>
          </w:tcPr>
          <w:p w:rsidR="006C6EE2" w:rsidRPr="00F0015F" w:rsidRDefault="006C6EE2" w:rsidP="00D31D63">
            <w:pPr>
              <w:jc w:val="center"/>
              <w:textAlignment w:val="baseline"/>
              <w:rPr>
                <w:rFonts w:ascii="Arial" w:eastAsia="Times New Roman" w:hAnsi="Arial" w:cs="Arial"/>
              </w:rPr>
            </w:pPr>
            <w:r w:rsidRPr="00F0015F">
              <w:rPr>
                <w:rFonts w:ascii="Arial" w:eastAsia="Times New Roman" w:hAnsi="Arial" w:cs="Arial"/>
              </w:rPr>
              <w:t>1</w:t>
            </w:r>
          </w:p>
        </w:tc>
        <w:tc>
          <w:tcPr>
            <w:tcW w:w="1170" w:type="dxa"/>
            <w:noWrap/>
            <w:vAlign w:val="center"/>
            <w:hideMark/>
          </w:tcPr>
          <w:p w:rsidR="006C6EE2" w:rsidRPr="00F0015F" w:rsidRDefault="006C6EE2" w:rsidP="00D31D63">
            <w:pPr>
              <w:jc w:val="center"/>
              <w:textAlignment w:val="baseline"/>
              <w:rPr>
                <w:rFonts w:ascii="Arial" w:eastAsia="Times New Roman" w:hAnsi="Arial" w:cs="Arial"/>
              </w:rPr>
            </w:pPr>
            <w:r w:rsidRPr="00F0015F">
              <w:rPr>
                <w:rFonts w:ascii="Arial" w:eastAsia="Times New Roman" w:hAnsi="Arial" w:cs="Arial"/>
              </w:rPr>
              <w:t>1</w:t>
            </w:r>
          </w:p>
        </w:tc>
        <w:tc>
          <w:tcPr>
            <w:tcW w:w="1170" w:type="dxa"/>
            <w:noWrap/>
            <w:vAlign w:val="center"/>
            <w:hideMark/>
          </w:tcPr>
          <w:p w:rsidR="006C6EE2" w:rsidRPr="00F0015F" w:rsidRDefault="006C6EE2" w:rsidP="00D31D63">
            <w:pPr>
              <w:jc w:val="center"/>
              <w:textAlignment w:val="baseline"/>
              <w:rPr>
                <w:rFonts w:ascii="Arial" w:eastAsia="Times New Roman" w:hAnsi="Arial" w:cs="Arial"/>
              </w:rPr>
            </w:pPr>
            <w:r w:rsidRPr="00F0015F">
              <w:rPr>
                <w:rFonts w:ascii="Arial" w:eastAsia="Times New Roman" w:hAnsi="Arial" w:cs="Arial"/>
              </w:rPr>
              <w:t>0</w:t>
            </w:r>
          </w:p>
        </w:tc>
        <w:tc>
          <w:tcPr>
            <w:tcW w:w="1260" w:type="dxa"/>
            <w:noWrap/>
            <w:vAlign w:val="center"/>
            <w:hideMark/>
          </w:tcPr>
          <w:p w:rsidR="006C6EE2" w:rsidRPr="00F0015F" w:rsidRDefault="006C6EE2" w:rsidP="00D31D63">
            <w:pPr>
              <w:jc w:val="center"/>
              <w:textAlignment w:val="baseline"/>
              <w:rPr>
                <w:rFonts w:ascii="Arial" w:eastAsia="Times New Roman" w:hAnsi="Arial" w:cs="Arial"/>
              </w:rPr>
            </w:pPr>
            <w:r w:rsidRPr="00F0015F">
              <w:rPr>
                <w:rFonts w:ascii="Arial" w:eastAsia="Times New Roman" w:hAnsi="Arial" w:cs="Arial"/>
              </w:rPr>
              <w:t>0</w:t>
            </w:r>
          </w:p>
        </w:tc>
      </w:tr>
      <w:tr w:rsidR="00A6215C" w:rsidRPr="00F0015F" w:rsidTr="00D31D63">
        <w:trPr>
          <w:trHeight w:val="432"/>
        </w:trPr>
        <w:tc>
          <w:tcPr>
            <w:tcW w:w="630" w:type="dxa"/>
            <w:noWrap/>
            <w:vAlign w:val="center"/>
            <w:hideMark/>
          </w:tcPr>
          <w:p w:rsidR="006C6EE2" w:rsidRPr="00A6215C" w:rsidRDefault="006C6EE2" w:rsidP="00D31D63">
            <w:pPr>
              <w:jc w:val="center"/>
              <w:textAlignment w:val="baseline"/>
              <w:rPr>
                <w:rFonts w:ascii="Arial" w:eastAsia="Times New Roman" w:hAnsi="Arial" w:cs="Arial"/>
                <w:bCs/>
              </w:rPr>
            </w:pPr>
            <w:r w:rsidRPr="00A6215C">
              <w:rPr>
                <w:rFonts w:ascii="Arial" w:eastAsia="Times New Roman" w:hAnsi="Arial" w:cs="Arial"/>
                <w:bCs/>
              </w:rPr>
              <w:t>4</w:t>
            </w:r>
          </w:p>
        </w:tc>
        <w:tc>
          <w:tcPr>
            <w:tcW w:w="3780" w:type="dxa"/>
            <w:hideMark/>
          </w:tcPr>
          <w:p w:rsidR="006C6EE2" w:rsidRPr="00F0015F" w:rsidRDefault="002144A0" w:rsidP="00A6215C">
            <w:pPr>
              <w:textAlignment w:val="baseline"/>
              <w:rPr>
                <w:rFonts w:ascii="Arial" w:eastAsia="Times New Roman" w:hAnsi="Arial" w:cs="Arial"/>
                <w:lang w:val="el-GR"/>
              </w:rPr>
            </w:pPr>
            <w:r w:rsidRPr="00F0015F">
              <w:rPr>
                <w:rFonts w:ascii="Arial" w:eastAsia="Times New Roman" w:hAnsi="Arial" w:cs="Arial"/>
                <w:lang w:val="el-GR"/>
              </w:rPr>
              <w:t>Κόπωση / εξάντληση / έλ</w:t>
            </w:r>
            <w:r w:rsidR="006C6EE2" w:rsidRPr="00F0015F">
              <w:rPr>
                <w:rFonts w:ascii="Arial" w:eastAsia="Times New Roman" w:hAnsi="Arial" w:cs="Arial"/>
                <w:lang w:val="el-GR"/>
              </w:rPr>
              <w:t>λειψη ενεργητικότητας</w:t>
            </w:r>
          </w:p>
        </w:tc>
        <w:tc>
          <w:tcPr>
            <w:tcW w:w="1170" w:type="dxa"/>
            <w:noWrap/>
            <w:vAlign w:val="center"/>
            <w:hideMark/>
          </w:tcPr>
          <w:p w:rsidR="006C6EE2" w:rsidRPr="00A6215C" w:rsidRDefault="00A6215C" w:rsidP="00D31D63">
            <w:pPr>
              <w:jc w:val="center"/>
              <w:textAlignment w:val="baseline"/>
              <w:rPr>
                <w:rFonts w:ascii="Arial" w:eastAsia="Times New Roman" w:hAnsi="Arial" w:cs="Arial"/>
                <w:lang w:val="el-GR"/>
              </w:rPr>
            </w:pPr>
            <w:r>
              <w:rPr>
                <w:rFonts w:ascii="Arial" w:eastAsia="Times New Roman" w:hAnsi="Arial" w:cs="Arial"/>
                <w:lang w:val="el-GR"/>
              </w:rPr>
              <w:t>11</w:t>
            </w:r>
          </w:p>
        </w:tc>
        <w:tc>
          <w:tcPr>
            <w:tcW w:w="1080" w:type="dxa"/>
            <w:noWrap/>
            <w:vAlign w:val="center"/>
            <w:hideMark/>
          </w:tcPr>
          <w:p w:rsidR="006C6EE2" w:rsidRPr="00F0015F" w:rsidRDefault="006C6EE2" w:rsidP="00D31D63">
            <w:pPr>
              <w:jc w:val="center"/>
              <w:textAlignment w:val="baseline"/>
              <w:rPr>
                <w:rFonts w:ascii="Arial" w:eastAsia="Times New Roman" w:hAnsi="Arial" w:cs="Arial"/>
              </w:rPr>
            </w:pPr>
            <w:r w:rsidRPr="00F0015F">
              <w:rPr>
                <w:rFonts w:ascii="Arial" w:eastAsia="Times New Roman" w:hAnsi="Arial" w:cs="Arial"/>
              </w:rPr>
              <w:t>1</w:t>
            </w:r>
          </w:p>
        </w:tc>
        <w:tc>
          <w:tcPr>
            <w:tcW w:w="1170" w:type="dxa"/>
            <w:noWrap/>
            <w:vAlign w:val="center"/>
            <w:hideMark/>
          </w:tcPr>
          <w:p w:rsidR="006C6EE2" w:rsidRPr="00F0015F" w:rsidRDefault="006C6EE2" w:rsidP="00D31D63">
            <w:pPr>
              <w:jc w:val="center"/>
              <w:textAlignment w:val="baseline"/>
              <w:rPr>
                <w:rFonts w:ascii="Arial" w:eastAsia="Times New Roman" w:hAnsi="Arial" w:cs="Arial"/>
              </w:rPr>
            </w:pPr>
            <w:r w:rsidRPr="00F0015F">
              <w:rPr>
                <w:rFonts w:ascii="Arial" w:eastAsia="Times New Roman" w:hAnsi="Arial" w:cs="Arial"/>
              </w:rPr>
              <w:t>2</w:t>
            </w:r>
          </w:p>
        </w:tc>
        <w:tc>
          <w:tcPr>
            <w:tcW w:w="1170" w:type="dxa"/>
            <w:noWrap/>
            <w:vAlign w:val="center"/>
            <w:hideMark/>
          </w:tcPr>
          <w:p w:rsidR="006C6EE2" w:rsidRPr="00F0015F" w:rsidRDefault="006C6EE2" w:rsidP="00D31D63">
            <w:pPr>
              <w:jc w:val="center"/>
              <w:textAlignment w:val="baseline"/>
              <w:rPr>
                <w:rFonts w:ascii="Arial" w:eastAsia="Times New Roman" w:hAnsi="Arial" w:cs="Arial"/>
              </w:rPr>
            </w:pPr>
            <w:r w:rsidRPr="00F0015F">
              <w:rPr>
                <w:rFonts w:ascii="Arial" w:eastAsia="Times New Roman" w:hAnsi="Arial" w:cs="Arial"/>
              </w:rPr>
              <w:t>2</w:t>
            </w:r>
          </w:p>
        </w:tc>
        <w:tc>
          <w:tcPr>
            <w:tcW w:w="1260" w:type="dxa"/>
            <w:noWrap/>
            <w:vAlign w:val="center"/>
            <w:hideMark/>
          </w:tcPr>
          <w:p w:rsidR="006C6EE2" w:rsidRPr="00F0015F" w:rsidRDefault="006C6EE2" w:rsidP="00D31D63">
            <w:pPr>
              <w:jc w:val="center"/>
              <w:textAlignment w:val="baseline"/>
              <w:rPr>
                <w:rFonts w:ascii="Arial" w:eastAsia="Times New Roman" w:hAnsi="Arial" w:cs="Arial"/>
              </w:rPr>
            </w:pPr>
            <w:r w:rsidRPr="00F0015F">
              <w:rPr>
                <w:rFonts w:ascii="Arial" w:eastAsia="Times New Roman" w:hAnsi="Arial" w:cs="Arial"/>
              </w:rPr>
              <w:t>0</w:t>
            </w:r>
          </w:p>
        </w:tc>
      </w:tr>
      <w:tr w:rsidR="00A6215C" w:rsidRPr="00F0015F" w:rsidTr="00D31D63">
        <w:trPr>
          <w:trHeight w:val="432"/>
        </w:trPr>
        <w:tc>
          <w:tcPr>
            <w:tcW w:w="630" w:type="dxa"/>
            <w:noWrap/>
            <w:vAlign w:val="center"/>
            <w:hideMark/>
          </w:tcPr>
          <w:p w:rsidR="006C6EE2" w:rsidRPr="00D31D63" w:rsidRDefault="006C6EE2" w:rsidP="00D31D63">
            <w:pPr>
              <w:jc w:val="center"/>
              <w:textAlignment w:val="baseline"/>
              <w:rPr>
                <w:rFonts w:ascii="Arial" w:eastAsia="Times New Roman" w:hAnsi="Arial" w:cs="Arial"/>
                <w:bCs/>
              </w:rPr>
            </w:pPr>
            <w:r w:rsidRPr="00D31D63">
              <w:rPr>
                <w:rFonts w:ascii="Arial" w:eastAsia="Times New Roman" w:hAnsi="Arial" w:cs="Arial"/>
                <w:bCs/>
              </w:rPr>
              <w:t>5</w:t>
            </w:r>
          </w:p>
        </w:tc>
        <w:tc>
          <w:tcPr>
            <w:tcW w:w="3780" w:type="dxa"/>
            <w:hideMark/>
          </w:tcPr>
          <w:p w:rsidR="006C6EE2" w:rsidRPr="00D31D63" w:rsidRDefault="006C6EE2" w:rsidP="00A6215C">
            <w:pPr>
              <w:textAlignment w:val="baseline"/>
              <w:rPr>
                <w:rFonts w:ascii="Arial" w:eastAsia="Times New Roman" w:hAnsi="Arial" w:cs="Arial"/>
                <w:lang w:val="el-GR"/>
              </w:rPr>
            </w:pPr>
            <w:r w:rsidRPr="00D31D63">
              <w:rPr>
                <w:rFonts w:ascii="Arial" w:eastAsia="Times New Roman" w:hAnsi="Arial" w:cs="Arial"/>
                <w:lang w:val="el-GR"/>
              </w:rPr>
              <w:t>Αυξημένη ή μειωμένη όρεξη</w:t>
            </w:r>
            <w:r w:rsidRPr="00D31D63">
              <w:rPr>
                <w:rFonts w:ascii="Arial" w:eastAsia="Times New Roman" w:hAnsi="Arial" w:cs="Arial"/>
                <w:lang w:val="el-GR"/>
              </w:rPr>
              <w:br/>
              <w:t>για φαγητό (απ’ ότι συνήθως)</w:t>
            </w:r>
          </w:p>
        </w:tc>
        <w:tc>
          <w:tcPr>
            <w:tcW w:w="1170" w:type="dxa"/>
            <w:noWrap/>
            <w:vAlign w:val="center"/>
            <w:hideMark/>
          </w:tcPr>
          <w:p w:rsidR="006C6EE2" w:rsidRPr="00D31D63" w:rsidRDefault="00A6215C" w:rsidP="00D31D63">
            <w:pPr>
              <w:jc w:val="center"/>
              <w:textAlignment w:val="baseline"/>
              <w:rPr>
                <w:rFonts w:ascii="Arial" w:eastAsia="Times New Roman" w:hAnsi="Arial" w:cs="Arial"/>
                <w:lang w:val="el-GR"/>
              </w:rPr>
            </w:pPr>
            <w:r w:rsidRPr="00D31D63">
              <w:rPr>
                <w:rFonts w:ascii="Arial" w:eastAsia="Times New Roman" w:hAnsi="Arial" w:cs="Arial"/>
                <w:lang w:val="el-GR"/>
              </w:rPr>
              <w:t>11</w:t>
            </w:r>
          </w:p>
        </w:tc>
        <w:tc>
          <w:tcPr>
            <w:tcW w:w="1080" w:type="dxa"/>
            <w:noWrap/>
            <w:vAlign w:val="center"/>
            <w:hideMark/>
          </w:tcPr>
          <w:p w:rsidR="006C6EE2" w:rsidRPr="00D31D63" w:rsidRDefault="00D31D63" w:rsidP="00D31D63">
            <w:pPr>
              <w:jc w:val="center"/>
              <w:textAlignment w:val="baseline"/>
              <w:rPr>
                <w:rFonts w:ascii="Arial" w:eastAsia="Times New Roman" w:hAnsi="Arial" w:cs="Arial"/>
                <w:lang w:val="el-GR"/>
              </w:rPr>
            </w:pPr>
            <w:r w:rsidRPr="00D31D63">
              <w:rPr>
                <w:rFonts w:ascii="Arial" w:eastAsia="Times New Roman" w:hAnsi="Arial" w:cs="Arial"/>
                <w:lang w:val="el-GR"/>
              </w:rPr>
              <w:t>3</w:t>
            </w:r>
          </w:p>
        </w:tc>
        <w:tc>
          <w:tcPr>
            <w:tcW w:w="1170" w:type="dxa"/>
            <w:noWrap/>
            <w:vAlign w:val="center"/>
            <w:hideMark/>
          </w:tcPr>
          <w:p w:rsidR="006C6EE2" w:rsidRPr="00D31D63" w:rsidRDefault="00D31D63" w:rsidP="00D31D63">
            <w:pPr>
              <w:jc w:val="center"/>
              <w:textAlignment w:val="baseline"/>
              <w:rPr>
                <w:rFonts w:ascii="Arial" w:eastAsia="Times New Roman" w:hAnsi="Arial" w:cs="Arial"/>
                <w:lang w:val="el-GR"/>
              </w:rPr>
            </w:pPr>
            <w:r w:rsidRPr="00D31D63">
              <w:rPr>
                <w:rFonts w:ascii="Arial" w:eastAsia="Times New Roman" w:hAnsi="Arial" w:cs="Arial"/>
                <w:lang w:val="el-GR"/>
              </w:rPr>
              <w:t>1</w:t>
            </w:r>
          </w:p>
        </w:tc>
        <w:tc>
          <w:tcPr>
            <w:tcW w:w="1170" w:type="dxa"/>
            <w:noWrap/>
            <w:vAlign w:val="center"/>
            <w:hideMark/>
          </w:tcPr>
          <w:p w:rsidR="006C6EE2" w:rsidRPr="00D31D63" w:rsidRDefault="006C6EE2" w:rsidP="00D31D63">
            <w:pPr>
              <w:jc w:val="center"/>
              <w:textAlignment w:val="baseline"/>
              <w:rPr>
                <w:rFonts w:ascii="Arial" w:eastAsia="Times New Roman" w:hAnsi="Arial" w:cs="Arial"/>
              </w:rPr>
            </w:pPr>
            <w:r w:rsidRPr="00D31D63">
              <w:rPr>
                <w:rFonts w:ascii="Arial" w:eastAsia="Times New Roman" w:hAnsi="Arial" w:cs="Arial"/>
              </w:rPr>
              <w:t>1</w:t>
            </w:r>
          </w:p>
        </w:tc>
        <w:tc>
          <w:tcPr>
            <w:tcW w:w="1260" w:type="dxa"/>
            <w:noWrap/>
            <w:vAlign w:val="center"/>
            <w:hideMark/>
          </w:tcPr>
          <w:p w:rsidR="006C6EE2" w:rsidRPr="00D31D63" w:rsidRDefault="00D31D63" w:rsidP="00D31D63">
            <w:pPr>
              <w:jc w:val="center"/>
              <w:textAlignment w:val="baseline"/>
              <w:rPr>
                <w:rFonts w:ascii="Arial" w:eastAsia="Times New Roman" w:hAnsi="Arial" w:cs="Arial"/>
                <w:lang w:val="el-GR"/>
              </w:rPr>
            </w:pPr>
            <w:r w:rsidRPr="00D31D63">
              <w:rPr>
                <w:rFonts w:ascii="Arial" w:eastAsia="Times New Roman" w:hAnsi="Arial" w:cs="Arial"/>
                <w:lang w:val="el-GR"/>
              </w:rPr>
              <w:t>0</w:t>
            </w:r>
          </w:p>
        </w:tc>
      </w:tr>
      <w:tr w:rsidR="00A6215C" w:rsidRPr="00F0015F" w:rsidTr="00D31D63">
        <w:trPr>
          <w:trHeight w:val="432"/>
        </w:trPr>
        <w:tc>
          <w:tcPr>
            <w:tcW w:w="630" w:type="dxa"/>
            <w:noWrap/>
            <w:vAlign w:val="center"/>
            <w:hideMark/>
          </w:tcPr>
          <w:p w:rsidR="006C6EE2" w:rsidRPr="00A6215C" w:rsidRDefault="00A6215C" w:rsidP="00D31D63">
            <w:pPr>
              <w:jc w:val="center"/>
              <w:textAlignment w:val="baseline"/>
              <w:rPr>
                <w:rFonts w:ascii="Arial" w:eastAsia="Times New Roman" w:hAnsi="Arial" w:cs="Arial"/>
                <w:bCs/>
                <w:lang w:val="el-GR"/>
              </w:rPr>
            </w:pPr>
            <w:r w:rsidRPr="00A6215C">
              <w:rPr>
                <w:rFonts w:ascii="Arial" w:eastAsia="Times New Roman" w:hAnsi="Arial" w:cs="Arial"/>
                <w:bCs/>
                <w:lang w:val="el-GR"/>
              </w:rPr>
              <w:t>6</w:t>
            </w:r>
          </w:p>
        </w:tc>
        <w:tc>
          <w:tcPr>
            <w:tcW w:w="3780" w:type="dxa"/>
            <w:hideMark/>
          </w:tcPr>
          <w:p w:rsidR="006C6EE2" w:rsidRPr="00F0015F" w:rsidRDefault="006E3C35" w:rsidP="00A6215C">
            <w:pPr>
              <w:textAlignment w:val="baseline"/>
              <w:rPr>
                <w:rFonts w:ascii="Arial" w:eastAsia="Times New Roman" w:hAnsi="Arial" w:cs="Arial"/>
                <w:lang w:val="el-GR"/>
              </w:rPr>
            </w:pPr>
            <w:r>
              <w:rPr>
                <w:rFonts w:ascii="Arial" w:eastAsia="Times New Roman" w:hAnsi="Arial" w:cs="Arial"/>
                <w:lang w:val="el-GR"/>
              </w:rPr>
              <w:t>Απογοήτευση για τον εαυτό</w:t>
            </w:r>
            <w:r>
              <w:rPr>
                <w:rFonts w:ascii="Arial" w:eastAsia="Times New Roman" w:hAnsi="Arial" w:cs="Arial"/>
                <w:lang w:val="el-GR"/>
              </w:rPr>
              <w:br/>
              <w:t xml:space="preserve">σας/ </w:t>
            </w:r>
            <w:r w:rsidR="006C6EE2" w:rsidRPr="00F0015F">
              <w:rPr>
                <w:rFonts w:ascii="Arial" w:eastAsia="Times New Roman" w:hAnsi="Arial" w:cs="Arial"/>
                <w:lang w:val="el-GR"/>
              </w:rPr>
              <w:t>αίσθημα ενοχής ότ</w:t>
            </w:r>
            <w:r w:rsidR="00A6215C">
              <w:rPr>
                <w:rFonts w:ascii="Arial" w:eastAsia="Times New Roman" w:hAnsi="Arial" w:cs="Arial"/>
                <w:lang w:val="el-GR"/>
              </w:rPr>
              <w:t xml:space="preserve">ι </w:t>
            </w:r>
            <w:r>
              <w:rPr>
                <w:rFonts w:ascii="Arial" w:eastAsia="Times New Roman" w:hAnsi="Arial" w:cs="Arial"/>
                <w:lang w:val="el-GR"/>
              </w:rPr>
              <w:t>απογοητεύσατε τον εαυτό</w:t>
            </w:r>
            <w:r>
              <w:rPr>
                <w:rFonts w:ascii="Arial" w:eastAsia="Times New Roman" w:hAnsi="Arial" w:cs="Arial"/>
                <w:lang w:val="el-GR"/>
              </w:rPr>
              <w:br/>
              <w:t xml:space="preserve">σας/ </w:t>
            </w:r>
            <w:r w:rsidR="006C6EE2" w:rsidRPr="00F0015F">
              <w:rPr>
                <w:rFonts w:ascii="Arial" w:eastAsia="Times New Roman" w:hAnsi="Arial" w:cs="Arial"/>
                <w:lang w:val="el-GR"/>
              </w:rPr>
              <w:t>την οικογένειά σας</w:t>
            </w:r>
          </w:p>
        </w:tc>
        <w:tc>
          <w:tcPr>
            <w:tcW w:w="1170" w:type="dxa"/>
            <w:noWrap/>
            <w:vAlign w:val="center"/>
            <w:hideMark/>
          </w:tcPr>
          <w:p w:rsidR="006C6EE2" w:rsidRPr="00F0015F" w:rsidRDefault="006C6EE2" w:rsidP="00D31D63">
            <w:pPr>
              <w:jc w:val="center"/>
              <w:textAlignment w:val="baseline"/>
              <w:rPr>
                <w:rFonts w:ascii="Arial" w:eastAsia="Times New Roman" w:hAnsi="Arial" w:cs="Arial"/>
              </w:rPr>
            </w:pPr>
            <w:r w:rsidRPr="00F0015F">
              <w:rPr>
                <w:rFonts w:ascii="Arial" w:eastAsia="Times New Roman" w:hAnsi="Arial" w:cs="Arial"/>
              </w:rPr>
              <w:t>9</w:t>
            </w:r>
          </w:p>
        </w:tc>
        <w:tc>
          <w:tcPr>
            <w:tcW w:w="1080" w:type="dxa"/>
            <w:noWrap/>
            <w:vAlign w:val="center"/>
            <w:hideMark/>
          </w:tcPr>
          <w:p w:rsidR="006C6EE2" w:rsidRPr="00F0015F" w:rsidRDefault="006C6EE2" w:rsidP="00D31D63">
            <w:pPr>
              <w:jc w:val="center"/>
              <w:textAlignment w:val="baseline"/>
              <w:rPr>
                <w:rFonts w:ascii="Arial" w:eastAsia="Times New Roman" w:hAnsi="Arial" w:cs="Arial"/>
              </w:rPr>
            </w:pPr>
            <w:r w:rsidRPr="00F0015F">
              <w:rPr>
                <w:rFonts w:ascii="Arial" w:eastAsia="Times New Roman" w:hAnsi="Arial" w:cs="Arial"/>
              </w:rPr>
              <w:t>4</w:t>
            </w:r>
          </w:p>
        </w:tc>
        <w:tc>
          <w:tcPr>
            <w:tcW w:w="1170" w:type="dxa"/>
            <w:noWrap/>
            <w:vAlign w:val="center"/>
            <w:hideMark/>
          </w:tcPr>
          <w:p w:rsidR="006C6EE2" w:rsidRPr="00F0015F" w:rsidRDefault="006C6EE2" w:rsidP="00D31D63">
            <w:pPr>
              <w:jc w:val="center"/>
              <w:textAlignment w:val="baseline"/>
              <w:rPr>
                <w:rFonts w:ascii="Arial" w:eastAsia="Times New Roman" w:hAnsi="Arial" w:cs="Arial"/>
              </w:rPr>
            </w:pPr>
            <w:r w:rsidRPr="00F0015F">
              <w:rPr>
                <w:rFonts w:ascii="Arial" w:eastAsia="Times New Roman" w:hAnsi="Arial" w:cs="Arial"/>
              </w:rPr>
              <w:t>2</w:t>
            </w:r>
          </w:p>
        </w:tc>
        <w:tc>
          <w:tcPr>
            <w:tcW w:w="1170" w:type="dxa"/>
            <w:noWrap/>
            <w:vAlign w:val="center"/>
            <w:hideMark/>
          </w:tcPr>
          <w:p w:rsidR="006C6EE2" w:rsidRPr="00F0015F" w:rsidRDefault="006C6EE2" w:rsidP="00D31D63">
            <w:pPr>
              <w:jc w:val="center"/>
              <w:textAlignment w:val="baseline"/>
              <w:rPr>
                <w:rFonts w:ascii="Arial" w:eastAsia="Times New Roman" w:hAnsi="Arial" w:cs="Arial"/>
              </w:rPr>
            </w:pPr>
            <w:r w:rsidRPr="00F0015F">
              <w:rPr>
                <w:rFonts w:ascii="Arial" w:eastAsia="Times New Roman" w:hAnsi="Arial" w:cs="Arial"/>
              </w:rPr>
              <w:t>1</w:t>
            </w:r>
          </w:p>
        </w:tc>
        <w:tc>
          <w:tcPr>
            <w:tcW w:w="1260" w:type="dxa"/>
            <w:noWrap/>
            <w:vAlign w:val="center"/>
            <w:hideMark/>
          </w:tcPr>
          <w:p w:rsidR="006C6EE2" w:rsidRPr="00F0015F" w:rsidRDefault="006C6EE2" w:rsidP="00D31D63">
            <w:pPr>
              <w:jc w:val="center"/>
              <w:textAlignment w:val="baseline"/>
              <w:rPr>
                <w:rFonts w:ascii="Arial" w:eastAsia="Times New Roman" w:hAnsi="Arial" w:cs="Arial"/>
              </w:rPr>
            </w:pPr>
            <w:r w:rsidRPr="00F0015F">
              <w:rPr>
                <w:rFonts w:ascii="Arial" w:eastAsia="Times New Roman" w:hAnsi="Arial" w:cs="Arial"/>
              </w:rPr>
              <w:t>0</w:t>
            </w:r>
          </w:p>
        </w:tc>
      </w:tr>
      <w:tr w:rsidR="00A6215C" w:rsidRPr="00F0015F" w:rsidTr="00D31D63">
        <w:trPr>
          <w:trHeight w:val="432"/>
        </w:trPr>
        <w:tc>
          <w:tcPr>
            <w:tcW w:w="630" w:type="dxa"/>
            <w:noWrap/>
            <w:vAlign w:val="center"/>
            <w:hideMark/>
          </w:tcPr>
          <w:p w:rsidR="006C6EE2" w:rsidRPr="00A6215C" w:rsidRDefault="006C6EE2" w:rsidP="00D31D63">
            <w:pPr>
              <w:jc w:val="center"/>
              <w:textAlignment w:val="baseline"/>
              <w:rPr>
                <w:rFonts w:ascii="Arial" w:eastAsia="Times New Roman" w:hAnsi="Arial" w:cs="Arial"/>
                <w:bCs/>
              </w:rPr>
            </w:pPr>
            <w:r w:rsidRPr="00A6215C">
              <w:rPr>
                <w:rFonts w:ascii="Arial" w:eastAsia="Times New Roman" w:hAnsi="Arial" w:cs="Arial"/>
                <w:bCs/>
              </w:rPr>
              <w:t>7</w:t>
            </w:r>
          </w:p>
        </w:tc>
        <w:tc>
          <w:tcPr>
            <w:tcW w:w="3780" w:type="dxa"/>
            <w:hideMark/>
          </w:tcPr>
          <w:p w:rsidR="006C6EE2" w:rsidRPr="00F0015F" w:rsidRDefault="006C6EE2" w:rsidP="00A6215C">
            <w:pPr>
              <w:textAlignment w:val="baseline"/>
              <w:rPr>
                <w:rFonts w:ascii="Arial" w:eastAsia="Times New Roman" w:hAnsi="Arial" w:cs="Arial"/>
                <w:lang w:val="el-GR"/>
              </w:rPr>
            </w:pPr>
            <w:r w:rsidRPr="00F0015F">
              <w:rPr>
                <w:rFonts w:ascii="Arial" w:eastAsia="Times New Roman" w:hAnsi="Arial" w:cs="Arial"/>
                <w:lang w:val="el-GR"/>
              </w:rPr>
              <w:t>Δυσκολία συγκέντρωσης σε</w:t>
            </w:r>
            <w:r w:rsidR="00A6215C">
              <w:rPr>
                <w:rFonts w:ascii="Arial" w:eastAsia="Times New Roman" w:hAnsi="Arial" w:cs="Arial"/>
                <w:lang w:val="el-GR"/>
              </w:rPr>
              <w:t xml:space="preserve"> κ</w:t>
            </w:r>
            <w:r w:rsidR="002144A0" w:rsidRPr="00F0015F">
              <w:rPr>
                <w:rFonts w:ascii="Arial" w:eastAsia="Times New Roman" w:hAnsi="Arial" w:cs="Arial"/>
                <w:lang w:val="el-GR"/>
              </w:rPr>
              <w:t>άτι που κάνετε (π.χ. στο διά</w:t>
            </w:r>
            <w:r w:rsidR="00A6215C">
              <w:rPr>
                <w:rFonts w:ascii="Arial" w:eastAsia="Times New Roman" w:hAnsi="Arial" w:cs="Arial"/>
                <w:lang w:val="el-GR"/>
              </w:rPr>
              <w:t xml:space="preserve">βασμα </w:t>
            </w:r>
            <w:r w:rsidRPr="00F0015F">
              <w:rPr>
                <w:rFonts w:ascii="Arial" w:eastAsia="Times New Roman" w:hAnsi="Arial" w:cs="Arial"/>
                <w:lang w:val="el-GR"/>
              </w:rPr>
              <w:t>εφημερίδα</w:t>
            </w:r>
            <w:r w:rsidR="00A6215C">
              <w:rPr>
                <w:rFonts w:ascii="Arial" w:eastAsia="Times New Roman" w:hAnsi="Arial" w:cs="Arial"/>
                <w:lang w:val="el-GR"/>
              </w:rPr>
              <w:t xml:space="preserve">ς ή στην </w:t>
            </w:r>
            <w:r w:rsidR="002144A0" w:rsidRPr="00F0015F">
              <w:rPr>
                <w:rFonts w:ascii="Arial" w:eastAsia="Times New Roman" w:hAnsi="Arial" w:cs="Arial"/>
                <w:lang w:val="el-GR"/>
              </w:rPr>
              <w:t>παρακολούθηση τηλεόρα</w:t>
            </w:r>
            <w:r w:rsidRPr="00F0015F">
              <w:rPr>
                <w:rFonts w:ascii="Arial" w:eastAsia="Times New Roman" w:hAnsi="Arial" w:cs="Arial"/>
                <w:lang w:val="el-GR"/>
              </w:rPr>
              <w:t>σης)</w:t>
            </w:r>
          </w:p>
        </w:tc>
        <w:tc>
          <w:tcPr>
            <w:tcW w:w="1170" w:type="dxa"/>
            <w:noWrap/>
            <w:vAlign w:val="center"/>
            <w:hideMark/>
          </w:tcPr>
          <w:p w:rsidR="006C6EE2" w:rsidRPr="00F0015F" w:rsidRDefault="006C6EE2" w:rsidP="00D31D63">
            <w:pPr>
              <w:jc w:val="center"/>
              <w:textAlignment w:val="baseline"/>
              <w:rPr>
                <w:rFonts w:ascii="Arial" w:eastAsia="Times New Roman" w:hAnsi="Arial" w:cs="Arial"/>
              </w:rPr>
            </w:pPr>
            <w:r w:rsidRPr="00F0015F">
              <w:rPr>
                <w:rFonts w:ascii="Arial" w:eastAsia="Times New Roman" w:hAnsi="Arial" w:cs="Arial"/>
              </w:rPr>
              <w:t>7</w:t>
            </w:r>
          </w:p>
        </w:tc>
        <w:tc>
          <w:tcPr>
            <w:tcW w:w="1080" w:type="dxa"/>
            <w:noWrap/>
            <w:vAlign w:val="center"/>
            <w:hideMark/>
          </w:tcPr>
          <w:p w:rsidR="006C6EE2" w:rsidRPr="00F0015F" w:rsidRDefault="006C6EE2" w:rsidP="00D31D63">
            <w:pPr>
              <w:jc w:val="center"/>
              <w:textAlignment w:val="baseline"/>
              <w:rPr>
                <w:rFonts w:ascii="Arial" w:eastAsia="Times New Roman" w:hAnsi="Arial" w:cs="Arial"/>
              </w:rPr>
            </w:pPr>
            <w:r w:rsidRPr="00F0015F">
              <w:rPr>
                <w:rFonts w:ascii="Arial" w:eastAsia="Times New Roman" w:hAnsi="Arial" w:cs="Arial"/>
              </w:rPr>
              <w:t>3</w:t>
            </w:r>
          </w:p>
        </w:tc>
        <w:tc>
          <w:tcPr>
            <w:tcW w:w="1170" w:type="dxa"/>
            <w:noWrap/>
            <w:vAlign w:val="center"/>
            <w:hideMark/>
          </w:tcPr>
          <w:p w:rsidR="006C6EE2" w:rsidRPr="00F0015F" w:rsidRDefault="006C6EE2" w:rsidP="00D31D63">
            <w:pPr>
              <w:jc w:val="center"/>
              <w:textAlignment w:val="baseline"/>
              <w:rPr>
                <w:rFonts w:ascii="Arial" w:eastAsia="Times New Roman" w:hAnsi="Arial" w:cs="Arial"/>
              </w:rPr>
            </w:pPr>
            <w:r w:rsidRPr="00F0015F">
              <w:rPr>
                <w:rFonts w:ascii="Arial" w:eastAsia="Times New Roman" w:hAnsi="Arial" w:cs="Arial"/>
              </w:rPr>
              <w:t>2</w:t>
            </w:r>
          </w:p>
        </w:tc>
        <w:tc>
          <w:tcPr>
            <w:tcW w:w="1170" w:type="dxa"/>
            <w:noWrap/>
            <w:vAlign w:val="center"/>
            <w:hideMark/>
          </w:tcPr>
          <w:p w:rsidR="006C6EE2" w:rsidRPr="00D31D63" w:rsidRDefault="00D31D63" w:rsidP="00D31D63">
            <w:pPr>
              <w:jc w:val="center"/>
              <w:textAlignment w:val="baseline"/>
              <w:rPr>
                <w:rFonts w:ascii="Arial" w:eastAsia="Times New Roman" w:hAnsi="Arial" w:cs="Arial"/>
                <w:lang w:val="el-GR"/>
              </w:rPr>
            </w:pPr>
            <w:r>
              <w:rPr>
                <w:rFonts w:ascii="Arial" w:eastAsia="Times New Roman" w:hAnsi="Arial" w:cs="Arial"/>
                <w:lang w:val="el-GR"/>
              </w:rPr>
              <w:t>4</w:t>
            </w:r>
          </w:p>
        </w:tc>
        <w:tc>
          <w:tcPr>
            <w:tcW w:w="1260" w:type="dxa"/>
            <w:noWrap/>
            <w:vAlign w:val="center"/>
            <w:hideMark/>
          </w:tcPr>
          <w:p w:rsidR="006C6EE2" w:rsidRPr="00D31D63" w:rsidRDefault="00D31D63" w:rsidP="00D31D63">
            <w:pPr>
              <w:jc w:val="center"/>
              <w:textAlignment w:val="baseline"/>
              <w:rPr>
                <w:rFonts w:ascii="Arial" w:eastAsia="Times New Roman" w:hAnsi="Arial" w:cs="Arial"/>
                <w:lang w:val="el-GR"/>
              </w:rPr>
            </w:pPr>
            <w:r>
              <w:rPr>
                <w:rFonts w:ascii="Arial" w:eastAsia="Times New Roman" w:hAnsi="Arial" w:cs="Arial"/>
                <w:lang w:val="el-GR"/>
              </w:rPr>
              <w:t>0</w:t>
            </w:r>
          </w:p>
        </w:tc>
      </w:tr>
      <w:tr w:rsidR="00A6215C" w:rsidRPr="00F0015F" w:rsidTr="00D31D63">
        <w:trPr>
          <w:trHeight w:val="432"/>
        </w:trPr>
        <w:tc>
          <w:tcPr>
            <w:tcW w:w="630" w:type="dxa"/>
            <w:noWrap/>
            <w:vAlign w:val="center"/>
            <w:hideMark/>
          </w:tcPr>
          <w:p w:rsidR="006C6EE2" w:rsidRPr="00A6215C" w:rsidRDefault="006C6EE2" w:rsidP="00D31D63">
            <w:pPr>
              <w:jc w:val="center"/>
              <w:textAlignment w:val="baseline"/>
              <w:rPr>
                <w:rFonts w:ascii="Arial" w:eastAsia="Times New Roman" w:hAnsi="Arial" w:cs="Arial"/>
                <w:bCs/>
              </w:rPr>
            </w:pPr>
            <w:r w:rsidRPr="00A6215C">
              <w:rPr>
                <w:rFonts w:ascii="Arial" w:eastAsia="Times New Roman" w:hAnsi="Arial" w:cs="Arial"/>
                <w:bCs/>
              </w:rPr>
              <w:t>8</w:t>
            </w:r>
          </w:p>
        </w:tc>
        <w:tc>
          <w:tcPr>
            <w:tcW w:w="3780" w:type="dxa"/>
            <w:hideMark/>
          </w:tcPr>
          <w:p w:rsidR="006C6EE2" w:rsidRPr="00F0015F" w:rsidRDefault="00A6215C" w:rsidP="00A6215C">
            <w:pPr>
              <w:textAlignment w:val="baseline"/>
              <w:rPr>
                <w:rFonts w:ascii="Arial" w:eastAsia="Times New Roman" w:hAnsi="Arial" w:cs="Arial"/>
                <w:lang w:val="el-GR"/>
              </w:rPr>
            </w:pPr>
            <w:r>
              <w:rPr>
                <w:rFonts w:ascii="Arial" w:eastAsia="Times New Roman" w:hAnsi="Arial" w:cs="Arial"/>
                <w:lang w:val="el-GR"/>
              </w:rPr>
              <w:t xml:space="preserve">Να μιλάτε ή να κινείστε με τόσο αργό ρυθμό που να το αντιλαμβάνονται οι άνθρωποι γύρω σας/ να είστε τόσο νευρικός και ανήσυχος που να βρίσκεστε σε διέγερση </w:t>
            </w:r>
            <w:r w:rsidR="006C6EE2" w:rsidRPr="00F0015F">
              <w:rPr>
                <w:rFonts w:ascii="Arial" w:eastAsia="Times New Roman" w:hAnsi="Arial" w:cs="Arial"/>
                <w:lang w:val="el-GR"/>
              </w:rPr>
              <w:t>πολύ περισσότερο από ότι</w:t>
            </w:r>
            <w:r w:rsidR="006C6EE2" w:rsidRPr="00F0015F">
              <w:rPr>
                <w:rFonts w:ascii="Arial" w:eastAsia="Times New Roman" w:hAnsi="Arial" w:cs="Arial"/>
                <w:lang w:val="el-GR"/>
              </w:rPr>
              <w:br/>
              <w:t>συνήθως</w:t>
            </w:r>
          </w:p>
        </w:tc>
        <w:tc>
          <w:tcPr>
            <w:tcW w:w="1170" w:type="dxa"/>
            <w:noWrap/>
            <w:vAlign w:val="center"/>
            <w:hideMark/>
          </w:tcPr>
          <w:p w:rsidR="006C6EE2" w:rsidRPr="00F0015F" w:rsidRDefault="006C6EE2" w:rsidP="00D31D63">
            <w:pPr>
              <w:jc w:val="center"/>
              <w:textAlignment w:val="baseline"/>
              <w:rPr>
                <w:rFonts w:ascii="Arial" w:eastAsia="Times New Roman" w:hAnsi="Arial" w:cs="Arial"/>
              </w:rPr>
            </w:pPr>
            <w:r w:rsidRPr="00F0015F">
              <w:rPr>
                <w:rFonts w:ascii="Arial" w:eastAsia="Times New Roman" w:hAnsi="Arial" w:cs="Arial"/>
              </w:rPr>
              <w:t>11</w:t>
            </w:r>
          </w:p>
        </w:tc>
        <w:tc>
          <w:tcPr>
            <w:tcW w:w="1080" w:type="dxa"/>
            <w:noWrap/>
            <w:vAlign w:val="center"/>
            <w:hideMark/>
          </w:tcPr>
          <w:p w:rsidR="006C6EE2" w:rsidRPr="00F0015F" w:rsidRDefault="006C6EE2" w:rsidP="00D31D63">
            <w:pPr>
              <w:jc w:val="center"/>
              <w:textAlignment w:val="baseline"/>
              <w:rPr>
                <w:rFonts w:ascii="Arial" w:eastAsia="Times New Roman" w:hAnsi="Arial" w:cs="Arial"/>
              </w:rPr>
            </w:pPr>
            <w:r w:rsidRPr="00F0015F">
              <w:rPr>
                <w:rFonts w:ascii="Arial" w:eastAsia="Times New Roman" w:hAnsi="Arial" w:cs="Arial"/>
              </w:rPr>
              <w:t>2</w:t>
            </w:r>
          </w:p>
        </w:tc>
        <w:tc>
          <w:tcPr>
            <w:tcW w:w="1170" w:type="dxa"/>
            <w:noWrap/>
            <w:vAlign w:val="center"/>
            <w:hideMark/>
          </w:tcPr>
          <w:p w:rsidR="006C6EE2" w:rsidRPr="00F0015F" w:rsidRDefault="006C6EE2" w:rsidP="00D31D63">
            <w:pPr>
              <w:jc w:val="center"/>
              <w:textAlignment w:val="baseline"/>
              <w:rPr>
                <w:rFonts w:ascii="Arial" w:eastAsia="Times New Roman" w:hAnsi="Arial" w:cs="Arial"/>
              </w:rPr>
            </w:pPr>
            <w:r w:rsidRPr="00F0015F">
              <w:rPr>
                <w:rFonts w:ascii="Arial" w:eastAsia="Times New Roman" w:hAnsi="Arial" w:cs="Arial"/>
              </w:rPr>
              <w:t>0</w:t>
            </w:r>
          </w:p>
        </w:tc>
        <w:tc>
          <w:tcPr>
            <w:tcW w:w="1170" w:type="dxa"/>
            <w:noWrap/>
            <w:vAlign w:val="center"/>
            <w:hideMark/>
          </w:tcPr>
          <w:p w:rsidR="006C6EE2" w:rsidRPr="00F0015F" w:rsidRDefault="006C6EE2" w:rsidP="00D31D63">
            <w:pPr>
              <w:jc w:val="center"/>
              <w:textAlignment w:val="baseline"/>
              <w:rPr>
                <w:rFonts w:ascii="Arial" w:eastAsia="Times New Roman" w:hAnsi="Arial" w:cs="Arial"/>
              </w:rPr>
            </w:pPr>
            <w:r w:rsidRPr="00F0015F">
              <w:rPr>
                <w:rFonts w:ascii="Arial" w:eastAsia="Times New Roman" w:hAnsi="Arial" w:cs="Arial"/>
              </w:rPr>
              <w:t>2</w:t>
            </w:r>
          </w:p>
        </w:tc>
        <w:tc>
          <w:tcPr>
            <w:tcW w:w="1260" w:type="dxa"/>
            <w:noWrap/>
            <w:vAlign w:val="center"/>
            <w:hideMark/>
          </w:tcPr>
          <w:p w:rsidR="006C6EE2" w:rsidRPr="00F0015F" w:rsidRDefault="006C6EE2" w:rsidP="00D31D63">
            <w:pPr>
              <w:jc w:val="center"/>
              <w:textAlignment w:val="baseline"/>
              <w:rPr>
                <w:rFonts w:ascii="Arial" w:eastAsia="Times New Roman" w:hAnsi="Arial" w:cs="Arial"/>
              </w:rPr>
            </w:pPr>
            <w:r w:rsidRPr="00F0015F">
              <w:rPr>
                <w:rFonts w:ascii="Arial" w:eastAsia="Times New Roman" w:hAnsi="Arial" w:cs="Arial"/>
              </w:rPr>
              <w:t>1</w:t>
            </w:r>
          </w:p>
        </w:tc>
      </w:tr>
      <w:tr w:rsidR="00A6215C" w:rsidRPr="00F0015F" w:rsidTr="00D31D63">
        <w:trPr>
          <w:trHeight w:val="432"/>
        </w:trPr>
        <w:tc>
          <w:tcPr>
            <w:tcW w:w="630" w:type="dxa"/>
            <w:noWrap/>
            <w:vAlign w:val="center"/>
            <w:hideMark/>
          </w:tcPr>
          <w:p w:rsidR="006C6EE2" w:rsidRPr="00A6215C" w:rsidRDefault="006C6EE2" w:rsidP="00D31D63">
            <w:pPr>
              <w:jc w:val="center"/>
              <w:textAlignment w:val="baseline"/>
              <w:rPr>
                <w:rFonts w:ascii="Arial" w:eastAsia="Times New Roman" w:hAnsi="Arial" w:cs="Arial"/>
                <w:bCs/>
              </w:rPr>
            </w:pPr>
            <w:r w:rsidRPr="00A6215C">
              <w:rPr>
                <w:rFonts w:ascii="Arial" w:eastAsia="Times New Roman" w:hAnsi="Arial" w:cs="Arial"/>
                <w:bCs/>
              </w:rPr>
              <w:t>9</w:t>
            </w:r>
          </w:p>
        </w:tc>
        <w:tc>
          <w:tcPr>
            <w:tcW w:w="3780" w:type="dxa"/>
            <w:hideMark/>
          </w:tcPr>
          <w:p w:rsidR="006C6EE2" w:rsidRPr="00F0015F" w:rsidRDefault="006C6EE2" w:rsidP="00A6215C">
            <w:pPr>
              <w:textAlignment w:val="baseline"/>
              <w:rPr>
                <w:rFonts w:ascii="Arial" w:eastAsia="Times New Roman" w:hAnsi="Arial" w:cs="Arial"/>
                <w:lang w:val="el-GR"/>
              </w:rPr>
            </w:pPr>
            <w:r w:rsidRPr="00F0015F">
              <w:rPr>
                <w:rFonts w:ascii="Arial" w:eastAsia="Times New Roman" w:hAnsi="Arial" w:cs="Arial"/>
                <w:lang w:val="el-GR"/>
              </w:rPr>
              <w:t>Σκέψεις να κάνετε κακό στον</w:t>
            </w:r>
            <w:r w:rsidRPr="00F0015F">
              <w:rPr>
                <w:rFonts w:ascii="Arial" w:eastAsia="Times New Roman" w:hAnsi="Arial" w:cs="Arial"/>
                <w:lang w:val="el-GR"/>
              </w:rPr>
              <w:br/>
              <w:t>εαυτό σας</w:t>
            </w:r>
          </w:p>
        </w:tc>
        <w:tc>
          <w:tcPr>
            <w:tcW w:w="1170" w:type="dxa"/>
            <w:noWrap/>
            <w:vAlign w:val="center"/>
            <w:hideMark/>
          </w:tcPr>
          <w:p w:rsidR="006C6EE2" w:rsidRPr="00F0015F" w:rsidRDefault="006C6EE2" w:rsidP="00D31D63">
            <w:pPr>
              <w:jc w:val="center"/>
              <w:textAlignment w:val="baseline"/>
              <w:rPr>
                <w:rFonts w:ascii="Arial" w:eastAsia="Times New Roman" w:hAnsi="Arial" w:cs="Arial"/>
              </w:rPr>
            </w:pPr>
            <w:r w:rsidRPr="00F0015F">
              <w:rPr>
                <w:rFonts w:ascii="Arial" w:eastAsia="Times New Roman" w:hAnsi="Arial" w:cs="Arial"/>
              </w:rPr>
              <w:t>15</w:t>
            </w:r>
          </w:p>
        </w:tc>
        <w:tc>
          <w:tcPr>
            <w:tcW w:w="1080" w:type="dxa"/>
            <w:noWrap/>
            <w:vAlign w:val="center"/>
            <w:hideMark/>
          </w:tcPr>
          <w:p w:rsidR="006C6EE2" w:rsidRPr="00F0015F" w:rsidRDefault="006C6EE2" w:rsidP="00D31D63">
            <w:pPr>
              <w:jc w:val="center"/>
              <w:textAlignment w:val="baseline"/>
              <w:rPr>
                <w:rFonts w:ascii="Arial" w:eastAsia="Times New Roman" w:hAnsi="Arial" w:cs="Arial"/>
              </w:rPr>
            </w:pPr>
            <w:r w:rsidRPr="00F0015F">
              <w:rPr>
                <w:rFonts w:ascii="Arial" w:eastAsia="Times New Roman" w:hAnsi="Arial" w:cs="Arial"/>
              </w:rPr>
              <w:t>1</w:t>
            </w:r>
          </w:p>
        </w:tc>
        <w:tc>
          <w:tcPr>
            <w:tcW w:w="1170" w:type="dxa"/>
            <w:noWrap/>
            <w:vAlign w:val="center"/>
            <w:hideMark/>
          </w:tcPr>
          <w:p w:rsidR="006C6EE2" w:rsidRPr="00F0015F" w:rsidRDefault="006C6EE2" w:rsidP="00D31D63">
            <w:pPr>
              <w:jc w:val="center"/>
              <w:textAlignment w:val="baseline"/>
              <w:rPr>
                <w:rFonts w:ascii="Arial" w:eastAsia="Times New Roman" w:hAnsi="Arial" w:cs="Arial"/>
              </w:rPr>
            </w:pPr>
            <w:r w:rsidRPr="00F0015F">
              <w:rPr>
                <w:rFonts w:ascii="Arial" w:eastAsia="Times New Roman" w:hAnsi="Arial" w:cs="Arial"/>
              </w:rPr>
              <w:t>0</w:t>
            </w:r>
          </w:p>
        </w:tc>
        <w:tc>
          <w:tcPr>
            <w:tcW w:w="1170" w:type="dxa"/>
            <w:noWrap/>
            <w:vAlign w:val="center"/>
            <w:hideMark/>
          </w:tcPr>
          <w:p w:rsidR="006C6EE2" w:rsidRPr="00F0015F" w:rsidRDefault="006C6EE2" w:rsidP="00D31D63">
            <w:pPr>
              <w:jc w:val="center"/>
              <w:textAlignment w:val="baseline"/>
              <w:rPr>
                <w:rFonts w:ascii="Arial" w:eastAsia="Times New Roman" w:hAnsi="Arial" w:cs="Arial"/>
              </w:rPr>
            </w:pPr>
            <w:r w:rsidRPr="00F0015F">
              <w:rPr>
                <w:rFonts w:ascii="Arial" w:eastAsia="Times New Roman" w:hAnsi="Arial" w:cs="Arial"/>
              </w:rPr>
              <w:t>0</w:t>
            </w:r>
          </w:p>
        </w:tc>
        <w:tc>
          <w:tcPr>
            <w:tcW w:w="1260" w:type="dxa"/>
            <w:noWrap/>
            <w:vAlign w:val="center"/>
            <w:hideMark/>
          </w:tcPr>
          <w:p w:rsidR="006C6EE2" w:rsidRPr="00F0015F" w:rsidRDefault="006C6EE2" w:rsidP="00D31D63">
            <w:pPr>
              <w:jc w:val="center"/>
              <w:textAlignment w:val="baseline"/>
              <w:rPr>
                <w:rFonts w:ascii="Arial" w:eastAsia="Times New Roman" w:hAnsi="Arial" w:cs="Arial"/>
              </w:rPr>
            </w:pPr>
            <w:r w:rsidRPr="00F0015F">
              <w:rPr>
                <w:rFonts w:ascii="Arial" w:eastAsia="Times New Roman" w:hAnsi="Arial" w:cs="Arial"/>
              </w:rPr>
              <w:t>0</w:t>
            </w:r>
          </w:p>
        </w:tc>
      </w:tr>
    </w:tbl>
    <w:p w:rsidR="00044A0F" w:rsidRPr="006E3C35" w:rsidRDefault="00044A0F" w:rsidP="00F0015F">
      <w:pPr>
        <w:spacing w:after="0" w:line="360" w:lineRule="auto"/>
        <w:jc w:val="both"/>
        <w:textAlignment w:val="baseline"/>
        <w:rPr>
          <w:rFonts w:ascii="Arial" w:eastAsia="Times New Roman" w:hAnsi="Arial" w:cs="Arial"/>
          <w:lang w:val="el-GR"/>
        </w:rPr>
      </w:pPr>
    </w:p>
    <w:p w:rsidR="00D31D63" w:rsidRDefault="00D31D63" w:rsidP="00F0015F">
      <w:pPr>
        <w:spacing w:after="0" w:line="360" w:lineRule="auto"/>
        <w:jc w:val="both"/>
        <w:textAlignment w:val="baseline"/>
        <w:rPr>
          <w:rFonts w:ascii="Arial" w:eastAsia="Times New Roman" w:hAnsi="Arial" w:cs="Arial"/>
          <w:lang w:val="el-GR"/>
        </w:rPr>
      </w:pPr>
    </w:p>
    <w:p w:rsidR="003A070B" w:rsidRDefault="00E073D9" w:rsidP="00F0015F">
      <w:pPr>
        <w:spacing w:after="0" w:line="360" w:lineRule="auto"/>
        <w:jc w:val="both"/>
        <w:textAlignment w:val="baseline"/>
        <w:rPr>
          <w:rFonts w:ascii="Arial" w:eastAsia="Times New Roman" w:hAnsi="Arial" w:cs="Arial"/>
          <w:lang w:val="el-GR"/>
        </w:rPr>
      </w:pPr>
      <w:r w:rsidRPr="00F0015F">
        <w:rPr>
          <w:rFonts w:ascii="Arial" w:eastAsia="Times New Roman" w:hAnsi="Arial" w:cs="Arial"/>
          <w:lang w:val="el-GR"/>
        </w:rPr>
        <w:lastRenderedPageBreak/>
        <w:t>Σύμφωνα με τα δεδομένα του ανωτέρω πίνακα σχετικά με τη</w:t>
      </w:r>
      <w:r w:rsidR="00CD7899" w:rsidRPr="00F0015F">
        <w:rPr>
          <w:rFonts w:ascii="Arial" w:eastAsia="Times New Roman" w:hAnsi="Arial" w:cs="Arial"/>
          <w:lang w:val="el-GR"/>
        </w:rPr>
        <w:t xml:space="preserve">ν γενική κατάστασης </w:t>
      </w:r>
      <w:r w:rsidRPr="00F0015F">
        <w:rPr>
          <w:rFonts w:ascii="Arial" w:eastAsia="Times New Roman" w:hAnsi="Arial" w:cs="Arial"/>
          <w:lang w:val="el-GR"/>
        </w:rPr>
        <w:t>ψυχική</w:t>
      </w:r>
      <w:r w:rsidR="00CD7899" w:rsidRPr="00F0015F">
        <w:rPr>
          <w:rFonts w:ascii="Arial" w:eastAsia="Times New Roman" w:hAnsi="Arial" w:cs="Arial"/>
          <w:lang w:val="el-GR"/>
        </w:rPr>
        <w:t>ς υγείας</w:t>
      </w:r>
      <w:r w:rsidRPr="00F0015F">
        <w:rPr>
          <w:rFonts w:ascii="Arial" w:eastAsia="Times New Roman" w:hAnsi="Arial" w:cs="Arial"/>
          <w:lang w:val="el-GR"/>
        </w:rPr>
        <w:t xml:space="preserve"> </w:t>
      </w:r>
      <w:r w:rsidR="006E3C35">
        <w:rPr>
          <w:rFonts w:ascii="Arial" w:eastAsia="Times New Roman" w:hAnsi="Arial" w:cs="Arial"/>
          <w:lang w:val="el-GR"/>
        </w:rPr>
        <w:t xml:space="preserve">των </w:t>
      </w:r>
      <w:proofErr w:type="spellStart"/>
      <w:r w:rsidR="006E3C35">
        <w:rPr>
          <w:rFonts w:ascii="Arial" w:eastAsia="Times New Roman" w:hAnsi="Arial" w:cs="Arial"/>
          <w:lang w:val="el-GR"/>
        </w:rPr>
        <w:t>ΑμΑΟ</w:t>
      </w:r>
      <w:proofErr w:type="spellEnd"/>
      <w:r w:rsidR="006E3C35">
        <w:rPr>
          <w:rFonts w:ascii="Arial" w:eastAsia="Times New Roman" w:hAnsi="Arial" w:cs="Arial"/>
          <w:lang w:val="el-GR"/>
        </w:rPr>
        <w:t xml:space="preserve"> </w:t>
      </w:r>
      <w:r w:rsidRPr="00F0015F">
        <w:rPr>
          <w:rFonts w:ascii="Arial" w:eastAsia="Times New Roman" w:hAnsi="Arial" w:cs="Arial"/>
          <w:lang w:val="el-GR"/>
        </w:rPr>
        <w:t>προκύπτουν τα ακόλουθα:</w:t>
      </w:r>
    </w:p>
    <w:p w:rsidR="00485AF5" w:rsidRPr="00F0015F" w:rsidRDefault="00485AF5" w:rsidP="00F0015F">
      <w:pPr>
        <w:spacing w:after="0" w:line="360" w:lineRule="auto"/>
        <w:jc w:val="both"/>
        <w:textAlignment w:val="baseline"/>
        <w:rPr>
          <w:rFonts w:ascii="Arial" w:eastAsia="Times New Roman" w:hAnsi="Arial" w:cs="Arial"/>
          <w:lang w:val="el-GR"/>
        </w:rPr>
      </w:pPr>
    </w:p>
    <w:p w:rsidR="00E073D9" w:rsidRPr="00F0015F" w:rsidRDefault="00D31D63" w:rsidP="00552E01">
      <w:pPr>
        <w:pStyle w:val="a4"/>
        <w:numPr>
          <w:ilvl w:val="0"/>
          <w:numId w:val="19"/>
        </w:numPr>
        <w:spacing w:after="0" w:line="360" w:lineRule="auto"/>
        <w:jc w:val="both"/>
        <w:textAlignment w:val="baseline"/>
        <w:rPr>
          <w:rFonts w:ascii="Arial" w:eastAsia="Times New Roman" w:hAnsi="Arial" w:cs="Arial"/>
          <w:lang w:val="el-GR"/>
        </w:rPr>
      </w:pPr>
      <w:r>
        <w:rPr>
          <w:rFonts w:ascii="Arial" w:eastAsia="Times New Roman" w:hAnsi="Arial" w:cs="Arial"/>
          <w:lang w:val="el-GR"/>
        </w:rPr>
        <w:t xml:space="preserve">Σχετικά </w:t>
      </w:r>
      <w:r w:rsidR="00CD7899" w:rsidRPr="00F0015F">
        <w:rPr>
          <w:rFonts w:ascii="Arial" w:eastAsia="Times New Roman" w:hAnsi="Arial" w:cs="Arial"/>
          <w:lang w:val="el-GR"/>
        </w:rPr>
        <w:t>με τη διάσταση της έλλειψης ενδιαφέροντος/</w:t>
      </w:r>
      <w:r>
        <w:rPr>
          <w:rFonts w:ascii="Arial" w:eastAsia="Times New Roman" w:hAnsi="Arial" w:cs="Arial"/>
          <w:lang w:val="el-GR"/>
        </w:rPr>
        <w:t xml:space="preserve"> </w:t>
      </w:r>
      <w:r w:rsidR="00CD7899" w:rsidRPr="00F0015F">
        <w:rPr>
          <w:rFonts w:ascii="Arial" w:eastAsia="Times New Roman" w:hAnsi="Arial" w:cs="Arial"/>
          <w:lang w:val="el-GR"/>
        </w:rPr>
        <w:t xml:space="preserve">ευχαρίστησης για οτιδήποτε, επτά (7) άτομα </w:t>
      </w:r>
      <w:r w:rsidR="000003DF" w:rsidRPr="00F0015F">
        <w:rPr>
          <w:rFonts w:ascii="Arial" w:eastAsia="Times New Roman" w:hAnsi="Arial" w:cs="Arial"/>
          <w:lang w:val="el-GR"/>
        </w:rPr>
        <w:t>(43.</w:t>
      </w:r>
      <w:r w:rsidR="00CD7899" w:rsidRPr="00F0015F">
        <w:rPr>
          <w:rFonts w:ascii="Arial" w:eastAsia="Times New Roman" w:hAnsi="Arial" w:cs="Arial"/>
          <w:lang w:val="el-GR"/>
        </w:rPr>
        <w:t xml:space="preserve">75%), η πλειοψηφία των </w:t>
      </w:r>
      <w:proofErr w:type="spellStart"/>
      <w:r w:rsidR="00CD7899" w:rsidRPr="00F0015F">
        <w:rPr>
          <w:rFonts w:ascii="Arial" w:eastAsia="Times New Roman" w:hAnsi="Arial" w:cs="Arial"/>
          <w:lang w:val="el-GR"/>
        </w:rPr>
        <w:t>ΑμΑΟ</w:t>
      </w:r>
      <w:proofErr w:type="spellEnd"/>
      <w:r w:rsidR="00CD7899" w:rsidRPr="00F0015F">
        <w:rPr>
          <w:rFonts w:ascii="Arial" w:eastAsia="Times New Roman" w:hAnsi="Arial" w:cs="Arial"/>
          <w:lang w:val="el-GR"/>
        </w:rPr>
        <w:t>, αναφέρει ότι δεν είχε καμία σχετική αίσθηση ή βίωνε κάποια τέτοια κατάσταση. Ένας σημαντικ</w:t>
      </w:r>
      <w:r w:rsidR="000003DF" w:rsidRPr="00F0015F">
        <w:rPr>
          <w:rFonts w:ascii="Arial" w:eastAsia="Times New Roman" w:hAnsi="Arial" w:cs="Arial"/>
          <w:lang w:val="el-GR"/>
        </w:rPr>
        <w:t>ός αριθμός πέντε (5) ατόμων (31.</w:t>
      </w:r>
      <w:r w:rsidR="00CD7899" w:rsidRPr="00F0015F">
        <w:rPr>
          <w:rFonts w:ascii="Arial" w:eastAsia="Times New Roman" w:hAnsi="Arial" w:cs="Arial"/>
          <w:lang w:val="el-GR"/>
        </w:rPr>
        <w:t>25</w:t>
      </w:r>
      <w:r w:rsidR="000003DF" w:rsidRPr="00F0015F">
        <w:rPr>
          <w:rFonts w:ascii="Arial" w:eastAsia="Times New Roman" w:hAnsi="Arial" w:cs="Arial"/>
          <w:lang w:val="el-GR"/>
        </w:rPr>
        <w:t>%</w:t>
      </w:r>
      <w:r w:rsidR="00CD7899" w:rsidRPr="00F0015F">
        <w:rPr>
          <w:rFonts w:ascii="Arial" w:eastAsia="Times New Roman" w:hAnsi="Arial" w:cs="Arial"/>
          <w:lang w:val="el-GR"/>
        </w:rPr>
        <w:t xml:space="preserve">) δηλώνει ότι έχει την εν λόγω αίσθηση για αρκετές ημέρες (δηλαδή 5 με 7 ημέρες), ενώ τρία (3) </w:t>
      </w:r>
      <w:proofErr w:type="spellStart"/>
      <w:r w:rsidR="00CD7899" w:rsidRPr="00F0015F">
        <w:rPr>
          <w:rFonts w:ascii="Arial" w:eastAsia="Times New Roman" w:hAnsi="Arial" w:cs="Arial"/>
          <w:lang w:val="el-GR"/>
        </w:rPr>
        <w:t>ΑμΑΟ</w:t>
      </w:r>
      <w:proofErr w:type="spellEnd"/>
      <w:r w:rsidR="00CD7899" w:rsidRPr="00F0015F">
        <w:rPr>
          <w:rFonts w:ascii="Arial" w:eastAsia="Times New Roman" w:hAnsi="Arial" w:cs="Arial"/>
          <w:lang w:val="el-GR"/>
        </w:rPr>
        <w:t xml:space="preserve"> </w:t>
      </w:r>
      <w:r w:rsidR="000003DF" w:rsidRPr="00F0015F">
        <w:rPr>
          <w:rFonts w:ascii="Arial" w:eastAsia="Times New Roman" w:hAnsi="Arial" w:cs="Arial"/>
          <w:lang w:val="el-GR"/>
        </w:rPr>
        <w:t>(18.</w:t>
      </w:r>
      <w:r w:rsidR="00CD7899" w:rsidRPr="00F0015F">
        <w:rPr>
          <w:rFonts w:ascii="Arial" w:eastAsia="Times New Roman" w:hAnsi="Arial" w:cs="Arial"/>
          <w:lang w:val="el-GR"/>
        </w:rPr>
        <w:t>75%) βιώνουν σε μεγαλύτερο βαθμό την έλλειψη ενδιαφέρο</w:t>
      </w:r>
      <w:r w:rsidR="000003DF" w:rsidRPr="00F0015F">
        <w:rPr>
          <w:rFonts w:ascii="Arial" w:eastAsia="Times New Roman" w:hAnsi="Arial" w:cs="Arial"/>
          <w:lang w:val="el-GR"/>
        </w:rPr>
        <w:t>ντος/</w:t>
      </w:r>
      <w:r>
        <w:rPr>
          <w:rFonts w:ascii="Arial" w:eastAsia="Times New Roman" w:hAnsi="Arial" w:cs="Arial"/>
          <w:lang w:val="el-GR"/>
        </w:rPr>
        <w:t xml:space="preserve"> </w:t>
      </w:r>
      <w:r w:rsidR="000003DF" w:rsidRPr="00F0015F">
        <w:rPr>
          <w:rFonts w:ascii="Arial" w:eastAsia="Times New Roman" w:hAnsi="Arial" w:cs="Arial"/>
          <w:lang w:val="el-GR"/>
        </w:rPr>
        <w:t>ευχαρίστησης για οτι</w:t>
      </w:r>
      <w:r w:rsidR="00CD7899" w:rsidRPr="00F0015F">
        <w:rPr>
          <w:rFonts w:ascii="Arial" w:eastAsia="Times New Roman" w:hAnsi="Arial" w:cs="Arial"/>
          <w:lang w:val="el-GR"/>
        </w:rPr>
        <w:t xml:space="preserve">δήποτε (δηλαδή σχεδόν πάνω από 8 ημέρες ή κάθε μέρα). </w:t>
      </w:r>
    </w:p>
    <w:p w:rsidR="000003DF" w:rsidRPr="00F0015F" w:rsidRDefault="00D31D63" w:rsidP="00552E01">
      <w:pPr>
        <w:pStyle w:val="a4"/>
        <w:numPr>
          <w:ilvl w:val="0"/>
          <w:numId w:val="19"/>
        </w:numPr>
        <w:spacing w:after="0" w:line="360" w:lineRule="auto"/>
        <w:jc w:val="both"/>
        <w:textAlignment w:val="baseline"/>
        <w:rPr>
          <w:rFonts w:ascii="Arial" w:eastAsia="Times New Roman" w:hAnsi="Arial" w:cs="Arial"/>
          <w:color w:val="FF0000"/>
          <w:lang w:val="el-GR"/>
        </w:rPr>
      </w:pPr>
      <w:r>
        <w:rPr>
          <w:rFonts w:ascii="Arial" w:eastAsia="Times New Roman" w:hAnsi="Arial" w:cs="Arial"/>
          <w:lang w:val="el-GR"/>
        </w:rPr>
        <w:t xml:space="preserve">Ως προς το επίπεδο βίωσης συναισθηματικής </w:t>
      </w:r>
      <w:r w:rsidR="000003DF" w:rsidRPr="00F0015F">
        <w:rPr>
          <w:rFonts w:ascii="Arial" w:eastAsia="Times New Roman" w:hAnsi="Arial" w:cs="Arial"/>
          <w:lang w:val="el-GR"/>
        </w:rPr>
        <w:t>κατάστασης μελαγχολία</w:t>
      </w:r>
      <w:r>
        <w:rPr>
          <w:rFonts w:ascii="Arial" w:eastAsia="Times New Roman" w:hAnsi="Arial" w:cs="Arial"/>
          <w:lang w:val="el-GR"/>
        </w:rPr>
        <w:t>ς</w:t>
      </w:r>
      <w:r w:rsidR="000003DF" w:rsidRPr="00F0015F">
        <w:rPr>
          <w:rFonts w:ascii="Arial" w:eastAsia="Times New Roman" w:hAnsi="Arial" w:cs="Arial"/>
          <w:lang w:val="el-GR"/>
        </w:rPr>
        <w:t>, κατάθλιψη</w:t>
      </w:r>
      <w:r>
        <w:rPr>
          <w:rFonts w:ascii="Arial" w:eastAsia="Times New Roman" w:hAnsi="Arial" w:cs="Arial"/>
          <w:lang w:val="el-GR"/>
        </w:rPr>
        <w:t>ς</w:t>
      </w:r>
      <w:r w:rsidR="000003DF" w:rsidRPr="00F0015F">
        <w:rPr>
          <w:rFonts w:ascii="Arial" w:eastAsia="Times New Roman" w:hAnsi="Arial" w:cs="Arial"/>
          <w:lang w:val="el-GR"/>
        </w:rPr>
        <w:t xml:space="preserve"> ή</w:t>
      </w:r>
      <w:r w:rsidR="000003DF" w:rsidRPr="00F0015F">
        <w:rPr>
          <w:rFonts w:ascii="Arial" w:eastAsia="Times New Roman" w:hAnsi="Arial" w:cs="Arial"/>
          <w:lang w:val="el-GR"/>
        </w:rPr>
        <w:br/>
        <w:t>απελπισία</w:t>
      </w:r>
      <w:r>
        <w:rPr>
          <w:rFonts w:ascii="Arial" w:eastAsia="Times New Roman" w:hAnsi="Arial" w:cs="Arial"/>
          <w:lang w:val="el-GR"/>
        </w:rPr>
        <w:t>ς</w:t>
      </w:r>
      <w:r w:rsidR="000003DF" w:rsidRPr="00F0015F">
        <w:rPr>
          <w:rFonts w:ascii="Arial" w:eastAsia="Times New Roman" w:hAnsi="Arial" w:cs="Arial"/>
          <w:lang w:val="el-GR"/>
        </w:rPr>
        <w:t xml:space="preserve">, πέντε (5) άτομα (31.25%) δηλώνουν ότι έχουν την σχετική αίσθηση για πολλές μέρες (πάνω από 8 ημέρες) έως κάθε μέρα, τέσσερα (4) άτομα (25%) νιώθουν αυτή την αρνητική διάθεση για αρκετές ημέρες (5 έως 7), ενώ </w:t>
      </w:r>
      <w:r w:rsidR="00B54868" w:rsidRPr="00F0015F">
        <w:rPr>
          <w:rFonts w:ascii="Arial" w:eastAsia="Times New Roman" w:hAnsi="Arial" w:cs="Arial"/>
          <w:lang w:val="el-GR"/>
        </w:rPr>
        <w:t xml:space="preserve">έξι (6) άτομα (37.50%) δηλώνουν δεν νιώθουν κάποια τέτοια κατάσταση. </w:t>
      </w:r>
    </w:p>
    <w:p w:rsidR="00B54868" w:rsidRPr="00F0015F" w:rsidRDefault="00B54868" w:rsidP="00552E01">
      <w:pPr>
        <w:pStyle w:val="a4"/>
        <w:numPr>
          <w:ilvl w:val="0"/>
          <w:numId w:val="19"/>
        </w:numPr>
        <w:spacing w:after="0" w:line="360" w:lineRule="auto"/>
        <w:jc w:val="both"/>
        <w:textAlignment w:val="baseline"/>
        <w:rPr>
          <w:rFonts w:ascii="Arial" w:eastAsia="Times New Roman" w:hAnsi="Arial" w:cs="Arial"/>
          <w:lang w:val="el-GR"/>
        </w:rPr>
      </w:pPr>
      <w:r w:rsidRPr="00F0015F">
        <w:rPr>
          <w:rFonts w:ascii="Arial" w:eastAsia="Times New Roman" w:hAnsi="Arial" w:cs="Arial"/>
          <w:lang w:val="el-GR"/>
        </w:rPr>
        <w:t>Διαταραχές στον ύπνο (αϋπνία, υπνηλία, υπερβολικές ώρες ύπνου), το μεγαλύτερο μέρος του δείγματος, δηλαδή δεκατ</w:t>
      </w:r>
      <w:r w:rsidR="00D31D63">
        <w:rPr>
          <w:rFonts w:ascii="Arial" w:eastAsia="Times New Roman" w:hAnsi="Arial" w:cs="Arial"/>
          <w:lang w:val="el-GR"/>
        </w:rPr>
        <w:t xml:space="preserve">ρία (13) άτομα (81.25%) </w:t>
      </w:r>
      <w:r w:rsidR="00485AF5">
        <w:rPr>
          <w:rFonts w:ascii="Arial" w:eastAsia="Times New Roman" w:hAnsi="Arial" w:cs="Arial"/>
          <w:lang w:val="el-GR"/>
        </w:rPr>
        <w:t>δηλώνουν ότι δεν έχουν</w:t>
      </w:r>
      <w:r w:rsidRPr="00F0015F">
        <w:rPr>
          <w:rFonts w:ascii="Arial" w:eastAsia="Times New Roman" w:hAnsi="Arial" w:cs="Arial"/>
          <w:lang w:val="el-GR"/>
        </w:rPr>
        <w:t xml:space="preserve"> καμία σχετική διαταραχή ενώ δύο (2) άτομα (12.50%) βιώνουν προβλήματα στον ύπνο κάποιες έως αρκετές ημέρες (</w:t>
      </w:r>
      <w:r w:rsidR="00165499" w:rsidRPr="00F0015F">
        <w:rPr>
          <w:rFonts w:ascii="Arial" w:eastAsia="Times New Roman" w:hAnsi="Arial" w:cs="Arial"/>
          <w:lang w:val="el-GR"/>
        </w:rPr>
        <w:t xml:space="preserve">από </w:t>
      </w:r>
      <w:r w:rsidRPr="00F0015F">
        <w:rPr>
          <w:rFonts w:ascii="Arial" w:eastAsia="Times New Roman" w:hAnsi="Arial" w:cs="Arial"/>
          <w:lang w:val="el-GR"/>
        </w:rPr>
        <w:t xml:space="preserve">5 έως 10 ημέρες περίπου). </w:t>
      </w:r>
    </w:p>
    <w:p w:rsidR="00165499" w:rsidRPr="00F0015F" w:rsidRDefault="00485AF5" w:rsidP="00552E01">
      <w:pPr>
        <w:pStyle w:val="a4"/>
        <w:numPr>
          <w:ilvl w:val="0"/>
          <w:numId w:val="19"/>
        </w:numPr>
        <w:spacing w:after="0" w:line="360" w:lineRule="auto"/>
        <w:jc w:val="both"/>
        <w:textAlignment w:val="baseline"/>
        <w:rPr>
          <w:rFonts w:ascii="Arial" w:eastAsia="Times New Roman" w:hAnsi="Arial" w:cs="Arial"/>
          <w:lang w:val="el-GR"/>
        </w:rPr>
      </w:pPr>
      <w:r>
        <w:rPr>
          <w:rFonts w:ascii="Arial" w:eastAsia="Times New Roman" w:hAnsi="Arial" w:cs="Arial"/>
          <w:lang w:val="el-GR"/>
        </w:rPr>
        <w:t>Σχετικά με την α</w:t>
      </w:r>
      <w:r w:rsidR="00165499" w:rsidRPr="00F0015F">
        <w:rPr>
          <w:rFonts w:ascii="Arial" w:eastAsia="Times New Roman" w:hAnsi="Arial" w:cs="Arial"/>
          <w:lang w:val="el-GR"/>
        </w:rPr>
        <w:t>ίσθηση κόπωσης/</w:t>
      </w:r>
      <w:r w:rsidR="00D31D63">
        <w:rPr>
          <w:rFonts w:ascii="Arial" w:eastAsia="Times New Roman" w:hAnsi="Arial" w:cs="Arial"/>
          <w:lang w:val="el-GR"/>
        </w:rPr>
        <w:t xml:space="preserve"> </w:t>
      </w:r>
      <w:r w:rsidR="00165499" w:rsidRPr="00F0015F">
        <w:rPr>
          <w:rFonts w:ascii="Arial" w:eastAsia="Times New Roman" w:hAnsi="Arial" w:cs="Arial"/>
          <w:lang w:val="el-GR"/>
        </w:rPr>
        <w:t>εξάντλησης/</w:t>
      </w:r>
      <w:r w:rsidR="00D31D63">
        <w:rPr>
          <w:rFonts w:ascii="Arial" w:eastAsia="Times New Roman" w:hAnsi="Arial" w:cs="Arial"/>
          <w:lang w:val="el-GR"/>
        </w:rPr>
        <w:t xml:space="preserve"> </w:t>
      </w:r>
      <w:r>
        <w:rPr>
          <w:rFonts w:ascii="Arial" w:eastAsia="Times New Roman" w:hAnsi="Arial" w:cs="Arial"/>
          <w:lang w:val="el-GR"/>
        </w:rPr>
        <w:t xml:space="preserve">έλλειψης ενεργητικότητας, </w:t>
      </w:r>
      <w:r w:rsidR="00165499" w:rsidRPr="00F0015F">
        <w:rPr>
          <w:rFonts w:ascii="Arial" w:eastAsia="Times New Roman" w:hAnsi="Arial" w:cs="Arial"/>
          <w:lang w:val="el-GR"/>
        </w:rPr>
        <w:t>το μεγαλύτερο μέρος του δείγματος, δηλαδή έντε</w:t>
      </w:r>
      <w:r w:rsidR="00704612" w:rsidRPr="00F0015F">
        <w:rPr>
          <w:rFonts w:ascii="Arial" w:eastAsia="Times New Roman" w:hAnsi="Arial" w:cs="Arial"/>
          <w:lang w:val="el-GR"/>
        </w:rPr>
        <w:t>κα (11) άτομα (68.75%)</w:t>
      </w:r>
      <w:r>
        <w:rPr>
          <w:rFonts w:ascii="Arial" w:eastAsia="Times New Roman" w:hAnsi="Arial" w:cs="Arial"/>
          <w:lang w:val="el-GR"/>
        </w:rPr>
        <w:t>,</w:t>
      </w:r>
      <w:r w:rsidR="00704612" w:rsidRPr="00F0015F">
        <w:rPr>
          <w:rFonts w:ascii="Arial" w:eastAsia="Times New Roman" w:hAnsi="Arial" w:cs="Arial"/>
          <w:lang w:val="el-GR"/>
        </w:rPr>
        <w:t xml:space="preserve"> αναφέρουν </w:t>
      </w:r>
      <w:r w:rsidR="00D31D63">
        <w:rPr>
          <w:rFonts w:ascii="Arial" w:eastAsia="Times New Roman" w:hAnsi="Arial" w:cs="Arial"/>
          <w:lang w:val="el-GR"/>
        </w:rPr>
        <w:t>ότι δεν βιώνουν</w:t>
      </w:r>
      <w:r w:rsidR="00165499" w:rsidRPr="00F0015F">
        <w:rPr>
          <w:rFonts w:ascii="Arial" w:eastAsia="Times New Roman" w:hAnsi="Arial" w:cs="Arial"/>
          <w:lang w:val="el-GR"/>
        </w:rPr>
        <w:t xml:space="preserve"> καμία σχετική κατάσταση, ενώ πέντε (5) άτομα (31.25%) </w:t>
      </w:r>
      <w:r>
        <w:rPr>
          <w:rFonts w:ascii="Arial" w:eastAsia="Times New Roman" w:hAnsi="Arial" w:cs="Arial"/>
          <w:lang w:val="el-GR"/>
        </w:rPr>
        <w:t>δηλώνουν</w:t>
      </w:r>
      <w:r w:rsidR="00E8562A" w:rsidRPr="00F0015F">
        <w:rPr>
          <w:rFonts w:ascii="Arial" w:eastAsia="Times New Roman" w:hAnsi="Arial" w:cs="Arial"/>
          <w:lang w:val="el-GR"/>
        </w:rPr>
        <w:t xml:space="preserve"> </w:t>
      </w:r>
      <w:r>
        <w:rPr>
          <w:rFonts w:ascii="Arial" w:eastAsia="Times New Roman" w:hAnsi="Arial" w:cs="Arial"/>
          <w:lang w:val="el-GR"/>
        </w:rPr>
        <w:t xml:space="preserve">ότι παρουσιάζουν </w:t>
      </w:r>
      <w:r w:rsidR="00165499" w:rsidRPr="00F0015F">
        <w:rPr>
          <w:rFonts w:ascii="Arial" w:eastAsia="Times New Roman" w:hAnsi="Arial" w:cs="Arial"/>
          <w:lang w:val="el-GR"/>
        </w:rPr>
        <w:t>τέτοιου είδους προβλήματα κάποιες έως όλες τις ημέρες (από 5 έως 15 ημέρες περίπου).</w:t>
      </w:r>
    </w:p>
    <w:p w:rsidR="00165499" w:rsidRPr="00F0015F" w:rsidRDefault="00165499" w:rsidP="00552E01">
      <w:pPr>
        <w:pStyle w:val="a4"/>
        <w:numPr>
          <w:ilvl w:val="0"/>
          <w:numId w:val="19"/>
        </w:numPr>
        <w:spacing w:after="0" w:line="360" w:lineRule="auto"/>
        <w:jc w:val="both"/>
        <w:textAlignment w:val="baseline"/>
        <w:rPr>
          <w:rFonts w:ascii="Arial" w:eastAsia="Times New Roman" w:hAnsi="Arial" w:cs="Arial"/>
          <w:lang w:val="el-GR"/>
        </w:rPr>
      </w:pPr>
      <w:r w:rsidRPr="00F0015F">
        <w:rPr>
          <w:rFonts w:ascii="Arial" w:eastAsia="Times New Roman" w:hAnsi="Arial" w:cs="Arial"/>
          <w:lang w:val="el-GR"/>
        </w:rPr>
        <w:t>Ως προς τη διάθεση αυξημένης ή μειωμένης όρεξης για φαγητό (απ’ ότι συνήθως), το μεγαλύτερο μέρος του δείγματος, δη</w:t>
      </w:r>
      <w:r w:rsidR="00485AF5">
        <w:rPr>
          <w:rFonts w:ascii="Arial" w:eastAsia="Times New Roman" w:hAnsi="Arial" w:cs="Arial"/>
          <w:lang w:val="el-GR"/>
        </w:rPr>
        <w:t xml:space="preserve">λαδή έντεκα (11) άτομα (68.75%), αναφέρει ότι δεν βιώνει κάποια </w:t>
      </w:r>
      <w:r w:rsidR="0033355A" w:rsidRPr="00F0015F">
        <w:rPr>
          <w:rFonts w:ascii="Arial" w:eastAsia="Times New Roman" w:hAnsi="Arial" w:cs="Arial"/>
          <w:lang w:val="el-GR"/>
        </w:rPr>
        <w:t xml:space="preserve">τέτοια </w:t>
      </w:r>
      <w:r w:rsidRPr="00F0015F">
        <w:rPr>
          <w:rFonts w:ascii="Arial" w:eastAsia="Times New Roman" w:hAnsi="Arial" w:cs="Arial"/>
          <w:lang w:val="el-GR"/>
        </w:rPr>
        <w:t xml:space="preserve">σχετική κατάσταση, </w:t>
      </w:r>
      <w:r w:rsidR="00C4796E">
        <w:rPr>
          <w:rFonts w:ascii="Arial" w:eastAsia="Times New Roman" w:hAnsi="Arial" w:cs="Arial"/>
          <w:lang w:val="el-GR"/>
        </w:rPr>
        <w:t>ενώ πέντε (5</w:t>
      </w:r>
      <w:r w:rsidRPr="00F0015F">
        <w:rPr>
          <w:rFonts w:ascii="Arial" w:eastAsia="Times New Roman" w:hAnsi="Arial" w:cs="Arial"/>
          <w:lang w:val="el-GR"/>
        </w:rPr>
        <w:t>)</w:t>
      </w:r>
      <w:r w:rsidR="0033355A" w:rsidRPr="00F0015F">
        <w:rPr>
          <w:rFonts w:ascii="Arial" w:eastAsia="Times New Roman" w:hAnsi="Arial" w:cs="Arial"/>
          <w:lang w:val="el-GR"/>
        </w:rPr>
        <w:t xml:space="preserve"> άτομα (</w:t>
      </w:r>
      <w:r w:rsidR="00C4796E">
        <w:rPr>
          <w:rFonts w:ascii="Arial" w:eastAsia="Times New Roman" w:hAnsi="Arial" w:cs="Arial"/>
          <w:lang w:val="el-GR"/>
        </w:rPr>
        <w:t>31.</w:t>
      </w:r>
      <w:r w:rsidR="0033355A" w:rsidRPr="00F0015F">
        <w:rPr>
          <w:rFonts w:ascii="Arial" w:eastAsia="Times New Roman" w:hAnsi="Arial" w:cs="Arial"/>
          <w:lang w:val="el-GR"/>
        </w:rPr>
        <w:t>25</w:t>
      </w:r>
      <w:r w:rsidR="00485AF5">
        <w:rPr>
          <w:rFonts w:ascii="Arial" w:eastAsia="Times New Roman" w:hAnsi="Arial" w:cs="Arial"/>
          <w:lang w:val="el-GR"/>
        </w:rPr>
        <w:t>%) δηλώνουν</w:t>
      </w:r>
      <w:r w:rsidRPr="00F0015F">
        <w:rPr>
          <w:rFonts w:ascii="Arial" w:eastAsia="Times New Roman" w:hAnsi="Arial" w:cs="Arial"/>
          <w:lang w:val="el-GR"/>
        </w:rPr>
        <w:t xml:space="preserve"> ότι </w:t>
      </w:r>
      <w:r w:rsidR="00485AF5">
        <w:rPr>
          <w:rFonts w:ascii="Arial" w:eastAsia="Times New Roman" w:hAnsi="Arial" w:cs="Arial"/>
          <w:lang w:val="el-GR"/>
        </w:rPr>
        <w:t xml:space="preserve">παρουσιάζουν </w:t>
      </w:r>
      <w:r w:rsidRPr="00F0015F">
        <w:rPr>
          <w:rFonts w:ascii="Arial" w:eastAsia="Times New Roman" w:hAnsi="Arial" w:cs="Arial"/>
          <w:lang w:val="el-GR"/>
        </w:rPr>
        <w:t>τέτοιου είδους προβλήματα κάποιες έως όλες τις ημέρες (από 5 έως 15 ημέρες περίπου)</w:t>
      </w:r>
      <w:r w:rsidR="0033355A" w:rsidRPr="00F0015F">
        <w:rPr>
          <w:rFonts w:ascii="Arial" w:eastAsia="Times New Roman" w:hAnsi="Arial" w:cs="Arial"/>
          <w:lang w:val="el-GR"/>
        </w:rPr>
        <w:t xml:space="preserve">. </w:t>
      </w:r>
    </w:p>
    <w:p w:rsidR="008F31FC" w:rsidRPr="00485AF5" w:rsidRDefault="00B678B1" w:rsidP="00552E01">
      <w:pPr>
        <w:pStyle w:val="a4"/>
        <w:numPr>
          <w:ilvl w:val="0"/>
          <w:numId w:val="19"/>
        </w:numPr>
        <w:spacing w:after="0" w:line="360" w:lineRule="auto"/>
        <w:jc w:val="both"/>
        <w:textAlignment w:val="baseline"/>
        <w:rPr>
          <w:rFonts w:ascii="Arial" w:eastAsia="Times New Roman" w:hAnsi="Arial" w:cs="Arial"/>
          <w:color w:val="FF0000"/>
          <w:lang w:val="el-GR"/>
        </w:rPr>
      </w:pPr>
      <w:r w:rsidRPr="00485AF5">
        <w:rPr>
          <w:rFonts w:ascii="Arial" w:eastAsia="Times New Roman" w:hAnsi="Arial" w:cs="Arial"/>
          <w:lang w:val="el-GR"/>
        </w:rPr>
        <w:t>Αναφορικά με την αίσθηση απογοήτευσης/</w:t>
      </w:r>
      <w:r w:rsidR="00485AF5">
        <w:rPr>
          <w:rFonts w:ascii="Arial" w:eastAsia="Times New Roman" w:hAnsi="Arial" w:cs="Arial"/>
          <w:lang w:val="el-GR"/>
        </w:rPr>
        <w:t xml:space="preserve"> </w:t>
      </w:r>
      <w:r w:rsidRPr="00485AF5">
        <w:rPr>
          <w:rFonts w:ascii="Arial" w:eastAsia="Times New Roman" w:hAnsi="Arial" w:cs="Arial"/>
          <w:lang w:val="el-GR"/>
        </w:rPr>
        <w:t>ενοχής απέναντι στον εαυτό ή την οικογένεια</w:t>
      </w:r>
      <w:r w:rsidR="008F31FC" w:rsidRPr="00485AF5">
        <w:rPr>
          <w:rFonts w:ascii="Arial" w:eastAsia="Times New Roman" w:hAnsi="Arial" w:cs="Arial"/>
          <w:lang w:val="el-GR"/>
        </w:rPr>
        <w:t xml:space="preserve">, τα εννιά (9) άτομα (56.25%) δηλώνουν ότι δε βιώνουν τέτοιου είδους κατάσταση, τέσσερα (4) άτομα (25%) αναφέρουν ότι αισθάνονται παρόμοιες καταστάσεις, μερικές ημέρες (5 έως 7), ενώ μόνο τρία </w:t>
      </w:r>
      <w:r w:rsidR="00485AF5">
        <w:rPr>
          <w:rFonts w:ascii="Arial" w:eastAsia="Times New Roman" w:hAnsi="Arial" w:cs="Arial"/>
          <w:lang w:val="el-GR"/>
        </w:rPr>
        <w:t xml:space="preserve">(3) </w:t>
      </w:r>
      <w:r w:rsidR="008F31FC" w:rsidRPr="00485AF5">
        <w:rPr>
          <w:rFonts w:ascii="Arial" w:eastAsia="Times New Roman" w:hAnsi="Arial" w:cs="Arial"/>
          <w:lang w:val="el-GR"/>
        </w:rPr>
        <w:t xml:space="preserve">άτομα (18.75%) εκφράζουν ότι έχουν σχετικά προβλήματα πολλές ημέρες έως καθημερινά. </w:t>
      </w:r>
    </w:p>
    <w:p w:rsidR="00774D33" w:rsidRPr="00C4796E" w:rsidRDefault="008F31FC" w:rsidP="00552E01">
      <w:pPr>
        <w:pStyle w:val="a4"/>
        <w:numPr>
          <w:ilvl w:val="0"/>
          <w:numId w:val="19"/>
        </w:numPr>
        <w:spacing w:after="0" w:line="360" w:lineRule="auto"/>
        <w:jc w:val="both"/>
        <w:textAlignment w:val="baseline"/>
        <w:rPr>
          <w:rFonts w:ascii="Arial" w:eastAsia="Times New Roman" w:hAnsi="Arial" w:cs="Arial"/>
          <w:lang w:val="el-GR"/>
        </w:rPr>
      </w:pPr>
      <w:r w:rsidRPr="00F0015F">
        <w:rPr>
          <w:rFonts w:ascii="Arial" w:eastAsia="Times New Roman" w:hAnsi="Arial" w:cs="Arial"/>
          <w:lang w:val="el-GR"/>
        </w:rPr>
        <w:t xml:space="preserve">Ως προς τη δυσκολία συγκέντρωσης σε κάποια δραστηριότητα όπως το διάβασμα εφημερίδας ή </w:t>
      </w:r>
      <w:r w:rsidR="00E8562A" w:rsidRPr="00F0015F">
        <w:rPr>
          <w:rFonts w:ascii="Arial" w:eastAsia="Times New Roman" w:hAnsi="Arial" w:cs="Arial"/>
          <w:lang w:val="el-GR"/>
        </w:rPr>
        <w:t>η</w:t>
      </w:r>
      <w:r w:rsidRPr="00F0015F">
        <w:rPr>
          <w:rFonts w:ascii="Arial" w:eastAsia="Times New Roman" w:hAnsi="Arial" w:cs="Arial"/>
          <w:lang w:val="el-GR"/>
        </w:rPr>
        <w:t xml:space="preserve"> παρακολούθηση τηλεόρασης,</w:t>
      </w:r>
      <w:r w:rsidR="00E8562A" w:rsidRPr="00F0015F">
        <w:rPr>
          <w:rFonts w:ascii="Arial" w:eastAsia="Times New Roman" w:hAnsi="Arial" w:cs="Arial"/>
          <w:lang w:val="el-GR"/>
        </w:rPr>
        <w:t xml:space="preserve"> επτά (7) </w:t>
      </w:r>
      <w:proofErr w:type="spellStart"/>
      <w:r w:rsidR="00E8562A" w:rsidRPr="00F0015F">
        <w:rPr>
          <w:rFonts w:ascii="Arial" w:eastAsia="Times New Roman" w:hAnsi="Arial" w:cs="Arial"/>
          <w:lang w:val="el-GR"/>
        </w:rPr>
        <w:t>ΑμΑΟ</w:t>
      </w:r>
      <w:proofErr w:type="spellEnd"/>
      <w:r w:rsidR="00E8562A" w:rsidRPr="00F0015F">
        <w:rPr>
          <w:rFonts w:ascii="Arial" w:eastAsia="Times New Roman" w:hAnsi="Arial" w:cs="Arial"/>
          <w:lang w:val="el-GR"/>
        </w:rPr>
        <w:t xml:space="preserve"> (43.75%) δηλώνουν ότι δεν </w:t>
      </w:r>
      <w:r w:rsidR="00E8562A" w:rsidRPr="00F0015F">
        <w:rPr>
          <w:rFonts w:ascii="Arial" w:eastAsia="Times New Roman" w:hAnsi="Arial" w:cs="Arial"/>
          <w:lang w:val="el-GR"/>
        </w:rPr>
        <w:lastRenderedPageBreak/>
        <w:t>έχουν</w:t>
      </w:r>
      <w:r w:rsidR="00C4796E">
        <w:rPr>
          <w:rFonts w:ascii="Arial" w:eastAsia="Times New Roman" w:hAnsi="Arial" w:cs="Arial"/>
          <w:lang w:val="el-GR"/>
        </w:rPr>
        <w:t xml:space="preserve"> σχετική δυσχέρεια, ενώ εννιά (9) άτομα (56</w:t>
      </w:r>
      <w:r w:rsidR="00E8562A" w:rsidRPr="00F0015F">
        <w:rPr>
          <w:rFonts w:ascii="Arial" w:eastAsia="Times New Roman" w:hAnsi="Arial" w:cs="Arial"/>
          <w:lang w:val="el-GR"/>
        </w:rPr>
        <w:t xml:space="preserve">.25%) εκφράζουν ότι βιώνουν ανάλογα προβλήματα από αρκετές έως πολλές </w:t>
      </w:r>
      <w:r w:rsidR="00C4796E">
        <w:rPr>
          <w:rFonts w:ascii="Arial" w:eastAsia="Times New Roman" w:hAnsi="Arial" w:cs="Arial"/>
          <w:lang w:val="el-GR"/>
        </w:rPr>
        <w:t>ημέρες (από 5 έως 15</w:t>
      </w:r>
      <w:r w:rsidR="00774D33" w:rsidRPr="00F0015F">
        <w:rPr>
          <w:rFonts w:ascii="Arial" w:eastAsia="Times New Roman" w:hAnsi="Arial" w:cs="Arial"/>
          <w:lang w:val="el-GR"/>
        </w:rPr>
        <w:t xml:space="preserve"> ημέρες). </w:t>
      </w:r>
      <w:r w:rsidR="00774D33" w:rsidRPr="00C4796E">
        <w:rPr>
          <w:rFonts w:ascii="Arial" w:eastAsia="Times New Roman" w:hAnsi="Arial" w:cs="Arial"/>
          <w:color w:val="FF0000"/>
          <w:lang w:val="el-GR"/>
        </w:rPr>
        <w:t xml:space="preserve"> </w:t>
      </w:r>
    </w:p>
    <w:p w:rsidR="00E073D9" w:rsidRPr="00F0015F" w:rsidRDefault="00774D33" w:rsidP="00552E01">
      <w:pPr>
        <w:pStyle w:val="a4"/>
        <w:numPr>
          <w:ilvl w:val="0"/>
          <w:numId w:val="19"/>
        </w:numPr>
        <w:spacing w:after="0" w:line="360" w:lineRule="auto"/>
        <w:jc w:val="both"/>
        <w:textAlignment w:val="baseline"/>
        <w:rPr>
          <w:rFonts w:ascii="Arial" w:eastAsia="Times New Roman" w:hAnsi="Arial" w:cs="Arial"/>
          <w:lang w:val="el-GR"/>
        </w:rPr>
      </w:pPr>
      <w:r w:rsidRPr="00F0015F">
        <w:rPr>
          <w:rFonts w:ascii="Arial" w:eastAsia="Times New Roman" w:hAnsi="Arial" w:cs="Arial"/>
          <w:lang w:val="el-GR"/>
        </w:rPr>
        <w:t>Αναφορικά με το αν η ο</w:t>
      </w:r>
      <w:r w:rsidR="00704612" w:rsidRPr="00F0015F">
        <w:rPr>
          <w:rFonts w:ascii="Arial" w:eastAsia="Times New Roman" w:hAnsi="Arial" w:cs="Arial"/>
          <w:lang w:val="el-GR"/>
        </w:rPr>
        <w:t xml:space="preserve">μιλία ή η κίνηση είναι πιο αργή, ώστε να γίνεται αντιληπτή αυτή η κατάσταση από τους ανθρώπους στο περιβάλλον, καθώς κι αν υπάρχει διέγερση/ νευρικότητα/ ανησυχία σε μεγαλύτερο βαθμό απ’ ότι συνήθως, τα έντεκα (11) άτομα (68.75%) δηλώνουν ότι δεν βιώνουν τέτοιου είδους καταστάσεις, τα δύο (2) (12.50%) εμφανίζουν τις εν λόγω δυσχέρειες κάποιες ημέρες (5 έως επτά), ενώ άλλα δύο (2) </w:t>
      </w:r>
      <w:proofErr w:type="spellStart"/>
      <w:r w:rsidR="00704612" w:rsidRPr="00F0015F">
        <w:rPr>
          <w:rFonts w:ascii="Arial" w:eastAsia="Times New Roman" w:hAnsi="Arial" w:cs="Arial"/>
          <w:lang w:val="el-GR"/>
        </w:rPr>
        <w:t>ΑμΑΟ</w:t>
      </w:r>
      <w:proofErr w:type="spellEnd"/>
      <w:r w:rsidR="00704612" w:rsidRPr="00F0015F">
        <w:rPr>
          <w:rFonts w:ascii="Arial" w:eastAsia="Times New Roman" w:hAnsi="Arial" w:cs="Arial"/>
          <w:lang w:val="el-GR"/>
        </w:rPr>
        <w:t xml:space="preserve"> (12.50%) αναφέρουν ότι αισθάνονται τις σχετικές δυσκολίες καθημερινά.  </w:t>
      </w:r>
    </w:p>
    <w:p w:rsidR="00E00CFA" w:rsidRDefault="00F03BFD" w:rsidP="00552E01">
      <w:pPr>
        <w:pStyle w:val="a4"/>
        <w:numPr>
          <w:ilvl w:val="0"/>
          <w:numId w:val="19"/>
        </w:numPr>
        <w:spacing w:after="0" w:line="360" w:lineRule="auto"/>
        <w:jc w:val="both"/>
        <w:textAlignment w:val="baseline"/>
        <w:rPr>
          <w:rFonts w:ascii="Arial" w:eastAsia="Times New Roman" w:hAnsi="Arial" w:cs="Arial"/>
          <w:lang w:val="el-GR"/>
        </w:rPr>
      </w:pPr>
      <w:r w:rsidRPr="00F0015F">
        <w:rPr>
          <w:rFonts w:ascii="Arial" w:eastAsia="Times New Roman" w:hAnsi="Arial" w:cs="Arial"/>
          <w:lang w:val="el-GR"/>
        </w:rPr>
        <w:t>Σκέψεις για πρόκληση βλάβης/ κακού στον εαυτό, η συντριπτική πλειοψηφ</w:t>
      </w:r>
      <w:r w:rsidR="00485AF5">
        <w:rPr>
          <w:rFonts w:ascii="Arial" w:eastAsia="Times New Roman" w:hAnsi="Arial" w:cs="Arial"/>
          <w:lang w:val="el-GR"/>
        </w:rPr>
        <w:t xml:space="preserve">ία των </w:t>
      </w:r>
      <w:proofErr w:type="spellStart"/>
      <w:r w:rsidR="00485AF5">
        <w:rPr>
          <w:rFonts w:ascii="Arial" w:eastAsia="Times New Roman" w:hAnsi="Arial" w:cs="Arial"/>
          <w:lang w:val="el-GR"/>
        </w:rPr>
        <w:t>ΑμΑΟ</w:t>
      </w:r>
      <w:proofErr w:type="spellEnd"/>
      <w:r w:rsidR="00485AF5">
        <w:rPr>
          <w:rFonts w:ascii="Arial" w:eastAsia="Times New Roman" w:hAnsi="Arial" w:cs="Arial"/>
          <w:lang w:val="el-GR"/>
        </w:rPr>
        <w:t xml:space="preserve"> δηλώνει ότι δεν κάνει τέτοιου είδους σκέψεις</w:t>
      </w:r>
      <w:r w:rsidRPr="00F0015F">
        <w:rPr>
          <w:rFonts w:ascii="Arial" w:eastAsia="Times New Roman" w:hAnsi="Arial" w:cs="Arial"/>
          <w:lang w:val="el-GR"/>
        </w:rPr>
        <w:t xml:space="preserve"> (15 άτομα, 93.75%), ενώ ένα (1) μόνο </w:t>
      </w:r>
      <w:r w:rsidR="00485AF5">
        <w:rPr>
          <w:rFonts w:ascii="Arial" w:eastAsia="Times New Roman" w:hAnsi="Arial" w:cs="Arial"/>
          <w:lang w:val="el-GR"/>
        </w:rPr>
        <w:t xml:space="preserve">άτομο (6.25%) αναφέρει ότι παρουσιάζει αυτοκαταστροφικές </w:t>
      </w:r>
      <w:r w:rsidRPr="00F0015F">
        <w:rPr>
          <w:rFonts w:ascii="Arial" w:eastAsia="Times New Roman" w:hAnsi="Arial" w:cs="Arial"/>
          <w:lang w:val="el-GR"/>
        </w:rPr>
        <w:t xml:space="preserve">σκέψεις μερικές ημέρες (5 έως 7). </w:t>
      </w:r>
      <w:r w:rsidR="00C4796E">
        <w:rPr>
          <w:rFonts w:ascii="Arial" w:eastAsia="Times New Roman" w:hAnsi="Arial" w:cs="Arial"/>
          <w:lang w:val="el-GR"/>
        </w:rPr>
        <w:br/>
      </w:r>
    </w:p>
    <w:p w:rsidR="00C4796E" w:rsidRDefault="00C4796E" w:rsidP="00C4796E">
      <w:pPr>
        <w:spacing w:after="0" w:line="360" w:lineRule="auto"/>
        <w:jc w:val="both"/>
        <w:textAlignment w:val="baseline"/>
        <w:rPr>
          <w:rFonts w:ascii="Arial" w:eastAsia="Times New Roman" w:hAnsi="Arial" w:cs="Arial"/>
          <w:lang w:val="el-GR"/>
        </w:rPr>
      </w:pPr>
    </w:p>
    <w:p w:rsidR="00C4796E" w:rsidRPr="00C4796E" w:rsidRDefault="00C4796E" w:rsidP="00C4796E">
      <w:pPr>
        <w:spacing w:after="0" w:line="360" w:lineRule="auto"/>
        <w:jc w:val="both"/>
        <w:textAlignment w:val="baseline"/>
        <w:rPr>
          <w:rFonts w:ascii="Arial" w:eastAsia="Times New Roman" w:hAnsi="Arial" w:cs="Arial"/>
          <w:lang w:val="el-GR"/>
        </w:rPr>
      </w:pPr>
      <w:r>
        <w:rPr>
          <w:rFonts w:ascii="Arial" w:eastAsia="Times New Roman" w:hAnsi="Arial" w:cs="Arial"/>
          <w:lang w:val="el-GR"/>
        </w:rPr>
        <w:t>Στον Συνδυαστικό Πίνακα Σ10 (</w:t>
      </w:r>
      <w:r>
        <w:rPr>
          <w:rFonts w:ascii="Arial" w:eastAsia="Times New Roman" w:hAnsi="Arial" w:cs="Arial"/>
        </w:rPr>
        <w:t>III</w:t>
      </w:r>
      <w:r w:rsidRPr="00C4796E">
        <w:rPr>
          <w:rFonts w:ascii="Arial" w:eastAsia="Times New Roman" w:hAnsi="Arial" w:cs="Arial"/>
          <w:lang w:val="el-GR"/>
        </w:rPr>
        <w:t>.4)</w:t>
      </w:r>
      <w:r>
        <w:rPr>
          <w:rFonts w:ascii="Arial" w:eastAsia="Times New Roman" w:hAnsi="Arial" w:cs="Arial"/>
          <w:lang w:val="el-GR"/>
        </w:rPr>
        <w:t xml:space="preserve"> </w:t>
      </w:r>
      <w:r w:rsidRPr="00F0015F">
        <w:rPr>
          <w:rFonts w:ascii="Arial" w:eastAsia="Times New Roman" w:hAnsi="Arial" w:cs="Arial"/>
          <w:lang w:val="el-GR"/>
        </w:rPr>
        <w:t xml:space="preserve">παρουσιάζονται δεδομένα </w:t>
      </w:r>
      <w:r>
        <w:rPr>
          <w:rFonts w:ascii="Arial" w:eastAsia="Times New Roman" w:hAnsi="Arial" w:cs="Arial"/>
          <w:lang w:val="el-GR"/>
        </w:rPr>
        <w:t xml:space="preserve">ως προς τη γενική κατάσταση της ψυχικής υγείας των </w:t>
      </w:r>
      <w:proofErr w:type="spellStart"/>
      <w:r>
        <w:rPr>
          <w:rFonts w:ascii="Arial" w:eastAsia="Times New Roman" w:hAnsi="Arial" w:cs="Arial"/>
          <w:lang w:val="el-GR"/>
        </w:rPr>
        <w:t>ΑμΑΟ</w:t>
      </w:r>
      <w:proofErr w:type="spellEnd"/>
      <w:r>
        <w:rPr>
          <w:rFonts w:ascii="Arial" w:eastAsia="Times New Roman" w:hAnsi="Arial" w:cs="Arial"/>
          <w:lang w:val="el-GR"/>
        </w:rPr>
        <w:t xml:space="preserve"> σε σχέση με το φύλο και την ηλικία τους. </w:t>
      </w:r>
    </w:p>
    <w:p w:rsidR="00AC7CE2" w:rsidRPr="00B463D2" w:rsidRDefault="00AC7CE2" w:rsidP="00B463D2">
      <w:pPr>
        <w:spacing w:after="0" w:line="360" w:lineRule="auto"/>
        <w:jc w:val="both"/>
        <w:textAlignment w:val="baseline"/>
        <w:rPr>
          <w:rFonts w:ascii="Arial" w:eastAsia="Times New Roman" w:hAnsi="Arial" w:cs="Arial"/>
          <w:color w:val="FF0000"/>
          <w:lang w:val="el-GR"/>
        </w:rPr>
      </w:pPr>
    </w:p>
    <w:p w:rsidR="00AC7CE2" w:rsidRPr="00F0015F" w:rsidRDefault="00AC7CE2" w:rsidP="00F0015F">
      <w:pPr>
        <w:pStyle w:val="a4"/>
        <w:spacing w:after="0" w:line="360" w:lineRule="auto"/>
        <w:jc w:val="both"/>
        <w:textAlignment w:val="baseline"/>
        <w:rPr>
          <w:rFonts w:ascii="Arial" w:eastAsia="Times New Roman" w:hAnsi="Arial" w:cs="Arial"/>
          <w:color w:val="FF0000"/>
          <w:lang w:val="el-GR"/>
        </w:rPr>
      </w:pPr>
    </w:p>
    <w:tbl>
      <w:tblPr>
        <w:tblW w:w="10656" w:type="dxa"/>
        <w:tblInd w:w="-522" w:type="dxa"/>
        <w:tblCellMar>
          <w:top w:w="15" w:type="dxa"/>
          <w:bottom w:w="15" w:type="dxa"/>
        </w:tblCellMar>
        <w:tblLook w:val="04A0"/>
      </w:tblPr>
      <w:tblGrid>
        <w:gridCol w:w="715"/>
        <w:gridCol w:w="4925"/>
        <w:gridCol w:w="717"/>
        <w:gridCol w:w="628"/>
        <w:gridCol w:w="628"/>
        <w:gridCol w:w="628"/>
        <w:gridCol w:w="538"/>
        <w:gridCol w:w="628"/>
        <w:gridCol w:w="586"/>
        <w:gridCol w:w="663"/>
      </w:tblGrid>
      <w:tr w:rsidR="00C4796E" w:rsidRPr="006E1C7D" w:rsidTr="00B463D2">
        <w:trPr>
          <w:trHeight w:val="300"/>
        </w:trPr>
        <w:tc>
          <w:tcPr>
            <w:tcW w:w="10656" w:type="dxa"/>
            <w:gridSpan w:val="10"/>
            <w:tcBorders>
              <w:top w:val="single" w:sz="4" w:space="0" w:color="000000"/>
              <w:left w:val="single" w:sz="4" w:space="0" w:color="000000"/>
              <w:bottom w:val="single" w:sz="4" w:space="0" w:color="000000"/>
              <w:right w:val="single" w:sz="4" w:space="0" w:color="000000"/>
            </w:tcBorders>
            <w:vAlign w:val="center"/>
            <w:hideMark/>
          </w:tcPr>
          <w:p w:rsidR="00C4796E" w:rsidRPr="00C4796E" w:rsidRDefault="00C4796E" w:rsidP="00C4796E">
            <w:pPr>
              <w:spacing w:after="0" w:line="360" w:lineRule="auto"/>
              <w:jc w:val="both"/>
              <w:textAlignment w:val="baseline"/>
              <w:rPr>
                <w:rFonts w:ascii="Arial" w:eastAsia="Times New Roman" w:hAnsi="Arial" w:cs="Arial"/>
                <w:lang w:val="el-GR"/>
              </w:rPr>
            </w:pPr>
            <w:r w:rsidRPr="00B463D2">
              <w:rPr>
                <w:rFonts w:ascii="Arial" w:eastAsia="Times New Roman" w:hAnsi="Arial" w:cs="Arial"/>
                <w:b/>
                <w:lang w:val="el-GR"/>
              </w:rPr>
              <w:t>Πίνακας Σ10 (</w:t>
            </w:r>
            <w:r w:rsidRPr="00B463D2">
              <w:rPr>
                <w:rFonts w:ascii="Arial" w:eastAsia="Times New Roman" w:hAnsi="Arial" w:cs="Arial"/>
                <w:b/>
              </w:rPr>
              <w:t>III</w:t>
            </w:r>
            <w:r w:rsidRPr="00B463D2">
              <w:rPr>
                <w:rFonts w:ascii="Arial" w:eastAsia="Times New Roman" w:hAnsi="Arial" w:cs="Arial"/>
                <w:b/>
                <w:lang w:val="el-GR"/>
              </w:rPr>
              <w:t>.4).</w:t>
            </w:r>
            <w:r w:rsidRPr="00C4796E">
              <w:rPr>
                <w:rFonts w:ascii="Arial" w:eastAsia="Times New Roman" w:hAnsi="Arial" w:cs="Arial"/>
                <w:lang w:val="el-GR"/>
              </w:rPr>
              <w:t xml:space="preserve"> Δεδομένα σχετικά με τη γενική κατάσταση της ψυχικής υγείας των </w:t>
            </w:r>
            <w:proofErr w:type="spellStart"/>
            <w:r w:rsidRPr="00C4796E">
              <w:rPr>
                <w:rFonts w:ascii="Arial" w:eastAsia="Times New Roman" w:hAnsi="Arial" w:cs="Arial"/>
                <w:lang w:val="el-GR"/>
              </w:rPr>
              <w:t>ΑμΑΟ</w:t>
            </w:r>
            <w:proofErr w:type="spellEnd"/>
            <w:r w:rsidRPr="00C4796E">
              <w:rPr>
                <w:rFonts w:ascii="Arial" w:eastAsia="Times New Roman" w:hAnsi="Arial" w:cs="Arial"/>
                <w:lang w:val="el-GR"/>
              </w:rPr>
              <w:t xml:space="preserve"> σε συνδυασμό με το φύλο και την ηλικία αυτών </w:t>
            </w:r>
          </w:p>
        </w:tc>
      </w:tr>
      <w:tr w:rsidR="00FE52BD" w:rsidRPr="00F0015F" w:rsidTr="00FE52BD">
        <w:trPr>
          <w:trHeight w:val="300"/>
        </w:trPr>
        <w:tc>
          <w:tcPr>
            <w:tcW w:w="715" w:type="dxa"/>
            <w:vMerge w:val="restart"/>
            <w:tcBorders>
              <w:top w:val="single" w:sz="4" w:space="0" w:color="000000"/>
              <w:left w:val="single" w:sz="4" w:space="0" w:color="000000"/>
              <w:right w:val="single" w:sz="4" w:space="0" w:color="000000"/>
            </w:tcBorders>
            <w:vAlign w:val="center"/>
            <w:hideMark/>
          </w:tcPr>
          <w:p w:rsidR="00FE52BD" w:rsidRPr="00FE52BD" w:rsidRDefault="00FE52BD" w:rsidP="00F0015F">
            <w:pPr>
              <w:spacing w:after="0" w:line="360" w:lineRule="auto"/>
              <w:jc w:val="center"/>
              <w:rPr>
                <w:rFonts w:ascii="Arial" w:eastAsia="Times New Roman" w:hAnsi="Arial" w:cs="Arial"/>
                <w:color w:val="000000"/>
                <w:lang w:val="el-GR"/>
              </w:rPr>
            </w:pPr>
            <w:r w:rsidRPr="00FE52BD">
              <w:rPr>
                <w:rFonts w:ascii="Arial" w:eastAsia="Times New Roman" w:hAnsi="Arial" w:cs="Arial"/>
                <w:bCs/>
                <w:color w:val="000000"/>
              </w:rPr>
              <w:t>Α/Α</w:t>
            </w:r>
          </w:p>
        </w:tc>
        <w:tc>
          <w:tcPr>
            <w:tcW w:w="4925" w:type="dxa"/>
            <w:vMerge w:val="restart"/>
            <w:tcBorders>
              <w:top w:val="single" w:sz="4" w:space="0" w:color="000000"/>
              <w:left w:val="single" w:sz="4" w:space="0" w:color="000000"/>
              <w:right w:val="single" w:sz="4" w:space="0" w:color="000000"/>
            </w:tcBorders>
            <w:vAlign w:val="center"/>
            <w:hideMark/>
          </w:tcPr>
          <w:p w:rsidR="00FE52BD" w:rsidRPr="00FE52BD" w:rsidRDefault="00FE52BD" w:rsidP="00F0015F">
            <w:pPr>
              <w:spacing w:after="0" w:line="360" w:lineRule="auto"/>
              <w:jc w:val="center"/>
              <w:rPr>
                <w:rFonts w:ascii="Arial" w:eastAsia="Times New Roman" w:hAnsi="Arial" w:cs="Arial"/>
                <w:color w:val="000000"/>
                <w:lang w:val="el-GR"/>
              </w:rPr>
            </w:pPr>
            <w:r w:rsidRPr="00FE52BD">
              <w:rPr>
                <w:rFonts w:ascii="Arial" w:eastAsia="Times New Roman" w:hAnsi="Arial" w:cs="Arial"/>
                <w:bCs/>
                <w:color w:val="000000"/>
                <w:lang w:val="el-GR"/>
              </w:rPr>
              <w:t>Γενική κατάσταση ψ</w:t>
            </w:r>
            <w:proofErr w:type="spellStart"/>
            <w:r w:rsidRPr="00FE52BD">
              <w:rPr>
                <w:rFonts w:ascii="Arial" w:eastAsia="Times New Roman" w:hAnsi="Arial" w:cs="Arial"/>
                <w:bCs/>
                <w:color w:val="000000"/>
              </w:rPr>
              <w:t>υχική</w:t>
            </w:r>
            <w:proofErr w:type="spellEnd"/>
            <w:r w:rsidRPr="00FE52BD">
              <w:rPr>
                <w:rFonts w:ascii="Arial" w:eastAsia="Times New Roman" w:hAnsi="Arial" w:cs="Arial"/>
                <w:bCs/>
                <w:color w:val="000000"/>
                <w:lang w:val="el-GR"/>
              </w:rPr>
              <w:t>ς</w:t>
            </w:r>
            <w:r w:rsidRPr="00FE52BD">
              <w:rPr>
                <w:rFonts w:ascii="Arial" w:eastAsia="Times New Roman" w:hAnsi="Arial" w:cs="Arial"/>
                <w:bCs/>
                <w:color w:val="000000"/>
              </w:rPr>
              <w:t xml:space="preserve"> </w:t>
            </w:r>
            <w:r w:rsidRPr="00FE52BD">
              <w:rPr>
                <w:rFonts w:ascii="Arial" w:eastAsia="Times New Roman" w:hAnsi="Arial" w:cs="Arial"/>
                <w:bCs/>
                <w:color w:val="000000"/>
                <w:lang w:val="el-GR"/>
              </w:rPr>
              <w:t>υ</w:t>
            </w:r>
            <w:proofErr w:type="spellStart"/>
            <w:r w:rsidRPr="00FE52BD">
              <w:rPr>
                <w:rFonts w:ascii="Arial" w:eastAsia="Times New Roman" w:hAnsi="Arial" w:cs="Arial"/>
                <w:bCs/>
                <w:color w:val="000000"/>
              </w:rPr>
              <w:t>γεία</w:t>
            </w:r>
            <w:proofErr w:type="spellEnd"/>
            <w:r w:rsidRPr="00FE52BD">
              <w:rPr>
                <w:rFonts w:ascii="Arial" w:eastAsia="Times New Roman" w:hAnsi="Arial" w:cs="Arial"/>
                <w:bCs/>
                <w:color w:val="000000"/>
                <w:lang w:val="el-GR"/>
              </w:rPr>
              <w:t>ς</w:t>
            </w:r>
          </w:p>
        </w:tc>
        <w:tc>
          <w:tcPr>
            <w:tcW w:w="1345" w:type="dxa"/>
            <w:gridSpan w:val="2"/>
            <w:tcBorders>
              <w:top w:val="single" w:sz="4" w:space="0" w:color="000000"/>
              <w:left w:val="single" w:sz="4" w:space="0" w:color="000000"/>
              <w:bottom w:val="single" w:sz="4" w:space="0" w:color="000000"/>
              <w:right w:val="single" w:sz="4" w:space="0" w:color="000000"/>
            </w:tcBorders>
            <w:vAlign w:val="center"/>
            <w:hideMark/>
          </w:tcPr>
          <w:p w:rsidR="00FE52BD" w:rsidRPr="00FE52BD" w:rsidRDefault="00FE52BD" w:rsidP="00F0015F">
            <w:pPr>
              <w:spacing w:after="0" w:line="360" w:lineRule="auto"/>
              <w:jc w:val="center"/>
              <w:rPr>
                <w:rFonts w:ascii="Arial" w:eastAsia="Times New Roman" w:hAnsi="Arial" w:cs="Arial"/>
                <w:bCs/>
                <w:color w:val="000000"/>
              </w:rPr>
            </w:pPr>
            <w:r w:rsidRPr="00FE52BD">
              <w:rPr>
                <w:rFonts w:ascii="Arial" w:eastAsia="Times New Roman" w:hAnsi="Arial" w:cs="Arial"/>
                <w:bCs/>
                <w:color w:val="000000"/>
              </w:rPr>
              <w:t>50-59</w:t>
            </w:r>
          </w:p>
        </w:tc>
        <w:tc>
          <w:tcPr>
            <w:tcW w:w="1256" w:type="dxa"/>
            <w:gridSpan w:val="2"/>
            <w:tcBorders>
              <w:top w:val="single" w:sz="4" w:space="0" w:color="000000"/>
              <w:left w:val="single" w:sz="4" w:space="0" w:color="000000"/>
              <w:bottom w:val="single" w:sz="4" w:space="0" w:color="000000"/>
              <w:right w:val="single" w:sz="4" w:space="0" w:color="000000"/>
            </w:tcBorders>
            <w:vAlign w:val="center"/>
            <w:hideMark/>
          </w:tcPr>
          <w:p w:rsidR="00FE52BD" w:rsidRPr="00FE52BD" w:rsidRDefault="00FE52BD" w:rsidP="00F0015F">
            <w:pPr>
              <w:spacing w:after="0" w:line="360" w:lineRule="auto"/>
              <w:jc w:val="center"/>
              <w:rPr>
                <w:rFonts w:ascii="Arial" w:eastAsia="Times New Roman" w:hAnsi="Arial" w:cs="Arial"/>
                <w:bCs/>
                <w:color w:val="000000"/>
              </w:rPr>
            </w:pPr>
            <w:r w:rsidRPr="00FE52BD">
              <w:rPr>
                <w:rFonts w:ascii="Arial" w:eastAsia="Times New Roman" w:hAnsi="Arial" w:cs="Arial"/>
                <w:bCs/>
                <w:color w:val="000000"/>
              </w:rPr>
              <w:t>60-69</w:t>
            </w:r>
          </w:p>
        </w:tc>
        <w:tc>
          <w:tcPr>
            <w:tcW w:w="1166" w:type="dxa"/>
            <w:gridSpan w:val="2"/>
            <w:tcBorders>
              <w:top w:val="single" w:sz="4" w:space="0" w:color="000000"/>
              <w:left w:val="single" w:sz="4" w:space="0" w:color="000000"/>
              <w:bottom w:val="single" w:sz="4" w:space="0" w:color="000000"/>
              <w:right w:val="single" w:sz="4" w:space="0" w:color="000000"/>
            </w:tcBorders>
            <w:vAlign w:val="center"/>
            <w:hideMark/>
          </w:tcPr>
          <w:p w:rsidR="00FE52BD" w:rsidRPr="00FE52BD" w:rsidRDefault="00FE52BD" w:rsidP="00F0015F">
            <w:pPr>
              <w:spacing w:after="0" w:line="360" w:lineRule="auto"/>
              <w:jc w:val="center"/>
              <w:rPr>
                <w:rFonts w:ascii="Arial" w:eastAsia="Times New Roman" w:hAnsi="Arial" w:cs="Arial"/>
                <w:bCs/>
                <w:color w:val="000000"/>
              </w:rPr>
            </w:pPr>
            <w:r w:rsidRPr="00FE52BD">
              <w:rPr>
                <w:rFonts w:ascii="Arial" w:eastAsia="Times New Roman" w:hAnsi="Arial" w:cs="Arial"/>
                <w:bCs/>
                <w:color w:val="000000"/>
              </w:rPr>
              <w:t>70-79</w:t>
            </w:r>
          </w:p>
        </w:tc>
        <w:tc>
          <w:tcPr>
            <w:tcW w:w="1249" w:type="dxa"/>
            <w:gridSpan w:val="2"/>
            <w:tcBorders>
              <w:top w:val="single" w:sz="4" w:space="0" w:color="000000"/>
              <w:left w:val="single" w:sz="4" w:space="0" w:color="000000"/>
              <w:bottom w:val="single" w:sz="4" w:space="0" w:color="000000"/>
              <w:right w:val="single" w:sz="4" w:space="0" w:color="000000"/>
            </w:tcBorders>
            <w:vAlign w:val="center"/>
            <w:hideMark/>
          </w:tcPr>
          <w:p w:rsidR="00FE52BD" w:rsidRPr="00FE52BD" w:rsidRDefault="00FE52BD" w:rsidP="00F0015F">
            <w:pPr>
              <w:spacing w:after="0" w:line="360" w:lineRule="auto"/>
              <w:jc w:val="center"/>
              <w:rPr>
                <w:rFonts w:ascii="Arial" w:eastAsia="Times New Roman" w:hAnsi="Arial" w:cs="Arial"/>
                <w:bCs/>
                <w:color w:val="000000"/>
                <w:lang w:val="el-GR"/>
              </w:rPr>
            </w:pPr>
            <w:r w:rsidRPr="00FE52BD">
              <w:rPr>
                <w:rFonts w:ascii="Arial" w:eastAsia="Times New Roman" w:hAnsi="Arial" w:cs="Arial"/>
                <w:bCs/>
                <w:color w:val="000000"/>
                <w:lang w:val="el-GR"/>
              </w:rPr>
              <w:t>&gt;</w:t>
            </w:r>
            <w:r w:rsidRPr="00FE52BD">
              <w:rPr>
                <w:rFonts w:ascii="Arial" w:eastAsia="Times New Roman" w:hAnsi="Arial" w:cs="Arial"/>
                <w:bCs/>
                <w:color w:val="000000"/>
              </w:rPr>
              <w:t>80</w:t>
            </w:r>
          </w:p>
        </w:tc>
      </w:tr>
      <w:tr w:rsidR="00FE52BD" w:rsidRPr="00F0015F" w:rsidTr="00FE52BD">
        <w:trPr>
          <w:trHeight w:val="497"/>
        </w:trPr>
        <w:tc>
          <w:tcPr>
            <w:tcW w:w="715" w:type="dxa"/>
            <w:vMerge/>
            <w:tcBorders>
              <w:left w:val="single" w:sz="4" w:space="0" w:color="000000"/>
              <w:bottom w:val="single" w:sz="4" w:space="0" w:color="000000"/>
              <w:right w:val="single" w:sz="4" w:space="0" w:color="000000"/>
            </w:tcBorders>
            <w:vAlign w:val="center"/>
            <w:hideMark/>
          </w:tcPr>
          <w:p w:rsidR="00FE52BD" w:rsidRPr="00FE52BD" w:rsidRDefault="00FE52BD" w:rsidP="00F0015F">
            <w:pPr>
              <w:spacing w:after="0" w:line="360" w:lineRule="auto"/>
              <w:jc w:val="center"/>
              <w:rPr>
                <w:rFonts w:ascii="Arial" w:eastAsia="Times New Roman" w:hAnsi="Arial" w:cs="Arial"/>
                <w:bCs/>
                <w:color w:val="000000"/>
              </w:rPr>
            </w:pPr>
          </w:p>
        </w:tc>
        <w:tc>
          <w:tcPr>
            <w:tcW w:w="4925" w:type="dxa"/>
            <w:vMerge/>
            <w:tcBorders>
              <w:left w:val="single" w:sz="4" w:space="0" w:color="000000"/>
              <w:bottom w:val="single" w:sz="4" w:space="0" w:color="000000"/>
              <w:right w:val="single" w:sz="4" w:space="0" w:color="000000"/>
            </w:tcBorders>
            <w:vAlign w:val="center"/>
            <w:hideMark/>
          </w:tcPr>
          <w:p w:rsidR="00FE52BD" w:rsidRPr="00FE52BD" w:rsidRDefault="00FE52BD" w:rsidP="00F0015F">
            <w:pPr>
              <w:spacing w:after="0" w:line="360" w:lineRule="auto"/>
              <w:jc w:val="center"/>
              <w:rPr>
                <w:rFonts w:ascii="Arial" w:eastAsia="Times New Roman" w:hAnsi="Arial" w:cs="Arial"/>
                <w:bCs/>
                <w:color w:val="000000"/>
                <w:lang w:val="el-GR"/>
              </w:rPr>
            </w:pPr>
          </w:p>
        </w:tc>
        <w:tc>
          <w:tcPr>
            <w:tcW w:w="717" w:type="dxa"/>
            <w:tcBorders>
              <w:top w:val="single" w:sz="4" w:space="0" w:color="000000"/>
              <w:left w:val="single" w:sz="4" w:space="0" w:color="000000"/>
              <w:bottom w:val="single" w:sz="4" w:space="0" w:color="000000"/>
              <w:right w:val="single" w:sz="4" w:space="0" w:color="000000"/>
            </w:tcBorders>
            <w:vAlign w:val="center"/>
            <w:hideMark/>
          </w:tcPr>
          <w:p w:rsidR="00FE52BD" w:rsidRPr="00FE52BD" w:rsidRDefault="00FE52BD" w:rsidP="00F0015F">
            <w:pPr>
              <w:spacing w:after="0" w:line="360" w:lineRule="auto"/>
              <w:jc w:val="center"/>
              <w:rPr>
                <w:rFonts w:ascii="Arial" w:eastAsia="Times New Roman" w:hAnsi="Arial" w:cs="Arial"/>
                <w:bCs/>
                <w:color w:val="000000"/>
              </w:rPr>
            </w:pPr>
            <w:r w:rsidRPr="00FE52BD">
              <w:rPr>
                <w:rFonts w:ascii="Arial" w:eastAsia="Times New Roman" w:hAnsi="Arial" w:cs="Arial"/>
                <w:bCs/>
                <w:color w:val="000000"/>
              </w:rPr>
              <w:t>Α</w:t>
            </w:r>
          </w:p>
        </w:tc>
        <w:tc>
          <w:tcPr>
            <w:tcW w:w="628" w:type="dxa"/>
            <w:tcBorders>
              <w:top w:val="single" w:sz="4" w:space="0" w:color="000000"/>
              <w:left w:val="single" w:sz="4" w:space="0" w:color="000000"/>
              <w:bottom w:val="single" w:sz="4" w:space="0" w:color="000000"/>
              <w:right w:val="single" w:sz="4" w:space="0" w:color="000000"/>
            </w:tcBorders>
            <w:vAlign w:val="center"/>
            <w:hideMark/>
          </w:tcPr>
          <w:p w:rsidR="00FE52BD" w:rsidRPr="00FE52BD" w:rsidRDefault="00FE52BD" w:rsidP="00F0015F">
            <w:pPr>
              <w:spacing w:after="0" w:line="360" w:lineRule="auto"/>
              <w:jc w:val="center"/>
              <w:rPr>
                <w:rFonts w:ascii="Arial" w:eastAsia="Times New Roman" w:hAnsi="Arial" w:cs="Arial"/>
                <w:bCs/>
                <w:color w:val="000000"/>
              </w:rPr>
            </w:pPr>
            <w:r w:rsidRPr="00FE52BD">
              <w:rPr>
                <w:rFonts w:ascii="Arial" w:eastAsia="Times New Roman" w:hAnsi="Arial" w:cs="Arial"/>
                <w:bCs/>
                <w:color w:val="000000"/>
              </w:rPr>
              <w:t>Θ</w:t>
            </w:r>
          </w:p>
        </w:tc>
        <w:tc>
          <w:tcPr>
            <w:tcW w:w="628" w:type="dxa"/>
            <w:tcBorders>
              <w:top w:val="single" w:sz="4" w:space="0" w:color="000000"/>
              <w:left w:val="single" w:sz="4" w:space="0" w:color="000000"/>
              <w:bottom w:val="single" w:sz="4" w:space="0" w:color="000000"/>
              <w:right w:val="single" w:sz="4" w:space="0" w:color="000000"/>
            </w:tcBorders>
            <w:vAlign w:val="center"/>
            <w:hideMark/>
          </w:tcPr>
          <w:p w:rsidR="00FE52BD" w:rsidRPr="00FE52BD" w:rsidRDefault="00FE52BD" w:rsidP="00F0015F">
            <w:pPr>
              <w:spacing w:after="0" w:line="360" w:lineRule="auto"/>
              <w:jc w:val="center"/>
              <w:rPr>
                <w:rFonts w:ascii="Arial" w:eastAsia="Times New Roman" w:hAnsi="Arial" w:cs="Arial"/>
                <w:bCs/>
                <w:color w:val="000000"/>
              </w:rPr>
            </w:pPr>
            <w:r w:rsidRPr="00FE52BD">
              <w:rPr>
                <w:rFonts w:ascii="Arial" w:eastAsia="Times New Roman" w:hAnsi="Arial" w:cs="Arial"/>
                <w:bCs/>
                <w:color w:val="000000"/>
              </w:rPr>
              <w:t>Α</w:t>
            </w:r>
          </w:p>
        </w:tc>
        <w:tc>
          <w:tcPr>
            <w:tcW w:w="628" w:type="dxa"/>
            <w:tcBorders>
              <w:top w:val="single" w:sz="4" w:space="0" w:color="000000"/>
              <w:left w:val="single" w:sz="4" w:space="0" w:color="000000"/>
              <w:bottom w:val="single" w:sz="4" w:space="0" w:color="000000"/>
              <w:right w:val="single" w:sz="4" w:space="0" w:color="000000"/>
            </w:tcBorders>
            <w:vAlign w:val="center"/>
            <w:hideMark/>
          </w:tcPr>
          <w:p w:rsidR="00FE52BD" w:rsidRPr="00FE52BD" w:rsidRDefault="00FE52BD" w:rsidP="00F0015F">
            <w:pPr>
              <w:spacing w:after="0" w:line="360" w:lineRule="auto"/>
              <w:jc w:val="center"/>
              <w:rPr>
                <w:rFonts w:ascii="Arial" w:eastAsia="Times New Roman" w:hAnsi="Arial" w:cs="Arial"/>
                <w:bCs/>
                <w:color w:val="000000"/>
              </w:rPr>
            </w:pPr>
            <w:r w:rsidRPr="00FE52BD">
              <w:rPr>
                <w:rFonts w:ascii="Arial" w:eastAsia="Times New Roman" w:hAnsi="Arial" w:cs="Arial"/>
                <w:bCs/>
                <w:color w:val="000000"/>
              </w:rPr>
              <w:t>Θ</w:t>
            </w:r>
          </w:p>
        </w:tc>
        <w:tc>
          <w:tcPr>
            <w:tcW w:w="538" w:type="dxa"/>
            <w:tcBorders>
              <w:top w:val="single" w:sz="4" w:space="0" w:color="000000"/>
              <w:left w:val="single" w:sz="4" w:space="0" w:color="000000"/>
              <w:bottom w:val="single" w:sz="4" w:space="0" w:color="000000"/>
              <w:right w:val="single" w:sz="4" w:space="0" w:color="000000"/>
            </w:tcBorders>
            <w:vAlign w:val="center"/>
            <w:hideMark/>
          </w:tcPr>
          <w:p w:rsidR="00FE52BD" w:rsidRPr="00FE52BD" w:rsidRDefault="00FE52BD" w:rsidP="00F0015F">
            <w:pPr>
              <w:spacing w:after="0" w:line="360" w:lineRule="auto"/>
              <w:jc w:val="center"/>
              <w:rPr>
                <w:rFonts w:ascii="Arial" w:eastAsia="Times New Roman" w:hAnsi="Arial" w:cs="Arial"/>
                <w:bCs/>
                <w:color w:val="000000"/>
              </w:rPr>
            </w:pPr>
            <w:r w:rsidRPr="00FE52BD">
              <w:rPr>
                <w:rFonts w:ascii="Arial" w:eastAsia="Times New Roman" w:hAnsi="Arial" w:cs="Arial"/>
                <w:bCs/>
                <w:color w:val="000000"/>
              </w:rPr>
              <w:t>Α</w:t>
            </w:r>
          </w:p>
        </w:tc>
        <w:tc>
          <w:tcPr>
            <w:tcW w:w="628" w:type="dxa"/>
            <w:tcBorders>
              <w:top w:val="single" w:sz="4" w:space="0" w:color="000000"/>
              <w:left w:val="single" w:sz="4" w:space="0" w:color="000000"/>
              <w:bottom w:val="single" w:sz="4" w:space="0" w:color="000000"/>
              <w:right w:val="single" w:sz="4" w:space="0" w:color="000000"/>
            </w:tcBorders>
            <w:vAlign w:val="center"/>
            <w:hideMark/>
          </w:tcPr>
          <w:p w:rsidR="00FE52BD" w:rsidRPr="00FE52BD" w:rsidRDefault="00FE52BD" w:rsidP="00F0015F">
            <w:pPr>
              <w:spacing w:after="0" w:line="360" w:lineRule="auto"/>
              <w:jc w:val="center"/>
              <w:rPr>
                <w:rFonts w:ascii="Arial" w:eastAsia="Times New Roman" w:hAnsi="Arial" w:cs="Arial"/>
                <w:bCs/>
                <w:color w:val="000000"/>
              </w:rPr>
            </w:pPr>
            <w:r w:rsidRPr="00FE52BD">
              <w:rPr>
                <w:rFonts w:ascii="Arial" w:eastAsia="Times New Roman" w:hAnsi="Arial" w:cs="Arial"/>
                <w:bCs/>
                <w:color w:val="000000"/>
              </w:rPr>
              <w:t>Θ</w:t>
            </w:r>
          </w:p>
        </w:tc>
        <w:tc>
          <w:tcPr>
            <w:tcW w:w="586" w:type="dxa"/>
            <w:tcBorders>
              <w:top w:val="single" w:sz="4" w:space="0" w:color="000000"/>
              <w:left w:val="single" w:sz="4" w:space="0" w:color="000000"/>
              <w:bottom w:val="single" w:sz="4" w:space="0" w:color="000000"/>
              <w:right w:val="single" w:sz="4" w:space="0" w:color="000000"/>
            </w:tcBorders>
            <w:vAlign w:val="center"/>
            <w:hideMark/>
          </w:tcPr>
          <w:p w:rsidR="00FE52BD" w:rsidRPr="00FE52BD" w:rsidRDefault="00FE52BD" w:rsidP="00F0015F">
            <w:pPr>
              <w:spacing w:after="0" w:line="360" w:lineRule="auto"/>
              <w:jc w:val="center"/>
              <w:rPr>
                <w:rFonts w:ascii="Arial" w:eastAsia="Times New Roman" w:hAnsi="Arial" w:cs="Arial"/>
                <w:bCs/>
                <w:color w:val="000000"/>
              </w:rPr>
            </w:pPr>
            <w:r w:rsidRPr="00FE52BD">
              <w:rPr>
                <w:rFonts w:ascii="Arial" w:eastAsia="Times New Roman" w:hAnsi="Arial" w:cs="Arial"/>
                <w:bCs/>
                <w:color w:val="000000"/>
              </w:rPr>
              <w:t>Α</w:t>
            </w:r>
          </w:p>
        </w:tc>
        <w:tc>
          <w:tcPr>
            <w:tcW w:w="663" w:type="dxa"/>
            <w:tcBorders>
              <w:top w:val="single" w:sz="4" w:space="0" w:color="000000"/>
              <w:left w:val="single" w:sz="4" w:space="0" w:color="000000"/>
              <w:bottom w:val="single" w:sz="4" w:space="0" w:color="000000"/>
              <w:right w:val="single" w:sz="4" w:space="0" w:color="000000"/>
            </w:tcBorders>
            <w:vAlign w:val="center"/>
            <w:hideMark/>
          </w:tcPr>
          <w:p w:rsidR="00FE52BD" w:rsidRPr="00FE52BD" w:rsidRDefault="00FE52BD" w:rsidP="00F0015F">
            <w:pPr>
              <w:spacing w:after="0" w:line="360" w:lineRule="auto"/>
              <w:jc w:val="center"/>
              <w:rPr>
                <w:rFonts w:ascii="Arial" w:eastAsia="Times New Roman" w:hAnsi="Arial" w:cs="Arial"/>
                <w:bCs/>
                <w:color w:val="000000"/>
              </w:rPr>
            </w:pPr>
            <w:r w:rsidRPr="00FE52BD">
              <w:rPr>
                <w:rFonts w:ascii="Arial" w:eastAsia="Times New Roman" w:hAnsi="Arial" w:cs="Arial"/>
                <w:bCs/>
                <w:color w:val="000000"/>
              </w:rPr>
              <w:t>Θ</w:t>
            </w:r>
          </w:p>
        </w:tc>
      </w:tr>
      <w:tr w:rsidR="00B463D2" w:rsidRPr="00F0015F" w:rsidTr="00FE52BD">
        <w:trPr>
          <w:trHeight w:val="533"/>
        </w:trPr>
        <w:tc>
          <w:tcPr>
            <w:tcW w:w="715" w:type="dxa"/>
            <w:tcBorders>
              <w:top w:val="single" w:sz="4" w:space="0" w:color="000000"/>
              <w:left w:val="single" w:sz="4" w:space="0" w:color="000000"/>
              <w:bottom w:val="single" w:sz="4" w:space="0" w:color="000000"/>
              <w:right w:val="single" w:sz="4" w:space="0" w:color="000000"/>
            </w:tcBorders>
            <w:vAlign w:val="center"/>
            <w:hideMark/>
          </w:tcPr>
          <w:p w:rsidR="00B463D2" w:rsidRPr="00FE52BD" w:rsidRDefault="00B463D2" w:rsidP="00F0015F">
            <w:pPr>
              <w:spacing w:after="0" w:line="360" w:lineRule="auto"/>
              <w:jc w:val="center"/>
              <w:rPr>
                <w:rFonts w:ascii="Arial" w:eastAsia="Times New Roman" w:hAnsi="Arial" w:cs="Arial"/>
                <w:bCs/>
                <w:color w:val="000000"/>
              </w:rPr>
            </w:pPr>
            <w:r w:rsidRPr="00FE52BD">
              <w:rPr>
                <w:rFonts w:ascii="Arial" w:eastAsia="Times New Roman" w:hAnsi="Arial" w:cs="Arial"/>
                <w:bCs/>
                <w:color w:val="000000"/>
              </w:rPr>
              <w:t>1</w:t>
            </w:r>
          </w:p>
        </w:tc>
        <w:tc>
          <w:tcPr>
            <w:tcW w:w="4925" w:type="dxa"/>
            <w:tcBorders>
              <w:top w:val="single" w:sz="4" w:space="0" w:color="000000"/>
              <w:left w:val="single" w:sz="4" w:space="0" w:color="000000"/>
              <w:bottom w:val="single" w:sz="4" w:space="0" w:color="000000"/>
              <w:right w:val="single" w:sz="4" w:space="0" w:color="000000"/>
            </w:tcBorders>
            <w:vAlign w:val="bottom"/>
            <w:hideMark/>
          </w:tcPr>
          <w:p w:rsidR="00B463D2" w:rsidRPr="00F0015F" w:rsidRDefault="00B463D2" w:rsidP="00FE52BD">
            <w:pPr>
              <w:textAlignment w:val="baseline"/>
              <w:rPr>
                <w:rFonts w:ascii="Arial" w:eastAsia="Times New Roman" w:hAnsi="Arial" w:cs="Arial"/>
                <w:lang w:val="el-GR"/>
              </w:rPr>
            </w:pPr>
            <w:r>
              <w:rPr>
                <w:rFonts w:ascii="Arial" w:eastAsia="Times New Roman" w:hAnsi="Arial" w:cs="Arial"/>
                <w:lang w:val="el-GR"/>
              </w:rPr>
              <w:t xml:space="preserve">Έλλειψη ενδιαφέροντος/ ευχαρίστησης για </w:t>
            </w:r>
            <w:r w:rsidRPr="00F0015F">
              <w:rPr>
                <w:rFonts w:ascii="Arial" w:eastAsia="Times New Roman" w:hAnsi="Arial" w:cs="Arial"/>
                <w:lang w:val="el-GR"/>
              </w:rPr>
              <w:t>οτιδήποτε</w:t>
            </w:r>
          </w:p>
        </w:tc>
        <w:tc>
          <w:tcPr>
            <w:tcW w:w="717" w:type="dxa"/>
            <w:tcBorders>
              <w:top w:val="single" w:sz="4" w:space="0" w:color="000000"/>
              <w:left w:val="single" w:sz="4" w:space="0" w:color="000000"/>
              <w:bottom w:val="single" w:sz="4" w:space="0" w:color="000000"/>
              <w:right w:val="single" w:sz="4" w:space="0" w:color="000000"/>
            </w:tcBorders>
            <w:vAlign w:val="center"/>
            <w:hideMark/>
          </w:tcPr>
          <w:p w:rsidR="00B463D2" w:rsidRPr="00B463D2" w:rsidRDefault="00B463D2" w:rsidP="00F0015F">
            <w:pPr>
              <w:spacing w:after="0" w:line="360" w:lineRule="auto"/>
              <w:jc w:val="center"/>
              <w:rPr>
                <w:rFonts w:ascii="Arial" w:eastAsia="Times New Roman" w:hAnsi="Arial" w:cs="Arial"/>
                <w:color w:val="000000"/>
                <w:lang w:val="el-GR"/>
              </w:rPr>
            </w:pPr>
            <w:r>
              <w:rPr>
                <w:rFonts w:ascii="Arial" w:eastAsia="Times New Roman" w:hAnsi="Arial" w:cs="Arial"/>
                <w:color w:val="000000"/>
              </w:rPr>
              <w:t>1</w:t>
            </w:r>
          </w:p>
        </w:tc>
        <w:tc>
          <w:tcPr>
            <w:tcW w:w="628" w:type="dxa"/>
            <w:tcBorders>
              <w:top w:val="single" w:sz="4" w:space="0" w:color="000000"/>
              <w:left w:val="single" w:sz="4" w:space="0" w:color="000000"/>
              <w:bottom w:val="single" w:sz="4" w:space="0" w:color="000000"/>
              <w:right w:val="single" w:sz="4" w:space="0" w:color="000000"/>
            </w:tcBorders>
            <w:vAlign w:val="center"/>
            <w:hideMark/>
          </w:tcPr>
          <w:p w:rsidR="00B463D2" w:rsidRPr="00B463D2" w:rsidRDefault="00B463D2" w:rsidP="00F0015F">
            <w:pPr>
              <w:spacing w:after="0" w:line="360" w:lineRule="auto"/>
              <w:jc w:val="center"/>
              <w:rPr>
                <w:rFonts w:ascii="Arial" w:eastAsia="Times New Roman" w:hAnsi="Arial" w:cs="Arial"/>
                <w:color w:val="000000"/>
                <w:lang w:val="el-GR"/>
              </w:rPr>
            </w:pPr>
            <w:r>
              <w:rPr>
                <w:rFonts w:ascii="Arial" w:eastAsia="Times New Roman" w:hAnsi="Arial" w:cs="Arial"/>
                <w:color w:val="000000"/>
              </w:rPr>
              <w:t>1</w:t>
            </w:r>
          </w:p>
        </w:tc>
        <w:tc>
          <w:tcPr>
            <w:tcW w:w="628" w:type="dxa"/>
            <w:tcBorders>
              <w:top w:val="single" w:sz="4" w:space="0" w:color="000000"/>
              <w:left w:val="single" w:sz="4" w:space="0" w:color="000000"/>
              <w:bottom w:val="single" w:sz="4" w:space="0" w:color="000000"/>
              <w:right w:val="single" w:sz="4" w:space="0" w:color="000000"/>
            </w:tcBorders>
            <w:vAlign w:val="center"/>
            <w:hideMark/>
          </w:tcPr>
          <w:p w:rsidR="00B463D2" w:rsidRPr="00F0015F" w:rsidRDefault="00B463D2" w:rsidP="00F0015F">
            <w:pPr>
              <w:spacing w:after="0" w:line="360" w:lineRule="auto"/>
              <w:jc w:val="center"/>
              <w:rPr>
                <w:rFonts w:ascii="Arial" w:eastAsia="Times New Roman" w:hAnsi="Arial" w:cs="Arial"/>
                <w:color w:val="000000"/>
              </w:rPr>
            </w:pPr>
            <w:r w:rsidRPr="00F0015F">
              <w:rPr>
                <w:rFonts w:ascii="Arial" w:eastAsia="Times New Roman" w:hAnsi="Arial" w:cs="Arial"/>
                <w:color w:val="000000"/>
              </w:rPr>
              <w:t>0</w:t>
            </w:r>
          </w:p>
        </w:tc>
        <w:tc>
          <w:tcPr>
            <w:tcW w:w="628" w:type="dxa"/>
            <w:tcBorders>
              <w:top w:val="single" w:sz="4" w:space="0" w:color="000000"/>
              <w:left w:val="single" w:sz="4" w:space="0" w:color="000000"/>
              <w:bottom w:val="single" w:sz="4" w:space="0" w:color="000000"/>
              <w:right w:val="single" w:sz="4" w:space="0" w:color="000000"/>
            </w:tcBorders>
            <w:vAlign w:val="center"/>
            <w:hideMark/>
          </w:tcPr>
          <w:p w:rsidR="00B463D2" w:rsidRPr="00B463D2" w:rsidRDefault="00B463D2" w:rsidP="00F0015F">
            <w:pPr>
              <w:spacing w:after="0" w:line="360" w:lineRule="auto"/>
              <w:jc w:val="center"/>
              <w:rPr>
                <w:rFonts w:ascii="Arial" w:eastAsia="Times New Roman" w:hAnsi="Arial" w:cs="Arial"/>
                <w:color w:val="000000"/>
                <w:lang w:val="el-GR"/>
              </w:rPr>
            </w:pPr>
            <w:r>
              <w:rPr>
                <w:rFonts w:ascii="Arial" w:eastAsia="Times New Roman" w:hAnsi="Arial" w:cs="Arial"/>
                <w:color w:val="000000"/>
              </w:rPr>
              <w:t>1</w:t>
            </w:r>
          </w:p>
        </w:tc>
        <w:tc>
          <w:tcPr>
            <w:tcW w:w="538" w:type="dxa"/>
            <w:tcBorders>
              <w:top w:val="single" w:sz="4" w:space="0" w:color="000000"/>
              <w:left w:val="single" w:sz="4" w:space="0" w:color="000000"/>
              <w:bottom w:val="single" w:sz="4" w:space="0" w:color="000000"/>
              <w:right w:val="single" w:sz="4" w:space="0" w:color="000000"/>
            </w:tcBorders>
            <w:vAlign w:val="center"/>
            <w:hideMark/>
          </w:tcPr>
          <w:p w:rsidR="00B463D2" w:rsidRPr="00B463D2" w:rsidRDefault="00B463D2" w:rsidP="00F0015F">
            <w:pPr>
              <w:spacing w:after="0" w:line="360" w:lineRule="auto"/>
              <w:jc w:val="center"/>
              <w:rPr>
                <w:rFonts w:ascii="Arial" w:eastAsia="Times New Roman" w:hAnsi="Arial" w:cs="Arial"/>
                <w:color w:val="000000"/>
                <w:lang w:val="el-GR"/>
              </w:rPr>
            </w:pPr>
            <w:r>
              <w:rPr>
                <w:rFonts w:ascii="Arial" w:eastAsia="Times New Roman" w:hAnsi="Arial" w:cs="Arial"/>
                <w:color w:val="000000"/>
              </w:rPr>
              <w:t>2</w:t>
            </w:r>
          </w:p>
        </w:tc>
        <w:tc>
          <w:tcPr>
            <w:tcW w:w="628" w:type="dxa"/>
            <w:tcBorders>
              <w:top w:val="single" w:sz="4" w:space="0" w:color="000000"/>
              <w:left w:val="single" w:sz="4" w:space="0" w:color="000000"/>
              <w:bottom w:val="single" w:sz="4" w:space="0" w:color="000000"/>
              <w:right w:val="single" w:sz="4" w:space="0" w:color="000000"/>
            </w:tcBorders>
            <w:vAlign w:val="center"/>
            <w:hideMark/>
          </w:tcPr>
          <w:p w:rsidR="00B463D2" w:rsidRPr="00B463D2" w:rsidRDefault="00B463D2" w:rsidP="00F0015F">
            <w:pPr>
              <w:spacing w:after="0" w:line="360" w:lineRule="auto"/>
              <w:jc w:val="center"/>
              <w:rPr>
                <w:rFonts w:ascii="Arial" w:eastAsia="Times New Roman" w:hAnsi="Arial" w:cs="Arial"/>
                <w:color w:val="000000"/>
                <w:lang w:val="el-GR"/>
              </w:rPr>
            </w:pPr>
            <w:r>
              <w:rPr>
                <w:rFonts w:ascii="Arial" w:eastAsia="Times New Roman" w:hAnsi="Arial" w:cs="Arial"/>
                <w:color w:val="000000"/>
              </w:rPr>
              <w:t>1</w:t>
            </w:r>
          </w:p>
        </w:tc>
        <w:tc>
          <w:tcPr>
            <w:tcW w:w="586" w:type="dxa"/>
            <w:tcBorders>
              <w:top w:val="single" w:sz="4" w:space="0" w:color="000000"/>
              <w:left w:val="single" w:sz="4" w:space="0" w:color="000000"/>
              <w:bottom w:val="single" w:sz="4" w:space="0" w:color="000000"/>
              <w:right w:val="single" w:sz="4" w:space="0" w:color="000000"/>
            </w:tcBorders>
            <w:vAlign w:val="center"/>
            <w:hideMark/>
          </w:tcPr>
          <w:p w:rsidR="00B463D2" w:rsidRPr="00B463D2" w:rsidRDefault="00B463D2" w:rsidP="00F0015F">
            <w:pPr>
              <w:spacing w:after="0" w:line="360" w:lineRule="auto"/>
              <w:jc w:val="center"/>
              <w:rPr>
                <w:rFonts w:ascii="Arial" w:eastAsia="Times New Roman" w:hAnsi="Arial" w:cs="Arial"/>
                <w:color w:val="000000"/>
                <w:lang w:val="el-GR"/>
              </w:rPr>
            </w:pPr>
            <w:r>
              <w:rPr>
                <w:rFonts w:ascii="Arial" w:eastAsia="Times New Roman" w:hAnsi="Arial" w:cs="Arial"/>
                <w:color w:val="000000"/>
              </w:rPr>
              <w:t>1</w:t>
            </w:r>
          </w:p>
        </w:tc>
        <w:tc>
          <w:tcPr>
            <w:tcW w:w="663" w:type="dxa"/>
            <w:tcBorders>
              <w:top w:val="single" w:sz="4" w:space="0" w:color="000000"/>
              <w:left w:val="single" w:sz="4" w:space="0" w:color="000000"/>
              <w:bottom w:val="single" w:sz="4" w:space="0" w:color="000000"/>
              <w:right w:val="single" w:sz="4" w:space="0" w:color="000000"/>
            </w:tcBorders>
            <w:vAlign w:val="center"/>
            <w:hideMark/>
          </w:tcPr>
          <w:p w:rsidR="00B463D2" w:rsidRPr="00B463D2" w:rsidRDefault="00B463D2" w:rsidP="00F0015F">
            <w:pPr>
              <w:spacing w:after="0" w:line="360" w:lineRule="auto"/>
              <w:jc w:val="center"/>
              <w:rPr>
                <w:rFonts w:ascii="Arial" w:eastAsia="Times New Roman" w:hAnsi="Arial" w:cs="Arial"/>
                <w:color w:val="000000"/>
                <w:lang w:val="el-GR"/>
              </w:rPr>
            </w:pPr>
            <w:r w:rsidRPr="00F0015F">
              <w:rPr>
                <w:rFonts w:ascii="Arial" w:eastAsia="Times New Roman" w:hAnsi="Arial" w:cs="Arial"/>
                <w:color w:val="000000"/>
              </w:rPr>
              <w:t>9</w:t>
            </w:r>
          </w:p>
        </w:tc>
      </w:tr>
      <w:tr w:rsidR="00B463D2" w:rsidRPr="00F0015F" w:rsidTr="00FE52BD">
        <w:trPr>
          <w:trHeight w:val="668"/>
        </w:trPr>
        <w:tc>
          <w:tcPr>
            <w:tcW w:w="715" w:type="dxa"/>
            <w:tcBorders>
              <w:top w:val="single" w:sz="4" w:space="0" w:color="000000"/>
              <w:left w:val="single" w:sz="4" w:space="0" w:color="000000"/>
              <w:bottom w:val="single" w:sz="4" w:space="0" w:color="000000"/>
              <w:right w:val="single" w:sz="4" w:space="0" w:color="000000"/>
            </w:tcBorders>
            <w:vAlign w:val="center"/>
            <w:hideMark/>
          </w:tcPr>
          <w:p w:rsidR="00B463D2" w:rsidRPr="00FE52BD" w:rsidRDefault="00B463D2" w:rsidP="00F0015F">
            <w:pPr>
              <w:spacing w:after="0" w:line="360" w:lineRule="auto"/>
              <w:jc w:val="center"/>
              <w:rPr>
                <w:rFonts w:ascii="Arial" w:eastAsia="Times New Roman" w:hAnsi="Arial" w:cs="Arial"/>
                <w:bCs/>
                <w:color w:val="000000"/>
              </w:rPr>
            </w:pPr>
            <w:r w:rsidRPr="00FE52BD">
              <w:rPr>
                <w:rFonts w:ascii="Arial" w:eastAsia="Times New Roman" w:hAnsi="Arial" w:cs="Arial"/>
                <w:bCs/>
                <w:color w:val="000000"/>
              </w:rPr>
              <w:t>2</w:t>
            </w:r>
          </w:p>
        </w:tc>
        <w:tc>
          <w:tcPr>
            <w:tcW w:w="4925" w:type="dxa"/>
            <w:tcBorders>
              <w:top w:val="single" w:sz="4" w:space="0" w:color="000000"/>
              <w:left w:val="single" w:sz="4" w:space="0" w:color="000000"/>
              <w:bottom w:val="single" w:sz="4" w:space="0" w:color="000000"/>
              <w:right w:val="single" w:sz="4" w:space="0" w:color="000000"/>
            </w:tcBorders>
            <w:vAlign w:val="bottom"/>
            <w:hideMark/>
          </w:tcPr>
          <w:p w:rsidR="00B463D2" w:rsidRPr="00F0015F" w:rsidRDefault="00B463D2" w:rsidP="00FE52BD">
            <w:pPr>
              <w:textAlignment w:val="baseline"/>
              <w:rPr>
                <w:rFonts w:ascii="Arial" w:eastAsia="Times New Roman" w:hAnsi="Arial" w:cs="Arial"/>
              </w:rPr>
            </w:pPr>
            <w:proofErr w:type="spellStart"/>
            <w:r>
              <w:rPr>
                <w:rFonts w:ascii="Arial" w:eastAsia="Times New Roman" w:hAnsi="Arial" w:cs="Arial"/>
              </w:rPr>
              <w:t>Μελαγχολία</w:t>
            </w:r>
            <w:proofErr w:type="spellEnd"/>
            <w:r>
              <w:rPr>
                <w:rFonts w:ascii="Arial" w:eastAsia="Times New Roman" w:hAnsi="Arial" w:cs="Arial"/>
              </w:rPr>
              <w:t xml:space="preserve">, </w:t>
            </w:r>
            <w:proofErr w:type="spellStart"/>
            <w:r>
              <w:rPr>
                <w:rFonts w:ascii="Arial" w:eastAsia="Times New Roman" w:hAnsi="Arial" w:cs="Arial"/>
              </w:rPr>
              <w:t>κατάθλιψη</w:t>
            </w:r>
            <w:proofErr w:type="spellEnd"/>
            <w:r>
              <w:rPr>
                <w:rFonts w:ascii="Arial" w:eastAsia="Times New Roman" w:hAnsi="Arial" w:cs="Arial"/>
                <w:lang w:val="el-GR"/>
              </w:rPr>
              <w:t xml:space="preserve">, </w:t>
            </w:r>
            <w:proofErr w:type="spellStart"/>
            <w:r w:rsidRPr="00F0015F">
              <w:rPr>
                <w:rFonts w:ascii="Arial" w:eastAsia="Times New Roman" w:hAnsi="Arial" w:cs="Arial"/>
              </w:rPr>
              <w:t>απελπισία</w:t>
            </w:r>
            <w:proofErr w:type="spellEnd"/>
          </w:p>
        </w:tc>
        <w:tc>
          <w:tcPr>
            <w:tcW w:w="717" w:type="dxa"/>
            <w:tcBorders>
              <w:top w:val="single" w:sz="4" w:space="0" w:color="000000"/>
              <w:left w:val="single" w:sz="4" w:space="0" w:color="000000"/>
              <w:bottom w:val="single" w:sz="4" w:space="0" w:color="000000"/>
              <w:right w:val="single" w:sz="4" w:space="0" w:color="000000"/>
            </w:tcBorders>
            <w:vAlign w:val="center"/>
            <w:hideMark/>
          </w:tcPr>
          <w:p w:rsidR="00B463D2" w:rsidRPr="00B463D2" w:rsidRDefault="00B463D2" w:rsidP="00F0015F">
            <w:pPr>
              <w:spacing w:after="0" w:line="360" w:lineRule="auto"/>
              <w:jc w:val="center"/>
              <w:rPr>
                <w:rFonts w:ascii="Arial" w:eastAsia="Times New Roman" w:hAnsi="Arial" w:cs="Arial"/>
                <w:color w:val="000000"/>
                <w:lang w:val="el-GR"/>
              </w:rPr>
            </w:pPr>
            <w:r>
              <w:rPr>
                <w:rFonts w:ascii="Arial" w:eastAsia="Times New Roman" w:hAnsi="Arial" w:cs="Arial"/>
                <w:color w:val="000000"/>
              </w:rPr>
              <w:t>1</w:t>
            </w:r>
          </w:p>
        </w:tc>
        <w:tc>
          <w:tcPr>
            <w:tcW w:w="628" w:type="dxa"/>
            <w:tcBorders>
              <w:top w:val="single" w:sz="4" w:space="0" w:color="000000"/>
              <w:left w:val="single" w:sz="4" w:space="0" w:color="000000"/>
              <w:bottom w:val="single" w:sz="4" w:space="0" w:color="000000"/>
              <w:right w:val="single" w:sz="4" w:space="0" w:color="000000"/>
            </w:tcBorders>
            <w:vAlign w:val="center"/>
            <w:hideMark/>
          </w:tcPr>
          <w:p w:rsidR="00B463D2" w:rsidRPr="00B463D2" w:rsidRDefault="00B463D2" w:rsidP="00F0015F">
            <w:pPr>
              <w:spacing w:after="0" w:line="360" w:lineRule="auto"/>
              <w:jc w:val="center"/>
              <w:rPr>
                <w:rFonts w:ascii="Arial" w:eastAsia="Times New Roman" w:hAnsi="Arial" w:cs="Arial"/>
                <w:color w:val="000000"/>
                <w:lang w:val="el-GR"/>
              </w:rPr>
            </w:pPr>
            <w:r>
              <w:rPr>
                <w:rFonts w:ascii="Arial" w:eastAsia="Times New Roman" w:hAnsi="Arial" w:cs="Arial"/>
                <w:color w:val="000000"/>
              </w:rPr>
              <w:t>1</w:t>
            </w:r>
          </w:p>
        </w:tc>
        <w:tc>
          <w:tcPr>
            <w:tcW w:w="628" w:type="dxa"/>
            <w:tcBorders>
              <w:top w:val="single" w:sz="4" w:space="0" w:color="000000"/>
              <w:left w:val="single" w:sz="4" w:space="0" w:color="000000"/>
              <w:bottom w:val="single" w:sz="4" w:space="0" w:color="000000"/>
              <w:right w:val="single" w:sz="4" w:space="0" w:color="000000"/>
            </w:tcBorders>
            <w:vAlign w:val="center"/>
            <w:hideMark/>
          </w:tcPr>
          <w:p w:rsidR="00B463D2" w:rsidRPr="00F0015F" w:rsidRDefault="00B463D2" w:rsidP="00F0015F">
            <w:pPr>
              <w:spacing w:after="0" w:line="360" w:lineRule="auto"/>
              <w:jc w:val="center"/>
              <w:rPr>
                <w:rFonts w:ascii="Arial" w:eastAsia="Times New Roman" w:hAnsi="Arial" w:cs="Arial"/>
                <w:color w:val="000000"/>
              </w:rPr>
            </w:pPr>
            <w:r w:rsidRPr="00F0015F">
              <w:rPr>
                <w:rFonts w:ascii="Arial" w:eastAsia="Times New Roman" w:hAnsi="Arial" w:cs="Arial"/>
                <w:color w:val="000000"/>
              </w:rPr>
              <w:t>0</w:t>
            </w:r>
          </w:p>
        </w:tc>
        <w:tc>
          <w:tcPr>
            <w:tcW w:w="628" w:type="dxa"/>
            <w:tcBorders>
              <w:top w:val="single" w:sz="4" w:space="0" w:color="000000"/>
              <w:left w:val="single" w:sz="4" w:space="0" w:color="000000"/>
              <w:bottom w:val="single" w:sz="4" w:space="0" w:color="000000"/>
              <w:right w:val="single" w:sz="4" w:space="0" w:color="000000"/>
            </w:tcBorders>
            <w:vAlign w:val="center"/>
            <w:hideMark/>
          </w:tcPr>
          <w:p w:rsidR="00B463D2" w:rsidRPr="00B463D2" w:rsidRDefault="00B463D2" w:rsidP="00F0015F">
            <w:pPr>
              <w:spacing w:after="0" w:line="360" w:lineRule="auto"/>
              <w:jc w:val="center"/>
              <w:rPr>
                <w:rFonts w:ascii="Arial" w:eastAsia="Times New Roman" w:hAnsi="Arial" w:cs="Arial"/>
                <w:color w:val="000000"/>
                <w:lang w:val="el-GR"/>
              </w:rPr>
            </w:pPr>
            <w:r>
              <w:rPr>
                <w:rFonts w:ascii="Arial" w:eastAsia="Times New Roman" w:hAnsi="Arial" w:cs="Arial"/>
                <w:color w:val="000000"/>
              </w:rPr>
              <w:t>1</w:t>
            </w:r>
          </w:p>
        </w:tc>
        <w:tc>
          <w:tcPr>
            <w:tcW w:w="538" w:type="dxa"/>
            <w:tcBorders>
              <w:top w:val="single" w:sz="4" w:space="0" w:color="000000"/>
              <w:left w:val="single" w:sz="4" w:space="0" w:color="000000"/>
              <w:bottom w:val="single" w:sz="4" w:space="0" w:color="000000"/>
              <w:right w:val="single" w:sz="4" w:space="0" w:color="000000"/>
            </w:tcBorders>
            <w:vAlign w:val="center"/>
            <w:hideMark/>
          </w:tcPr>
          <w:p w:rsidR="00B463D2" w:rsidRPr="00B463D2" w:rsidRDefault="00B463D2" w:rsidP="00F0015F">
            <w:pPr>
              <w:spacing w:after="0" w:line="360" w:lineRule="auto"/>
              <w:jc w:val="center"/>
              <w:rPr>
                <w:rFonts w:ascii="Arial" w:eastAsia="Times New Roman" w:hAnsi="Arial" w:cs="Arial"/>
                <w:color w:val="000000"/>
                <w:lang w:val="el-GR"/>
              </w:rPr>
            </w:pPr>
            <w:r>
              <w:rPr>
                <w:rFonts w:ascii="Arial" w:eastAsia="Times New Roman" w:hAnsi="Arial" w:cs="Arial"/>
                <w:color w:val="000000"/>
              </w:rPr>
              <w:t>2</w:t>
            </w:r>
          </w:p>
        </w:tc>
        <w:tc>
          <w:tcPr>
            <w:tcW w:w="628" w:type="dxa"/>
            <w:tcBorders>
              <w:top w:val="single" w:sz="4" w:space="0" w:color="000000"/>
              <w:left w:val="single" w:sz="4" w:space="0" w:color="000000"/>
              <w:bottom w:val="single" w:sz="4" w:space="0" w:color="000000"/>
              <w:right w:val="single" w:sz="4" w:space="0" w:color="000000"/>
            </w:tcBorders>
            <w:vAlign w:val="center"/>
            <w:hideMark/>
          </w:tcPr>
          <w:p w:rsidR="00B463D2" w:rsidRPr="00B463D2" w:rsidRDefault="00B463D2" w:rsidP="00F0015F">
            <w:pPr>
              <w:spacing w:after="0" w:line="360" w:lineRule="auto"/>
              <w:jc w:val="center"/>
              <w:rPr>
                <w:rFonts w:ascii="Arial" w:eastAsia="Times New Roman" w:hAnsi="Arial" w:cs="Arial"/>
                <w:color w:val="000000"/>
                <w:lang w:val="el-GR"/>
              </w:rPr>
            </w:pPr>
            <w:r>
              <w:rPr>
                <w:rFonts w:ascii="Arial" w:eastAsia="Times New Roman" w:hAnsi="Arial" w:cs="Arial"/>
                <w:color w:val="000000"/>
              </w:rPr>
              <w:t>1</w:t>
            </w:r>
          </w:p>
        </w:tc>
        <w:tc>
          <w:tcPr>
            <w:tcW w:w="586" w:type="dxa"/>
            <w:tcBorders>
              <w:top w:val="single" w:sz="4" w:space="0" w:color="000000"/>
              <w:left w:val="single" w:sz="4" w:space="0" w:color="000000"/>
              <w:bottom w:val="single" w:sz="4" w:space="0" w:color="000000"/>
              <w:right w:val="single" w:sz="4" w:space="0" w:color="000000"/>
            </w:tcBorders>
            <w:vAlign w:val="center"/>
            <w:hideMark/>
          </w:tcPr>
          <w:p w:rsidR="00B463D2" w:rsidRPr="00B463D2" w:rsidRDefault="00B463D2" w:rsidP="00F0015F">
            <w:pPr>
              <w:spacing w:after="0" w:line="360" w:lineRule="auto"/>
              <w:jc w:val="center"/>
              <w:rPr>
                <w:rFonts w:ascii="Arial" w:eastAsia="Times New Roman" w:hAnsi="Arial" w:cs="Arial"/>
                <w:color w:val="000000"/>
                <w:lang w:val="el-GR"/>
              </w:rPr>
            </w:pPr>
            <w:r>
              <w:rPr>
                <w:rFonts w:ascii="Arial" w:eastAsia="Times New Roman" w:hAnsi="Arial" w:cs="Arial"/>
                <w:color w:val="000000"/>
              </w:rPr>
              <w:t>1</w:t>
            </w:r>
          </w:p>
        </w:tc>
        <w:tc>
          <w:tcPr>
            <w:tcW w:w="663" w:type="dxa"/>
            <w:tcBorders>
              <w:top w:val="single" w:sz="4" w:space="0" w:color="000000"/>
              <w:left w:val="single" w:sz="4" w:space="0" w:color="000000"/>
              <w:bottom w:val="single" w:sz="4" w:space="0" w:color="000000"/>
              <w:right w:val="single" w:sz="4" w:space="0" w:color="000000"/>
            </w:tcBorders>
            <w:vAlign w:val="center"/>
            <w:hideMark/>
          </w:tcPr>
          <w:p w:rsidR="00B463D2" w:rsidRPr="00B463D2" w:rsidRDefault="00B463D2" w:rsidP="00F0015F">
            <w:pPr>
              <w:spacing w:after="0" w:line="360" w:lineRule="auto"/>
              <w:jc w:val="center"/>
              <w:rPr>
                <w:rFonts w:ascii="Arial" w:eastAsia="Times New Roman" w:hAnsi="Arial" w:cs="Arial"/>
                <w:color w:val="000000"/>
                <w:lang w:val="el-GR"/>
              </w:rPr>
            </w:pPr>
            <w:r>
              <w:rPr>
                <w:rFonts w:ascii="Arial" w:eastAsia="Times New Roman" w:hAnsi="Arial" w:cs="Arial"/>
                <w:color w:val="000000"/>
              </w:rPr>
              <w:t>9</w:t>
            </w:r>
          </w:p>
        </w:tc>
      </w:tr>
      <w:tr w:rsidR="00B463D2" w:rsidRPr="00F0015F" w:rsidTr="00FE52BD">
        <w:trPr>
          <w:trHeight w:val="677"/>
        </w:trPr>
        <w:tc>
          <w:tcPr>
            <w:tcW w:w="715" w:type="dxa"/>
            <w:tcBorders>
              <w:top w:val="single" w:sz="4" w:space="0" w:color="000000"/>
              <w:left w:val="single" w:sz="4" w:space="0" w:color="000000"/>
              <w:bottom w:val="single" w:sz="4" w:space="0" w:color="000000"/>
              <w:right w:val="single" w:sz="4" w:space="0" w:color="000000"/>
            </w:tcBorders>
            <w:vAlign w:val="center"/>
            <w:hideMark/>
          </w:tcPr>
          <w:p w:rsidR="00B463D2" w:rsidRPr="00FE52BD" w:rsidRDefault="00B463D2" w:rsidP="00F0015F">
            <w:pPr>
              <w:spacing w:after="0" w:line="360" w:lineRule="auto"/>
              <w:jc w:val="center"/>
              <w:rPr>
                <w:rFonts w:ascii="Arial" w:eastAsia="Times New Roman" w:hAnsi="Arial" w:cs="Arial"/>
                <w:bCs/>
                <w:color w:val="000000"/>
              </w:rPr>
            </w:pPr>
            <w:r w:rsidRPr="00FE52BD">
              <w:rPr>
                <w:rFonts w:ascii="Arial" w:eastAsia="Times New Roman" w:hAnsi="Arial" w:cs="Arial"/>
                <w:bCs/>
                <w:color w:val="000000"/>
              </w:rPr>
              <w:t>3</w:t>
            </w:r>
          </w:p>
        </w:tc>
        <w:tc>
          <w:tcPr>
            <w:tcW w:w="4925" w:type="dxa"/>
            <w:tcBorders>
              <w:top w:val="single" w:sz="4" w:space="0" w:color="000000"/>
              <w:left w:val="single" w:sz="4" w:space="0" w:color="000000"/>
              <w:bottom w:val="single" w:sz="4" w:space="0" w:color="000000"/>
              <w:right w:val="single" w:sz="4" w:space="0" w:color="000000"/>
            </w:tcBorders>
            <w:vAlign w:val="bottom"/>
            <w:hideMark/>
          </w:tcPr>
          <w:p w:rsidR="00B463D2" w:rsidRPr="00F0015F" w:rsidRDefault="00B463D2" w:rsidP="00FE52BD">
            <w:pPr>
              <w:textAlignment w:val="baseline"/>
              <w:rPr>
                <w:rFonts w:ascii="Arial" w:eastAsia="Times New Roman" w:hAnsi="Arial" w:cs="Arial"/>
                <w:lang w:val="el-GR"/>
              </w:rPr>
            </w:pPr>
            <w:r w:rsidRPr="00F0015F">
              <w:rPr>
                <w:rFonts w:ascii="Arial" w:eastAsia="Times New Roman" w:hAnsi="Arial" w:cs="Arial"/>
                <w:lang w:val="el-GR"/>
              </w:rPr>
              <w:t>Διαταραχές στον ύπνο</w:t>
            </w:r>
            <w:r>
              <w:rPr>
                <w:rFonts w:ascii="Arial" w:eastAsia="Times New Roman" w:hAnsi="Arial" w:cs="Arial"/>
                <w:lang w:val="el-GR"/>
              </w:rPr>
              <w:t xml:space="preserve"> σας</w:t>
            </w:r>
          </w:p>
        </w:tc>
        <w:tc>
          <w:tcPr>
            <w:tcW w:w="717" w:type="dxa"/>
            <w:tcBorders>
              <w:top w:val="single" w:sz="4" w:space="0" w:color="000000"/>
              <w:left w:val="single" w:sz="4" w:space="0" w:color="000000"/>
              <w:bottom w:val="single" w:sz="4" w:space="0" w:color="000000"/>
              <w:right w:val="single" w:sz="4" w:space="0" w:color="000000"/>
            </w:tcBorders>
            <w:vAlign w:val="center"/>
            <w:hideMark/>
          </w:tcPr>
          <w:p w:rsidR="00B463D2" w:rsidRPr="00B463D2" w:rsidRDefault="00B463D2" w:rsidP="00F0015F">
            <w:pPr>
              <w:spacing w:after="0" w:line="360" w:lineRule="auto"/>
              <w:jc w:val="center"/>
              <w:rPr>
                <w:rFonts w:ascii="Arial" w:eastAsia="Times New Roman" w:hAnsi="Arial" w:cs="Arial"/>
                <w:color w:val="000000"/>
                <w:lang w:val="el-GR"/>
              </w:rPr>
            </w:pPr>
            <w:r>
              <w:rPr>
                <w:rFonts w:ascii="Arial" w:eastAsia="Times New Roman" w:hAnsi="Arial" w:cs="Arial"/>
                <w:color w:val="000000"/>
              </w:rPr>
              <w:t>1</w:t>
            </w:r>
          </w:p>
        </w:tc>
        <w:tc>
          <w:tcPr>
            <w:tcW w:w="628" w:type="dxa"/>
            <w:tcBorders>
              <w:top w:val="single" w:sz="4" w:space="0" w:color="000000"/>
              <w:left w:val="single" w:sz="4" w:space="0" w:color="000000"/>
              <w:bottom w:val="single" w:sz="4" w:space="0" w:color="000000"/>
              <w:right w:val="single" w:sz="4" w:space="0" w:color="000000"/>
            </w:tcBorders>
            <w:vAlign w:val="center"/>
            <w:hideMark/>
          </w:tcPr>
          <w:p w:rsidR="00B463D2" w:rsidRPr="00B463D2" w:rsidRDefault="00B463D2" w:rsidP="00F0015F">
            <w:pPr>
              <w:spacing w:after="0" w:line="360" w:lineRule="auto"/>
              <w:jc w:val="center"/>
              <w:rPr>
                <w:rFonts w:ascii="Arial" w:eastAsia="Times New Roman" w:hAnsi="Arial" w:cs="Arial"/>
                <w:color w:val="000000"/>
                <w:lang w:val="el-GR"/>
              </w:rPr>
            </w:pPr>
            <w:r>
              <w:rPr>
                <w:rFonts w:ascii="Arial" w:eastAsia="Times New Roman" w:hAnsi="Arial" w:cs="Arial"/>
                <w:color w:val="000000"/>
              </w:rPr>
              <w:t>1</w:t>
            </w:r>
          </w:p>
        </w:tc>
        <w:tc>
          <w:tcPr>
            <w:tcW w:w="628" w:type="dxa"/>
            <w:tcBorders>
              <w:top w:val="single" w:sz="4" w:space="0" w:color="000000"/>
              <w:left w:val="single" w:sz="4" w:space="0" w:color="000000"/>
              <w:bottom w:val="single" w:sz="4" w:space="0" w:color="000000"/>
              <w:right w:val="single" w:sz="4" w:space="0" w:color="000000"/>
            </w:tcBorders>
            <w:vAlign w:val="center"/>
            <w:hideMark/>
          </w:tcPr>
          <w:p w:rsidR="00B463D2" w:rsidRPr="00F0015F" w:rsidRDefault="00B463D2" w:rsidP="00F0015F">
            <w:pPr>
              <w:spacing w:after="0" w:line="360" w:lineRule="auto"/>
              <w:jc w:val="center"/>
              <w:rPr>
                <w:rFonts w:ascii="Arial" w:eastAsia="Times New Roman" w:hAnsi="Arial" w:cs="Arial"/>
                <w:color w:val="000000"/>
              </w:rPr>
            </w:pPr>
            <w:r w:rsidRPr="00F0015F">
              <w:rPr>
                <w:rFonts w:ascii="Arial" w:eastAsia="Times New Roman" w:hAnsi="Arial" w:cs="Arial"/>
                <w:color w:val="000000"/>
              </w:rPr>
              <w:t>0</w:t>
            </w:r>
          </w:p>
        </w:tc>
        <w:tc>
          <w:tcPr>
            <w:tcW w:w="628" w:type="dxa"/>
            <w:tcBorders>
              <w:top w:val="single" w:sz="4" w:space="0" w:color="000000"/>
              <w:left w:val="single" w:sz="4" w:space="0" w:color="000000"/>
              <w:bottom w:val="single" w:sz="4" w:space="0" w:color="000000"/>
              <w:right w:val="single" w:sz="4" w:space="0" w:color="000000"/>
            </w:tcBorders>
            <w:vAlign w:val="center"/>
            <w:hideMark/>
          </w:tcPr>
          <w:p w:rsidR="00B463D2" w:rsidRPr="00B463D2" w:rsidRDefault="00B463D2" w:rsidP="00F0015F">
            <w:pPr>
              <w:spacing w:after="0" w:line="360" w:lineRule="auto"/>
              <w:jc w:val="center"/>
              <w:rPr>
                <w:rFonts w:ascii="Arial" w:eastAsia="Times New Roman" w:hAnsi="Arial" w:cs="Arial"/>
                <w:color w:val="000000"/>
                <w:lang w:val="el-GR"/>
              </w:rPr>
            </w:pPr>
            <w:r>
              <w:rPr>
                <w:rFonts w:ascii="Arial" w:eastAsia="Times New Roman" w:hAnsi="Arial" w:cs="Arial"/>
                <w:color w:val="000000"/>
              </w:rPr>
              <w:t>1</w:t>
            </w:r>
          </w:p>
        </w:tc>
        <w:tc>
          <w:tcPr>
            <w:tcW w:w="538" w:type="dxa"/>
            <w:tcBorders>
              <w:top w:val="single" w:sz="4" w:space="0" w:color="000000"/>
              <w:left w:val="single" w:sz="4" w:space="0" w:color="000000"/>
              <w:bottom w:val="single" w:sz="4" w:space="0" w:color="000000"/>
              <w:right w:val="single" w:sz="4" w:space="0" w:color="000000"/>
            </w:tcBorders>
            <w:vAlign w:val="center"/>
            <w:hideMark/>
          </w:tcPr>
          <w:p w:rsidR="00B463D2" w:rsidRPr="00B463D2" w:rsidRDefault="00B463D2" w:rsidP="00F0015F">
            <w:pPr>
              <w:spacing w:after="0" w:line="360" w:lineRule="auto"/>
              <w:jc w:val="center"/>
              <w:rPr>
                <w:rFonts w:ascii="Arial" w:eastAsia="Times New Roman" w:hAnsi="Arial" w:cs="Arial"/>
                <w:color w:val="000000"/>
                <w:lang w:val="el-GR"/>
              </w:rPr>
            </w:pPr>
            <w:r>
              <w:rPr>
                <w:rFonts w:ascii="Arial" w:eastAsia="Times New Roman" w:hAnsi="Arial" w:cs="Arial"/>
                <w:color w:val="000000"/>
              </w:rPr>
              <w:t>2</w:t>
            </w:r>
          </w:p>
        </w:tc>
        <w:tc>
          <w:tcPr>
            <w:tcW w:w="628" w:type="dxa"/>
            <w:tcBorders>
              <w:top w:val="single" w:sz="4" w:space="0" w:color="000000"/>
              <w:left w:val="single" w:sz="4" w:space="0" w:color="000000"/>
              <w:bottom w:val="single" w:sz="4" w:space="0" w:color="000000"/>
              <w:right w:val="single" w:sz="4" w:space="0" w:color="000000"/>
            </w:tcBorders>
            <w:vAlign w:val="center"/>
            <w:hideMark/>
          </w:tcPr>
          <w:p w:rsidR="00B463D2" w:rsidRPr="00B463D2" w:rsidRDefault="00B463D2" w:rsidP="00F0015F">
            <w:pPr>
              <w:spacing w:after="0" w:line="360" w:lineRule="auto"/>
              <w:jc w:val="center"/>
              <w:rPr>
                <w:rFonts w:ascii="Arial" w:eastAsia="Times New Roman" w:hAnsi="Arial" w:cs="Arial"/>
                <w:color w:val="000000"/>
                <w:lang w:val="el-GR"/>
              </w:rPr>
            </w:pPr>
            <w:r>
              <w:rPr>
                <w:rFonts w:ascii="Arial" w:eastAsia="Times New Roman" w:hAnsi="Arial" w:cs="Arial"/>
                <w:color w:val="000000"/>
              </w:rPr>
              <w:t>1</w:t>
            </w:r>
          </w:p>
        </w:tc>
        <w:tc>
          <w:tcPr>
            <w:tcW w:w="586" w:type="dxa"/>
            <w:tcBorders>
              <w:top w:val="single" w:sz="4" w:space="0" w:color="000000"/>
              <w:left w:val="single" w:sz="4" w:space="0" w:color="000000"/>
              <w:bottom w:val="single" w:sz="4" w:space="0" w:color="000000"/>
              <w:right w:val="single" w:sz="4" w:space="0" w:color="000000"/>
            </w:tcBorders>
            <w:vAlign w:val="center"/>
            <w:hideMark/>
          </w:tcPr>
          <w:p w:rsidR="00B463D2" w:rsidRPr="00B463D2" w:rsidRDefault="00B463D2" w:rsidP="00F0015F">
            <w:pPr>
              <w:spacing w:after="0" w:line="360" w:lineRule="auto"/>
              <w:jc w:val="center"/>
              <w:rPr>
                <w:rFonts w:ascii="Arial" w:eastAsia="Times New Roman" w:hAnsi="Arial" w:cs="Arial"/>
                <w:color w:val="000000"/>
                <w:lang w:val="el-GR"/>
              </w:rPr>
            </w:pPr>
            <w:r>
              <w:rPr>
                <w:rFonts w:ascii="Arial" w:eastAsia="Times New Roman" w:hAnsi="Arial" w:cs="Arial"/>
                <w:color w:val="000000"/>
              </w:rPr>
              <w:t>1</w:t>
            </w:r>
          </w:p>
        </w:tc>
        <w:tc>
          <w:tcPr>
            <w:tcW w:w="663" w:type="dxa"/>
            <w:tcBorders>
              <w:top w:val="single" w:sz="4" w:space="0" w:color="000000"/>
              <w:left w:val="single" w:sz="4" w:space="0" w:color="000000"/>
              <w:bottom w:val="single" w:sz="4" w:space="0" w:color="000000"/>
              <w:right w:val="single" w:sz="4" w:space="0" w:color="000000"/>
            </w:tcBorders>
            <w:vAlign w:val="center"/>
            <w:hideMark/>
          </w:tcPr>
          <w:p w:rsidR="00B463D2" w:rsidRPr="00B463D2" w:rsidRDefault="00B463D2" w:rsidP="00F0015F">
            <w:pPr>
              <w:spacing w:after="0" w:line="360" w:lineRule="auto"/>
              <w:jc w:val="center"/>
              <w:rPr>
                <w:rFonts w:ascii="Arial" w:eastAsia="Times New Roman" w:hAnsi="Arial" w:cs="Arial"/>
                <w:color w:val="000000"/>
                <w:lang w:val="el-GR"/>
              </w:rPr>
            </w:pPr>
            <w:r w:rsidRPr="00F0015F">
              <w:rPr>
                <w:rFonts w:ascii="Arial" w:eastAsia="Times New Roman" w:hAnsi="Arial" w:cs="Arial"/>
                <w:color w:val="000000"/>
              </w:rPr>
              <w:t>9</w:t>
            </w:r>
          </w:p>
        </w:tc>
      </w:tr>
      <w:tr w:rsidR="00B463D2" w:rsidRPr="00F0015F" w:rsidTr="00FE52BD">
        <w:trPr>
          <w:trHeight w:val="677"/>
        </w:trPr>
        <w:tc>
          <w:tcPr>
            <w:tcW w:w="715" w:type="dxa"/>
            <w:tcBorders>
              <w:top w:val="single" w:sz="4" w:space="0" w:color="000000"/>
              <w:left w:val="single" w:sz="4" w:space="0" w:color="000000"/>
              <w:bottom w:val="single" w:sz="4" w:space="0" w:color="000000"/>
              <w:right w:val="single" w:sz="4" w:space="0" w:color="000000"/>
            </w:tcBorders>
            <w:vAlign w:val="center"/>
            <w:hideMark/>
          </w:tcPr>
          <w:p w:rsidR="00B463D2" w:rsidRPr="00FE52BD" w:rsidRDefault="00B463D2" w:rsidP="00F0015F">
            <w:pPr>
              <w:spacing w:after="0" w:line="360" w:lineRule="auto"/>
              <w:jc w:val="center"/>
              <w:rPr>
                <w:rFonts w:ascii="Arial" w:eastAsia="Times New Roman" w:hAnsi="Arial" w:cs="Arial"/>
                <w:bCs/>
                <w:color w:val="000000"/>
              </w:rPr>
            </w:pPr>
            <w:r w:rsidRPr="00FE52BD">
              <w:rPr>
                <w:rFonts w:ascii="Arial" w:eastAsia="Times New Roman" w:hAnsi="Arial" w:cs="Arial"/>
                <w:bCs/>
                <w:color w:val="000000"/>
              </w:rPr>
              <w:t>4</w:t>
            </w:r>
          </w:p>
        </w:tc>
        <w:tc>
          <w:tcPr>
            <w:tcW w:w="4925" w:type="dxa"/>
            <w:tcBorders>
              <w:top w:val="single" w:sz="4" w:space="0" w:color="000000"/>
              <w:left w:val="single" w:sz="4" w:space="0" w:color="000000"/>
              <w:bottom w:val="single" w:sz="4" w:space="0" w:color="000000"/>
              <w:right w:val="single" w:sz="4" w:space="0" w:color="000000"/>
            </w:tcBorders>
            <w:vAlign w:val="bottom"/>
            <w:hideMark/>
          </w:tcPr>
          <w:p w:rsidR="00B463D2" w:rsidRPr="00F0015F" w:rsidRDefault="00B463D2" w:rsidP="00FE52BD">
            <w:pPr>
              <w:textAlignment w:val="baseline"/>
              <w:rPr>
                <w:rFonts w:ascii="Arial" w:eastAsia="Times New Roman" w:hAnsi="Arial" w:cs="Arial"/>
                <w:lang w:val="el-GR"/>
              </w:rPr>
            </w:pPr>
            <w:r w:rsidRPr="00F0015F">
              <w:rPr>
                <w:rFonts w:ascii="Arial" w:eastAsia="Times New Roman" w:hAnsi="Arial" w:cs="Arial"/>
                <w:lang w:val="el-GR"/>
              </w:rPr>
              <w:t>Κόπωση / εξάντληση / έλλειψη ενεργητικότητας</w:t>
            </w:r>
          </w:p>
        </w:tc>
        <w:tc>
          <w:tcPr>
            <w:tcW w:w="717" w:type="dxa"/>
            <w:tcBorders>
              <w:top w:val="single" w:sz="4" w:space="0" w:color="000000"/>
              <w:left w:val="single" w:sz="4" w:space="0" w:color="000000"/>
              <w:bottom w:val="single" w:sz="4" w:space="0" w:color="000000"/>
              <w:right w:val="single" w:sz="4" w:space="0" w:color="000000"/>
            </w:tcBorders>
            <w:vAlign w:val="center"/>
            <w:hideMark/>
          </w:tcPr>
          <w:p w:rsidR="00B463D2" w:rsidRPr="00B463D2" w:rsidRDefault="00B463D2" w:rsidP="00F0015F">
            <w:pPr>
              <w:spacing w:after="0" w:line="360" w:lineRule="auto"/>
              <w:jc w:val="center"/>
              <w:rPr>
                <w:rFonts w:ascii="Arial" w:eastAsia="Times New Roman" w:hAnsi="Arial" w:cs="Arial"/>
                <w:color w:val="000000"/>
                <w:lang w:val="el-GR"/>
              </w:rPr>
            </w:pPr>
            <w:r>
              <w:rPr>
                <w:rFonts w:ascii="Arial" w:eastAsia="Times New Roman" w:hAnsi="Arial" w:cs="Arial"/>
                <w:color w:val="000000"/>
              </w:rPr>
              <w:t>1</w:t>
            </w:r>
          </w:p>
        </w:tc>
        <w:tc>
          <w:tcPr>
            <w:tcW w:w="628" w:type="dxa"/>
            <w:tcBorders>
              <w:top w:val="single" w:sz="4" w:space="0" w:color="000000"/>
              <w:left w:val="single" w:sz="4" w:space="0" w:color="000000"/>
              <w:bottom w:val="single" w:sz="4" w:space="0" w:color="000000"/>
              <w:right w:val="single" w:sz="4" w:space="0" w:color="000000"/>
            </w:tcBorders>
            <w:vAlign w:val="center"/>
            <w:hideMark/>
          </w:tcPr>
          <w:p w:rsidR="00B463D2" w:rsidRPr="00B463D2" w:rsidRDefault="00B463D2" w:rsidP="00F0015F">
            <w:pPr>
              <w:spacing w:after="0" w:line="360" w:lineRule="auto"/>
              <w:jc w:val="center"/>
              <w:rPr>
                <w:rFonts w:ascii="Arial" w:eastAsia="Times New Roman" w:hAnsi="Arial" w:cs="Arial"/>
                <w:color w:val="000000"/>
                <w:lang w:val="el-GR"/>
              </w:rPr>
            </w:pPr>
            <w:r>
              <w:rPr>
                <w:rFonts w:ascii="Arial" w:eastAsia="Times New Roman" w:hAnsi="Arial" w:cs="Arial"/>
                <w:color w:val="000000"/>
              </w:rPr>
              <w:t>1</w:t>
            </w:r>
          </w:p>
        </w:tc>
        <w:tc>
          <w:tcPr>
            <w:tcW w:w="628" w:type="dxa"/>
            <w:tcBorders>
              <w:top w:val="single" w:sz="4" w:space="0" w:color="000000"/>
              <w:left w:val="single" w:sz="4" w:space="0" w:color="000000"/>
              <w:bottom w:val="single" w:sz="4" w:space="0" w:color="000000"/>
              <w:right w:val="single" w:sz="4" w:space="0" w:color="000000"/>
            </w:tcBorders>
            <w:vAlign w:val="center"/>
            <w:hideMark/>
          </w:tcPr>
          <w:p w:rsidR="00B463D2" w:rsidRPr="00F0015F" w:rsidRDefault="00B463D2" w:rsidP="00F0015F">
            <w:pPr>
              <w:spacing w:after="0" w:line="360" w:lineRule="auto"/>
              <w:jc w:val="center"/>
              <w:rPr>
                <w:rFonts w:ascii="Arial" w:eastAsia="Times New Roman" w:hAnsi="Arial" w:cs="Arial"/>
                <w:color w:val="000000"/>
              </w:rPr>
            </w:pPr>
            <w:r w:rsidRPr="00F0015F">
              <w:rPr>
                <w:rFonts w:ascii="Arial" w:eastAsia="Times New Roman" w:hAnsi="Arial" w:cs="Arial"/>
                <w:color w:val="000000"/>
              </w:rPr>
              <w:t>0</w:t>
            </w:r>
          </w:p>
        </w:tc>
        <w:tc>
          <w:tcPr>
            <w:tcW w:w="628" w:type="dxa"/>
            <w:tcBorders>
              <w:top w:val="single" w:sz="4" w:space="0" w:color="000000"/>
              <w:left w:val="single" w:sz="4" w:space="0" w:color="000000"/>
              <w:bottom w:val="single" w:sz="4" w:space="0" w:color="000000"/>
              <w:right w:val="single" w:sz="4" w:space="0" w:color="000000"/>
            </w:tcBorders>
            <w:vAlign w:val="center"/>
            <w:hideMark/>
          </w:tcPr>
          <w:p w:rsidR="00B463D2" w:rsidRPr="00B463D2" w:rsidRDefault="00B463D2" w:rsidP="00F0015F">
            <w:pPr>
              <w:spacing w:after="0" w:line="360" w:lineRule="auto"/>
              <w:jc w:val="center"/>
              <w:rPr>
                <w:rFonts w:ascii="Arial" w:eastAsia="Times New Roman" w:hAnsi="Arial" w:cs="Arial"/>
                <w:color w:val="000000"/>
                <w:lang w:val="el-GR"/>
              </w:rPr>
            </w:pPr>
            <w:r>
              <w:rPr>
                <w:rFonts w:ascii="Arial" w:eastAsia="Times New Roman" w:hAnsi="Arial" w:cs="Arial"/>
                <w:color w:val="000000"/>
                <w:lang w:val="el-GR"/>
              </w:rPr>
              <w:t>1</w:t>
            </w:r>
          </w:p>
        </w:tc>
        <w:tc>
          <w:tcPr>
            <w:tcW w:w="538" w:type="dxa"/>
            <w:tcBorders>
              <w:top w:val="single" w:sz="4" w:space="0" w:color="000000"/>
              <w:left w:val="single" w:sz="4" w:space="0" w:color="000000"/>
              <w:bottom w:val="single" w:sz="4" w:space="0" w:color="000000"/>
              <w:right w:val="single" w:sz="4" w:space="0" w:color="000000"/>
            </w:tcBorders>
            <w:vAlign w:val="center"/>
            <w:hideMark/>
          </w:tcPr>
          <w:p w:rsidR="00B463D2" w:rsidRPr="00B463D2" w:rsidRDefault="00B463D2" w:rsidP="00F0015F">
            <w:pPr>
              <w:spacing w:after="0" w:line="360" w:lineRule="auto"/>
              <w:jc w:val="center"/>
              <w:rPr>
                <w:rFonts w:ascii="Arial" w:eastAsia="Times New Roman" w:hAnsi="Arial" w:cs="Arial"/>
                <w:color w:val="000000"/>
                <w:lang w:val="el-GR"/>
              </w:rPr>
            </w:pPr>
            <w:r>
              <w:rPr>
                <w:rFonts w:ascii="Arial" w:eastAsia="Times New Roman" w:hAnsi="Arial" w:cs="Arial"/>
                <w:color w:val="000000"/>
              </w:rPr>
              <w:t>2</w:t>
            </w:r>
          </w:p>
        </w:tc>
        <w:tc>
          <w:tcPr>
            <w:tcW w:w="628" w:type="dxa"/>
            <w:tcBorders>
              <w:top w:val="single" w:sz="4" w:space="0" w:color="000000"/>
              <w:left w:val="single" w:sz="4" w:space="0" w:color="000000"/>
              <w:bottom w:val="single" w:sz="4" w:space="0" w:color="000000"/>
              <w:right w:val="single" w:sz="4" w:space="0" w:color="000000"/>
            </w:tcBorders>
            <w:vAlign w:val="center"/>
            <w:hideMark/>
          </w:tcPr>
          <w:p w:rsidR="00B463D2" w:rsidRPr="00B463D2" w:rsidRDefault="00B463D2" w:rsidP="00F0015F">
            <w:pPr>
              <w:spacing w:after="0" w:line="360" w:lineRule="auto"/>
              <w:jc w:val="center"/>
              <w:rPr>
                <w:rFonts w:ascii="Arial" w:eastAsia="Times New Roman" w:hAnsi="Arial" w:cs="Arial"/>
                <w:color w:val="000000"/>
                <w:lang w:val="el-GR"/>
              </w:rPr>
            </w:pPr>
            <w:r>
              <w:rPr>
                <w:rFonts w:ascii="Arial" w:eastAsia="Times New Roman" w:hAnsi="Arial" w:cs="Arial"/>
                <w:color w:val="000000"/>
              </w:rPr>
              <w:t>1</w:t>
            </w:r>
          </w:p>
        </w:tc>
        <w:tc>
          <w:tcPr>
            <w:tcW w:w="586" w:type="dxa"/>
            <w:tcBorders>
              <w:top w:val="single" w:sz="4" w:space="0" w:color="000000"/>
              <w:left w:val="single" w:sz="4" w:space="0" w:color="000000"/>
              <w:bottom w:val="single" w:sz="4" w:space="0" w:color="000000"/>
              <w:right w:val="single" w:sz="4" w:space="0" w:color="000000"/>
            </w:tcBorders>
            <w:vAlign w:val="center"/>
            <w:hideMark/>
          </w:tcPr>
          <w:p w:rsidR="00B463D2" w:rsidRPr="00B463D2" w:rsidRDefault="00B463D2" w:rsidP="00F0015F">
            <w:pPr>
              <w:spacing w:after="0" w:line="360" w:lineRule="auto"/>
              <w:jc w:val="center"/>
              <w:rPr>
                <w:rFonts w:ascii="Arial" w:eastAsia="Times New Roman" w:hAnsi="Arial" w:cs="Arial"/>
                <w:color w:val="000000"/>
                <w:lang w:val="el-GR"/>
              </w:rPr>
            </w:pPr>
            <w:r>
              <w:rPr>
                <w:rFonts w:ascii="Arial" w:eastAsia="Times New Roman" w:hAnsi="Arial" w:cs="Arial"/>
                <w:color w:val="000000"/>
              </w:rPr>
              <w:t>1</w:t>
            </w:r>
          </w:p>
        </w:tc>
        <w:tc>
          <w:tcPr>
            <w:tcW w:w="663" w:type="dxa"/>
            <w:tcBorders>
              <w:top w:val="single" w:sz="4" w:space="0" w:color="000000"/>
              <w:left w:val="single" w:sz="4" w:space="0" w:color="000000"/>
              <w:bottom w:val="single" w:sz="4" w:space="0" w:color="000000"/>
              <w:right w:val="single" w:sz="4" w:space="0" w:color="000000"/>
            </w:tcBorders>
            <w:vAlign w:val="center"/>
            <w:hideMark/>
          </w:tcPr>
          <w:p w:rsidR="00B463D2" w:rsidRPr="00B463D2" w:rsidRDefault="00B463D2" w:rsidP="00B463D2">
            <w:pPr>
              <w:spacing w:after="0" w:line="360" w:lineRule="auto"/>
              <w:jc w:val="center"/>
              <w:rPr>
                <w:rFonts w:ascii="Arial" w:eastAsia="Times New Roman" w:hAnsi="Arial" w:cs="Arial"/>
                <w:color w:val="000000"/>
                <w:lang w:val="el-GR"/>
              </w:rPr>
            </w:pPr>
            <w:r w:rsidRPr="00F0015F">
              <w:rPr>
                <w:rFonts w:ascii="Arial" w:eastAsia="Times New Roman" w:hAnsi="Arial" w:cs="Arial"/>
                <w:color w:val="000000"/>
              </w:rPr>
              <w:t>9</w:t>
            </w:r>
          </w:p>
        </w:tc>
      </w:tr>
      <w:tr w:rsidR="00B463D2" w:rsidRPr="00F0015F" w:rsidTr="00FE52BD">
        <w:trPr>
          <w:trHeight w:val="686"/>
        </w:trPr>
        <w:tc>
          <w:tcPr>
            <w:tcW w:w="715" w:type="dxa"/>
            <w:tcBorders>
              <w:top w:val="single" w:sz="4" w:space="0" w:color="000000"/>
              <w:left w:val="single" w:sz="4" w:space="0" w:color="000000"/>
              <w:bottom w:val="single" w:sz="4" w:space="0" w:color="000000"/>
              <w:right w:val="single" w:sz="4" w:space="0" w:color="000000"/>
            </w:tcBorders>
            <w:vAlign w:val="center"/>
            <w:hideMark/>
          </w:tcPr>
          <w:p w:rsidR="00B463D2" w:rsidRPr="00FE52BD" w:rsidRDefault="00B463D2" w:rsidP="00F0015F">
            <w:pPr>
              <w:spacing w:after="0" w:line="360" w:lineRule="auto"/>
              <w:jc w:val="center"/>
              <w:rPr>
                <w:rFonts w:ascii="Arial" w:eastAsia="Times New Roman" w:hAnsi="Arial" w:cs="Arial"/>
                <w:bCs/>
                <w:color w:val="000000"/>
              </w:rPr>
            </w:pPr>
            <w:r w:rsidRPr="00FE52BD">
              <w:rPr>
                <w:rFonts w:ascii="Arial" w:eastAsia="Times New Roman" w:hAnsi="Arial" w:cs="Arial"/>
                <w:bCs/>
                <w:color w:val="000000"/>
              </w:rPr>
              <w:t>5</w:t>
            </w:r>
          </w:p>
        </w:tc>
        <w:tc>
          <w:tcPr>
            <w:tcW w:w="4925" w:type="dxa"/>
            <w:tcBorders>
              <w:top w:val="single" w:sz="4" w:space="0" w:color="000000"/>
              <w:left w:val="single" w:sz="4" w:space="0" w:color="000000"/>
              <w:bottom w:val="single" w:sz="4" w:space="0" w:color="000000"/>
              <w:right w:val="single" w:sz="4" w:space="0" w:color="000000"/>
            </w:tcBorders>
            <w:vAlign w:val="bottom"/>
            <w:hideMark/>
          </w:tcPr>
          <w:p w:rsidR="00B463D2" w:rsidRPr="00D31D63" w:rsidRDefault="00B463D2" w:rsidP="00FE52BD">
            <w:pPr>
              <w:textAlignment w:val="baseline"/>
              <w:rPr>
                <w:rFonts w:ascii="Arial" w:eastAsia="Times New Roman" w:hAnsi="Arial" w:cs="Arial"/>
                <w:lang w:val="el-GR"/>
              </w:rPr>
            </w:pPr>
            <w:r>
              <w:rPr>
                <w:rFonts w:ascii="Arial" w:eastAsia="Times New Roman" w:hAnsi="Arial" w:cs="Arial"/>
                <w:lang w:val="el-GR"/>
              </w:rPr>
              <w:t xml:space="preserve">Αυξημένη ή μειωμένη όρεξη </w:t>
            </w:r>
            <w:r w:rsidRPr="00D31D63">
              <w:rPr>
                <w:rFonts w:ascii="Arial" w:eastAsia="Times New Roman" w:hAnsi="Arial" w:cs="Arial"/>
                <w:lang w:val="el-GR"/>
              </w:rPr>
              <w:t>για φαγητό (απ’ ότι συνήθως)</w:t>
            </w:r>
          </w:p>
        </w:tc>
        <w:tc>
          <w:tcPr>
            <w:tcW w:w="717" w:type="dxa"/>
            <w:tcBorders>
              <w:top w:val="single" w:sz="4" w:space="0" w:color="000000"/>
              <w:left w:val="single" w:sz="4" w:space="0" w:color="000000"/>
              <w:bottom w:val="single" w:sz="4" w:space="0" w:color="000000"/>
              <w:right w:val="single" w:sz="4" w:space="0" w:color="000000"/>
            </w:tcBorders>
            <w:vAlign w:val="center"/>
            <w:hideMark/>
          </w:tcPr>
          <w:p w:rsidR="00B463D2" w:rsidRPr="00B463D2" w:rsidRDefault="00B463D2" w:rsidP="00F0015F">
            <w:pPr>
              <w:spacing w:after="0" w:line="360" w:lineRule="auto"/>
              <w:jc w:val="center"/>
              <w:rPr>
                <w:rFonts w:ascii="Arial" w:eastAsia="Times New Roman" w:hAnsi="Arial" w:cs="Arial"/>
                <w:color w:val="000000"/>
                <w:lang w:val="el-GR"/>
              </w:rPr>
            </w:pPr>
            <w:r>
              <w:rPr>
                <w:rFonts w:ascii="Arial" w:eastAsia="Times New Roman" w:hAnsi="Arial" w:cs="Arial"/>
                <w:color w:val="000000"/>
                <w:lang w:val="el-GR"/>
              </w:rPr>
              <w:t>1</w:t>
            </w:r>
          </w:p>
        </w:tc>
        <w:tc>
          <w:tcPr>
            <w:tcW w:w="628" w:type="dxa"/>
            <w:tcBorders>
              <w:top w:val="single" w:sz="4" w:space="0" w:color="000000"/>
              <w:left w:val="single" w:sz="4" w:space="0" w:color="000000"/>
              <w:bottom w:val="single" w:sz="4" w:space="0" w:color="000000"/>
              <w:right w:val="single" w:sz="4" w:space="0" w:color="000000"/>
            </w:tcBorders>
            <w:vAlign w:val="center"/>
            <w:hideMark/>
          </w:tcPr>
          <w:p w:rsidR="00B463D2" w:rsidRPr="00B463D2" w:rsidRDefault="00B463D2" w:rsidP="00F0015F">
            <w:pPr>
              <w:spacing w:after="0" w:line="360" w:lineRule="auto"/>
              <w:jc w:val="center"/>
              <w:rPr>
                <w:rFonts w:ascii="Arial" w:eastAsia="Times New Roman" w:hAnsi="Arial" w:cs="Arial"/>
                <w:color w:val="000000"/>
                <w:lang w:val="el-GR"/>
              </w:rPr>
            </w:pPr>
            <w:r>
              <w:rPr>
                <w:rFonts w:ascii="Arial" w:eastAsia="Times New Roman" w:hAnsi="Arial" w:cs="Arial"/>
                <w:color w:val="000000"/>
              </w:rPr>
              <w:t>1</w:t>
            </w:r>
          </w:p>
        </w:tc>
        <w:tc>
          <w:tcPr>
            <w:tcW w:w="628" w:type="dxa"/>
            <w:tcBorders>
              <w:top w:val="single" w:sz="4" w:space="0" w:color="000000"/>
              <w:left w:val="single" w:sz="4" w:space="0" w:color="000000"/>
              <w:bottom w:val="single" w:sz="4" w:space="0" w:color="000000"/>
              <w:right w:val="single" w:sz="4" w:space="0" w:color="000000"/>
            </w:tcBorders>
            <w:vAlign w:val="center"/>
            <w:hideMark/>
          </w:tcPr>
          <w:p w:rsidR="00B463D2" w:rsidRPr="00F0015F" w:rsidRDefault="00B463D2" w:rsidP="00F0015F">
            <w:pPr>
              <w:spacing w:after="0" w:line="360" w:lineRule="auto"/>
              <w:jc w:val="center"/>
              <w:rPr>
                <w:rFonts w:ascii="Arial" w:eastAsia="Times New Roman" w:hAnsi="Arial" w:cs="Arial"/>
                <w:color w:val="000000"/>
              </w:rPr>
            </w:pPr>
            <w:r w:rsidRPr="00F0015F">
              <w:rPr>
                <w:rFonts w:ascii="Arial" w:eastAsia="Times New Roman" w:hAnsi="Arial" w:cs="Arial"/>
                <w:color w:val="000000"/>
              </w:rPr>
              <w:t>0</w:t>
            </w:r>
          </w:p>
        </w:tc>
        <w:tc>
          <w:tcPr>
            <w:tcW w:w="628" w:type="dxa"/>
            <w:tcBorders>
              <w:top w:val="single" w:sz="4" w:space="0" w:color="000000"/>
              <w:left w:val="single" w:sz="4" w:space="0" w:color="000000"/>
              <w:bottom w:val="single" w:sz="4" w:space="0" w:color="000000"/>
              <w:right w:val="single" w:sz="4" w:space="0" w:color="000000"/>
            </w:tcBorders>
            <w:vAlign w:val="center"/>
            <w:hideMark/>
          </w:tcPr>
          <w:p w:rsidR="00B463D2" w:rsidRPr="00B463D2" w:rsidRDefault="00B463D2" w:rsidP="00F0015F">
            <w:pPr>
              <w:spacing w:after="0" w:line="360" w:lineRule="auto"/>
              <w:jc w:val="center"/>
              <w:rPr>
                <w:rFonts w:ascii="Arial" w:eastAsia="Times New Roman" w:hAnsi="Arial" w:cs="Arial"/>
                <w:color w:val="000000"/>
                <w:lang w:val="el-GR"/>
              </w:rPr>
            </w:pPr>
            <w:r>
              <w:rPr>
                <w:rFonts w:ascii="Arial" w:eastAsia="Times New Roman" w:hAnsi="Arial" w:cs="Arial"/>
                <w:color w:val="000000"/>
              </w:rPr>
              <w:t>1</w:t>
            </w:r>
          </w:p>
        </w:tc>
        <w:tc>
          <w:tcPr>
            <w:tcW w:w="538" w:type="dxa"/>
            <w:tcBorders>
              <w:top w:val="single" w:sz="4" w:space="0" w:color="000000"/>
              <w:left w:val="single" w:sz="4" w:space="0" w:color="000000"/>
              <w:bottom w:val="single" w:sz="4" w:space="0" w:color="000000"/>
              <w:right w:val="single" w:sz="4" w:space="0" w:color="000000"/>
            </w:tcBorders>
            <w:vAlign w:val="center"/>
            <w:hideMark/>
          </w:tcPr>
          <w:p w:rsidR="00B463D2" w:rsidRPr="00B463D2" w:rsidRDefault="00B463D2" w:rsidP="00F0015F">
            <w:pPr>
              <w:spacing w:after="0" w:line="360" w:lineRule="auto"/>
              <w:jc w:val="center"/>
              <w:rPr>
                <w:rFonts w:ascii="Arial" w:eastAsia="Times New Roman" w:hAnsi="Arial" w:cs="Arial"/>
                <w:color w:val="000000"/>
                <w:lang w:val="el-GR"/>
              </w:rPr>
            </w:pPr>
            <w:r>
              <w:rPr>
                <w:rFonts w:ascii="Arial" w:eastAsia="Times New Roman" w:hAnsi="Arial" w:cs="Arial"/>
                <w:color w:val="000000"/>
              </w:rPr>
              <w:t>2</w:t>
            </w:r>
          </w:p>
        </w:tc>
        <w:tc>
          <w:tcPr>
            <w:tcW w:w="628" w:type="dxa"/>
            <w:tcBorders>
              <w:top w:val="single" w:sz="4" w:space="0" w:color="000000"/>
              <w:left w:val="single" w:sz="4" w:space="0" w:color="000000"/>
              <w:bottom w:val="single" w:sz="4" w:space="0" w:color="000000"/>
              <w:right w:val="single" w:sz="4" w:space="0" w:color="000000"/>
            </w:tcBorders>
            <w:vAlign w:val="center"/>
            <w:hideMark/>
          </w:tcPr>
          <w:p w:rsidR="00B463D2" w:rsidRPr="00B463D2" w:rsidRDefault="00B463D2" w:rsidP="00F0015F">
            <w:pPr>
              <w:spacing w:after="0" w:line="360" w:lineRule="auto"/>
              <w:jc w:val="center"/>
              <w:rPr>
                <w:rFonts w:ascii="Arial" w:eastAsia="Times New Roman" w:hAnsi="Arial" w:cs="Arial"/>
                <w:color w:val="000000"/>
                <w:lang w:val="el-GR"/>
              </w:rPr>
            </w:pPr>
            <w:r>
              <w:rPr>
                <w:rFonts w:ascii="Arial" w:eastAsia="Times New Roman" w:hAnsi="Arial" w:cs="Arial"/>
                <w:color w:val="000000"/>
              </w:rPr>
              <w:t>1</w:t>
            </w:r>
          </w:p>
        </w:tc>
        <w:tc>
          <w:tcPr>
            <w:tcW w:w="586" w:type="dxa"/>
            <w:tcBorders>
              <w:top w:val="single" w:sz="4" w:space="0" w:color="000000"/>
              <w:left w:val="single" w:sz="4" w:space="0" w:color="000000"/>
              <w:bottom w:val="single" w:sz="4" w:space="0" w:color="000000"/>
              <w:right w:val="single" w:sz="4" w:space="0" w:color="000000"/>
            </w:tcBorders>
            <w:vAlign w:val="center"/>
            <w:hideMark/>
          </w:tcPr>
          <w:p w:rsidR="00B463D2" w:rsidRPr="00B463D2" w:rsidRDefault="00B463D2" w:rsidP="00F0015F">
            <w:pPr>
              <w:spacing w:after="0" w:line="360" w:lineRule="auto"/>
              <w:jc w:val="center"/>
              <w:rPr>
                <w:rFonts w:ascii="Arial" w:eastAsia="Times New Roman" w:hAnsi="Arial" w:cs="Arial"/>
                <w:color w:val="000000"/>
                <w:lang w:val="el-GR"/>
              </w:rPr>
            </w:pPr>
            <w:r>
              <w:rPr>
                <w:rFonts w:ascii="Arial" w:eastAsia="Times New Roman" w:hAnsi="Arial" w:cs="Arial"/>
                <w:color w:val="000000"/>
              </w:rPr>
              <w:t>1</w:t>
            </w:r>
          </w:p>
        </w:tc>
        <w:tc>
          <w:tcPr>
            <w:tcW w:w="663" w:type="dxa"/>
            <w:tcBorders>
              <w:top w:val="single" w:sz="4" w:space="0" w:color="000000"/>
              <w:left w:val="single" w:sz="4" w:space="0" w:color="000000"/>
              <w:bottom w:val="single" w:sz="4" w:space="0" w:color="000000"/>
              <w:right w:val="single" w:sz="4" w:space="0" w:color="000000"/>
            </w:tcBorders>
            <w:vAlign w:val="center"/>
            <w:hideMark/>
          </w:tcPr>
          <w:p w:rsidR="00B463D2" w:rsidRPr="00B463D2" w:rsidRDefault="00B463D2" w:rsidP="00B463D2">
            <w:pPr>
              <w:spacing w:after="0" w:line="360" w:lineRule="auto"/>
              <w:jc w:val="center"/>
              <w:rPr>
                <w:rFonts w:ascii="Arial" w:eastAsia="Times New Roman" w:hAnsi="Arial" w:cs="Arial"/>
                <w:color w:val="000000"/>
                <w:lang w:val="el-GR"/>
              </w:rPr>
            </w:pPr>
            <w:r w:rsidRPr="00F0015F">
              <w:rPr>
                <w:rFonts w:ascii="Arial" w:eastAsia="Times New Roman" w:hAnsi="Arial" w:cs="Arial"/>
                <w:color w:val="000000"/>
              </w:rPr>
              <w:t>9</w:t>
            </w:r>
          </w:p>
        </w:tc>
      </w:tr>
      <w:tr w:rsidR="00FE52BD" w:rsidRPr="006E1C7D" w:rsidTr="00FE52BD">
        <w:trPr>
          <w:trHeight w:val="965"/>
        </w:trPr>
        <w:tc>
          <w:tcPr>
            <w:tcW w:w="10656" w:type="dxa"/>
            <w:gridSpan w:val="10"/>
            <w:tcBorders>
              <w:top w:val="single" w:sz="4" w:space="0" w:color="000000"/>
              <w:left w:val="single" w:sz="4" w:space="0" w:color="000000"/>
              <w:bottom w:val="single" w:sz="4" w:space="0" w:color="000000"/>
              <w:right w:val="single" w:sz="4" w:space="0" w:color="000000"/>
            </w:tcBorders>
            <w:vAlign w:val="center"/>
            <w:hideMark/>
          </w:tcPr>
          <w:p w:rsidR="00FE52BD" w:rsidRPr="00C4796E" w:rsidRDefault="00FE52BD" w:rsidP="00FE52BD">
            <w:pPr>
              <w:spacing w:after="0" w:line="360" w:lineRule="auto"/>
              <w:jc w:val="both"/>
              <w:textAlignment w:val="baseline"/>
              <w:rPr>
                <w:rFonts w:ascii="Arial" w:eastAsia="Times New Roman" w:hAnsi="Arial" w:cs="Arial"/>
                <w:lang w:val="el-GR"/>
              </w:rPr>
            </w:pPr>
            <w:r w:rsidRPr="00B463D2">
              <w:rPr>
                <w:rFonts w:ascii="Arial" w:eastAsia="Times New Roman" w:hAnsi="Arial" w:cs="Arial"/>
                <w:b/>
                <w:lang w:val="el-GR"/>
              </w:rPr>
              <w:lastRenderedPageBreak/>
              <w:t>Πίνακας Σ10 (</w:t>
            </w:r>
            <w:r w:rsidRPr="00B463D2">
              <w:rPr>
                <w:rFonts w:ascii="Arial" w:eastAsia="Times New Roman" w:hAnsi="Arial" w:cs="Arial"/>
                <w:b/>
              </w:rPr>
              <w:t>III</w:t>
            </w:r>
            <w:r w:rsidRPr="00B463D2">
              <w:rPr>
                <w:rFonts w:ascii="Arial" w:eastAsia="Times New Roman" w:hAnsi="Arial" w:cs="Arial"/>
                <w:b/>
                <w:lang w:val="el-GR"/>
              </w:rPr>
              <w:t>.4).</w:t>
            </w:r>
            <w:r w:rsidRPr="00C4796E">
              <w:rPr>
                <w:rFonts w:ascii="Arial" w:eastAsia="Times New Roman" w:hAnsi="Arial" w:cs="Arial"/>
                <w:lang w:val="el-GR"/>
              </w:rPr>
              <w:t xml:space="preserve"> Δεδομένα σχετικά με τη γενική κατάσταση της ψυχικής υγείας των </w:t>
            </w:r>
            <w:proofErr w:type="spellStart"/>
            <w:r w:rsidRPr="00C4796E">
              <w:rPr>
                <w:rFonts w:ascii="Arial" w:eastAsia="Times New Roman" w:hAnsi="Arial" w:cs="Arial"/>
                <w:lang w:val="el-GR"/>
              </w:rPr>
              <w:t>ΑμΑΟ</w:t>
            </w:r>
            <w:proofErr w:type="spellEnd"/>
            <w:r w:rsidRPr="00C4796E">
              <w:rPr>
                <w:rFonts w:ascii="Arial" w:eastAsia="Times New Roman" w:hAnsi="Arial" w:cs="Arial"/>
                <w:lang w:val="el-GR"/>
              </w:rPr>
              <w:t xml:space="preserve"> σε συνδυασμό με το φύλο και την ηλικία αυτών </w:t>
            </w:r>
          </w:p>
        </w:tc>
      </w:tr>
      <w:tr w:rsidR="00FE52BD" w:rsidRPr="00F0015F" w:rsidTr="00FE52BD">
        <w:trPr>
          <w:trHeight w:val="407"/>
        </w:trPr>
        <w:tc>
          <w:tcPr>
            <w:tcW w:w="715" w:type="dxa"/>
            <w:vMerge w:val="restart"/>
            <w:tcBorders>
              <w:top w:val="single" w:sz="4" w:space="0" w:color="000000"/>
              <w:left w:val="single" w:sz="4" w:space="0" w:color="000000"/>
              <w:right w:val="single" w:sz="4" w:space="0" w:color="000000"/>
            </w:tcBorders>
            <w:vAlign w:val="center"/>
            <w:hideMark/>
          </w:tcPr>
          <w:p w:rsidR="00FE52BD" w:rsidRPr="00FE52BD" w:rsidRDefault="00FE52BD" w:rsidP="00F0015F">
            <w:pPr>
              <w:spacing w:after="0" w:line="360" w:lineRule="auto"/>
              <w:jc w:val="center"/>
              <w:rPr>
                <w:rFonts w:ascii="Arial" w:eastAsia="Times New Roman" w:hAnsi="Arial" w:cs="Arial"/>
                <w:bCs/>
                <w:color w:val="000000"/>
                <w:lang w:val="el-GR"/>
              </w:rPr>
            </w:pPr>
            <w:r w:rsidRPr="00FE52BD">
              <w:rPr>
                <w:rFonts w:ascii="Arial" w:eastAsia="Times New Roman" w:hAnsi="Arial" w:cs="Arial"/>
                <w:bCs/>
                <w:color w:val="000000"/>
                <w:lang w:val="el-GR"/>
              </w:rPr>
              <w:t>Α/Α</w:t>
            </w:r>
          </w:p>
        </w:tc>
        <w:tc>
          <w:tcPr>
            <w:tcW w:w="4925" w:type="dxa"/>
            <w:vMerge w:val="restart"/>
            <w:tcBorders>
              <w:top w:val="single" w:sz="4" w:space="0" w:color="000000"/>
              <w:left w:val="single" w:sz="4" w:space="0" w:color="000000"/>
              <w:right w:val="single" w:sz="4" w:space="0" w:color="000000"/>
            </w:tcBorders>
            <w:vAlign w:val="center"/>
            <w:hideMark/>
          </w:tcPr>
          <w:p w:rsidR="00FE52BD" w:rsidRPr="00FE52BD" w:rsidRDefault="00FE52BD" w:rsidP="00FE52BD">
            <w:pPr>
              <w:jc w:val="center"/>
              <w:textAlignment w:val="baseline"/>
              <w:rPr>
                <w:rFonts w:ascii="Arial" w:eastAsia="Times New Roman" w:hAnsi="Arial" w:cs="Arial"/>
                <w:bCs/>
                <w:color w:val="000000"/>
                <w:lang w:val="el-GR"/>
              </w:rPr>
            </w:pPr>
            <w:r w:rsidRPr="00FE52BD">
              <w:rPr>
                <w:rFonts w:ascii="Arial" w:eastAsia="Times New Roman" w:hAnsi="Arial" w:cs="Arial"/>
                <w:bCs/>
                <w:color w:val="000000"/>
                <w:lang w:val="el-GR"/>
              </w:rPr>
              <w:t>Γενική κατάσταση ψ</w:t>
            </w:r>
            <w:proofErr w:type="spellStart"/>
            <w:r w:rsidRPr="00FE52BD">
              <w:rPr>
                <w:rFonts w:ascii="Arial" w:eastAsia="Times New Roman" w:hAnsi="Arial" w:cs="Arial"/>
                <w:bCs/>
                <w:color w:val="000000"/>
              </w:rPr>
              <w:t>υχική</w:t>
            </w:r>
            <w:proofErr w:type="spellEnd"/>
            <w:r w:rsidRPr="00FE52BD">
              <w:rPr>
                <w:rFonts w:ascii="Arial" w:eastAsia="Times New Roman" w:hAnsi="Arial" w:cs="Arial"/>
                <w:bCs/>
                <w:color w:val="000000"/>
                <w:lang w:val="el-GR"/>
              </w:rPr>
              <w:t>ς</w:t>
            </w:r>
            <w:r w:rsidRPr="00FE52BD">
              <w:rPr>
                <w:rFonts w:ascii="Arial" w:eastAsia="Times New Roman" w:hAnsi="Arial" w:cs="Arial"/>
                <w:bCs/>
                <w:color w:val="000000"/>
              </w:rPr>
              <w:t xml:space="preserve"> </w:t>
            </w:r>
            <w:r w:rsidRPr="00FE52BD">
              <w:rPr>
                <w:rFonts w:ascii="Arial" w:eastAsia="Times New Roman" w:hAnsi="Arial" w:cs="Arial"/>
                <w:bCs/>
                <w:color w:val="000000"/>
                <w:lang w:val="el-GR"/>
              </w:rPr>
              <w:t>υ</w:t>
            </w:r>
            <w:proofErr w:type="spellStart"/>
            <w:r w:rsidRPr="00FE52BD">
              <w:rPr>
                <w:rFonts w:ascii="Arial" w:eastAsia="Times New Roman" w:hAnsi="Arial" w:cs="Arial"/>
                <w:bCs/>
                <w:color w:val="000000"/>
              </w:rPr>
              <w:t>γεία</w:t>
            </w:r>
            <w:proofErr w:type="spellEnd"/>
            <w:r w:rsidRPr="00FE52BD">
              <w:rPr>
                <w:rFonts w:ascii="Arial" w:eastAsia="Times New Roman" w:hAnsi="Arial" w:cs="Arial"/>
                <w:bCs/>
                <w:color w:val="000000"/>
                <w:lang w:val="el-GR"/>
              </w:rPr>
              <w:t>ς</w:t>
            </w:r>
          </w:p>
        </w:tc>
        <w:tc>
          <w:tcPr>
            <w:tcW w:w="1345" w:type="dxa"/>
            <w:gridSpan w:val="2"/>
            <w:tcBorders>
              <w:top w:val="single" w:sz="4" w:space="0" w:color="000000"/>
              <w:left w:val="single" w:sz="4" w:space="0" w:color="000000"/>
              <w:bottom w:val="single" w:sz="4" w:space="0" w:color="000000"/>
              <w:right w:val="single" w:sz="4" w:space="0" w:color="000000"/>
            </w:tcBorders>
            <w:vAlign w:val="center"/>
            <w:hideMark/>
          </w:tcPr>
          <w:p w:rsidR="00FE52BD" w:rsidRPr="00FE52BD" w:rsidRDefault="00FE52BD" w:rsidP="00FE52BD">
            <w:pPr>
              <w:spacing w:after="0" w:line="360" w:lineRule="auto"/>
              <w:jc w:val="center"/>
              <w:rPr>
                <w:rFonts w:ascii="Arial" w:eastAsia="Times New Roman" w:hAnsi="Arial" w:cs="Arial"/>
                <w:bCs/>
                <w:color w:val="000000"/>
              </w:rPr>
            </w:pPr>
            <w:r w:rsidRPr="00FE52BD">
              <w:rPr>
                <w:rFonts w:ascii="Arial" w:eastAsia="Times New Roman" w:hAnsi="Arial" w:cs="Arial"/>
                <w:bCs/>
                <w:color w:val="000000"/>
              </w:rPr>
              <w:t>50-59</w:t>
            </w:r>
          </w:p>
        </w:tc>
        <w:tc>
          <w:tcPr>
            <w:tcW w:w="1256" w:type="dxa"/>
            <w:gridSpan w:val="2"/>
            <w:tcBorders>
              <w:top w:val="single" w:sz="4" w:space="0" w:color="000000"/>
              <w:left w:val="single" w:sz="4" w:space="0" w:color="000000"/>
              <w:bottom w:val="single" w:sz="4" w:space="0" w:color="000000"/>
              <w:right w:val="single" w:sz="4" w:space="0" w:color="000000"/>
            </w:tcBorders>
            <w:vAlign w:val="center"/>
            <w:hideMark/>
          </w:tcPr>
          <w:p w:rsidR="00FE52BD" w:rsidRPr="00FE52BD" w:rsidRDefault="00FE52BD" w:rsidP="00FE52BD">
            <w:pPr>
              <w:spacing w:after="0" w:line="360" w:lineRule="auto"/>
              <w:jc w:val="center"/>
              <w:rPr>
                <w:rFonts w:ascii="Arial" w:eastAsia="Times New Roman" w:hAnsi="Arial" w:cs="Arial"/>
                <w:bCs/>
                <w:color w:val="000000"/>
              </w:rPr>
            </w:pPr>
            <w:r w:rsidRPr="00FE52BD">
              <w:rPr>
                <w:rFonts w:ascii="Arial" w:eastAsia="Times New Roman" w:hAnsi="Arial" w:cs="Arial"/>
                <w:bCs/>
                <w:color w:val="000000"/>
                <w:lang w:val="el-GR"/>
              </w:rPr>
              <w:t>60-69</w:t>
            </w:r>
          </w:p>
        </w:tc>
        <w:tc>
          <w:tcPr>
            <w:tcW w:w="1166" w:type="dxa"/>
            <w:gridSpan w:val="2"/>
            <w:tcBorders>
              <w:top w:val="single" w:sz="4" w:space="0" w:color="000000"/>
              <w:left w:val="single" w:sz="4" w:space="0" w:color="000000"/>
              <w:bottom w:val="single" w:sz="4" w:space="0" w:color="000000"/>
              <w:right w:val="single" w:sz="4" w:space="0" w:color="000000"/>
            </w:tcBorders>
            <w:vAlign w:val="center"/>
            <w:hideMark/>
          </w:tcPr>
          <w:p w:rsidR="00FE52BD" w:rsidRPr="00FE52BD" w:rsidRDefault="00FE52BD" w:rsidP="00FE52BD">
            <w:pPr>
              <w:spacing w:after="0" w:line="360" w:lineRule="auto"/>
              <w:jc w:val="center"/>
              <w:rPr>
                <w:rFonts w:ascii="Arial" w:eastAsia="Times New Roman" w:hAnsi="Arial" w:cs="Arial"/>
                <w:bCs/>
                <w:color w:val="000000"/>
              </w:rPr>
            </w:pPr>
            <w:r w:rsidRPr="00FE52BD">
              <w:rPr>
                <w:rFonts w:ascii="Arial" w:eastAsia="Times New Roman" w:hAnsi="Arial" w:cs="Arial"/>
                <w:bCs/>
                <w:color w:val="000000"/>
                <w:lang w:val="el-GR"/>
              </w:rPr>
              <w:t>70-79</w:t>
            </w:r>
          </w:p>
        </w:tc>
        <w:tc>
          <w:tcPr>
            <w:tcW w:w="1249" w:type="dxa"/>
            <w:gridSpan w:val="2"/>
            <w:tcBorders>
              <w:top w:val="single" w:sz="4" w:space="0" w:color="000000"/>
              <w:left w:val="single" w:sz="4" w:space="0" w:color="000000"/>
              <w:bottom w:val="single" w:sz="4" w:space="0" w:color="000000"/>
              <w:right w:val="single" w:sz="4" w:space="0" w:color="000000"/>
            </w:tcBorders>
            <w:vAlign w:val="center"/>
            <w:hideMark/>
          </w:tcPr>
          <w:p w:rsidR="00FE52BD" w:rsidRPr="00FE52BD" w:rsidRDefault="00FE52BD" w:rsidP="00FE52BD">
            <w:pPr>
              <w:spacing w:after="0" w:line="360" w:lineRule="auto"/>
              <w:jc w:val="center"/>
              <w:rPr>
                <w:rFonts w:ascii="Arial" w:eastAsia="Times New Roman" w:hAnsi="Arial" w:cs="Arial"/>
                <w:bCs/>
                <w:color w:val="000000"/>
              </w:rPr>
            </w:pPr>
            <w:r w:rsidRPr="00FE52BD">
              <w:rPr>
                <w:rFonts w:ascii="Arial" w:eastAsia="Times New Roman" w:hAnsi="Arial" w:cs="Arial"/>
                <w:bCs/>
                <w:color w:val="000000"/>
                <w:lang w:val="el-GR"/>
              </w:rPr>
              <w:t>&gt;80</w:t>
            </w:r>
          </w:p>
        </w:tc>
      </w:tr>
      <w:tr w:rsidR="00FE52BD" w:rsidRPr="00F0015F" w:rsidTr="00FE52BD">
        <w:trPr>
          <w:trHeight w:val="668"/>
        </w:trPr>
        <w:tc>
          <w:tcPr>
            <w:tcW w:w="715" w:type="dxa"/>
            <w:vMerge/>
            <w:tcBorders>
              <w:left w:val="single" w:sz="4" w:space="0" w:color="000000"/>
              <w:bottom w:val="single" w:sz="4" w:space="0" w:color="000000"/>
              <w:right w:val="single" w:sz="4" w:space="0" w:color="000000"/>
            </w:tcBorders>
            <w:vAlign w:val="center"/>
            <w:hideMark/>
          </w:tcPr>
          <w:p w:rsidR="00FE52BD" w:rsidRPr="00FE52BD" w:rsidRDefault="00FE52BD" w:rsidP="00F0015F">
            <w:pPr>
              <w:spacing w:after="0" w:line="360" w:lineRule="auto"/>
              <w:jc w:val="center"/>
              <w:rPr>
                <w:rFonts w:ascii="Arial" w:eastAsia="Times New Roman" w:hAnsi="Arial" w:cs="Arial"/>
                <w:bCs/>
                <w:color w:val="000000"/>
                <w:lang w:val="el-GR"/>
              </w:rPr>
            </w:pPr>
          </w:p>
        </w:tc>
        <w:tc>
          <w:tcPr>
            <w:tcW w:w="4925" w:type="dxa"/>
            <w:vMerge/>
            <w:tcBorders>
              <w:left w:val="single" w:sz="4" w:space="0" w:color="000000"/>
              <w:bottom w:val="single" w:sz="4" w:space="0" w:color="000000"/>
              <w:right w:val="single" w:sz="4" w:space="0" w:color="000000"/>
            </w:tcBorders>
            <w:hideMark/>
          </w:tcPr>
          <w:p w:rsidR="00FE52BD" w:rsidRPr="00FE52BD" w:rsidRDefault="00FE52BD" w:rsidP="00FE52BD">
            <w:pPr>
              <w:textAlignment w:val="baseline"/>
              <w:rPr>
                <w:rFonts w:ascii="Arial" w:eastAsia="Times New Roman" w:hAnsi="Arial" w:cs="Arial"/>
                <w:lang w:val="el-GR"/>
              </w:rPr>
            </w:pPr>
          </w:p>
        </w:tc>
        <w:tc>
          <w:tcPr>
            <w:tcW w:w="717" w:type="dxa"/>
            <w:tcBorders>
              <w:top w:val="single" w:sz="4" w:space="0" w:color="000000"/>
              <w:left w:val="single" w:sz="4" w:space="0" w:color="000000"/>
              <w:bottom w:val="single" w:sz="4" w:space="0" w:color="000000"/>
              <w:right w:val="single" w:sz="4" w:space="0" w:color="000000"/>
            </w:tcBorders>
            <w:vAlign w:val="center"/>
            <w:hideMark/>
          </w:tcPr>
          <w:p w:rsidR="00FE52BD" w:rsidRPr="00FE52BD" w:rsidRDefault="00FE52BD" w:rsidP="00FE52BD">
            <w:pPr>
              <w:spacing w:after="0" w:line="360" w:lineRule="auto"/>
              <w:jc w:val="center"/>
              <w:rPr>
                <w:rFonts w:ascii="Arial" w:eastAsia="Times New Roman" w:hAnsi="Arial" w:cs="Arial"/>
                <w:bCs/>
                <w:color w:val="000000"/>
              </w:rPr>
            </w:pPr>
            <w:r w:rsidRPr="00FE52BD">
              <w:rPr>
                <w:rFonts w:ascii="Arial" w:eastAsia="Times New Roman" w:hAnsi="Arial" w:cs="Arial"/>
                <w:bCs/>
                <w:color w:val="000000"/>
              </w:rPr>
              <w:t>Α</w:t>
            </w:r>
          </w:p>
        </w:tc>
        <w:tc>
          <w:tcPr>
            <w:tcW w:w="628" w:type="dxa"/>
            <w:tcBorders>
              <w:top w:val="single" w:sz="4" w:space="0" w:color="000000"/>
              <w:left w:val="single" w:sz="4" w:space="0" w:color="000000"/>
              <w:bottom w:val="single" w:sz="4" w:space="0" w:color="000000"/>
              <w:right w:val="single" w:sz="4" w:space="0" w:color="000000"/>
            </w:tcBorders>
            <w:vAlign w:val="center"/>
            <w:hideMark/>
          </w:tcPr>
          <w:p w:rsidR="00FE52BD" w:rsidRPr="00FE52BD" w:rsidRDefault="00FE52BD" w:rsidP="00FE52BD">
            <w:pPr>
              <w:spacing w:after="0" w:line="360" w:lineRule="auto"/>
              <w:jc w:val="center"/>
              <w:rPr>
                <w:rFonts w:ascii="Arial" w:eastAsia="Times New Roman" w:hAnsi="Arial" w:cs="Arial"/>
                <w:bCs/>
                <w:color w:val="000000"/>
              </w:rPr>
            </w:pPr>
            <w:r w:rsidRPr="00FE52BD">
              <w:rPr>
                <w:rFonts w:ascii="Arial" w:eastAsia="Times New Roman" w:hAnsi="Arial" w:cs="Arial"/>
                <w:bCs/>
                <w:color w:val="000000"/>
              </w:rPr>
              <w:t>Θ</w:t>
            </w:r>
          </w:p>
        </w:tc>
        <w:tc>
          <w:tcPr>
            <w:tcW w:w="628" w:type="dxa"/>
            <w:tcBorders>
              <w:top w:val="single" w:sz="4" w:space="0" w:color="000000"/>
              <w:left w:val="single" w:sz="4" w:space="0" w:color="000000"/>
              <w:bottom w:val="single" w:sz="4" w:space="0" w:color="000000"/>
              <w:right w:val="single" w:sz="4" w:space="0" w:color="000000"/>
            </w:tcBorders>
            <w:vAlign w:val="center"/>
            <w:hideMark/>
          </w:tcPr>
          <w:p w:rsidR="00FE52BD" w:rsidRPr="00FE52BD" w:rsidRDefault="00FE52BD" w:rsidP="00FE52BD">
            <w:pPr>
              <w:spacing w:after="0" w:line="360" w:lineRule="auto"/>
              <w:jc w:val="center"/>
              <w:rPr>
                <w:rFonts w:ascii="Arial" w:eastAsia="Times New Roman" w:hAnsi="Arial" w:cs="Arial"/>
                <w:bCs/>
                <w:color w:val="000000"/>
              </w:rPr>
            </w:pPr>
            <w:r w:rsidRPr="00FE52BD">
              <w:rPr>
                <w:rFonts w:ascii="Arial" w:eastAsia="Times New Roman" w:hAnsi="Arial" w:cs="Arial"/>
                <w:bCs/>
                <w:color w:val="000000"/>
              </w:rPr>
              <w:t>Α</w:t>
            </w:r>
          </w:p>
        </w:tc>
        <w:tc>
          <w:tcPr>
            <w:tcW w:w="628" w:type="dxa"/>
            <w:tcBorders>
              <w:top w:val="single" w:sz="4" w:space="0" w:color="000000"/>
              <w:left w:val="single" w:sz="4" w:space="0" w:color="000000"/>
              <w:bottom w:val="single" w:sz="4" w:space="0" w:color="000000"/>
              <w:right w:val="single" w:sz="4" w:space="0" w:color="000000"/>
            </w:tcBorders>
            <w:vAlign w:val="center"/>
            <w:hideMark/>
          </w:tcPr>
          <w:p w:rsidR="00FE52BD" w:rsidRPr="00FE52BD" w:rsidRDefault="00FE52BD" w:rsidP="00FE52BD">
            <w:pPr>
              <w:spacing w:after="0" w:line="360" w:lineRule="auto"/>
              <w:jc w:val="center"/>
              <w:rPr>
                <w:rFonts w:ascii="Arial" w:eastAsia="Times New Roman" w:hAnsi="Arial" w:cs="Arial"/>
                <w:bCs/>
                <w:color w:val="000000"/>
              </w:rPr>
            </w:pPr>
            <w:r w:rsidRPr="00FE52BD">
              <w:rPr>
                <w:rFonts w:ascii="Arial" w:eastAsia="Times New Roman" w:hAnsi="Arial" w:cs="Arial"/>
                <w:bCs/>
                <w:color w:val="000000"/>
              </w:rPr>
              <w:t>Θ</w:t>
            </w:r>
          </w:p>
        </w:tc>
        <w:tc>
          <w:tcPr>
            <w:tcW w:w="538" w:type="dxa"/>
            <w:tcBorders>
              <w:top w:val="single" w:sz="4" w:space="0" w:color="000000"/>
              <w:left w:val="single" w:sz="4" w:space="0" w:color="000000"/>
              <w:bottom w:val="single" w:sz="4" w:space="0" w:color="000000"/>
              <w:right w:val="single" w:sz="4" w:space="0" w:color="000000"/>
            </w:tcBorders>
            <w:vAlign w:val="center"/>
            <w:hideMark/>
          </w:tcPr>
          <w:p w:rsidR="00FE52BD" w:rsidRPr="00FE52BD" w:rsidRDefault="00FE52BD" w:rsidP="00FE52BD">
            <w:pPr>
              <w:spacing w:after="0" w:line="360" w:lineRule="auto"/>
              <w:jc w:val="center"/>
              <w:rPr>
                <w:rFonts w:ascii="Arial" w:eastAsia="Times New Roman" w:hAnsi="Arial" w:cs="Arial"/>
                <w:bCs/>
                <w:color w:val="000000"/>
              </w:rPr>
            </w:pPr>
            <w:r w:rsidRPr="00FE52BD">
              <w:rPr>
                <w:rFonts w:ascii="Arial" w:eastAsia="Times New Roman" w:hAnsi="Arial" w:cs="Arial"/>
                <w:bCs/>
                <w:color w:val="000000"/>
              </w:rPr>
              <w:t>Α</w:t>
            </w:r>
          </w:p>
        </w:tc>
        <w:tc>
          <w:tcPr>
            <w:tcW w:w="628" w:type="dxa"/>
            <w:tcBorders>
              <w:top w:val="single" w:sz="4" w:space="0" w:color="000000"/>
              <w:left w:val="single" w:sz="4" w:space="0" w:color="000000"/>
              <w:bottom w:val="single" w:sz="4" w:space="0" w:color="000000"/>
              <w:right w:val="single" w:sz="4" w:space="0" w:color="000000"/>
            </w:tcBorders>
            <w:vAlign w:val="center"/>
            <w:hideMark/>
          </w:tcPr>
          <w:p w:rsidR="00FE52BD" w:rsidRPr="00FE52BD" w:rsidRDefault="00FE52BD" w:rsidP="00FE52BD">
            <w:pPr>
              <w:spacing w:after="0" w:line="360" w:lineRule="auto"/>
              <w:jc w:val="center"/>
              <w:rPr>
                <w:rFonts w:ascii="Arial" w:eastAsia="Times New Roman" w:hAnsi="Arial" w:cs="Arial"/>
                <w:bCs/>
                <w:color w:val="000000"/>
              </w:rPr>
            </w:pPr>
            <w:r w:rsidRPr="00FE52BD">
              <w:rPr>
                <w:rFonts w:ascii="Arial" w:eastAsia="Times New Roman" w:hAnsi="Arial" w:cs="Arial"/>
                <w:bCs/>
                <w:color w:val="000000"/>
              </w:rPr>
              <w:t>Θ</w:t>
            </w:r>
          </w:p>
        </w:tc>
        <w:tc>
          <w:tcPr>
            <w:tcW w:w="586" w:type="dxa"/>
            <w:tcBorders>
              <w:top w:val="single" w:sz="4" w:space="0" w:color="000000"/>
              <w:left w:val="single" w:sz="4" w:space="0" w:color="000000"/>
              <w:bottom w:val="single" w:sz="4" w:space="0" w:color="000000"/>
              <w:right w:val="single" w:sz="4" w:space="0" w:color="000000"/>
            </w:tcBorders>
            <w:vAlign w:val="center"/>
            <w:hideMark/>
          </w:tcPr>
          <w:p w:rsidR="00FE52BD" w:rsidRPr="00FE52BD" w:rsidRDefault="00FE52BD" w:rsidP="00FE52BD">
            <w:pPr>
              <w:spacing w:after="0" w:line="360" w:lineRule="auto"/>
              <w:jc w:val="center"/>
              <w:rPr>
                <w:rFonts w:ascii="Arial" w:eastAsia="Times New Roman" w:hAnsi="Arial" w:cs="Arial"/>
                <w:bCs/>
                <w:color w:val="000000"/>
              </w:rPr>
            </w:pPr>
            <w:r w:rsidRPr="00FE52BD">
              <w:rPr>
                <w:rFonts w:ascii="Arial" w:eastAsia="Times New Roman" w:hAnsi="Arial" w:cs="Arial"/>
                <w:bCs/>
                <w:color w:val="000000"/>
              </w:rPr>
              <w:t>Α</w:t>
            </w:r>
          </w:p>
        </w:tc>
        <w:tc>
          <w:tcPr>
            <w:tcW w:w="663" w:type="dxa"/>
            <w:tcBorders>
              <w:top w:val="single" w:sz="4" w:space="0" w:color="000000"/>
              <w:left w:val="single" w:sz="4" w:space="0" w:color="000000"/>
              <w:bottom w:val="single" w:sz="4" w:space="0" w:color="000000"/>
              <w:right w:val="single" w:sz="4" w:space="0" w:color="000000"/>
            </w:tcBorders>
            <w:vAlign w:val="center"/>
            <w:hideMark/>
          </w:tcPr>
          <w:p w:rsidR="00FE52BD" w:rsidRPr="00FE52BD" w:rsidRDefault="00FE52BD" w:rsidP="00FE52BD">
            <w:pPr>
              <w:spacing w:after="0" w:line="360" w:lineRule="auto"/>
              <w:jc w:val="center"/>
              <w:rPr>
                <w:rFonts w:ascii="Arial" w:eastAsia="Times New Roman" w:hAnsi="Arial" w:cs="Arial"/>
                <w:bCs/>
                <w:color w:val="000000"/>
              </w:rPr>
            </w:pPr>
            <w:r w:rsidRPr="00FE52BD">
              <w:rPr>
                <w:rFonts w:ascii="Arial" w:eastAsia="Times New Roman" w:hAnsi="Arial" w:cs="Arial"/>
                <w:bCs/>
                <w:color w:val="000000"/>
              </w:rPr>
              <w:t>Θ</w:t>
            </w:r>
          </w:p>
        </w:tc>
      </w:tr>
      <w:tr w:rsidR="00FE52BD" w:rsidRPr="00F0015F" w:rsidTr="00FE52BD">
        <w:trPr>
          <w:trHeight w:val="965"/>
        </w:trPr>
        <w:tc>
          <w:tcPr>
            <w:tcW w:w="715" w:type="dxa"/>
            <w:tcBorders>
              <w:top w:val="single" w:sz="4" w:space="0" w:color="000000"/>
              <w:left w:val="single" w:sz="4" w:space="0" w:color="000000"/>
              <w:bottom w:val="single" w:sz="4" w:space="0" w:color="000000"/>
              <w:right w:val="single" w:sz="4" w:space="0" w:color="000000"/>
            </w:tcBorders>
            <w:vAlign w:val="center"/>
            <w:hideMark/>
          </w:tcPr>
          <w:p w:rsidR="00FE52BD" w:rsidRPr="00FE52BD" w:rsidRDefault="00FE52BD" w:rsidP="00F0015F">
            <w:pPr>
              <w:spacing w:after="0" w:line="360" w:lineRule="auto"/>
              <w:jc w:val="center"/>
              <w:rPr>
                <w:rFonts w:ascii="Arial" w:eastAsia="Times New Roman" w:hAnsi="Arial" w:cs="Arial"/>
                <w:bCs/>
                <w:color w:val="000000"/>
              </w:rPr>
            </w:pPr>
            <w:r w:rsidRPr="00FE52BD">
              <w:rPr>
                <w:rFonts w:ascii="Arial" w:eastAsia="Times New Roman" w:hAnsi="Arial" w:cs="Arial"/>
                <w:bCs/>
                <w:color w:val="000000"/>
              </w:rPr>
              <w:t>6</w:t>
            </w:r>
          </w:p>
        </w:tc>
        <w:tc>
          <w:tcPr>
            <w:tcW w:w="4925" w:type="dxa"/>
            <w:tcBorders>
              <w:top w:val="single" w:sz="4" w:space="0" w:color="000000"/>
              <w:left w:val="single" w:sz="4" w:space="0" w:color="000000"/>
              <w:bottom w:val="single" w:sz="4" w:space="0" w:color="000000"/>
              <w:right w:val="single" w:sz="4" w:space="0" w:color="000000"/>
            </w:tcBorders>
            <w:vAlign w:val="bottom"/>
            <w:hideMark/>
          </w:tcPr>
          <w:p w:rsidR="00FE52BD" w:rsidRPr="00F0015F" w:rsidRDefault="00FE52BD" w:rsidP="00FE52BD">
            <w:pPr>
              <w:textAlignment w:val="baseline"/>
              <w:rPr>
                <w:rFonts w:ascii="Arial" w:eastAsia="Times New Roman" w:hAnsi="Arial" w:cs="Arial"/>
                <w:lang w:val="el-GR"/>
              </w:rPr>
            </w:pPr>
            <w:r>
              <w:rPr>
                <w:rFonts w:ascii="Arial" w:eastAsia="Times New Roman" w:hAnsi="Arial" w:cs="Arial"/>
                <w:lang w:val="el-GR"/>
              </w:rPr>
              <w:t>Απογοήτευση για τον εαυτό</w:t>
            </w:r>
            <w:r>
              <w:rPr>
                <w:rFonts w:ascii="Arial" w:eastAsia="Times New Roman" w:hAnsi="Arial" w:cs="Arial"/>
                <w:lang w:val="el-GR"/>
              </w:rPr>
              <w:br/>
              <w:t xml:space="preserve">σας/ </w:t>
            </w:r>
            <w:r w:rsidRPr="00F0015F">
              <w:rPr>
                <w:rFonts w:ascii="Arial" w:eastAsia="Times New Roman" w:hAnsi="Arial" w:cs="Arial"/>
                <w:lang w:val="el-GR"/>
              </w:rPr>
              <w:t>αίσθημα ενοχής ότ</w:t>
            </w:r>
            <w:r>
              <w:rPr>
                <w:rFonts w:ascii="Arial" w:eastAsia="Times New Roman" w:hAnsi="Arial" w:cs="Arial"/>
                <w:lang w:val="el-GR"/>
              </w:rPr>
              <w:t xml:space="preserve">ι απογοητεύσατε τον εαυτό σας/ </w:t>
            </w:r>
            <w:r w:rsidRPr="00F0015F">
              <w:rPr>
                <w:rFonts w:ascii="Arial" w:eastAsia="Times New Roman" w:hAnsi="Arial" w:cs="Arial"/>
                <w:lang w:val="el-GR"/>
              </w:rPr>
              <w:t>την οικογένειά σας</w:t>
            </w:r>
          </w:p>
        </w:tc>
        <w:tc>
          <w:tcPr>
            <w:tcW w:w="717" w:type="dxa"/>
            <w:tcBorders>
              <w:top w:val="single" w:sz="4" w:space="0" w:color="000000"/>
              <w:left w:val="single" w:sz="4" w:space="0" w:color="000000"/>
              <w:bottom w:val="single" w:sz="4" w:space="0" w:color="000000"/>
              <w:right w:val="single" w:sz="4" w:space="0" w:color="000000"/>
            </w:tcBorders>
            <w:vAlign w:val="center"/>
            <w:hideMark/>
          </w:tcPr>
          <w:p w:rsidR="00FE52BD" w:rsidRPr="00B463D2" w:rsidRDefault="00FE52BD" w:rsidP="00B463D2">
            <w:pPr>
              <w:spacing w:after="0" w:line="360" w:lineRule="auto"/>
              <w:jc w:val="center"/>
              <w:rPr>
                <w:rFonts w:ascii="Arial" w:eastAsia="Times New Roman" w:hAnsi="Arial" w:cs="Arial"/>
                <w:color w:val="000000"/>
                <w:lang w:val="el-GR"/>
              </w:rPr>
            </w:pPr>
            <w:r w:rsidRPr="00F0015F">
              <w:rPr>
                <w:rFonts w:ascii="Arial" w:eastAsia="Times New Roman" w:hAnsi="Arial" w:cs="Arial"/>
                <w:color w:val="000000"/>
              </w:rPr>
              <w:t>1</w:t>
            </w:r>
          </w:p>
        </w:tc>
        <w:tc>
          <w:tcPr>
            <w:tcW w:w="628" w:type="dxa"/>
            <w:tcBorders>
              <w:top w:val="single" w:sz="4" w:space="0" w:color="000000"/>
              <w:left w:val="single" w:sz="4" w:space="0" w:color="000000"/>
              <w:bottom w:val="single" w:sz="4" w:space="0" w:color="000000"/>
              <w:right w:val="single" w:sz="4" w:space="0" w:color="000000"/>
            </w:tcBorders>
            <w:vAlign w:val="center"/>
            <w:hideMark/>
          </w:tcPr>
          <w:p w:rsidR="00FE52BD" w:rsidRPr="00B463D2" w:rsidRDefault="00FE52BD" w:rsidP="00F0015F">
            <w:pPr>
              <w:spacing w:after="0" w:line="360" w:lineRule="auto"/>
              <w:jc w:val="center"/>
              <w:rPr>
                <w:rFonts w:ascii="Arial" w:eastAsia="Times New Roman" w:hAnsi="Arial" w:cs="Arial"/>
                <w:color w:val="000000"/>
                <w:lang w:val="el-GR"/>
              </w:rPr>
            </w:pPr>
            <w:r>
              <w:rPr>
                <w:rFonts w:ascii="Arial" w:eastAsia="Times New Roman" w:hAnsi="Arial" w:cs="Arial"/>
                <w:color w:val="000000"/>
              </w:rPr>
              <w:t>1</w:t>
            </w:r>
          </w:p>
        </w:tc>
        <w:tc>
          <w:tcPr>
            <w:tcW w:w="628" w:type="dxa"/>
            <w:tcBorders>
              <w:top w:val="single" w:sz="4" w:space="0" w:color="000000"/>
              <w:left w:val="single" w:sz="4" w:space="0" w:color="000000"/>
              <w:bottom w:val="single" w:sz="4" w:space="0" w:color="000000"/>
              <w:right w:val="single" w:sz="4" w:space="0" w:color="000000"/>
            </w:tcBorders>
            <w:vAlign w:val="center"/>
            <w:hideMark/>
          </w:tcPr>
          <w:p w:rsidR="00FE52BD" w:rsidRPr="00F0015F" w:rsidRDefault="00FE52BD" w:rsidP="00F0015F">
            <w:pPr>
              <w:spacing w:after="0" w:line="360" w:lineRule="auto"/>
              <w:jc w:val="center"/>
              <w:rPr>
                <w:rFonts w:ascii="Arial" w:eastAsia="Times New Roman" w:hAnsi="Arial" w:cs="Arial"/>
                <w:color w:val="000000"/>
              </w:rPr>
            </w:pPr>
            <w:r w:rsidRPr="00F0015F">
              <w:rPr>
                <w:rFonts w:ascii="Arial" w:eastAsia="Times New Roman" w:hAnsi="Arial" w:cs="Arial"/>
                <w:color w:val="000000"/>
              </w:rPr>
              <w:t>0</w:t>
            </w:r>
          </w:p>
        </w:tc>
        <w:tc>
          <w:tcPr>
            <w:tcW w:w="628" w:type="dxa"/>
            <w:tcBorders>
              <w:top w:val="single" w:sz="4" w:space="0" w:color="000000"/>
              <w:left w:val="single" w:sz="4" w:space="0" w:color="000000"/>
              <w:bottom w:val="single" w:sz="4" w:space="0" w:color="000000"/>
              <w:right w:val="single" w:sz="4" w:space="0" w:color="000000"/>
            </w:tcBorders>
            <w:vAlign w:val="center"/>
            <w:hideMark/>
          </w:tcPr>
          <w:p w:rsidR="00FE52BD" w:rsidRPr="00B463D2" w:rsidRDefault="00FE52BD" w:rsidP="00F0015F">
            <w:pPr>
              <w:spacing w:after="0" w:line="360" w:lineRule="auto"/>
              <w:jc w:val="center"/>
              <w:rPr>
                <w:rFonts w:ascii="Arial" w:eastAsia="Times New Roman" w:hAnsi="Arial" w:cs="Arial"/>
                <w:color w:val="000000"/>
                <w:lang w:val="el-GR"/>
              </w:rPr>
            </w:pPr>
            <w:r>
              <w:rPr>
                <w:rFonts w:ascii="Arial" w:eastAsia="Times New Roman" w:hAnsi="Arial" w:cs="Arial"/>
                <w:color w:val="000000"/>
              </w:rPr>
              <w:t>1</w:t>
            </w:r>
          </w:p>
        </w:tc>
        <w:tc>
          <w:tcPr>
            <w:tcW w:w="538" w:type="dxa"/>
            <w:tcBorders>
              <w:top w:val="single" w:sz="4" w:space="0" w:color="000000"/>
              <w:left w:val="single" w:sz="4" w:space="0" w:color="000000"/>
              <w:bottom w:val="single" w:sz="4" w:space="0" w:color="000000"/>
              <w:right w:val="single" w:sz="4" w:space="0" w:color="000000"/>
            </w:tcBorders>
            <w:vAlign w:val="center"/>
            <w:hideMark/>
          </w:tcPr>
          <w:p w:rsidR="00FE52BD" w:rsidRPr="00B463D2" w:rsidRDefault="00FE52BD" w:rsidP="00F0015F">
            <w:pPr>
              <w:spacing w:after="0" w:line="360" w:lineRule="auto"/>
              <w:jc w:val="center"/>
              <w:rPr>
                <w:rFonts w:ascii="Arial" w:eastAsia="Times New Roman" w:hAnsi="Arial" w:cs="Arial"/>
                <w:color w:val="000000"/>
                <w:lang w:val="el-GR"/>
              </w:rPr>
            </w:pPr>
            <w:r>
              <w:rPr>
                <w:rFonts w:ascii="Arial" w:eastAsia="Times New Roman" w:hAnsi="Arial" w:cs="Arial"/>
                <w:color w:val="000000"/>
                <w:lang w:val="el-GR"/>
              </w:rPr>
              <w:t>2</w:t>
            </w:r>
          </w:p>
        </w:tc>
        <w:tc>
          <w:tcPr>
            <w:tcW w:w="628" w:type="dxa"/>
            <w:tcBorders>
              <w:top w:val="single" w:sz="4" w:space="0" w:color="000000"/>
              <w:left w:val="single" w:sz="4" w:space="0" w:color="000000"/>
              <w:bottom w:val="single" w:sz="4" w:space="0" w:color="000000"/>
              <w:right w:val="single" w:sz="4" w:space="0" w:color="000000"/>
            </w:tcBorders>
            <w:vAlign w:val="center"/>
            <w:hideMark/>
          </w:tcPr>
          <w:p w:rsidR="00FE52BD" w:rsidRPr="00B463D2" w:rsidRDefault="00FE52BD" w:rsidP="00F0015F">
            <w:pPr>
              <w:spacing w:after="0" w:line="360" w:lineRule="auto"/>
              <w:jc w:val="center"/>
              <w:rPr>
                <w:rFonts w:ascii="Arial" w:eastAsia="Times New Roman" w:hAnsi="Arial" w:cs="Arial"/>
                <w:color w:val="000000"/>
                <w:lang w:val="el-GR"/>
              </w:rPr>
            </w:pPr>
            <w:r>
              <w:rPr>
                <w:rFonts w:ascii="Arial" w:eastAsia="Times New Roman" w:hAnsi="Arial" w:cs="Arial"/>
                <w:color w:val="000000"/>
              </w:rPr>
              <w:t>1</w:t>
            </w:r>
          </w:p>
        </w:tc>
        <w:tc>
          <w:tcPr>
            <w:tcW w:w="586" w:type="dxa"/>
            <w:tcBorders>
              <w:top w:val="single" w:sz="4" w:space="0" w:color="000000"/>
              <w:left w:val="single" w:sz="4" w:space="0" w:color="000000"/>
              <w:bottom w:val="single" w:sz="4" w:space="0" w:color="000000"/>
              <w:right w:val="single" w:sz="4" w:space="0" w:color="000000"/>
            </w:tcBorders>
            <w:vAlign w:val="center"/>
            <w:hideMark/>
          </w:tcPr>
          <w:p w:rsidR="00FE52BD" w:rsidRPr="00B463D2" w:rsidRDefault="00FE52BD" w:rsidP="00F0015F">
            <w:pPr>
              <w:spacing w:after="0" w:line="360" w:lineRule="auto"/>
              <w:jc w:val="center"/>
              <w:rPr>
                <w:rFonts w:ascii="Arial" w:eastAsia="Times New Roman" w:hAnsi="Arial" w:cs="Arial"/>
                <w:color w:val="000000"/>
                <w:lang w:val="el-GR"/>
              </w:rPr>
            </w:pPr>
            <w:r>
              <w:rPr>
                <w:rFonts w:ascii="Arial" w:eastAsia="Times New Roman" w:hAnsi="Arial" w:cs="Arial"/>
                <w:color w:val="000000"/>
              </w:rPr>
              <w:t>1</w:t>
            </w:r>
          </w:p>
        </w:tc>
        <w:tc>
          <w:tcPr>
            <w:tcW w:w="663" w:type="dxa"/>
            <w:tcBorders>
              <w:top w:val="single" w:sz="4" w:space="0" w:color="000000"/>
              <w:left w:val="single" w:sz="4" w:space="0" w:color="000000"/>
              <w:bottom w:val="single" w:sz="4" w:space="0" w:color="000000"/>
              <w:right w:val="single" w:sz="4" w:space="0" w:color="000000"/>
            </w:tcBorders>
            <w:vAlign w:val="center"/>
            <w:hideMark/>
          </w:tcPr>
          <w:p w:rsidR="00FE52BD" w:rsidRPr="00B463D2" w:rsidRDefault="00FE52BD" w:rsidP="00B463D2">
            <w:pPr>
              <w:spacing w:after="0" w:line="360" w:lineRule="auto"/>
              <w:jc w:val="center"/>
              <w:rPr>
                <w:rFonts w:ascii="Arial" w:eastAsia="Times New Roman" w:hAnsi="Arial" w:cs="Arial"/>
                <w:color w:val="000000"/>
                <w:lang w:val="el-GR"/>
              </w:rPr>
            </w:pPr>
            <w:r w:rsidRPr="00F0015F">
              <w:rPr>
                <w:rFonts w:ascii="Arial" w:eastAsia="Times New Roman" w:hAnsi="Arial" w:cs="Arial"/>
                <w:color w:val="000000"/>
              </w:rPr>
              <w:t>9</w:t>
            </w:r>
          </w:p>
        </w:tc>
      </w:tr>
      <w:tr w:rsidR="00FE52BD" w:rsidRPr="00F0015F" w:rsidTr="00FE52BD">
        <w:trPr>
          <w:trHeight w:val="1028"/>
        </w:trPr>
        <w:tc>
          <w:tcPr>
            <w:tcW w:w="715" w:type="dxa"/>
            <w:tcBorders>
              <w:top w:val="single" w:sz="4" w:space="0" w:color="000000"/>
              <w:left w:val="single" w:sz="4" w:space="0" w:color="000000"/>
              <w:bottom w:val="single" w:sz="4" w:space="0" w:color="000000"/>
              <w:right w:val="single" w:sz="4" w:space="0" w:color="000000"/>
            </w:tcBorders>
            <w:vAlign w:val="center"/>
            <w:hideMark/>
          </w:tcPr>
          <w:p w:rsidR="00FE52BD" w:rsidRPr="00FE52BD" w:rsidRDefault="00FE52BD" w:rsidP="00F0015F">
            <w:pPr>
              <w:spacing w:after="0" w:line="360" w:lineRule="auto"/>
              <w:jc w:val="center"/>
              <w:rPr>
                <w:rFonts w:ascii="Arial" w:eastAsia="Times New Roman" w:hAnsi="Arial" w:cs="Arial"/>
                <w:bCs/>
                <w:color w:val="000000"/>
              </w:rPr>
            </w:pPr>
            <w:r w:rsidRPr="00FE52BD">
              <w:rPr>
                <w:rFonts w:ascii="Arial" w:eastAsia="Times New Roman" w:hAnsi="Arial" w:cs="Arial"/>
                <w:bCs/>
                <w:color w:val="000000"/>
              </w:rPr>
              <w:t>7</w:t>
            </w:r>
          </w:p>
        </w:tc>
        <w:tc>
          <w:tcPr>
            <w:tcW w:w="4925" w:type="dxa"/>
            <w:tcBorders>
              <w:top w:val="single" w:sz="4" w:space="0" w:color="000000"/>
              <w:left w:val="single" w:sz="4" w:space="0" w:color="000000"/>
              <w:bottom w:val="single" w:sz="4" w:space="0" w:color="000000"/>
              <w:right w:val="single" w:sz="4" w:space="0" w:color="000000"/>
            </w:tcBorders>
            <w:vAlign w:val="bottom"/>
            <w:hideMark/>
          </w:tcPr>
          <w:p w:rsidR="00FE52BD" w:rsidRPr="00F0015F" w:rsidRDefault="00FE52BD" w:rsidP="00FE52BD">
            <w:pPr>
              <w:textAlignment w:val="baseline"/>
              <w:rPr>
                <w:rFonts w:ascii="Arial" w:eastAsia="Times New Roman" w:hAnsi="Arial" w:cs="Arial"/>
                <w:lang w:val="el-GR"/>
              </w:rPr>
            </w:pPr>
            <w:r w:rsidRPr="00F0015F">
              <w:rPr>
                <w:rFonts w:ascii="Arial" w:eastAsia="Times New Roman" w:hAnsi="Arial" w:cs="Arial"/>
                <w:lang w:val="el-GR"/>
              </w:rPr>
              <w:t>Δυσκολία συγκέντρωσης σε</w:t>
            </w:r>
            <w:r>
              <w:rPr>
                <w:rFonts w:ascii="Arial" w:eastAsia="Times New Roman" w:hAnsi="Arial" w:cs="Arial"/>
                <w:lang w:val="el-GR"/>
              </w:rPr>
              <w:t xml:space="preserve"> κ</w:t>
            </w:r>
            <w:r w:rsidRPr="00F0015F">
              <w:rPr>
                <w:rFonts w:ascii="Arial" w:eastAsia="Times New Roman" w:hAnsi="Arial" w:cs="Arial"/>
                <w:lang w:val="el-GR"/>
              </w:rPr>
              <w:t>άτι που κάνετε (π.χ. στο διά</w:t>
            </w:r>
            <w:r>
              <w:rPr>
                <w:rFonts w:ascii="Arial" w:eastAsia="Times New Roman" w:hAnsi="Arial" w:cs="Arial"/>
                <w:lang w:val="el-GR"/>
              </w:rPr>
              <w:t xml:space="preserve">βασμα </w:t>
            </w:r>
            <w:r w:rsidRPr="00F0015F">
              <w:rPr>
                <w:rFonts w:ascii="Arial" w:eastAsia="Times New Roman" w:hAnsi="Arial" w:cs="Arial"/>
                <w:lang w:val="el-GR"/>
              </w:rPr>
              <w:t>εφημερίδα</w:t>
            </w:r>
            <w:r>
              <w:rPr>
                <w:rFonts w:ascii="Arial" w:eastAsia="Times New Roman" w:hAnsi="Arial" w:cs="Arial"/>
                <w:lang w:val="el-GR"/>
              </w:rPr>
              <w:t xml:space="preserve">ς ή στην </w:t>
            </w:r>
            <w:r w:rsidRPr="00F0015F">
              <w:rPr>
                <w:rFonts w:ascii="Arial" w:eastAsia="Times New Roman" w:hAnsi="Arial" w:cs="Arial"/>
                <w:lang w:val="el-GR"/>
              </w:rPr>
              <w:t>παρακολούθηση τηλεόρασης)</w:t>
            </w:r>
          </w:p>
        </w:tc>
        <w:tc>
          <w:tcPr>
            <w:tcW w:w="717" w:type="dxa"/>
            <w:tcBorders>
              <w:top w:val="single" w:sz="4" w:space="0" w:color="000000"/>
              <w:left w:val="single" w:sz="4" w:space="0" w:color="000000"/>
              <w:bottom w:val="single" w:sz="4" w:space="0" w:color="000000"/>
              <w:right w:val="single" w:sz="4" w:space="0" w:color="000000"/>
            </w:tcBorders>
            <w:vAlign w:val="center"/>
            <w:hideMark/>
          </w:tcPr>
          <w:p w:rsidR="00FE52BD" w:rsidRPr="00B463D2" w:rsidRDefault="00FE52BD" w:rsidP="00B463D2">
            <w:pPr>
              <w:spacing w:after="0" w:line="360" w:lineRule="auto"/>
              <w:jc w:val="center"/>
              <w:rPr>
                <w:rFonts w:ascii="Arial" w:eastAsia="Times New Roman" w:hAnsi="Arial" w:cs="Arial"/>
                <w:color w:val="000000"/>
                <w:lang w:val="el-GR"/>
              </w:rPr>
            </w:pPr>
            <w:r w:rsidRPr="00F0015F">
              <w:rPr>
                <w:rFonts w:ascii="Arial" w:eastAsia="Times New Roman" w:hAnsi="Arial" w:cs="Arial"/>
                <w:color w:val="000000"/>
              </w:rPr>
              <w:t>1</w:t>
            </w:r>
          </w:p>
        </w:tc>
        <w:tc>
          <w:tcPr>
            <w:tcW w:w="628" w:type="dxa"/>
            <w:tcBorders>
              <w:top w:val="single" w:sz="4" w:space="0" w:color="000000"/>
              <w:left w:val="single" w:sz="4" w:space="0" w:color="000000"/>
              <w:bottom w:val="single" w:sz="4" w:space="0" w:color="000000"/>
              <w:right w:val="single" w:sz="4" w:space="0" w:color="000000"/>
            </w:tcBorders>
            <w:vAlign w:val="center"/>
            <w:hideMark/>
          </w:tcPr>
          <w:p w:rsidR="00FE52BD" w:rsidRPr="00B463D2" w:rsidRDefault="00FE52BD" w:rsidP="00F0015F">
            <w:pPr>
              <w:spacing w:after="0" w:line="360" w:lineRule="auto"/>
              <w:jc w:val="center"/>
              <w:rPr>
                <w:rFonts w:ascii="Arial" w:eastAsia="Times New Roman" w:hAnsi="Arial" w:cs="Arial"/>
                <w:color w:val="000000"/>
                <w:lang w:val="el-GR"/>
              </w:rPr>
            </w:pPr>
            <w:r>
              <w:rPr>
                <w:rFonts w:ascii="Arial" w:eastAsia="Times New Roman" w:hAnsi="Arial" w:cs="Arial"/>
                <w:color w:val="000000"/>
              </w:rPr>
              <w:t>1</w:t>
            </w:r>
          </w:p>
        </w:tc>
        <w:tc>
          <w:tcPr>
            <w:tcW w:w="628" w:type="dxa"/>
            <w:tcBorders>
              <w:top w:val="single" w:sz="4" w:space="0" w:color="000000"/>
              <w:left w:val="single" w:sz="4" w:space="0" w:color="000000"/>
              <w:bottom w:val="single" w:sz="4" w:space="0" w:color="000000"/>
              <w:right w:val="single" w:sz="4" w:space="0" w:color="000000"/>
            </w:tcBorders>
            <w:vAlign w:val="center"/>
            <w:hideMark/>
          </w:tcPr>
          <w:p w:rsidR="00FE52BD" w:rsidRPr="00F0015F" w:rsidRDefault="00FE52BD" w:rsidP="00F0015F">
            <w:pPr>
              <w:spacing w:after="0" w:line="360" w:lineRule="auto"/>
              <w:jc w:val="center"/>
              <w:rPr>
                <w:rFonts w:ascii="Arial" w:eastAsia="Times New Roman" w:hAnsi="Arial" w:cs="Arial"/>
                <w:color w:val="000000"/>
              </w:rPr>
            </w:pPr>
            <w:r w:rsidRPr="00F0015F">
              <w:rPr>
                <w:rFonts w:ascii="Arial" w:eastAsia="Times New Roman" w:hAnsi="Arial" w:cs="Arial"/>
                <w:color w:val="000000"/>
              </w:rPr>
              <w:t>0</w:t>
            </w:r>
          </w:p>
        </w:tc>
        <w:tc>
          <w:tcPr>
            <w:tcW w:w="628" w:type="dxa"/>
            <w:tcBorders>
              <w:top w:val="single" w:sz="4" w:space="0" w:color="000000"/>
              <w:left w:val="single" w:sz="4" w:space="0" w:color="000000"/>
              <w:bottom w:val="single" w:sz="4" w:space="0" w:color="000000"/>
              <w:right w:val="single" w:sz="4" w:space="0" w:color="000000"/>
            </w:tcBorders>
            <w:vAlign w:val="center"/>
            <w:hideMark/>
          </w:tcPr>
          <w:p w:rsidR="00FE52BD" w:rsidRPr="00B463D2" w:rsidRDefault="00FE52BD" w:rsidP="00B463D2">
            <w:pPr>
              <w:spacing w:after="0" w:line="360" w:lineRule="auto"/>
              <w:jc w:val="center"/>
              <w:rPr>
                <w:rFonts w:ascii="Arial" w:eastAsia="Times New Roman" w:hAnsi="Arial" w:cs="Arial"/>
                <w:color w:val="000000"/>
                <w:lang w:val="el-GR"/>
              </w:rPr>
            </w:pPr>
            <w:r w:rsidRPr="00F0015F">
              <w:rPr>
                <w:rFonts w:ascii="Arial" w:eastAsia="Times New Roman" w:hAnsi="Arial" w:cs="Arial"/>
                <w:color w:val="000000"/>
              </w:rPr>
              <w:t>1</w:t>
            </w:r>
          </w:p>
        </w:tc>
        <w:tc>
          <w:tcPr>
            <w:tcW w:w="538" w:type="dxa"/>
            <w:tcBorders>
              <w:top w:val="single" w:sz="4" w:space="0" w:color="000000"/>
              <w:left w:val="single" w:sz="4" w:space="0" w:color="000000"/>
              <w:bottom w:val="single" w:sz="4" w:space="0" w:color="000000"/>
              <w:right w:val="single" w:sz="4" w:space="0" w:color="000000"/>
            </w:tcBorders>
            <w:vAlign w:val="center"/>
            <w:hideMark/>
          </w:tcPr>
          <w:p w:rsidR="00FE52BD" w:rsidRPr="00B463D2" w:rsidRDefault="00FE52BD" w:rsidP="00B463D2">
            <w:pPr>
              <w:spacing w:after="0" w:line="360" w:lineRule="auto"/>
              <w:jc w:val="center"/>
              <w:rPr>
                <w:rFonts w:ascii="Arial" w:eastAsia="Times New Roman" w:hAnsi="Arial" w:cs="Arial"/>
                <w:color w:val="000000"/>
                <w:lang w:val="el-GR"/>
              </w:rPr>
            </w:pPr>
            <w:r w:rsidRPr="00F0015F">
              <w:rPr>
                <w:rFonts w:ascii="Arial" w:eastAsia="Times New Roman" w:hAnsi="Arial" w:cs="Arial"/>
                <w:color w:val="000000"/>
              </w:rPr>
              <w:t>2</w:t>
            </w:r>
          </w:p>
        </w:tc>
        <w:tc>
          <w:tcPr>
            <w:tcW w:w="628" w:type="dxa"/>
            <w:tcBorders>
              <w:top w:val="single" w:sz="4" w:space="0" w:color="000000"/>
              <w:left w:val="single" w:sz="4" w:space="0" w:color="000000"/>
              <w:bottom w:val="single" w:sz="4" w:space="0" w:color="000000"/>
              <w:right w:val="single" w:sz="4" w:space="0" w:color="000000"/>
            </w:tcBorders>
            <w:vAlign w:val="center"/>
            <w:hideMark/>
          </w:tcPr>
          <w:p w:rsidR="00FE52BD" w:rsidRPr="00B463D2" w:rsidRDefault="00FE52BD" w:rsidP="00B463D2">
            <w:pPr>
              <w:spacing w:after="0" w:line="360" w:lineRule="auto"/>
              <w:jc w:val="center"/>
              <w:rPr>
                <w:rFonts w:ascii="Arial" w:eastAsia="Times New Roman" w:hAnsi="Arial" w:cs="Arial"/>
                <w:color w:val="000000"/>
                <w:lang w:val="el-GR"/>
              </w:rPr>
            </w:pPr>
            <w:r w:rsidRPr="00F0015F">
              <w:rPr>
                <w:rFonts w:ascii="Arial" w:eastAsia="Times New Roman" w:hAnsi="Arial" w:cs="Arial"/>
                <w:color w:val="000000"/>
              </w:rPr>
              <w:t>1</w:t>
            </w:r>
          </w:p>
        </w:tc>
        <w:tc>
          <w:tcPr>
            <w:tcW w:w="586" w:type="dxa"/>
            <w:tcBorders>
              <w:top w:val="single" w:sz="4" w:space="0" w:color="000000"/>
              <w:left w:val="single" w:sz="4" w:space="0" w:color="000000"/>
              <w:bottom w:val="single" w:sz="4" w:space="0" w:color="000000"/>
              <w:right w:val="single" w:sz="4" w:space="0" w:color="000000"/>
            </w:tcBorders>
            <w:vAlign w:val="center"/>
            <w:hideMark/>
          </w:tcPr>
          <w:p w:rsidR="00FE52BD" w:rsidRPr="00B463D2" w:rsidRDefault="00FE52BD" w:rsidP="00B463D2">
            <w:pPr>
              <w:spacing w:after="0" w:line="360" w:lineRule="auto"/>
              <w:jc w:val="center"/>
              <w:rPr>
                <w:rFonts w:ascii="Arial" w:eastAsia="Times New Roman" w:hAnsi="Arial" w:cs="Arial"/>
                <w:color w:val="000000"/>
                <w:lang w:val="el-GR"/>
              </w:rPr>
            </w:pPr>
            <w:r w:rsidRPr="00F0015F">
              <w:rPr>
                <w:rFonts w:ascii="Arial" w:eastAsia="Times New Roman" w:hAnsi="Arial" w:cs="Arial"/>
                <w:color w:val="000000"/>
              </w:rPr>
              <w:t>1</w:t>
            </w:r>
          </w:p>
        </w:tc>
        <w:tc>
          <w:tcPr>
            <w:tcW w:w="663" w:type="dxa"/>
            <w:tcBorders>
              <w:top w:val="single" w:sz="4" w:space="0" w:color="000000"/>
              <w:left w:val="single" w:sz="4" w:space="0" w:color="000000"/>
              <w:bottom w:val="single" w:sz="4" w:space="0" w:color="000000"/>
              <w:right w:val="single" w:sz="4" w:space="0" w:color="000000"/>
            </w:tcBorders>
            <w:vAlign w:val="center"/>
            <w:hideMark/>
          </w:tcPr>
          <w:p w:rsidR="00FE52BD" w:rsidRPr="00B463D2" w:rsidRDefault="00FE52BD" w:rsidP="00B463D2">
            <w:pPr>
              <w:spacing w:after="0" w:line="360" w:lineRule="auto"/>
              <w:jc w:val="center"/>
              <w:rPr>
                <w:rFonts w:ascii="Arial" w:eastAsia="Times New Roman" w:hAnsi="Arial" w:cs="Arial"/>
                <w:color w:val="000000"/>
                <w:lang w:val="el-GR"/>
              </w:rPr>
            </w:pPr>
            <w:r w:rsidRPr="00F0015F">
              <w:rPr>
                <w:rFonts w:ascii="Arial" w:eastAsia="Times New Roman" w:hAnsi="Arial" w:cs="Arial"/>
                <w:color w:val="000000"/>
              </w:rPr>
              <w:t>9</w:t>
            </w:r>
          </w:p>
        </w:tc>
      </w:tr>
      <w:tr w:rsidR="00FE52BD" w:rsidRPr="00F0015F" w:rsidTr="00FE52BD">
        <w:trPr>
          <w:trHeight w:val="1442"/>
        </w:trPr>
        <w:tc>
          <w:tcPr>
            <w:tcW w:w="715" w:type="dxa"/>
            <w:tcBorders>
              <w:top w:val="single" w:sz="4" w:space="0" w:color="000000"/>
              <w:left w:val="single" w:sz="4" w:space="0" w:color="000000"/>
              <w:bottom w:val="single" w:sz="4" w:space="0" w:color="000000"/>
              <w:right w:val="single" w:sz="4" w:space="0" w:color="000000"/>
            </w:tcBorders>
            <w:vAlign w:val="center"/>
            <w:hideMark/>
          </w:tcPr>
          <w:p w:rsidR="00FE52BD" w:rsidRPr="00FE52BD" w:rsidRDefault="00FE52BD" w:rsidP="00F0015F">
            <w:pPr>
              <w:spacing w:after="0" w:line="360" w:lineRule="auto"/>
              <w:jc w:val="center"/>
              <w:rPr>
                <w:rFonts w:ascii="Arial" w:eastAsia="Times New Roman" w:hAnsi="Arial" w:cs="Arial"/>
                <w:bCs/>
                <w:color w:val="000000"/>
              </w:rPr>
            </w:pPr>
            <w:r w:rsidRPr="00FE52BD">
              <w:rPr>
                <w:rFonts w:ascii="Arial" w:eastAsia="Times New Roman" w:hAnsi="Arial" w:cs="Arial"/>
                <w:bCs/>
                <w:color w:val="000000"/>
              </w:rPr>
              <w:t>8</w:t>
            </w:r>
          </w:p>
        </w:tc>
        <w:tc>
          <w:tcPr>
            <w:tcW w:w="4925" w:type="dxa"/>
            <w:tcBorders>
              <w:top w:val="single" w:sz="4" w:space="0" w:color="000000"/>
              <w:left w:val="single" w:sz="4" w:space="0" w:color="000000"/>
              <w:bottom w:val="single" w:sz="4" w:space="0" w:color="000000"/>
              <w:right w:val="single" w:sz="4" w:space="0" w:color="000000"/>
            </w:tcBorders>
            <w:vAlign w:val="bottom"/>
            <w:hideMark/>
          </w:tcPr>
          <w:p w:rsidR="00FE52BD" w:rsidRPr="00F0015F" w:rsidRDefault="00FE52BD" w:rsidP="00FE52BD">
            <w:pPr>
              <w:textAlignment w:val="baseline"/>
              <w:rPr>
                <w:rFonts w:ascii="Arial" w:eastAsia="Times New Roman" w:hAnsi="Arial" w:cs="Arial"/>
                <w:lang w:val="el-GR"/>
              </w:rPr>
            </w:pPr>
            <w:r>
              <w:rPr>
                <w:rFonts w:ascii="Arial" w:eastAsia="Times New Roman" w:hAnsi="Arial" w:cs="Arial"/>
                <w:lang w:val="el-GR"/>
              </w:rPr>
              <w:t xml:space="preserve">Να μιλάτε ή να κινείστε με τόσο αργό ρυθμό που να το αντιλαμβάνονται οι άνθρωποι γύρω σας/ να είστε τόσο νευρικός και ανήσυχος που να βρίσκεστε σε διέγερση πολύ περισσότερο από ότι </w:t>
            </w:r>
            <w:r w:rsidRPr="00F0015F">
              <w:rPr>
                <w:rFonts w:ascii="Arial" w:eastAsia="Times New Roman" w:hAnsi="Arial" w:cs="Arial"/>
                <w:lang w:val="el-GR"/>
              </w:rPr>
              <w:t>συνήθως</w:t>
            </w:r>
          </w:p>
        </w:tc>
        <w:tc>
          <w:tcPr>
            <w:tcW w:w="717" w:type="dxa"/>
            <w:tcBorders>
              <w:top w:val="single" w:sz="4" w:space="0" w:color="000000"/>
              <w:left w:val="single" w:sz="4" w:space="0" w:color="000000"/>
              <w:bottom w:val="single" w:sz="4" w:space="0" w:color="000000"/>
              <w:right w:val="single" w:sz="4" w:space="0" w:color="000000"/>
            </w:tcBorders>
            <w:vAlign w:val="center"/>
            <w:hideMark/>
          </w:tcPr>
          <w:p w:rsidR="00FE52BD" w:rsidRPr="00B463D2" w:rsidRDefault="00FE52BD" w:rsidP="00F0015F">
            <w:pPr>
              <w:spacing w:after="0" w:line="360" w:lineRule="auto"/>
              <w:jc w:val="center"/>
              <w:rPr>
                <w:rFonts w:ascii="Arial" w:eastAsia="Times New Roman" w:hAnsi="Arial" w:cs="Arial"/>
                <w:color w:val="000000"/>
                <w:lang w:val="el-GR"/>
              </w:rPr>
            </w:pPr>
            <w:r w:rsidRPr="00F0015F">
              <w:rPr>
                <w:rFonts w:ascii="Arial" w:eastAsia="Times New Roman" w:hAnsi="Arial" w:cs="Arial"/>
                <w:color w:val="000000"/>
              </w:rPr>
              <w:t>1</w:t>
            </w:r>
          </w:p>
        </w:tc>
        <w:tc>
          <w:tcPr>
            <w:tcW w:w="628" w:type="dxa"/>
            <w:tcBorders>
              <w:top w:val="single" w:sz="4" w:space="0" w:color="000000"/>
              <w:left w:val="single" w:sz="4" w:space="0" w:color="000000"/>
              <w:bottom w:val="single" w:sz="4" w:space="0" w:color="000000"/>
              <w:right w:val="single" w:sz="4" w:space="0" w:color="000000"/>
            </w:tcBorders>
            <w:vAlign w:val="center"/>
            <w:hideMark/>
          </w:tcPr>
          <w:p w:rsidR="00FE52BD" w:rsidRPr="00B463D2" w:rsidRDefault="00FE52BD" w:rsidP="00B463D2">
            <w:pPr>
              <w:spacing w:after="0" w:line="360" w:lineRule="auto"/>
              <w:jc w:val="center"/>
              <w:rPr>
                <w:rFonts w:ascii="Arial" w:eastAsia="Times New Roman" w:hAnsi="Arial" w:cs="Arial"/>
                <w:color w:val="000000"/>
                <w:lang w:val="el-GR"/>
              </w:rPr>
            </w:pPr>
            <w:r w:rsidRPr="00F0015F">
              <w:rPr>
                <w:rFonts w:ascii="Arial" w:eastAsia="Times New Roman" w:hAnsi="Arial" w:cs="Arial"/>
                <w:color w:val="000000"/>
              </w:rPr>
              <w:t>1</w:t>
            </w:r>
          </w:p>
        </w:tc>
        <w:tc>
          <w:tcPr>
            <w:tcW w:w="628" w:type="dxa"/>
            <w:tcBorders>
              <w:top w:val="single" w:sz="4" w:space="0" w:color="000000"/>
              <w:left w:val="single" w:sz="4" w:space="0" w:color="000000"/>
              <w:bottom w:val="single" w:sz="4" w:space="0" w:color="000000"/>
              <w:right w:val="single" w:sz="4" w:space="0" w:color="000000"/>
            </w:tcBorders>
            <w:vAlign w:val="center"/>
            <w:hideMark/>
          </w:tcPr>
          <w:p w:rsidR="00FE52BD" w:rsidRPr="00F0015F" w:rsidRDefault="00FE52BD" w:rsidP="00F0015F">
            <w:pPr>
              <w:spacing w:after="0" w:line="360" w:lineRule="auto"/>
              <w:jc w:val="center"/>
              <w:rPr>
                <w:rFonts w:ascii="Arial" w:eastAsia="Times New Roman" w:hAnsi="Arial" w:cs="Arial"/>
                <w:color w:val="000000"/>
              </w:rPr>
            </w:pPr>
            <w:r w:rsidRPr="00F0015F">
              <w:rPr>
                <w:rFonts w:ascii="Arial" w:eastAsia="Times New Roman" w:hAnsi="Arial" w:cs="Arial"/>
                <w:color w:val="000000"/>
              </w:rPr>
              <w:t>0</w:t>
            </w:r>
          </w:p>
        </w:tc>
        <w:tc>
          <w:tcPr>
            <w:tcW w:w="628" w:type="dxa"/>
            <w:tcBorders>
              <w:top w:val="single" w:sz="4" w:space="0" w:color="000000"/>
              <w:left w:val="single" w:sz="4" w:space="0" w:color="000000"/>
              <w:bottom w:val="single" w:sz="4" w:space="0" w:color="000000"/>
              <w:right w:val="single" w:sz="4" w:space="0" w:color="000000"/>
            </w:tcBorders>
            <w:vAlign w:val="center"/>
            <w:hideMark/>
          </w:tcPr>
          <w:p w:rsidR="00FE52BD" w:rsidRPr="00B463D2" w:rsidRDefault="00FE52BD" w:rsidP="00F0015F">
            <w:pPr>
              <w:spacing w:after="0" w:line="360" w:lineRule="auto"/>
              <w:jc w:val="center"/>
              <w:rPr>
                <w:rFonts w:ascii="Arial" w:eastAsia="Times New Roman" w:hAnsi="Arial" w:cs="Arial"/>
                <w:color w:val="000000"/>
                <w:lang w:val="el-GR"/>
              </w:rPr>
            </w:pPr>
            <w:r>
              <w:rPr>
                <w:rFonts w:ascii="Arial" w:eastAsia="Times New Roman" w:hAnsi="Arial" w:cs="Arial"/>
                <w:color w:val="000000"/>
              </w:rPr>
              <w:t>1</w:t>
            </w:r>
          </w:p>
        </w:tc>
        <w:tc>
          <w:tcPr>
            <w:tcW w:w="538" w:type="dxa"/>
            <w:tcBorders>
              <w:top w:val="single" w:sz="4" w:space="0" w:color="000000"/>
              <w:left w:val="single" w:sz="4" w:space="0" w:color="000000"/>
              <w:bottom w:val="single" w:sz="4" w:space="0" w:color="000000"/>
              <w:right w:val="single" w:sz="4" w:space="0" w:color="000000"/>
            </w:tcBorders>
            <w:vAlign w:val="center"/>
            <w:hideMark/>
          </w:tcPr>
          <w:p w:rsidR="00FE52BD" w:rsidRPr="00B463D2" w:rsidRDefault="00FE52BD" w:rsidP="00F0015F">
            <w:pPr>
              <w:spacing w:after="0" w:line="360" w:lineRule="auto"/>
              <w:jc w:val="center"/>
              <w:rPr>
                <w:rFonts w:ascii="Arial" w:eastAsia="Times New Roman" w:hAnsi="Arial" w:cs="Arial"/>
                <w:color w:val="000000"/>
                <w:lang w:val="el-GR"/>
              </w:rPr>
            </w:pPr>
            <w:r>
              <w:rPr>
                <w:rFonts w:ascii="Arial" w:eastAsia="Times New Roman" w:hAnsi="Arial" w:cs="Arial"/>
                <w:color w:val="000000"/>
              </w:rPr>
              <w:t>2</w:t>
            </w:r>
          </w:p>
        </w:tc>
        <w:tc>
          <w:tcPr>
            <w:tcW w:w="628" w:type="dxa"/>
            <w:tcBorders>
              <w:top w:val="single" w:sz="4" w:space="0" w:color="000000"/>
              <w:left w:val="single" w:sz="4" w:space="0" w:color="000000"/>
              <w:bottom w:val="single" w:sz="4" w:space="0" w:color="000000"/>
              <w:right w:val="single" w:sz="4" w:space="0" w:color="000000"/>
            </w:tcBorders>
            <w:vAlign w:val="center"/>
            <w:hideMark/>
          </w:tcPr>
          <w:p w:rsidR="00FE52BD" w:rsidRPr="00B463D2" w:rsidRDefault="00FE52BD" w:rsidP="00F0015F">
            <w:pPr>
              <w:spacing w:after="0" w:line="360" w:lineRule="auto"/>
              <w:jc w:val="center"/>
              <w:rPr>
                <w:rFonts w:ascii="Arial" w:eastAsia="Times New Roman" w:hAnsi="Arial" w:cs="Arial"/>
                <w:color w:val="000000"/>
                <w:lang w:val="el-GR"/>
              </w:rPr>
            </w:pPr>
            <w:r w:rsidRPr="00F0015F">
              <w:rPr>
                <w:rFonts w:ascii="Arial" w:eastAsia="Times New Roman" w:hAnsi="Arial" w:cs="Arial"/>
                <w:color w:val="000000"/>
              </w:rPr>
              <w:t>1</w:t>
            </w:r>
          </w:p>
        </w:tc>
        <w:tc>
          <w:tcPr>
            <w:tcW w:w="586" w:type="dxa"/>
            <w:tcBorders>
              <w:top w:val="single" w:sz="4" w:space="0" w:color="000000"/>
              <w:left w:val="single" w:sz="4" w:space="0" w:color="000000"/>
              <w:bottom w:val="single" w:sz="4" w:space="0" w:color="000000"/>
              <w:right w:val="single" w:sz="4" w:space="0" w:color="000000"/>
            </w:tcBorders>
            <w:vAlign w:val="center"/>
            <w:hideMark/>
          </w:tcPr>
          <w:p w:rsidR="00FE52BD" w:rsidRPr="00B463D2" w:rsidRDefault="00FE52BD" w:rsidP="00B463D2">
            <w:pPr>
              <w:spacing w:after="0" w:line="360" w:lineRule="auto"/>
              <w:jc w:val="center"/>
              <w:rPr>
                <w:rFonts w:ascii="Arial" w:eastAsia="Times New Roman" w:hAnsi="Arial" w:cs="Arial"/>
                <w:color w:val="000000"/>
                <w:lang w:val="el-GR"/>
              </w:rPr>
            </w:pPr>
            <w:r w:rsidRPr="00F0015F">
              <w:rPr>
                <w:rFonts w:ascii="Arial" w:eastAsia="Times New Roman" w:hAnsi="Arial" w:cs="Arial"/>
                <w:color w:val="000000"/>
              </w:rPr>
              <w:t>1</w:t>
            </w:r>
          </w:p>
        </w:tc>
        <w:tc>
          <w:tcPr>
            <w:tcW w:w="663" w:type="dxa"/>
            <w:tcBorders>
              <w:top w:val="single" w:sz="4" w:space="0" w:color="000000"/>
              <w:left w:val="single" w:sz="4" w:space="0" w:color="000000"/>
              <w:bottom w:val="single" w:sz="4" w:space="0" w:color="000000"/>
              <w:right w:val="single" w:sz="4" w:space="0" w:color="000000"/>
            </w:tcBorders>
            <w:vAlign w:val="center"/>
            <w:hideMark/>
          </w:tcPr>
          <w:p w:rsidR="00FE52BD" w:rsidRPr="00B463D2" w:rsidRDefault="00FE52BD" w:rsidP="00B463D2">
            <w:pPr>
              <w:spacing w:after="0" w:line="360" w:lineRule="auto"/>
              <w:jc w:val="center"/>
              <w:rPr>
                <w:rFonts w:ascii="Arial" w:eastAsia="Times New Roman" w:hAnsi="Arial" w:cs="Arial"/>
                <w:color w:val="000000"/>
                <w:lang w:val="el-GR"/>
              </w:rPr>
            </w:pPr>
            <w:r w:rsidRPr="00F0015F">
              <w:rPr>
                <w:rFonts w:ascii="Arial" w:eastAsia="Times New Roman" w:hAnsi="Arial" w:cs="Arial"/>
                <w:color w:val="000000"/>
              </w:rPr>
              <w:t>9</w:t>
            </w:r>
          </w:p>
        </w:tc>
      </w:tr>
      <w:tr w:rsidR="00FE52BD" w:rsidRPr="00F0015F" w:rsidTr="00FE52BD">
        <w:trPr>
          <w:trHeight w:val="731"/>
        </w:trPr>
        <w:tc>
          <w:tcPr>
            <w:tcW w:w="715" w:type="dxa"/>
            <w:tcBorders>
              <w:top w:val="single" w:sz="4" w:space="0" w:color="000000"/>
              <w:left w:val="single" w:sz="4" w:space="0" w:color="000000"/>
              <w:bottom w:val="single" w:sz="4" w:space="0" w:color="000000"/>
              <w:right w:val="single" w:sz="4" w:space="0" w:color="000000"/>
            </w:tcBorders>
            <w:vAlign w:val="center"/>
            <w:hideMark/>
          </w:tcPr>
          <w:p w:rsidR="00FE52BD" w:rsidRPr="00FE52BD" w:rsidRDefault="00FE52BD" w:rsidP="00F0015F">
            <w:pPr>
              <w:spacing w:after="0" w:line="360" w:lineRule="auto"/>
              <w:jc w:val="center"/>
              <w:rPr>
                <w:rFonts w:ascii="Arial" w:eastAsia="Times New Roman" w:hAnsi="Arial" w:cs="Arial"/>
                <w:bCs/>
                <w:color w:val="000000"/>
              </w:rPr>
            </w:pPr>
            <w:r w:rsidRPr="00FE52BD">
              <w:rPr>
                <w:rFonts w:ascii="Arial" w:eastAsia="Times New Roman" w:hAnsi="Arial" w:cs="Arial"/>
                <w:bCs/>
                <w:color w:val="000000"/>
              </w:rPr>
              <w:t>9</w:t>
            </w:r>
          </w:p>
        </w:tc>
        <w:tc>
          <w:tcPr>
            <w:tcW w:w="4925" w:type="dxa"/>
            <w:tcBorders>
              <w:top w:val="single" w:sz="4" w:space="0" w:color="000000"/>
              <w:left w:val="single" w:sz="4" w:space="0" w:color="000000"/>
              <w:bottom w:val="single" w:sz="4" w:space="0" w:color="000000"/>
              <w:right w:val="single" w:sz="4" w:space="0" w:color="000000"/>
            </w:tcBorders>
            <w:vAlign w:val="bottom"/>
            <w:hideMark/>
          </w:tcPr>
          <w:p w:rsidR="00FE52BD" w:rsidRPr="00F0015F" w:rsidRDefault="00FE52BD" w:rsidP="00FE52BD">
            <w:pPr>
              <w:textAlignment w:val="baseline"/>
              <w:rPr>
                <w:rFonts w:ascii="Arial" w:eastAsia="Times New Roman" w:hAnsi="Arial" w:cs="Arial"/>
                <w:lang w:val="el-GR"/>
              </w:rPr>
            </w:pPr>
            <w:r>
              <w:rPr>
                <w:rFonts w:ascii="Arial" w:eastAsia="Times New Roman" w:hAnsi="Arial" w:cs="Arial"/>
                <w:lang w:val="el-GR"/>
              </w:rPr>
              <w:t xml:space="preserve">Σκέψεις να κάνετε κακό στον </w:t>
            </w:r>
            <w:r w:rsidRPr="00F0015F">
              <w:rPr>
                <w:rFonts w:ascii="Arial" w:eastAsia="Times New Roman" w:hAnsi="Arial" w:cs="Arial"/>
                <w:lang w:val="el-GR"/>
              </w:rPr>
              <w:t>εαυτό σας</w:t>
            </w:r>
          </w:p>
        </w:tc>
        <w:tc>
          <w:tcPr>
            <w:tcW w:w="717" w:type="dxa"/>
            <w:tcBorders>
              <w:top w:val="single" w:sz="4" w:space="0" w:color="000000"/>
              <w:left w:val="single" w:sz="4" w:space="0" w:color="000000"/>
              <w:bottom w:val="single" w:sz="4" w:space="0" w:color="000000"/>
              <w:right w:val="single" w:sz="4" w:space="0" w:color="000000"/>
            </w:tcBorders>
            <w:vAlign w:val="center"/>
            <w:hideMark/>
          </w:tcPr>
          <w:p w:rsidR="00FE52BD" w:rsidRPr="00B463D2" w:rsidRDefault="00FE52BD" w:rsidP="00B463D2">
            <w:pPr>
              <w:spacing w:after="0" w:line="360" w:lineRule="auto"/>
              <w:jc w:val="center"/>
              <w:rPr>
                <w:rFonts w:ascii="Arial" w:eastAsia="Times New Roman" w:hAnsi="Arial" w:cs="Arial"/>
                <w:color w:val="000000"/>
                <w:lang w:val="el-GR"/>
              </w:rPr>
            </w:pPr>
            <w:r w:rsidRPr="00F0015F">
              <w:rPr>
                <w:rFonts w:ascii="Arial" w:eastAsia="Times New Roman" w:hAnsi="Arial" w:cs="Arial"/>
                <w:color w:val="000000"/>
              </w:rPr>
              <w:t>1</w:t>
            </w:r>
          </w:p>
        </w:tc>
        <w:tc>
          <w:tcPr>
            <w:tcW w:w="628" w:type="dxa"/>
            <w:tcBorders>
              <w:top w:val="single" w:sz="4" w:space="0" w:color="000000"/>
              <w:left w:val="single" w:sz="4" w:space="0" w:color="000000"/>
              <w:bottom w:val="single" w:sz="4" w:space="0" w:color="000000"/>
              <w:right w:val="single" w:sz="4" w:space="0" w:color="000000"/>
            </w:tcBorders>
            <w:vAlign w:val="center"/>
            <w:hideMark/>
          </w:tcPr>
          <w:p w:rsidR="00FE52BD" w:rsidRPr="00B463D2" w:rsidRDefault="00FE52BD" w:rsidP="00B463D2">
            <w:pPr>
              <w:spacing w:after="0" w:line="360" w:lineRule="auto"/>
              <w:jc w:val="center"/>
              <w:rPr>
                <w:rFonts w:ascii="Arial" w:eastAsia="Times New Roman" w:hAnsi="Arial" w:cs="Arial"/>
                <w:color w:val="000000"/>
                <w:lang w:val="el-GR"/>
              </w:rPr>
            </w:pPr>
            <w:r w:rsidRPr="00F0015F">
              <w:rPr>
                <w:rFonts w:ascii="Arial" w:eastAsia="Times New Roman" w:hAnsi="Arial" w:cs="Arial"/>
                <w:color w:val="000000"/>
              </w:rPr>
              <w:t>1</w:t>
            </w:r>
          </w:p>
        </w:tc>
        <w:tc>
          <w:tcPr>
            <w:tcW w:w="628" w:type="dxa"/>
            <w:tcBorders>
              <w:top w:val="single" w:sz="4" w:space="0" w:color="000000"/>
              <w:left w:val="single" w:sz="4" w:space="0" w:color="000000"/>
              <w:bottom w:val="single" w:sz="4" w:space="0" w:color="000000"/>
              <w:right w:val="single" w:sz="4" w:space="0" w:color="000000"/>
            </w:tcBorders>
            <w:vAlign w:val="center"/>
            <w:hideMark/>
          </w:tcPr>
          <w:p w:rsidR="00FE52BD" w:rsidRPr="00F0015F" w:rsidRDefault="00FE52BD" w:rsidP="00F0015F">
            <w:pPr>
              <w:spacing w:after="0" w:line="360" w:lineRule="auto"/>
              <w:jc w:val="center"/>
              <w:rPr>
                <w:rFonts w:ascii="Arial" w:eastAsia="Times New Roman" w:hAnsi="Arial" w:cs="Arial"/>
                <w:color w:val="000000"/>
              </w:rPr>
            </w:pPr>
            <w:r w:rsidRPr="00F0015F">
              <w:rPr>
                <w:rFonts w:ascii="Arial" w:eastAsia="Times New Roman" w:hAnsi="Arial" w:cs="Arial"/>
                <w:color w:val="000000"/>
              </w:rPr>
              <w:t>0</w:t>
            </w:r>
          </w:p>
        </w:tc>
        <w:tc>
          <w:tcPr>
            <w:tcW w:w="628" w:type="dxa"/>
            <w:tcBorders>
              <w:top w:val="single" w:sz="4" w:space="0" w:color="000000"/>
              <w:left w:val="single" w:sz="4" w:space="0" w:color="000000"/>
              <w:bottom w:val="single" w:sz="4" w:space="0" w:color="000000"/>
              <w:right w:val="single" w:sz="4" w:space="0" w:color="000000"/>
            </w:tcBorders>
            <w:vAlign w:val="center"/>
            <w:hideMark/>
          </w:tcPr>
          <w:p w:rsidR="00FE52BD" w:rsidRPr="00B463D2" w:rsidRDefault="00FE52BD" w:rsidP="00F0015F">
            <w:pPr>
              <w:spacing w:after="0" w:line="360" w:lineRule="auto"/>
              <w:jc w:val="center"/>
              <w:rPr>
                <w:rFonts w:ascii="Arial" w:eastAsia="Times New Roman" w:hAnsi="Arial" w:cs="Arial"/>
                <w:color w:val="000000"/>
                <w:lang w:val="el-GR"/>
              </w:rPr>
            </w:pPr>
            <w:r>
              <w:rPr>
                <w:rFonts w:ascii="Arial" w:eastAsia="Times New Roman" w:hAnsi="Arial" w:cs="Arial"/>
                <w:color w:val="000000"/>
              </w:rPr>
              <w:t>1</w:t>
            </w:r>
          </w:p>
        </w:tc>
        <w:tc>
          <w:tcPr>
            <w:tcW w:w="538" w:type="dxa"/>
            <w:tcBorders>
              <w:top w:val="single" w:sz="4" w:space="0" w:color="000000"/>
              <w:left w:val="single" w:sz="4" w:space="0" w:color="000000"/>
              <w:bottom w:val="single" w:sz="4" w:space="0" w:color="000000"/>
              <w:right w:val="single" w:sz="4" w:space="0" w:color="000000"/>
            </w:tcBorders>
            <w:vAlign w:val="center"/>
            <w:hideMark/>
          </w:tcPr>
          <w:p w:rsidR="00FE52BD" w:rsidRPr="00B463D2" w:rsidRDefault="00FE52BD" w:rsidP="00F0015F">
            <w:pPr>
              <w:spacing w:after="0" w:line="360" w:lineRule="auto"/>
              <w:jc w:val="center"/>
              <w:rPr>
                <w:rFonts w:ascii="Arial" w:eastAsia="Times New Roman" w:hAnsi="Arial" w:cs="Arial"/>
                <w:color w:val="000000"/>
                <w:lang w:val="el-GR"/>
              </w:rPr>
            </w:pPr>
            <w:r>
              <w:rPr>
                <w:rFonts w:ascii="Arial" w:eastAsia="Times New Roman" w:hAnsi="Arial" w:cs="Arial"/>
                <w:color w:val="000000"/>
              </w:rPr>
              <w:t>2</w:t>
            </w:r>
          </w:p>
        </w:tc>
        <w:tc>
          <w:tcPr>
            <w:tcW w:w="628" w:type="dxa"/>
            <w:tcBorders>
              <w:top w:val="single" w:sz="4" w:space="0" w:color="000000"/>
              <w:left w:val="single" w:sz="4" w:space="0" w:color="000000"/>
              <w:bottom w:val="single" w:sz="4" w:space="0" w:color="000000"/>
              <w:right w:val="single" w:sz="4" w:space="0" w:color="000000"/>
            </w:tcBorders>
            <w:vAlign w:val="center"/>
            <w:hideMark/>
          </w:tcPr>
          <w:p w:rsidR="00FE52BD" w:rsidRPr="00B463D2" w:rsidRDefault="00FE52BD" w:rsidP="00F0015F">
            <w:pPr>
              <w:spacing w:after="0" w:line="360" w:lineRule="auto"/>
              <w:jc w:val="center"/>
              <w:rPr>
                <w:rFonts w:ascii="Arial" w:eastAsia="Times New Roman" w:hAnsi="Arial" w:cs="Arial"/>
                <w:color w:val="000000"/>
                <w:lang w:val="el-GR"/>
              </w:rPr>
            </w:pPr>
            <w:r>
              <w:rPr>
                <w:rFonts w:ascii="Arial" w:eastAsia="Times New Roman" w:hAnsi="Arial" w:cs="Arial"/>
                <w:color w:val="000000"/>
              </w:rPr>
              <w:t>1</w:t>
            </w:r>
          </w:p>
        </w:tc>
        <w:tc>
          <w:tcPr>
            <w:tcW w:w="586" w:type="dxa"/>
            <w:tcBorders>
              <w:top w:val="single" w:sz="4" w:space="0" w:color="000000"/>
              <w:left w:val="single" w:sz="4" w:space="0" w:color="000000"/>
              <w:bottom w:val="single" w:sz="4" w:space="0" w:color="000000"/>
              <w:right w:val="single" w:sz="4" w:space="0" w:color="000000"/>
            </w:tcBorders>
            <w:vAlign w:val="center"/>
            <w:hideMark/>
          </w:tcPr>
          <w:p w:rsidR="00FE52BD" w:rsidRPr="00B463D2" w:rsidRDefault="00FE52BD" w:rsidP="00F0015F">
            <w:pPr>
              <w:spacing w:after="0" w:line="360" w:lineRule="auto"/>
              <w:jc w:val="center"/>
              <w:rPr>
                <w:rFonts w:ascii="Arial" w:eastAsia="Times New Roman" w:hAnsi="Arial" w:cs="Arial"/>
                <w:color w:val="000000"/>
                <w:lang w:val="el-GR"/>
              </w:rPr>
            </w:pPr>
            <w:r>
              <w:rPr>
                <w:rFonts w:ascii="Arial" w:eastAsia="Times New Roman" w:hAnsi="Arial" w:cs="Arial"/>
                <w:color w:val="000000"/>
              </w:rPr>
              <w:t>1</w:t>
            </w:r>
          </w:p>
        </w:tc>
        <w:tc>
          <w:tcPr>
            <w:tcW w:w="663" w:type="dxa"/>
            <w:tcBorders>
              <w:top w:val="single" w:sz="4" w:space="0" w:color="000000"/>
              <w:left w:val="single" w:sz="4" w:space="0" w:color="000000"/>
              <w:bottom w:val="single" w:sz="4" w:space="0" w:color="000000"/>
              <w:right w:val="single" w:sz="4" w:space="0" w:color="000000"/>
            </w:tcBorders>
            <w:vAlign w:val="center"/>
            <w:hideMark/>
          </w:tcPr>
          <w:p w:rsidR="00FE52BD" w:rsidRPr="00B463D2" w:rsidRDefault="00FE52BD" w:rsidP="00F0015F">
            <w:pPr>
              <w:spacing w:after="0" w:line="360" w:lineRule="auto"/>
              <w:jc w:val="center"/>
              <w:rPr>
                <w:rFonts w:ascii="Arial" w:eastAsia="Times New Roman" w:hAnsi="Arial" w:cs="Arial"/>
                <w:color w:val="000000"/>
                <w:lang w:val="el-GR"/>
              </w:rPr>
            </w:pPr>
            <w:r>
              <w:rPr>
                <w:rFonts w:ascii="Arial" w:eastAsia="Times New Roman" w:hAnsi="Arial" w:cs="Arial"/>
                <w:color w:val="000000"/>
              </w:rPr>
              <w:t>9</w:t>
            </w:r>
          </w:p>
        </w:tc>
      </w:tr>
    </w:tbl>
    <w:p w:rsidR="003A070B" w:rsidRDefault="003A070B" w:rsidP="00F0015F">
      <w:pPr>
        <w:spacing w:after="0" w:line="360" w:lineRule="auto"/>
        <w:jc w:val="both"/>
        <w:textAlignment w:val="baseline"/>
        <w:rPr>
          <w:rFonts w:ascii="Arial" w:eastAsia="Times New Roman" w:hAnsi="Arial" w:cs="Arial"/>
          <w:lang w:val="el-GR"/>
        </w:rPr>
      </w:pPr>
    </w:p>
    <w:p w:rsidR="00FE52BD" w:rsidRPr="00F0015F" w:rsidRDefault="00FE52BD" w:rsidP="00F0015F">
      <w:pPr>
        <w:spacing w:after="0" w:line="360" w:lineRule="auto"/>
        <w:jc w:val="both"/>
        <w:textAlignment w:val="baseline"/>
        <w:rPr>
          <w:rFonts w:ascii="Arial" w:eastAsia="Times New Roman" w:hAnsi="Arial" w:cs="Arial"/>
          <w:lang w:val="el-GR"/>
        </w:rPr>
      </w:pPr>
    </w:p>
    <w:p w:rsidR="003A070B" w:rsidRDefault="00AC7CE2" w:rsidP="00F0015F">
      <w:pPr>
        <w:spacing w:after="0" w:line="360" w:lineRule="auto"/>
        <w:jc w:val="both"/>
        <w:textAlignment w:val="baseline"/>
        <w:rPr>
          <w:rFonts w:ascii="Arial" w:eastAsia="Times New Roman" w:hAnsi="Arial" w:cs="Arial"/>
          <w:lang w:val="el-GR"/>
        </w:rPr>
      </w:pPr>
      <w:r w:rsidRPr="00F0015F">
        <w:rPr>
          <w:rFonts w:ascii="Arial" w:eastAsia="Times New Roman" w:hAnsi="Arial" w:cs="Arial"/>
          <w:lang w:val="el-GR"/>
        </w:rPr>
        <w:t>Από τα συνδυαστικά στοιχεία του ανωτέρω Πίνακα συνάδονται τα ακόλουθα:</w:t>
      </w:r>
    </w:p>
    <w:p w:rsidR="00FE52BD" w:rsidRPr="00F0015F" w:rsidRDefault="00FE52BD" w:rsidP="00F0015F">
      <w:pPr>
        <w:spacing w:after="0" w:line="360" w:lineRule="auto"/>
        <w:jc w:val="both"/>
        <w:textAlignment w:val="baseline"/>
        <w:rPr>
          <w:rFonts w:ascii="Arial" w:eastAsia="Times New Roman" w:hAnsi="Arial" w:cs="Arial"/>
          <w:lang w:val="el-GR"/>
        </w:rPr>
      </w:pPr>
    </w:p>
    <w:p w:rsidR="00DF7C84" w:rsidRDefault="00221543" w:rsidP="00552E01">
      <w:pPr>
        <w:pStyle w:val="a4"/>
        <w:numPr>
          <w:ilvl w:val="0"/>
          <w:numId w:val="22"/>
        </w:numPr>
        <w:spacing w:after="0" w:line="360" w:lineRule="auto"/>
        <w:jc w:val="both"/>
        <w:textAlignment w:val="baseline"/>
        <w:rPr>
          <w:rFonts w:ascii="Arial" w:eastAsia="Times New Roman" w:hAnsi="Arial" w:cs="Arial"/>
          <w:lang w:val="el-GR"/>
        </w:rPr>
      </w:pPr>
      <w:r w:rsidRPr="00F0015F">
        <w:rPr>
          <w:rFonts w:ascii="Arial" w:eastAsia="Times New Roman" w:hAnsi="Arial" w:cs="Arial"/>
          <w:lang w:val="el-GR"/>
        </w:rPr>
        <w:t>Σε μία έως δύο γυναίκες (περίπο</w:t>
      </w:r>
      <w:r w:rsidR="004E3AB9" w:rsidRPr="00F0015F">
        <w:rPr>
          <w:rFonts w:ascii="Arial" w:eastAsia="Times New Roman" w:hAnsi="Arial" w:cs="Arial"/>
          <w:lang w:val="el-GR"/>
        </w:rPr>
        <w:t>υ 10%)</w:t>
      </w:r>
      <w:r w:rsidR="00DF7C84" w:rsidRPr="00F0015F">
        <w:rPr>
          <w:rFonts w:ascii="Arial" w:eastAsia="Times New Roman" w:hAnsi="Arial" w:cs="Arial"/>
          <w:lang w:val="el-GR"/>
        </w:rPr>
        <w:t>,</w:t>
      </w:r>
      <w:r w:rsidR="004E3AB9" w:rsidRPr="00F0015F">
        <w:rPr>
          <w:rFonts w:ascii="Arial" w:eastAsia="Times New Roman" w:hAnsi="Arial" w:cs="Arial"/>
          <w:lang w:val="el-GR"/>
        </w:rPr>
        <w:t xml:space="preserve"> </w:t>
      </w:r>
      <w:r w:rsidR="00DF7C84" w:rsidRPr="00F0015F">
        <w:rPr>
          <w:rFonts w:ascii="Arial" w:eastAsia="Times New Roman" w:hAnsi="Arial" w:cs="Arial"/>
          <w:lang w:val="el-GR"/>
        </w:rPr>
        <w:t>κάθε μέρα (κατά τις τελευταίες δύο εβδομάδες πριν τη διενέργεια της έρευνας) εμφανίζονται σε έξι από τις εννιά (66%) παραμέτρους που επιβαρύνουν την ψυχική τους υγεία (παράμετροι του Πίνακα: 2, 4, 5, 6, 7, 8)</w:t>
      </w:r>
      <w:r w:rsidR="004E3AB9" w:rsidRPr="00F0015F">
        <w:rPr>
          <w:rFonts w:ascii="Arial" w:eastAsia="Times New Roman" w:hAnsi="Arial" w:cs="Arial"/>
          <w:lang w:val="el-GR"/>
        </w:rPr>
        <w:t>. Αντίστοιχα, σε μία έως δύο γυναίκες (περίπου 10%)</w:t>
      </w:r>
      <w:r w:rsidR="00DF7C84" w:rsidRPr="00F0015F">
        <w:rPr>
          <w:rFonts w:ascii="Arial" w:eastAsia="Times New Roman" w:hAnsi="Arial" w:cs="Arial"/>
          <w:lang w:val="el-GR"/>
        </w:rPr>
        <w:t xml:space="preserve">, </w:t>
      </w:r>
      <w:r w:rsidR="004E3AB9" w:rsidRPr="00F0015F">
        <w:rPr>
          <w:rFonts w:ascii="Arial" w:eastAsia="Times New Roman" w:hAnsi="Arial" w:cs="Arial"/>
          <w:lang w:val="el-GR"/>
        </w:rPr>
        <w:t xml:space="preserve">από οκτώ ημέρες και πάνω (κατά τις τελευταίες δύο εβδομάδες πριν τη διενέργεια της έρευνας) </w:t>
      </w:r>
      <w:r w:rsidR="00DF7C84" w:rsidRPr="00F0015F">
        <w:rPr>
          <w:rFonts w:ascii="Arial" w:eastAsia="Times New Roman" w:hAnsi="Arial" w:cs="Arial"/>
          <w:lang w:val="el-GR"/>
        </w:rPr>
        <w:t xml:space="preserve">εμφανίζονται </w:t>
      </w:r>
      <w:r w:rsidR="004E3AB9" w:rsidRPr="00F0015F">
        <w:rPr>
          <w:rFonts w:ascii="Arial" w:eastAsia="Times New Roman" w:hAnsi="Arial" w:cs="Arial"/>
          <w:lang w:val="el-GR"/>
        </w:rPr>
        <w:t xml:space="preserve">σε επτά από τις εννιά (77%) παραμέτρους που επιβαρύνουν την ψυχική τους υγεία (παράμετροι του Πίνακα: 1, 2, 3, 4, 5, 6, 7), ενώ σε μία έως τρεις (περίπου 15%) εμφανίζονται </w:t>
      </w:r>
      <w:r w:rsidR="00DF7C84" w:rsidRPr="00F0015F">
        <w:rPr>
          <w:rFonts w:ascii="Arial" w:eastAsia="Times New Roman" w:hAnsi="Arial" w:cs="Arial"/>
          <w:lang w:val="el-GR"/>
        </w:rPr>
        <w:t xml:space="preserve">για </w:t>
      </w:r>
      <w:r w:rsidR="004E3AB9" w:rsidRPr="00F0015F">
        <w:rPr>
          <w:rFonts w:ascii="Arial" w:eastAsia="Times New Roman" w:hAnsi="Arial" w:cs="Arial"/>
          <w:lang w:val="el-GR"/>
        </w:rPr>
        <w:t>αρκετές ημέρες σε οκτώ από τις εννιά παραμέτρους (88%) που επιβαρύνουν την ψυχική τους υγεία (όλες οι παράμετροι του Πίνακα πλην της 8</w:t>
      </w:r>
      <w:r w:rsidR="004E3AB9" w:rsidRPr="00F0015F">
        <w:rPr>
          <w:rFonts w:ascii="Arial" w:eastAsia="Times New Roman" w:hAnsi="Arial" w:cs="Arial"/>
          <w:vertAlign w:val="superscript"/>
          <w:lang w:val="el-GR"/>
        </w:rPr>
        <w:t>ης</w:t>
      </w:r>
      <w:r w:rsidR="004E3AB9" w:rsidRPr="00F0015F">
        <w:rPr>
          <w:rFonts w:ascii="Arial" w:eastAsia="Times New Roman" w:hAnsi="Arial" w:cs="Arial"/>
          <w:lang w:val="el-GR"/>
        </w:rPr>
        <w:t xml:space="preserve">). </w:t>
      </w:r>
      <w:r w:rsidR="0028658B" w:rsidRPr="00F0015F">
        <w:rPr>
          <w:rFonts w:ascii="Arial" w:eastAsia="Times New Roman" w:hAnsi="Arial" w:cs="Arial"/>
          <w:lang w:val="el-GR"/>
        </w:rPr>
        <w:t xml:space="preserve">Περίπου πέντε γυναίκες (30%) κατά μέσο όρο και ανά παράμετρο ψυχικής υγείας, δεν έχουν καμία επιβάρυνση </w:t>
      </w:r>
      <w:r w:rsidR="00DF7C84" w:rsidRPr="00F0015F">
        <w:rPr>
          <w:rFonts w:ascii="Arial" w:eastAsia="Times New Roman" w:hAnsi="Arial" w:cs="Arial"/>
          <w:lang w:val="el-GR"/>
        </w:rPr>
        <w:t>από αυτές</w:t>
      </w:r>
      <w:r w:rsidR="0028658B" w:rsidRPr="00F0015F">
        <w:rPr>
          <w:rFonts w:ascii="Arial" w:eastAsia="Times New Roman" w:hAnsi="Arial" w:cs="Arial"/>
          <w:lang w:val="el-GR"/>
        </w:rPr>
        <w:t xml:space="preserve">. </w:t>
      </w:r>
    </w:p>
    <w:p w:rsidR="00FE52BD" w:rsidRPr="00FE52BD" w:rsidRDefault="00FE52BD" w:rsidP="00FE52BD">
      <w:pPr>
        <w:spacing w:after="0" w:line="360" w:lineRule="auto"/>
        <w:ind w:left="360"/>
        <w:jc w:val="both"/>
        <w:textAlignment w:val="baseline"/>
        <w:rPr>
          <w:rFonts w:ascii="Arial" w:eastAsia="Times New Roman" w:hAnsi="Arial" w:cs="Arial"/>
          <w:lang w:val="el-GR"/>
        </w:rPr>
      </w:pPr>
    </w:p>
    <w:p w:rsidR="0028658B" w:rsidRPr="00F0015F" w:rsidRDefault="000115CD" w:rsidP="00552E01">
      <w:pPr>
        <w:pStyle w:val="a4"/>
        <w:numPr>
          <w:ilvl w:val="0"/>
          <w:numId w:val="22"/>
        </w:numPr>
        <w:spacing w:after="0" w:line="360" w:lineRule="auto"/>
        <w:jc w:val="both"/>
        <w:textAlignment w:val="baseline"/>
        <w:rPr>
          <w:rFonts w:ascii="Arial" w:eastAsia="Times New Roman" w:hAnsi="Arial" w:cs="Arial"/>
          <w:lang w:val="el-GR"/>
        </w:rPr>
      </w:pPr>
      <w:r w:rsidRPr="00F0015F">
        <w:rPr>
          <w:rFonts w:ascii="Arial" w:eastAsia="Times New Roman" w:hAnsi="Arial" w:cs="Arial"/>
          <w:lang w:val="el-GR"/>
        </w:rPr>
        <w:lastRenderedPageBreak/>
        <w:t>Σε έναν</w:t>
      </w:r>
      <w:r w:rsidR="00772B12" w:rsidRPr="00F0015F">
        <w:rPr>
          <w:rFonts w:ascii="Arial" w:eastAsia="Times New Roman" w:hAnsi="Arial" w:cs="Arial"/>
          <w:lang w:val="el-GR"/>
        </w:rPr>
        <w:t xml:space="preserve"> περίπου άνδρα (σχεδόν το </w:t>
      </w:r>
      <w:r w:rsidRPr="00F0015F">
        <w:rPr>
          <w:rFonts w:ascii="Arial" w:eastAsia="Times New Roman" w:hAnsi="Arial" w:cs="Arial"/>
          <w:lang w:val="el-GR"/>
        </w:rPr>
        <w:t xml:space="preserve">10%), από οκτώ έως κάθε </w:t>
      </w:r>
      <w:r w:rsidR="00772B12" w:rsidRPr="00F0015F">
        <w:rPr>
          <w:rFonts w:ascii="Arial" w:eastAsia="Times New Roman" w:hAnsi="Arial" w:cs="Arial"/>
          <w:lang w:val="el-GR"/>
        </w:rPr>
        <w:t xml:space="preserve">ημέρα </w:t>
      </w:r>
      <w:r w:rsidRPr="00F0015F">
        <w:rPr>
          <w:rFonts w:ascii="Arial" w:eastAsia="Times New Roman" w:hAnsi="Arial" w:cs="Arial"/>
          <w:lang w:val="el-GR"/>
        </w:rPr>
        <w:t>(κατά τις τελευταίες δύο εβδομάδες πριν τη διενέργεια της έρευνας)</w:t>
      </w:r>
      <w:r w:rsidR="00772B12" w:rsidRPr="00F0015F">
        <w:rPr>
          <w:rFonts w:ascii="Arial" w:eastAsia="Times New Roman" w:hAnsi="Arial" w:cs="Arial"/>
          <w:lang w:val="el-GR"/>
        </w:rPr>
        <w:t>,</w:t>
      </w:r>
      <w:r w:rsidRPr="00F0015F">
        <w:rPr>
          <w:rFonts w:ascii="Arial" w:eastAsia="Times New Roman" w:hAnsi="Arial" w:cs="Arial"/>
          <w:lang w:val="el-GR"/>
        </w:rPr>
        <w:t xml:space="preserve"> εμφανίζονται σε επτά από τις εννιά (77%) παραμέτρους που επιβαρύνουν την ψυχική τους υγεία (παράμετροι του Πίνακα: 1, 2, 4, 5, 6, 7, 8)</w:t>
      </w:r>
      <w:r w:rsidR="00772B12" w:rsidRPr="00F0015F">
        <w:rPr>
          <w:rFonts w:ascii="Arial" w:eastAsia="Times New Roman" w:hAnsi="Arial" w:cs="Arial"/>
          <w:lang w:val="el-GR"/>
        </w:rPr>
        <w:t xml:space="preserve">, αντίστοιχα περίπου για άλλο ένα 10%, για αρκετές ημέρες εμφανίζονται έξι από τις εννιά (66%) παραμέτρους που επιβαρύνουν την ψυχική τους υγεία (παράμετροι του Πίνακα: 1, 2, 5, 6, 7, 8). Σε ένα ποσοστό του δείγματος 12% (που είναι δύο άνδρες) δεν παρουσιάζονται καθόλου επιβαρύνσεις από σχεδόν όλες τις παραμέτρους που επηρεάζουν την ψυχική υγεία. </w:t>
      </w:r>
    </w:p>
    <w:p w:rsidR="00EE6FB9" w:rsidRPr="00F0015F" w:rsidRDefault="00EE6FB9" w:rsidP="00F0015F">
      <w:pPr>
        <w:spacing w:after="0" w:line="360" w:lineRule="auto"/>
        <w:jc w:val="both"/>
        <w:textAlignment w:val="baseline"/>
        <w:rPr>
          <w:rFonts w:ascii="Arial" w:eastAsia="Times New Roman" w:hAnsi="Arial" w:cs="Arial"/>
          <w:color w:val="FF0000"/>
          <w:lang w:val="el-GR"/>
        </w:rPr>
      </w:pPr>
    </w:p>
    <w:p w:rsidR="00EE6FB9" w:rsidRPr="00F0015F" w:rsidRDefault="000900A3" w:rsidP="00552E01">
      <w:pPr>
        <w:pStyle w:val="a4"/>
        <w:numPr>
          <w:ilvl w:val="0"/>
          <w:numId w:val="22"/>
        </w:numPr>
        <w:spacing w:after="0" w:line="360" w:lineRule="auto"/>
        <w:jc w:val="both"/>
        <w:textAlignment w:val="baseline"/>
        <w:rPr>
          <w:rFonts w:ascii="Arial" w:eastAsia="Times New Roman" w:hAnsi="Arial" w:cs="Arial"/>
          <w:lang w:val="el-GR"/>
        </w:rPr>
      </w:pPr>
      <w:r w:rsidRPr="00F0015F">
        <w:rPr>
          <w:rFonts w:ascii="Arial" w:eastAsia="Times New Roman" w:hAnsi="Arial" w:cs="Arial"/>
          <w:lang w:val="el-GR"/>
        </w:rPr>
        <w:t>Σε δύο έως τέσσερις υπερήλικες (άνω των 80 ετών)</w:t>
      </w:r>
      <w:r w:rsidR="00EE6FB9" w:rsidRPr="00F0015F">
        <w:rPr>
          <w:rFonts w:ascii="Arial" w:eastAsia="Times New Roman" w:hAnsi="Arial" w:cs="Arial"/>
          <w:lang w:val="el-GR"/>
        </w:rPr>
        <w:t xml:space="preserve"> (περίπου το 20%)</w:t>
      </w:r>
      <w:r w:rsidRPr="00F0015F">
        <w:rPr>
          <w:rFonts w:ascii="Arial" w:eastAsia="Times New Roman" w:hAnsi="Arial" w:cs="Arial"/>
          <w:lang w:val="el-GR"/>
        </w:rPr>
        <w:t xml:space="preserve">, </w:t>
      </w:r>
      <w:r w:rsidR="00EE6FB9" w:rsidRPr="00F0015F">
        <w:rPr>
          <w:rFonts w:ascii="Arial" w:eastAsia="Times New Roman" w:hAnsi="Arial" w:cs="Arial"/>
          <w:lang w:val="el-GR"/>
        </w:rPr>
        <w:t>από οκτώ</w:t>
      </w:r>
      <w:r w:rsidRPr="00F0015F">
        <w:rPr>
          <w:rFonts w:ascii="Arial" w:eastAsia="Times New Roman" w:hAnsi="Arial" w:cs="Arial"/>
          <w:lang w:val="el-GR"/>
        </w:rPr>
        <w:t xml:space="preserve"> ημέρες</w:t>
      </w:r>
      <w:r w:rsidR="00EE6FB9" w:rsidRPr="00F0015F">
        <w:rPr>
          <w:rFonts w:ascii="Arial" w:eastAsia="Times New Roman" w:hAnsi="Arial" w:cs="Arial"/>
          <w:lang w:val="el-GR"/>
        </w:rPr>
        <w:t xml:space="preserve"> έως κάθε ημέρα, εμφανίζονται επτά από τις </w:t>
      </w:r>
      <w:r w:rsidRPr="00F0015F">
        <w:rPr>
          <w:rFonts w:ascii="Arial" w:eastAsia="Times New Roman" w:hAnsi="Arial" w:cs="Arial"/>
          <w:lang w:val="el-GR"/>
        </w:rPr>
        <w:t xml:space="preserve">εννιά (77%) </w:t>
      </w:r>
      <w:r w:rsidR="00EE6FB9" w:rsidRPr="00F0015F">
        <w:rPr>
          <w:rFonts w:ascii="Arial" w:eastAsia="Times New Roman" w:hAnsi="Arial" w:cs="Arial"/>
          <w:lang w:val="el-GR"/>
        </w:rPr>
        <w:t>παραμέτρους που επιβαρύνουν την ψυχική τους υγεία (όλες οι παράμετροι του Πίνακα πλην της 3</w:t>
      </w:r>
      <w:r w:rsidR="00EE6FB9" w:rsidRPr="00F0015F">
        <w:rPr>
          <w:rFonts w:ascii="Arial" w:eastAsia="Times New Roman" w:hAnsi="Arial" w:cs="Arial"/>
          <w:vertAlign w:val="superscript"/>
          <w:lang w:val="el-GR"/>
        </w:rPr>
        <w:t>ης</w:t>
      </w:r>
      <w:r w:rsidR="00EE6FB9" w:rsidRPr="00F0015F">
        <w:rPr>
          <w:rFonts w:ascii="Arial" w:eastAsia="Times New Roman" w:hAnsi="Arial" w:cs="Arial"/>
          <w:lang w:val="el-GR"/>
        </w:rPr>
        <w:t xml:space="preserve"> και της 9</w:t>
      </w:r>
      <w:r w:rsidR="00EE6FB9" w:rsidRPr="00F0015F">
        <w:rPr>
          <w:rFonts w:ascii="Arial" w:eastAsia="Times New Roman" w:hAnsi="Arial" w:cs="Arial"/>
          <w:vertAlign w:val="superscript"/>
          <w:lang w:val="el-GR"/>
        </w:rPr>
        <w:t>ης</w:t>
      </w:r>
      <w:r w:rsidR="00EE6FB9" w:rsidRPr="00F0015F">
        <w:rPr>
          <w:rFonts w:ascii="Arial" w:eastAsia="Times New Roman" w:hAnsi="Arial" w:cs="Arial"/>
          <w:lang w:val="el-GR"/>
        </w:rPr>
        <w:t xml:space="preserve">). </w:t>
      </w:r>
      <w:r w:rsidRPr="00F0015F">
        <w:rPr>
          <w:rFonts w:ascii="Arial" w:eastAsia="Times New Roman" w:hAnsi="Arial" w:cs="Arial"/>
          <w:lang w:val="el-GR"/>
        </w:rPr>
        <w:t xml:space="preserve">Σε δύο έως τρεις υπερήλικες (άνω των 80 ετών) (περίπου το 15%) για αρκετές ημέρες (5 έως 7 ημέρες στις δύο εβδομάδες) εμφανίζονται όλες οι παράμετροι που επηρεάζουν την ψυχική τους υγεία. Στις ηλικίες από 50 έως 79 ετών εμφανίζεται ένα άτομο (περίπου 7%) να έχει αρκετές έως κάθε ημέρα σχεδόν όλες τις επιβαρύνσεις των παραμέτρων που επηρεάζουν την κατάσταση της ψυχικής του υγείας. </w:t>
      </w:r>
    </w:p>
    <w:p w:rsidR="000900A3" w:rsidRPr="00F0015F" w:rsidRDefault="000900A3" w:rsidP="00F0015F">
      <w:pPr>
        <w:spacing w:after="0" w:line="360" w:lineRule="auto"/>
        <w:ind w:left="360"/>
        <w:jc w:val="both"/>
        <w:textAlignment w:val="baseline"/>
        <w:rPr>
          <w:rFonts w:ascii="Arial" w:eastAsia="Times New Roman" w:hAnsi="Arial" w:cs="Arial"/>
          <w:lang w:val="el-GR"/>
        </w:rPr>
      </w:pPr>
    </w:p>
    <w:p w:rsidR="00FE52BD" w:rsidRDefault="00FE52BD">
      <w:pPr>
        <w:rPr>
          <w:rFonts w:asciiTheme="majorHAnsi" w:eastAsia="Times New Roman" w:hAnsiTheme="majorHAnsi" w:cstheme="majorBidi"/>
          <w:b/>
          <w:bCs/>
          <w:color w:val="365F91" w:themeColor="accent1" w:themeShade="BF"/>
          <w:sz w:val="28"/>
          <w:szCs w:val="28"/>
          <w:lang w:val="el-GR"/>
        </w:rPr>
      </w:pPr>
      <w:r>
        <w:rPr>
          <w:rFonts w:eastAsia="Times New Roman"/>
          <w:lang w:val="el-GR"/>
        </w:rPr>
        <w:br w:type="page"/>
      </w:r>
    </w:p>
    <w:p w:rsidR="00044A0F" w:rsidRPr="00F0015F" w:rsidRDefault="00044A0F" w:rsidP="004F56D7">
      <w:pPr>
        <w:pStyle w:val="1"/>
        <w:rPr>
          <w:rFonts w:eastAsia="Times New Roman"/>
          <w:lang w:val="el-GR"/>
        </w:rPr>
      </w:pPr>
      <w:bookmarkStart w:id="20" w:name="_Toc241948748"/>
      <w:r w:rsidRPr="00F0015F">
        <w:rPr>
          <w:rFonts w:eastAsia="Times New Roman"/>
          <w:lang w:val="el-GR"/>
        </w:rPr>
        <w:lastRenderedPageBreak/>
        <w:t>Συμπεράσματα</w:t>
      </w:r>
      <w:bookmarkEnd w:id="20"/>
      <w:r w:rsidRPr="00F0015F">
        <w:rPr>
          <w:rFonts w:eastAsia="Times New Roman"/>
        </w:rPr>
        <w:t> </w:t>
      </w:r>
    </w:p>
    <w:p w:rsidR="00CE7A30" w:rsidRPr="00F0015F" w:rsidRDefault="00CE7A30" w:rsidP="00F0015F">
      <w:pPr>
        <w:spacing w:after="0" w:line="360" w:lineRule="auto"/>
        <w:jc w:val="both"/>
        <w:textAlignment w:val="baseline"/>
        <w:rPr>
          <w:rFonts w:ascii="Arial" w:eastAsia="Times New Roman" w:hAnsi="Arial" w:cs="Arial"/>
          <w:lang w:val="el-GR"/>
        </w:rPr>
      </w:pPr>
    </w:p>
    <w:p w:rsidR="00CE7A30" w:rsidRPr="00F0015F" w:rsidRDefault="00CE7A30" w:rsidP="00F0015F">
      <w:pPr>
        <w:spacing w:after="0" w:line="360" w:lineRule="auto"/>
        <w:jc w:val="both"/>
        <w:textAlignment w:val="baseline"/>
        <w:rPr>
          <w:rFonts w:ascii="Arial" w:eastAsia="Times New Roman" w:hAnsi="Arial" w:cs="Arial"/>
          <w:lang w:val="el-GR"/>
        </w:rPr>
      </w:pPr>
      <w:r w:rsidRPr="00F0015F">
        <w:rPr>
          <w:rFonts w:ascii="Arial" w:eastAsia="Times New Roman" w:hAnsi="Arial" w:cs="Arial"/>
          <w:lang w:val="el-GR"/>
        </w:rPr>
        <w:t xml:space="preserve">Στην μελέτη προσδιορισμού του προφίλ υγείας των Ατόμων με Αναπηρία Όρασης στην Ελλάδα, σύμφωνα με ανάλυση δεδομένων που έχουν προκύψει από την αξιοποίηση στοιχείων της γενικότερης έρευνας για την υγεία του πληθυσμού της Ελλάδος, που διεξήγαγε η ΕΛΣΤΑΤ (στο πλαίσιο διευρωπαϊκής αντίστοιχης έρευνας της </w:t>
      </w:r>
      <w:r w:rsidRPr="00F0015F">
        <w:rPr>
          <w:rFonts w:ascii="Arial" w:eastAsia="Times New Roman" w:hAnsi="Arial" w:cs="Arial"/>
        </w:rPr>
        <w:t>EUROSTAT</w:t>
      </w:r>
      <w:r w:rsidRPr="00F0015F">
        <w:rPr>
          <w:rFonts w:ascii="Arial" w:eastAsia="Times New Roman" w:hAnsi="Arial" w:cs="Arial"/>
          <w:lang w:val="el-GR"/>
        </w:rPr>
        <w:t>) για την περίοδο 2019 – 2020, προκύπτουν για το Α’ μέρος ανάλυσης αυτών τα ακόλουθα συμπεράσματα.</w:t>
      </w:r>
    </w:p>
    <w:p w:rsidR="00CE7A30" w:rsidRPr="00F0015F" w:rsidRDefault="00CE7A30" w:rsidP="00F0015F">
      <w:pPr>
        <w:spacing w:after="0" w:line="360" w:lineRule="auto"/>
        <w:jc w:val="both"/>
        <w:textAlignment w:val="baseline"/>
        <w:rPr>
          <w:rFonts w:ascii="Arial" w:eastAsia="Times New Roman" w:hAnsi="Arial" w:cs="Arial"/>
          <w:lang w:val="el-GR"/>
        </w:rPr>
      </w:pPr>
    </w:p>
    <w:p w:rsidR="0020230F" w:rsidRPr="00201B0D" w:rsidRDefault="00201B0D" w:rsidP="00201B0D">
      <w:pPr>
        <w:spacing w:after="0" w:line="360" w:lineRule="auto"/>
        <w:jc w:val="both"/>
        <w:textAlignment w:val="baseline"/>
        <w:rPr>
          <w:rFonts w:ascii="Arial" w:eastAsia="Times New Roman" w:hAnsi="Arial" w:cs="Arial"/>
          <w:lang w:val="el-GR"/>
        </w:rPr>
      </w:pPr>
      <w:r w:rsidRPr="00201B0D">
        <w:rPr>
          <w:rFonts w:ascii="Arial" w:eastAsia="Times New Roman" w:hAnsi="Arial" w:cs="Arial"/>
          <w:b/>
          <w:lang w:val="el-GR"/>
        </w:rPr>
        <w:t>Α.</w:t>
      </w:r>
      <w:r>
        <w:rPr>
          <w:rFonts w:ascii="Arial" w:eastAsia="Times New Roman" w:hAnsi="Arial" w:cs="Arial"/>
          <w:lang w:val="el-GR"/>
        </w:rPr>
        <w:t xml:space="preserve"> </w:t>
      </w:r>
      <w:r w:rsidR="00CE7A30" w:rsidRPr="00201B0D">
        <w:rPr>
          <w:rFonts w:ascii="Arial" w:eastAsia="Times New Roman" w:hAnsi="Arial" w:cs="Arial"/>
          <w:lang w:val="el-GR"/>
        </w:rPr>
        <w:t xml:space="preserve">Τα δεδομένα αντλήθηκαν κι επεξεργάστηκαν από δεκαέξι (16) άτομα με Αναπηρία Όρασης (80% και άνω έως τυφλότητα), </w:t>
      </w:r>
      <w:r w:rsidR="0020230F" w:rsidRPr="00201B0D">
        <w:rPr>
          <w:rFonts w:ascii="Arial" w:eastAsia="Times New Roman" w:hAnsi="Arial" w:cs="Arial"/>
          <w:lang w:val="el-GR"/>
        </w:rPr>
        <w:t xml:space="preserve">τα οποία αντιστοιχούν: 1 </w:t>
      </w:r>
      <w:proofErr w:type="spellStart"/>
      <w:r w:rsidR="0020230F" w:rsidRPr="00201B0D">
        <w:rPr>
          <w:rFonts w:ascii="Arial" w:eastAsia="Times New Roman" w:hAnsi="Arial" w:cs="Arial"/>
          <w:lang w:val="el-GR"/>
        </w:rPr>
        <w:t>ΑμΑΟ</w:t>
      </w:r>
      <w:proofErr w:type="spellEnd"/>
      <w:r w:rsidR="0020230F" w:rsidRPr="00201B0D">
        <w:rPr>
          <w:rFonts w:ascii="Arial" w:eastAsia="Times New Roman" w:hAnsi="Arial" w:cs="Arial"/>
          <w:lang w:val="el-GR"/>
        </w:rPr>
        <w:t xml:space="preserve"> σε 508 άτομα</w:t>
      </w:r>
      <w:r w:rsidR="00CE7A30" w:rsidRPr="00201B0D">
        <w:rPr>
          <w:rFonts w:ascii="Arial" w:eastAsia="Times New Roman" w:hAnsi="Arial" w:cs="Arial"/>
          <w:lang w:val="el-GR"/>
        </w:rPr>
        <w:t xml:space="preserve"> </w:t>
      </w:r>
      <w:r w:rsidR="0020230F" w:rsidRPr="00201B0D">
        <w:rPr>
          <w:rFonts w:ascii="Arial" w:eastAsia="Times New Roman" w:hAnsi="Arial" w:cs="Arial"/>
          <w:lang w:val="el-GR"/>
        </w:rPr>
        <w:t xml:space="preserve">του συνολικού δείγματος της έρευνας (8125 άτομα), όπου αντίστοιχα στον γενικό πληθυσμό της Ελλάδος η αναλογία είναι 1 </w:t>
      </w:r>
      <w:proofErr w:type="spellStart"/>
      <w:r w:rsidR="0020230F" w:rsidRPr="00201B0D">
        <w:rPr>
          <w:rFonts w:ascii="Arial" w:eastAsia="Times New Roman" w:hAnsi="Arial" w:cs="Arial"/>
          <w:lang w:val="el-GR"/>
        </w:rPr>
        <w:t>ΑμΑΟ</w:t>
      </w:r>
      <w:proofErr w:type="spellEnd"/>
      <w:r w:rsidR="0020230F" w:rsidRPr="00201B0D">
        <w:rPr>
          <w:rFonts w:ascii="Arial" w:eastAsia="Times New Roman" w:hAnsi="Arial" w:cs="Arial"/>
          <w:lang w:val="el-GR"/>
        </w:rPr>
        <w:t xml:space="preserve"> προς 625 άτομα, δεδομένου ότι ήταν </w:t>
      </w:r>
      <w:r w:rsidR="00CE7A30" w:rsidRPr="00201B0D">
        <w:rPr>
          <w:rFonts w:ascii="Arial" w:eastAsia="Times New Roman" w:hAnsi="Arial" w:cs="Arial"/>
          <w:lang w:val="el-GR"/>
        </w:rPr>
        <w:t xml:space="preserve">16.000 </w:t>
      </w:r>
      <w:r w:rsidR="0020230F" w:rsidRPr="00201B0D">
        <w:rPr>
          <w:rFonts w:ascii="Arial" w:eastAsia="Times New Roman" w:hAnsi="Arial" w:cs="Arial"/>
          <w:lang w:val="el-GR"/>
        </w:rPr>
        <w:t xml:space="preserve">τα </w:t>
      </w:r>
      <w:proofErr w:type="spellStart"/>
      <w:r w:rsidR="00CE7A30" w:rsidRPr="00201B0D">
        <w:rPr>
          <w:rFonts w:ascii="Arial" w:eastAsia="Times New Roman" w:hAnsi="Arial" w:cs="Arial"/>
          <w:lang w:val="el-GR"/>
        </w:rPr>
        <w:t>ΑμΑΟ</w:t>
      </w:r>
      <w:proofErr w:type="spellEnd"/>
      <w:r w:rsidR="00CE7A30" w:rsidRPr="00201B0D">
        <w:rPr>
          <w:rFonts w:ascii="Arial" w:eastAsia="Times New Roman" w:hAnsi="Arial" w:cs="Arial"/>
          <w:lang w:val="el-GR"/>
        </w:rPr>
        <w:t xml:space="preserve"> στον γενικό πληθυσμό που για το 2020 ήταν καταγεγραμμένοι/ες κι ελάμβαναν επίδομα τυφλότ</w:t>
      </w:r>
      <w:r w:rsidR="0020230F" w:rsidRPr="00201B0D">
        <w:rPr>
          <w:rFonts w:ascii="Arial" w:eastAsia="Times New Roman" w:hAnsi="Arial" w:cs="Arial"/>
          <w:lang w:val="el-GR"/>
        </w:rPr>
        <w:t xml:space="preserve">ητας από τον ΟΠΕΚΑ (η αναλογία των </w:t>
      </w:r>
      <w:proofErr w:type="spellStart"/>
      <w:r w:rsidR="0020230F" w:rsidRPr="00201B0D">
        <w:rPr>
          <w:rFonts w:ascii="Arial" w:eastAsia="Times New Roman" w:hAnsi="Arial" w:cs="Arial"/>
          <w:lang w:val="el-GR"/>
        </w:rPr>
        <w:t>ΑμΑΟ</w:t>
      </w:r>
      <w:proofErr w:type="spellEnd"/>
      <w:r w:rsidR="0020230F" w:rsidRPr="00201B0D">
        <w:rPr>
          <w:rFonts w:ascii="Arial" w:eastAsia="Times New Roman" w:hAnsi="Arial" w:cs="Arial"/>
          <w:lang w:val="el-GR"/>
        </w:rPr>
        <w:t xml:space="preserve"> στο δείγμα της έρευνας ήταν αντιπροσωπευτικότερη του γενικού πληθυσμού).</w:t>
      </w:r>
    </w:p>
    <w:p w:rsidR="00FE52BD" w:rsidRDefault="00FE52BD" w:rsidP="00FE52BD">
      <w:pPr>
        <w:pStyle w:val="a4"/>
        <w:spacing w:after="0" w:line="360" w:lineRule="auto"/>
        <w:ind w:left="360"/>
        <w:jc w:val="both"/>
        <w:textAlignment w:val="baseline"/>
        <w:rPr>
          <w:rFonts w:ascii="Arial" w:eastAsia="Times New Roman" w:hAnsi="Arial" w:cs="Arial"/>
          <w:lang w:val="el-GR"/>
        </w:rPr>
      </w:pPr>
    </w:p>
    <w:p w:rsidR="00201B0D" w:rsidRPr="00201B0D" w:rsidRDefault="00201B0D" w:rsidP="00201B0D">
      <w:pPr>
        <w:spacing w:after="0" w:line="360" w:lineRule="auto"/>
        <w:jc w:val="both"/>
        <w:textAlignment w:val="baseline"/>
        <w:rPr>
          <w:rFonts w:ascii="Arial" w:eastAsia="Times New Roman" w:hAnsi="Arial" w:cs="Arial"/>
          <w:lang w:val="el-GR"/>
        </w:rPr>
      </w:pPr>
      <w:r w:rsidRPr="00201B0D">
        <w:rPr>
          <w:rFonts w:ascii="Arial" w:eastAsia="Times New Roman" w:hAnsi="Arial" w:cs="Arial"/>
          <w:b/>
          <w:lang w:val="el-GR"/>
        </w:rPr>
        <w:t>Β.</w:t>
      </w:r>
      <w:r>
        <w:rPr>
          <w:rFonts w:ascii="Arial" w:eastAsia="Times New Roman" w:hAnsi="Arial" w:cs="Arial"/>
          <w:lang w:val="el-GR"/>
        </w:rPr>
        <w:t xml:space="preserve"> </w:t>
      </w:r>
      <w:r w:rsidR="00656102" w:rsidRPr="00201B0D">
        <w:rPr>
          <w:rFonts w:ascii="Arial" w:eastAsia="Times New Roman" w:hAnsi="Arial" w:cs="Arial"/>
          <w:lang w:val="el-GR"/>
        </w:rPr>
        <w:t xml:space="preserve">Το δημογραφικό προφίλ των δεκαέξι (16) </w:t>
      </w:r>
      <w:proofErr w:type="spellStart"/>
      <w:r w:rsidR="00656102" w:rsidRPr="00201B0D">
        <w:rPr>
          <w:rFonts w:ascii="Arial" w:eastAsia="Times New Roman" w:hAnsi="Arial" w:cs="Arial"/>
          <w:lang w:val="el-GR"/>
        </w:rPr>
        <w:t>ΑμΑΟ</w:t>
      </w:r>
      <w:proofErr w:type="spellEnd"/>
      <w:r w:rsidR="00656102" w:rsidRPr="00201B0D">
        <w:rPr>
          <w:rFonts w:ascii="Arial" w:eastAsia="Times New Roman" w:hAnsi="Arial" w:cs="Arial"/>
          <w:lang w:val="el-GR"/>
        </w:rPr>
        <w:t xml:space="preserve"> του δείγματ</w:t>
      </w:r>
      <w:r w:rsidRPr="00201B0D">
        <w:rPr>
          <w:rFonts w:ascii="Arial" w:eastAsia="Times New Roman" w:hAnsi="Arial" w:cs="Arial"/>
          <w:lang w:val="el-GR"/>
        </w:rPr>
        <w:t>ος προσδιορίζεται ως ακολούθως:</w:t>
      </w:r>
    </w:p>
    <w:p w:rsidR="00201B0D" w:rsidRDefault="00656102" w:rsidP="00552E01">
      <w:pPr>
        <w:pStyle w:val="a4"/>
        <w:numPr>
          <w:ilvl w:val="0"/>
          <w:numId w:val="25"/>
        </w:numPr>
        <w:spacing w:after="0" w:line="360" w:lineRule="auto"/>
        <w:jc w:val="both"/>
        <w:textAlignment w:val="baseline"/>
        <w:rPr>
          <w:rFonts w:ascii="Arial" w:eastAsia="Times New Roman" w:hAnsi="Arial" w:cs="Arial"/>
          <w:lang w:val="el-GR"/>
        </w:rPr>
      </w:pPr>
      <w:r w:rsidRPr="00201B0D">
        <w:rPr>
          <w:rFonts w:ascii="Arial" w:eastAsia="Times New Roman" w:hAnsi="Arial" w:cs="Arial"/>
          <w:lang w:val="el-GR"/>
        </w:rPr>
        <w:t xml:space="preserve">Οι άνδρες είναι 4 άτομα με ποσοστό 25% (αναλογία 1/4), ενώ οι γυναίκες είναι 12 άτομα με ποσοστό 75% (αναλογία 3/4), γεγονός που δηλώνει αλλά και επιβεβαιώνει ότι το μεγαλύτερο ποσοστό ατόμων με </w:t>
      </w:r>
      <w:r w:rsidR="00201B0D" w:rsidRPr="00201B0D">
        <w:rPr>
          <w:rFonts w:ascii="Arial" w:eastAsia="Times New Roman" w:hAnsi="Arial" w:cs="Arial"/>
          <w:lang w:val="el-GR"/>
        </w:rPr>
        <w:t>αναπηρία όρασης είναι γυναίκες.</w:t>
      </w:r>
    </w:p>
    <w:p w:rsidR="00201B0D" w:rsidRDefault="00656102" w:rsidP="00552E01">
      <w:pPr>
        <w:pStyle w:val="a4"/>
        <w:numPr>
          <w:ilvl w:val="0"/>
          <w:numId w:val="25"/>
        </w:numPr>
        <w:spacing w:after="0" w:line="360" w:lineRule="auto"/>
        <w:jc w:val="both"/>
        <w:textAlignment w:val="baseline"/>
        <w:rPr>
          <w:rFonts w:ascii="Arial" w:eastAsia="Times New Roman" w:hAnsi="Arial" w:cs="Arial"/>
          <w:lang w:val="el-GR"/>
        </w:rPr>
      </w:pPr>
      <w:r w:rsidRPr="00201B0D">
        <w:rPr>
          <w:rFonts w:ascii="Arial" w:eastAsia="Times New Roman" w:hAnsi="Arial" w:cs="Arial"/>
          <w:lang w:val="el-GR"/>
        </w:rPr>
        <w:t xml:space="preserve">Η μεγαλύτερη αναλογία ως προς την ηλικία, με ποσοστό 62.50% είναι </w:t>
      </w:r>
      <w:r w:rsidR="00050860" w:rsidRPr="00201B0D">
        <w:rPr>
          <w:rFonts w:ascii="Arial" w:eastAsia="Times New Roman" w:hAnsi="Arial" w:cs="Arial"/>
          <w:lang w:val="el-GR"/>
        </w:rPr>
        <w:t>τα άτομα</w:t>
      </w:r>
      <w:r w:rsidRPr="00201B0D">
        <w:rPr>
          <w:rFonts w:ascii="Arial" w:eastAsia="Times New Roman" w:hAnsi="Arial" w:cs="Arial"/>
          <w:lang w:val="el-GR"/>
        </w:rPr>
        <w:t xml:space="preserve"> 80 ετών και άνω (10 άτομα) και ακολουθούν οι ηλικίες των 70-79 ετών με τρία άτομα (18.75%), των 50-59 ετών με δύο άτομα (12.50%) και τέλος των 60-69 ετών με ένα άτομο (6.25%).</w:t>
      </w:r>
    </w:p>
    <w:p w:rsidR="00201B0D" w:rsidRDefault="000267DD" w:rsidP="00552E01">
      <w:pPr>
        <w:pStyle w:val="a4"/>
        <w:numPr>
          <w:ilvl w:val="0"/>
          <w:numId w:val="25"/>
        </w:numPr>
        <w:spacing w:after="0" w:line="360" w:lineRule="auto"/>
        <w:jc w:val="both"/>
        <w:textAlignment w:val="baseline"/>
        <w:rPr>
          <w:rFonts w:ascii="Arial" w:eastAsia="Times New Roman" w:hAnsi="Arial" w:cs="Arial"/>
          <w:lang w:val="el-GR"/>
        </w:rPr>
      </w:pPr>
      <w:r w:rsidRPr="00201B0D">
        <w:rPr>
          <w:rFonts w:ascii="Arial" w:eastAsia="Times New Roman" w:hAnsi="Arial" w:cs="Arial"/>
          <w:lang w:val="el-GR"/>
        </w:rPr>
        <w:t>Η μεγαλύτερη αναλογία ως προς την οικογενειακή κατάσταση είναι έγγαμοι/ες, εννέα άτομα με ποσοστό 56.25%, ενώ ακολουθεί η κατηγορία των χήρων με συμμετοχή ε</w:t>
      </w:r>
      <w:r w:rsidR="00201B0D" w:rsidRPr="00201B0D">
        <w:rPr>
          <w:rFonts w:ascii="Arial" w:eastAsia="Times New Roman" w:hAnsi="Arial" w:cs="Arial"/>
          <w:lang w:val="el-GR"/>
        </w:rPr>
        <w:t>πτά ατόμων και αναλογία 43.75%.</w:t>
      </w:r>
    </w:p>
    <w:p w:rsidR="00201B0D" w:rsidRDefault="00201B0D" w:rsidP="00552E01">
      <w:pPr>
        <w:pStyle w:val="a4"/>
        <w:numPr>
          <w:ilvl w:val="0"/>
          <w:numId w:val="25"/>
        </w:numPr>
        <w:spacing w:after="0" w:line="360" w:lineRule="auto"/>
        <w:jc w:val="both"/>
        <w:textAlignment w:val="baseline"/>
        <w:rPr>
          <w:rFonts w:ascii="Arial" w:eastAsia="Times New Roman" w:hAnsi="Arial" w:cs="Arial"/>
          <w:lang w:val="el-GR"/>
        </w:rPr>
      </w:pPr>
      <w:r w:rsidRPr="00201B0D">
        <w:rPr>
          <w:rFonts w:ascii="Arial" w:eastAsia="Times New Roman" w:hAnsi="Arial" w:cs="Arial"/>
          <w:lang w:val="el-GR"/>
        </w:rPr>
        <w:t>Σ</w:t>
      </w:r>
      <w:r w:rsidR="000267DD" w:rsidRPr="00201B0D">
        <w:rPr>
          <w:rFonts w:ascii="Arial" w:eastAsia="Times New Roman" w:hAnsi="Arial" w:cs="Arial"/>
          <w:lang w:val="el-GR"/>
        </w:rPr>
        <w:t xml:space="preserve">την πλειοψηφία τους, δηλαδή το 87.50% έχουν εκπαιδευτικό επίπεδο έως και την φοίτηση στο Δημοτικό Σχολείο </w:t>
      </w:r>
      <w:r w:rsidRPr="00201B0D">
        <w:rPr>
          <w:rFonts w:ascii="Arial" w:eastAsia="Times New Roman" w:hAnsi="Arial" w:cs="Arial"/>
          <w:lang w:val="el-GR"/>
        </w:rPr>
        <w:t>[</w:t>
      </w:r>
      <w:r w:rsidR="000267DD" w:rsidRPr="00201B0D">
        <w:rPr>
          <w:rFonts w:ascii="Arial" w:eastAsia="Times New Roman" w:hAnsi="Arial" w:cs="Arial"/>
          <w:lang w:val="el-GR"/>
        </w:rPr>
        <w:t>14 άτομα: οκτώ (8) έχουν ολοκληρώσει την φοίτηση στο Δημοτικό (50%), τρία (3) άτομα έχουν παρακολουθήσει κάποιες τάξεις του Δημοτικού (18.75%), ενώ άλλα τρία (3) άτομα (18.75%)</w:t>
      </w:r>
      <w:r w:rsidRPr="00201B0D">
        <w:rPr>
          <w:rFonts w:ascii="Arial" w:eastAsia="Times New Roman" w:hAnsi="Arial" w:cs="Arial"/>
          <w:lang w:val="el-GR"/>
        </w:rPr>
        <w:t xml:space="preserve"> δεν έχουν πάει καθόλου σχολείο]</w:t>
      </w:r>
      <w:r w:rsidR="000267DD" w:rsidRPr="00201B0D">
        <w:rPr>
          <w:rFonts w:ascii="Arial" w:eastAsia="Times New Roman" w:hAnsi="Arial" w:cs="Arial"/>
          <w:lang w:val="el-GR"/>
        </w:rPr>
        <w:t xml:space="preserve">, ενώ μόνον δύο (2) άτομα έχουν ολοκληρώσει τεχνική και δευτεροβάθμια εκπαίδευση (ένα και ένα άτομο αντίστοιχα). Τα εν λόγω στοιχεία δηλώνουν το ιδιαίτερα χαμηλό μορφωτικό επίπεδο του δείγματος που </w:t>
      </w:r>
      <w:r w:rsidR="000267DD" w:rsidRPr="00201B0D">
        <w:rPr>
          <w:rFonts w:ascii="Arial" w:eastAsia="Times New Roman" w:hAnsi="Arial" w:cs="Arial"/>
          <w:lang w:val="el-GR"/>
        </w:rPr>
        <w:lastRenderedPageBreak/>
        <w:t xml:space="preserve">σε γενικές γραμμές αντιστοιχεί και στον γενικό πληθυσμό (έως και απόφοιτοι υποχρεωτικής εκπαίδευσης) εφόσον το μεγαλύτερο μέρος των </w:t>
      </w:r>
      <w:proofErr w:type="spellStart"/>
      <w:r w:rsidR="000267DD" w:rsidRPr="00201B0D">
        <w:rPr>
          <w:rFonts w:ascii="Arial" w:eastAsia="Times New Roman" w:hAnsi="Arial" w:cs="Arial"/>
          <w:lang w:val="el-GR"/>
        </w:rPr>
        <w:t>ΑμΑΟ</w:t>
      </w:r>
      <w:proofErr w:type="spellEnd"/>
      <w:r w:rsidR="000267DD" w:rsidRPr="00201B0D">
        <w:rPr>
          <w:rFonts w:ascii="Arial" w:eastAsia="Times New Roman" w:hAnsi="Arial" w:cs="Arial"/>
          <w:lang w:val="el-GR"/>
        </w:rPr>
        <w:t xml:space="preserve"> είν</w:t>
      </w:r>
      <w:r w:rsidRPr="00201B0D">
        <w:rPr>
          <w:rFonts w:ascii="Arial" w:eastAsia="Times New Roman" w:hAnsi="Arial" w:cs="Arial"/>
          <w:lang w:val="el-GR"/>
        </w:rPr>
        <w:t>αι τρίτης και τέταρτης ηλικίας.</w:t>
      </w:r>
    </w:p>
    <w:p w:rsidR="00133E8C" w:rsidRPr="00201B0D" w:rsidRDefault="000267DD" w:rsidP="00552E01">
      <w:pPr>
        <w:pStyle w:val="a4"/>
        <w:numPr>
          <w:ilvl w:val="0"/>
          <w:numId w:val="25"/>
        </w:numPr>
        <w:spacing w:after="0" w:line="360" w:lineRule="auto"/>
        <w:jc w:val="both"/>
        <w:textAlignment w:val="baseline"/>
        <w:rPr>
          <w:rFonts w:ascii="Arial" w:eastAsia="Times New Roman" w:hAnsi="Arial" w:cs="Arial"/>
          <w:lang w:val="el-GR"/>
        </w:rPr>
      </w:pPr>
      <w:r w:rsidRPr="00201B0D">
        <w:rPr>
          <w:rFonts w:ascii="Arial" w:eastAsia="Times New Roman" w:hAnsi="Arial" w:cs="Arial"/>
          <w:lang w:val="el-GR"/>
        </w:rPr>
        <w:t>Συνταξιούχοι/ες είναι δεκαπέντε (15) άτομα (93.75%), ενώ ένα άτομο (6.25%) ασχολείται με τα οικιακά.</w:t>
      </w:r>
      <w:r w:rsidR="00133E8C" w:rsidRPr="00201B0D">
        <w:rPr>
          <w:rFonts w:ascii="Arial" w:eastAsia="Times New Roman" w:hAnsi="Arial" w:cs="Arial"/>
          <w:lang w:val="el-GR"/>
        </w:rPr>
        <w:t xml:space="preserve"> Οι έντεκα (11) γυναίκες </w:t>
      </w:r>
      <w:r w:rsidRPr="00201B0D">
        <w:rPr>
          <w:rFonts w:ascii="Arial" w:eastAsia="Times New Roman" w:hAnsi="Arial" w:cs="Arial"/>
          <w:lang w:val="el-GR"/>
        </w:rPr>
        <w:t xml:space="preserve">είναι </w:t>
      </w:r>
      <w:proofErr w:type="spellStart"/>
      <w:r w:rsidRPr="00201B0D">
        <w:rPr>
          <w:rFonts w:ascii="Arial" w:eastAsia="Times New Roman" w:hAnsi="Arial" w:cs="Arial"/>
          <w:lang w:val="el-GR"/>
        </w:rPr>
        <w:t>συνταξιούχες</w:t>
      </w:r>
      <w:proofErr w:type="spellEnd"/>
      <w:r w:rsidRPr="00201B0D">
        <w:rPr>
          <w:rFonts w:ascii="Arial" w:eastAsia="Times New Roman" w:hAnsi="Arial" w:cs="Arial"/>
          <w:lang w:val="el-GR"/>
        </w:rPr>
        <w:t xml:space="preserve"> (68.75%), κατά κύριο λόγο υπερήλικες, εκ των οποίων οι επτά (7) είναι χήρες (43.75%), γεγονός που δηλώνει ότι πιθανόν λόγω της αναπηρίας τους έχουν λάβει σύνταξη χηρείας από τον σύζυγο, καθώς και ότι αυτές εκπροσωπούν και τα άτομα με το ιδιαίτερα χαμηλό εκπαιδευτικό επίπεδο. Επίσης τέσσερις (4) άνδρες είναι συνταξιούχοι, κατά κύριο λόγο από 70 ετών και άνω.</w:t>
      </w:r>
      <w:r w:rsidRPr="00201B0D">
        <w:rPr>
          <w:rFonts w:ascii="Arial" w:eastAsia="Times New Roman" w:hAnsi="Arial" w:cs="Arial"/>
        </w:rPr>
        <w:t> </w:t>
      </w:r>
    </w:p>
    <w:p w:rsidR="00FE52BD" w:rsidRPr="0020230F" w:rsidRDefault="00FE52BD" w:rsidP="00FE52BD">
      <w:pPr>
        <w:pStyle w:val="a4"/>
        <w:spacing w:after="0" w:line="360" w:lineRule="auto"/>
        <w:ind w:left="360"/>
        <w:jc w:val="both"/>
        <w:textAlignment w:val="baseline"/>
        <w:rPr>
          <w:rFonts w:ascii="Arial" w:eastAsia="Times New Roman" w:hAnsi="Arial" w:cs="Arial"/>
          <w:lang w:val="el-GR"/>
        </w:rPr>
      </w:pPr>
    </w:p>
    <w:p w:rsidR="00A6479D" w:rsidRPr="00201B0D" w:rsidRDefault="00201B0D" w:rsidP="00201B0D">
      <w:pPr>
        <w:spacing w:after="0" w:line="360" w:lineRule="auto"/>
        <w:jc w:val="both"/>
        <w:textAlignment w:val="baseline"/>
        <w:rPr>
          <w:rFonts w:ascii="Arial" w:eastAsia="Times New Roman" w:hAnsi="Arial" w:cs="Arial"/>
          <w:lang w:val="el-GR"/>
        </w:rPr>
      </w:pPr>
      <w:r w:rsidRPr="00201B0D">
        <w:rPr>
          <w:rFonts w:ascii="Arial" w:eastAsia="Times New Roman" w:hAnsi="Arial" w:cs="Arial"/>
          <w:b/>
          <w:lang w:val="el-GR"/>
        </w:rPr>
        <w:t>Γ.</w:t>
      </w:r>
      <w:r>
        <w:rPr>
          <w:rFonts w:ascii="Arial" w:eastAsia="Times New Roman" w:hAnsi="Arial" w:cs="Arial"/>
          <w:lang w:val="el-GR"/>
        </w:rPr>
        <w:t xml:space="preserve"> </w:t>
      </w:r>
      <w:r w:rsidR="00133E8C" w:rsidRPr="00201B0D">
        <w:rPr>
          <w:rFonts w:ascii="Arial" w:eastAsia="Times New Roman" w:hAnsi="Arial" w:cs="Arial"/>
          <w:lang w:val="el-GR"/>
        </w:rPr>
        <w:t xml:space="preserve">Ως </w:t>
      </w:r>
      <w:r w:rsidR="00050860" w:rsidRPr="00201B0D">
        <w:rPr>
          <w:rFonts w:ascii="Arial" w:eastAsia="Times New Roman" w:hAnsi="Arial" w:cs="Arial"/>
          <w:lang w:val="el-GR"/>
        </w:rPr>
        <w:t>προς την γενική κατάσταση της στο</w:t>
      </w:r>
      <w:r w:rsidR="00133E8C" w:rsidRPr="00201B0D">
        <w:rPr>
          <w:rFonts w:ascii="Arial" w:eastAsia="Times New Roman" w:hAnsi="Arial" w:cs="Arial"/>
          <w:lang w:val="el-GR"/>
        </w:rPr>
        <w:t xml:space="preserve">ματικής υγείας των </w:t>
      </w:r>
      <w:proofErr w:type="spellStart"/>
      <w:r w:rsidR="00133E8C" w:rsidRPr="00201B0D">
        <w:rPr>
          <w:rFonts w:ascii="Arial" w:eastAsia="Times New Roman" w:hAnsi="Arial" w:cs="Arial"/>
          <w:lang w:val="el-GR"/>
        </w:rPr>
        <w:t>ΑμΑΟ</w:t>
      </w:r>
      <w:proofErr w:type="spellEnd"/>
      <w:r w:rsidR="00133E8C" w:rsidRPr="00201B0D">
        <w:rPr>
          <w:rFonts w:ascii="Arial" w:eastAsia="Times New Roman" w:hAnsi="Arial" w:cs="Arial"/>
          <w:lang w:val="el-GR"/>
        </w:rPr>
        <w:t xml:space="preserve"> αναδεικνύονται τα ακόλουθα: α) Ο συντριπτικός αριθμός των </w:t>
      </w:r>
      <w:proofErr w:type="spellStart"/>
      <w:r w:rsidR="00133E8C" w:rsidRPr="00201B0D">
        <w:rPr>
          <w:rFonts w:ascii="Arial" w:eastAsia="Times New Roman" w:hAnsi="Arial" w:cs="Arial"/>
          <w:lang w:val="el-GR"/>
        </w:rPr>
        <w:t>ΑμΑΟ</w:t>
      </w:r>
      <w:proofErr w:type="spellEnd"/>
      <w:r w:rsidR="00133E8C" w:rsidRPr="00201B0D">
        <w:rPr>
          <w:rFonts w:ascii="Arial" w:eastAsia="Times New Roman" w:hAnsi="Arial" w:cs="Arial"/>
          <w:lang w:val="el-GR"/>
        </w:rPr>
        <w:t xml:space="preserve"> χαρακτηρίζει την υγεία του από μέτρια έως πολύ κακή (15 άτομα), ενώ ένα άτομο την προσδιορίζει ως καλή. Πέντε (5) άτομα αναφέρουν ότι η υγεία τους είναι μέτρια (31.25%) και αντίστοιχα από πέντε (5) άτομα αναφέρουν ότι η υγεία τους είναι κακή και πολύ κακή (62.50%). β) Γενικά διαπιστώνεται ότι δώδεκα (12) </w:t>
      </w:r>
      <w:proofErr w:type="spellStart"/>
      <w:r w:rsidR="00133E8C" w:rsidRPr="00201B0D">
        <w:rPr>
          <w:rFonts w:ascii="Arial" w:eastAsia="Times New Roman" w:hAnsi="Arial" w:cs="Arial"/>
          <w:lang w:val="el-GR"/>
        </w:rPr>
        <w:t>ΑμΑΟ</w:t>
      </w:r>
      <w:proofErr w:type="spellEnd"/>
      <w:r w:rsidR="00133E8C" w:rsidRPr="00201B0D">
        <w:rPr>
          <w:rFonts w:ascii="Arial" w:eastAsia="Times New Roman" w:hAnsi="Arial" w:cs="Arial"/>
          <w:lang w:val="el-GR"/>
        </w:rPr>
        <w:t xml:space="preserve"> (75%) αναφέρουν ότι η γενική κατάσταση της στοματικής υγείας των δοντιών και των ούλων είναι από μέτρια έως και πολύ καλή.</w:t>
      </w:r>
    </w:p>
    <w:p w:rsidR="00FE52BD" w:rsidRPr="00FE52BD" w:rsidRDefault="00FE52BD" w:rsidP="00FE52BD">
      <w:pPr>
        <w:spacing w:after="0" w:line="360" w:lineRule="auto"/>
        <w:jc w:val="both"/>
        <w:textAlignment w:val="baseline"/>
        <w:rPr>
          <w:rFonts w:ascii="Arial" w:eastAsia="Times New Roman" w:hAnsi="Arial" w:cs="Arial"/>
          <w:lang w:val="el-GR"/>
        </w:rPr>
      </w:pPr>
    </w:p>
    <w:p w:rsidR="00D40F78" w:rsidRPr="00201B0D" w:rsidRDefault="00201B0D" w:rsidP="00201B0D">
      <w:pPr>
        <w:spacing w:after="0" w:line="360" w:lineRule="auto"/>
        <w:jc w:val="both"/>
        <w:textAlignment w:val="baseline"/>
        <w:rPr>
          <w:rFonts w:ascii="Arial" w:eastAsia="Times New Roman" w:hAnsi="Arial" w:cs="Arial"/>
          <w:lang w:val="el-GR"/>
        </w:rPr>
      </w:pPr>
      <w:r w:rsidRPr="00201B0D">
        <w:rPr>
          <w:rFonts w:ascii="Arial" w:eastAsia="Times New Roman" w:hAnsi="Arial" w:cs="Arial"/>
          <w:b/>
          <w:lang w:val="el-GR"/>
        </w:rPr>
        <w:t>Δ.</w:t>
      </w:r>
      <w:r>
        <w:rPr>
          <w:rFonts w:ascii="Arial" w:eastAsia="Times New Roman" w:hAnsi="Arial" w:cs="Arial"/>
          <w:lang w:val="el-GR"/>
        </w:rPr>
        <w:t xml:space="preserve"> </w:t>
      </w:r>
      <w:r w:rsidR="00A6479D" w:rsidRPr="00201B0D">
        <w:rPr>
          <w:rFonts w:ascii="Arial" w:eastAsia="Times New Roman" w:hAnsi="Arial" w:cs="Arial"/>
          <w:lang w:val="el-GR"/>
        </w:rPr>
        <w:t xml:space="preserve">Στην πλειοψηφία τους τα </w:t>
      </w:r>
      <w:proofErr w:type="spellStart"/>
      <w:r w:rsidR="00A6479D" w:rsidRPr="00201B0D">
        <w:rPr>
          <w:rFonts w:ascii="Arial" w:eastAsia="Times New Roman" w:hAnsi="Arial" w:cs="Arial"/>
          <w:lang w:val="el-GR"/>
        </w:rPr>
        <w:t>ΑμΑΟ</w:t>
      </w:r>
      <w:proofErr w:type="spellEnd"/>
      <w:r w:rsidR="00A6479D" w:rsidRPr="00201B0D">
        <w:rPr>
          <w:rFonts w:ascii="Arial" w:eastAsia="Times New Roman" w:hAnsi="Arial" w:cs="Arial"/>
          <w:lang w:val="el-GR"/>
        </w:rPr>
        <w:t xml:space="preserve"> πέρα από το σοβαρό χρόνιο πρόβλημα όρασης – τυφλότητας που έχουν, εμφανίζουν </w:t>
      </w:r>
      <w:proofErr w:type="spellStart"/>
      <w:r w:rsidR="00A6479D" w:rsidRPr="00201B0D">
        <w:rPr>
          <w:rFonts w:ascii="Arial" w:eastAsia="Times New Roman" w:hAnsi="Arial" w:cs="Arial"/>
          <w:lang w:val="el-GR"/>
        </w:rPr>
        <w:t>συνοσηρότητα</w:t>
      </w:r>
      <w:proofErr w:type="spellEnd"/>
      <w:r w:rsidR="00A6479D" w:rsidRPr="00201B0D">
        <w:rPr>
          <w:rFonts w:ascii="Arial" w:eastAsia="Times New Roman" w:hAnsi="Arial" w:cs="Arial"/>
          <w:lang w:val="el-GR"/>
        </w:rPr>
        <w:t xml:space="preserve"> από μία έως τρεις επιπλέον παθήσεις, ενώ το 1/5 αυτών εμφανίζει σοβαρή έως και βαριά </w:t>
      </w:r>
      <w:proofErr w:type="spellStart"/>
      <w:r w:rsidR="00A6479D" w:rsidRPr="00201B0D">
        <w:rPr>
          <w:rFonts w:ascii="Arial" w:eastAsia="Times New Roman" w:hAnsi="Arial" w:cs="Arial"/>
          <w:lang w:val="el-GR"/>
        </w:rPr>
        <w:t>συνοσηρότητα</w:t>
      </w:r>
      <w:proofErr w:type="spellEnd"/>
      <w:r w:rsidR="00A6479D" w:rsidRPr="00201B0D">
        <w:rPr>
          <w:rFonts w:ascii="Arial" w:eastAsia="Times New Roman" w:hAnsi="Arial" w:cs="Arial"/>
          <w:lang w:val="el-GR"/>
        </w:rPr>
        <w:t xml:space="preserve">. Τη μεγαλύτερη </w:t>
      </w:r>
      <w:proofErr w:type="spellStart"/>
      <w:r w:rsidR="00A6479D" w:rsidRPr="00201B0D">
        <w:rPr>
          <w:rFonts w:ascii="Arial" w:eastAsia="Times New Roman" w:hAnsi="Arial" w:cs="Arial"/>
          <w:lang w:val="el-GR"/>
        </w:rPr>
        <w:t>συνοσηρότητα</w:t>
      </w:r>
      <w:proofErr w:type="spellEnd"/>
      <w:r w:rsidR="00A6479D" w:rsidRPr="00201B0D">
        <w:rPr>
          <w:rFonts w:ascii="Arial" w:eastAsia="Times New Roman" w:hAnsi="Arial" w:cs="Arial"/>
          <w:lang w:val="el-GR"/>
        </w:rPr>
        <w:t xml:space="preserve"> παρουσιάζουν οι υπερήλικες γυναίκες, που πέρα από τα κυκλοφορικά – αγγειακά νοσήματα πάσχουν και από εκφυλιστικές ορθοπεδικές παθήσεις, καθώς και από προβλήματα του ουροποιητικού συστήματος.</w:t>
      </w:r>
    </w:p>
    <w:p w:rsidR="00FE52BD" w:rsidRPr="00FE52BD" w:rsidRDefault="00FE52BD" w:rsidP="00FE52BD">
      <w:pPr>
        <w:spacing w:after="0" w:line="360" w:lineRule="auto"/>
        <w:jc w:val="both"/>
        <w:textAlignment w:val="baseline"/>
        <w:rPr>
          <w:rFonts w:ascii="Arial" w:eastAsia="Times New Roman" w:hAnsi="Arial" w:cs="Arial"/>
          <w:lang w:val="el-GR"/>
        </w:rPr>
      </w:pPr>
    </w:p>
    <w:p w:rsidR="00201B0D" w:rsidRPr="00201B0D" w:rsidRDefault="00201B0D" w:rsidP="00201B0D">
      <w:pPr>
        <w:spacing w:after="0" w:line="360" w:lineRule="auto"/>
        <w:jc w:val="both"/>
        <w:textAlignment w:val="baseline"/>
        <w:rPr>
          <w:rFonts w:ascii="Arial" w:eastAsia="Times New Roman" w:hAnsi="Arial" w:cs="Arial"/>
          <w:lang w:val="el-GR"/>
        </w:rPr>
      </w:pPr>
      <w:r w:rsidRPr="00201B0D">
        <w:rPr>
          <w:rFonts w:ascii="Arial" w:eastAsia="Times New Roman" w:hAnsi="Arial" w:cs="Arial"/>
          <w:b/>
          <w:lang w:val="el-GR"/>
        </w:rPr>
        <w:t>Ε.</w:t>
      </w:r>
      <w:r>
        <w:rPr>
          <w:rFonts w:ascii="Arial" w:eastAsia="Times New Roman" w:hAnsi="Arial" w:cs="Arial"/>
          <w:lang w:val="el-GR"/>
        </w:rPr>
        <w:t xml:space="preserve"> </w:t>
      </w:r>
      <w:r w:rsidR="00D40F78" w:rsidRPr="00201B0D">
        <w:rPr>
          <w:rFonts w:ascii="Arial" w:eastAsia="Times New Roman" w:hAnsi="Arial" w:cs="Arial"/>
          <w:lang w:val="el-GR"/>
        </w:rPr>
        <w:t xml:space="preserve">Αναφορικά με τις δυσκολίες στις αισθητηριακές, κινητικές, νοητικές και λοιπές λειτουργίες των </w:t>
      </w:r>
      <w:proofErr w:type="spellStart"/>
      <w:r w:rsidR="00D40F78" w:rsidRPr="00201B0D">
        <w:rPr>
          <w:rFonts w:ascii="Arial" w:eastAsia="Times New Roman" w:hAnsi="Arial" w:cs="Arial"/>
          <w:lang w:val="el-GR"/>
        </w:rPr>
        <w:t>ΑμΑΟ</w:t>
      </w:r>
      <w:proofErr w:type="spellEnd"/>
      <w:r w:rsidR="00D40F78" w:rsidRPr="00201B0D">
        <w:rPr>
          <w:rFonts w:ascii="Arial" w:eastAsia="Times New Roman" w:hAnsi="Arial" w:cs="Arial"/>
          <w:lang w:val="el-GR"/>
        </w:rPr>
        <w:t xml:space="preserve"> αναφέρονται τα ακόλουθα:</w:t>
      </w:r>
    </w:p>
    <w:p w:rsidR="00201B0D" w:rsidRDefault="00201B0D" w:rsidP="00552E01">
      <w:pPr>
        <w:pStyle w:val="a4"/>
        <w:numPr>
          <w:ilvl w:val="0"/>
          <w:numId w:val="26"/>
        </w:numPr>
        <w:spacing w:after="0" w:line="360" w:lineRule="auto"/>
        <w:jc w:val="both"/>
        <w:textAlignment w:val="baseline"/>
        <w:rPr>
          <w:rFonts w:ascii="Arial" w:eastAsia="Times New Roman" w:hAnsi="Arial" w:cs="Arial"/>
          <w:lang w:val="el-GR"/>
        </w:rPr>
      </w:pPr>
      <w:r w:rsidRPr="00201B0D">
        <w:rPr>
          <w:rFonts w:ascii="Arial" w:eastAsia="Times New Roman" w:hAnsi="Arial" w:cs="Arial"/>
          <w:lang w:val="el-GR"/>
        </w:rPr>
        <w:t>Σ</w:t>
      </w:r>
      <w:r w:rsidR="00D40F78" w:rsidRPr="00201B0D">
        <w:rPr>
          <w:rFonts w:ascii="Arial" w:eastAsia="Times New Roman" w:hAnsi="Arial" w:cs="Arial"/>
          <w:lang w:val="el-GR"/>
        </w:rPr>
        <w:t>ε πολύ χα</w:t>
      </w:r>
      <w:r w:rsidR="004F2223" w:rsidRPr="00201B0D">
        <w:rPr>
          <w:rFonts w:ascii="Arial" w:eastAsia="Times New Roman" w:hAnsi="Arial" w:cs="Arial"/>
          <w:lang w:val="el-GR"/>
        </w:rPr>
        <w:t xml:space="preserve">μηλό βαθμό (6%-12%) παρουσιάζεται μεγάλη δυσκολία στην ακοή </w:t>
      </w:r>
      <w:r w:rsidR="00D40F78" w:rsidRPr="00201B0D">
        <w:rPr>
          <w:rFonts w:ascii="Arial" w:eastAsia="Times New Roman" w:hAnsi="Arial" w:cs="Arial"/>
          <w:lang w:val="el-GR"/>
        </w:rPr>
        <w:t xml:space="preserve">ή και </w:t>
      </w:r>
      <w:r w:rsidR="004F2223" w:rsidRPr="00201B0D">
        <w:rPr>
          <w:rFonts w:ascii="Arial" w:eastAsia="Times New Roman" w:hAnsi="Arial" w:cs="Arial"/>
          <w:lang w:val="el-GR"/>
        </w:rPr>
        <w:t>γίνεται</w:t>
      </w:r>
      <w:r w:rsidR="00D40F78" w:rsidRPr="00201B0D">
        <w:rPr>
          <w:rFonts w:ascii="Arial" w:eastAsia="Times New Roman" w:hAnsi="Arial" w:cs="Arial"/>
          <w:lang w:val="el-GR"/>
        </w:rPr>
        <w:t xml:space="preserve"> χρήση βοηθημάτων ακοής, ενώ στ</w:t>
      </w:r>
      <w:r w:rsidR="004F2223" w:rsidRPr="00201B0D">
        <w:rPr>
          <w:rFonts w:ascii="Arial" w:eastAsia="Times New Roman" w:hAnsi="Arial" w:cs="Arial"/>
          <w:lang w:val="el-GR"/>
        </w:rPr>
        <w:t>ην πλειοψηφία τους παρουσιάζονται</w:t>
      </w:r>
      <w:r w:rsidR="00D40F78" w:rsidRPr="00201B0D">
        <w:rPr>
          <w:rFonts w:ascii="Arial" w:eastAsia="Times New Roman" w:hAnsi="Arial" w:cs="Arial"/>
          <w:lang w:val="el-GR"/>
        </w:rPr>
        <w:t xml:space="preserve"> κάποια ή καθόλου προβλήματα ακοής, παρά το γεγονός ότι τα </w:t>
      </w:r>
      <w:proofErr w:type="spellStart"/>
      <w:r w:rsidR="00D40F78" w:rsidRPr="00201B0D">
        <w:rPr>
          <w:rFonts w:ascii="Arial" w:eastAsia="Times New Roman" w:hAnsi="Arial" w:cs="Arial"/>
          <w:lang w:val="el-GR"/>
        </w:rPr>
        <w:t>ΑμΑΟ</w:t>
      </w:r>
      <w:proofErr w:type="spellEnd"/>
      <w:r w:rsidR="00D40F78" w:rsidRPr="00201B0D">
        <w:rPr>
          <w:rFonts w:ascii="Arial" w:eastAsia="Times New Roman" w:hAnsi="Arial" w:cs="Arial"/>
          <w:lang w:val="el-GR"/>
        </w:rPr>
        <w:t xml:space="preserve"> του δείγματος είναι κατά κύρι</w:t>
      </w:r>
      <w:r w:rsidR="004F2223" w:rsidRPr="00201B0D">
        <w:rPr>
          <w:rFonts w:ascii="Arial" w:eastAsia="Times New Roman" w:hAnsi="Arial" w:cs="Arial"/>
          <w:lang w:val="el-GR"/>
        </w:rPr>
        <w:t>ο λόγο ηλικίας άνω των 80 ε</w:t>
      </w:r>
      <w:r w:rsidRPr="00201B0D">
        <w:rPr>
          <w:rFonts w:ascii="Arial" w:eastAsia="Times New Roman" w:hAnsi="Arial" w:cs="Arial"/>
          <w:lang w:val="el-GR"/>
        </w:rPr>
        <w:t>τών.</w:t>
      </w:r>
    </w:p>
    <w:p w:rsidR="00201B0D" w:rsidRDefault="004F2223" w:rsidP="00552E01">
      <w:pPr>
        <w:pStyle w:val="a4"/>
        <w:numPr>
          <w:ilvl w:val="0"/>
          <w:numId w:val="26"/>
        </w:numPr>
        <w:spacing w:after="0" w:line="360" w:lineRule="auto"/>
        <w:jc w:val="both"/>
        <w:textAlignment w:val="baseline"/>
        <w:rPr>
          <w:rFonts w:ascii="Arial" w:eastAsia="Times New Roman" w:hAnsi="Arial" w:cs="Arial"/>
          <w:lang w:val="el-GR"/>
        </w:rPr>
      </w:pPr>
      <w:r w:rsidRPr="00201B0D">
        <w:rPr>
          <w:rFonts w:ascii="Arial" w:eastAsia="Times New Roman" w:hAnsi="Arial" w:cs="Arial"/>
          <w:lang w:val="el-GR"/>
        </w:rPr>
        <w:t>Π</w:t>
      </w:r>
      <w:r w:rsidR="00D40F78" w:rsidRPr="00201B0D">
        <w:rPr>
          <w:rFonts w:ascii="Arial" w:eastAsia="Times New Roman" w:hAnsi="Arial" w:cs="Arial"/>
          <w:lang w:val="el-GR"/>
        </w:rPr>
        <w:t xml:space="preserve">ερίπου τα 2/3 των </w:t>
      </w:r>
      <w:proofErr w:type="spellStart"/>
      <w:r w:rsidR="00D40F78" w:rsidRPr="00201B0D">
        <w:rPr>
          <w:rFonts w:ascii="Arial" w:eastAsia="Times New Roman" w:hAnsi="Arial" w:cs="Arial"/>
          <w:lang w:val="el-GR"/>
        </w:rPr>
        <w:t>ΑμΑΟ</w:t>
      </w:r>
      <w:proofErr w:type="spellEnd"/>
      <w:r w:rsidR="00D40F78" w:rsidRPr="00201B0D">
        <w:rPr>
          <w:rFonts w:ascii="Arial" w:eastAsia="Times New Roman" w:hAnsi="Arial" w:cs="Arial"/>
          <w:lang w:val="el-GR"/>
        </w:rPr>
        <w:t xml:space="preserve"> του δείγματος, δηλαδή το 55%-75% αντιμετωπίζουν μεγάλη έως υπερβολική δυσκολία έως και ανεπάρκεια για την εκτέλεση ενεργειών που σχετίζονται με την κινητική λειτουργία (βάδιση, στήριξη, χρήση σκάλας), ενώ μόνο το 1/3 αυτών παρουσιάζει κάποια ή καθόλου δυσκολία. Το γεγονός αυτό συνδέεται τόσο με την ηλικία </w:t>
      </w:r>
      <w:r w:rsidR="00D40F78" w:rsidRPr="00201B0D">
        <w:rPr>
          <w:rFonts w:ascii="Arial" w:eastAsia="Times New Roman" w:hAnsi="Arial" w:cs="Arial"/>
          <w:lang w:val="el-GR"/>
        </w:rPr>
        <w:lastRenderedPageBreak/>
        <w:t xml:space="preserve">(αυξημένο ποσοστό υπερηλίκων </w:t>
      </w:r>
      <w:proofErr w:type="spellStart"/>
      <w:r w:rsidR="00D40F78" w:rsidRPr="00201B0D">
        <w:rPr>
          <w:rFonts w:ascii="Arial" w:eastAsia="Times New Roman" w:hAnsi="Arial" w:cs="Arial"/>
          <w:lang w:val="el-GR"/>
        </w:rPr>
        <w:t>ΑμΑΟ</w:t>
      </w:r>
      <w:proofErr w:type="spellEnd"/>
      <w:r w:rsidR="00D40F78" w:rsidRPr="00201B0D">
        <w:rPr>
          <w:rFonts w:ascii="Arial" w:eastAsia="Times New Roman" w:hAnsi="Arial" w:cs="Arial"/>
          <w:lang w:val="el-GR"/>
        </w:rPr>
        <w:t xml:space="preserve">), όσο και </w:t>
      </w:r>
      <w:r w:rsidRPr="00201B0D">
        <w:rPr>
          <w:rFonts w:ascii="Arial" w:eastAsia="Times New Roman" w:hAnsi="Arial" w:cs="Arial"/>
          <w:lang w:val="el-GR"/>
        </w:rPr>
        <w:t xml:space="preserve">με το </w:t>
      </w:r>
      <w:r w:rsidR="00D40F78" w:rsidRPr="00201B0D">
        <w:rPr>
          <w:rFonts w:ascii="Arial" w:eastAsia="Times New Roman" w:hAnsi="Arial" w:cs="Arial"/>
          <w:lang w:val="el-GR"/>
        </w:rPr>
        <w:t xml:space="preserve">ότι έχουν σοβαρή απώλεια όρασης έως και τυφλότητα, κατάσταση που ιδίως όταν προκαλείται σε μεγάλες ηλικίες λόγω σοβαρών χρόνιων παθήσεων, προκαλεί πράγματι μεγάλες δυσχέρειες σε επίπεδο κίνησης με έντονο αίσθημα φόβου και αγωνίας για ατυχήματα, καθώς και έκπτωση δεξιοτήτων. </w:t>
      </w:r>
    </w:p>
    <w:p w:rsidR="00BE6641" w:rsidRPr="00201B0D" w:rsidRDefault="004F2223" w:rsidP="00552E01">
      <w:pPr>
        <w:pStyle w:val="a4"/>
        <w:numPr>
          <w:ilvl w:val="0"/>
          <w:numId w:val="26"/>
        </w:numPr>
        <w:spacing w:after="0" w:line="360" w:lineRule="auto"/>
        <w:jc w:val="both"/>
        <w:textAlignment w:val="baseline"/>
        <w:rPr>
          <w:rFonts w:ascii="Arial" w:eastAsia="Times New Roman" w:hAnsi="Arial" w:cs="Arial"/>
          <w:lang w:val="el-GR"/>
        </w:rPr>
      </w:pPr>
      <w:r w:rsidRPr="00201B0D">
        <w:rPr>
          <w:rFonts w:ascii="Arial" w:eastAsia="Times New Roman" w:hAnsi="Arial" w:cs="Arial"/>
          <w:lang w:val="el-GR"/>
        </w:rPr>
        <w:t>Σε μεγάλο ποσοστό δεν αναφέρονται</w:t>
      </w:r>
      <w:r w:rsidR="00D40F78" w:rsidRPr="00201B0D">
        <w:rPr>
          <w:rFonts w:ascii="Arial" w:eastAsia="Times New Roman" w:hAnsi="Arial" w:cs="Arial"/>
          <w:lang w:val="el-GR"/>
        </w:rPr>
        <w:t xml:space="preserve"> κάποια ιδιαίτερα προβλήματα στη μνήμη και τη συγκέντρωση, περίπου 8 στους 10</w:t>
      </w:r>
      <w:r w:rsidRPr="00201B0D">
        <w:rPr>
          <w:rFonts w:ascii="Arial" w:eastAsia="Times New Roman" w:hAnsi="Arial" w:cs="Arial"/>
          <w:lang w:val="el-GR"/>
        </w:rPr>
        <w:t xml:space="preserve">. δ) Παρά τη μεγάλη ηλικία του δείγματος, περίπου 6 στα 10 </w:t>
      </w:r>
      <w:proofErr w:type="spellStart"/>
      <w:r w:rsidRPr="00201B0D">
        <w:rPr>
          <w:rFonts w:ascii="Arial" w:eastAsia="Times New Roman" w:hAnsi="Arial" w:cs="Arial"/>
          <w:lang w:val="el-GR"/>
        </w:rPr>
        <w:t>ΑμΑΟ</w:t>
      </w:r>
      <w:proofErr w:type="spellEnd"/>
      <w:r w:rsidRPr="00201B0D">
        <w:rPr>
          <w:rFonts w:ascii="Arial" w:eastAsia="Times New Roman" w:hAnsi="Arial" w:cs="Arial"/>
          <w:lang w:val="el-GR"/>
        </w:rPr>
        <w:t xml:space="preserve"> δεν αντιμετωπίζουν ιδιαίτερα προβλήματα στη μάσηση, ενώ 4 στα 10 έχουν αυξημένες δυσκολίες.</w:t>
      </w:r>
      <w:r w:rsidR="00BE6641" w:rsidRPr="00201B0D">
        <w:rPr>
          <w:rFonts w:ascii="Arial" w:eastAsia="Times New Roman" w:hAnsi="Arial" w:cs="Arial"/>
          <w:lang w:val="el-GR"/>
        </w:rPr>
        <w:t xml:space="preserve"> </w:t>
      </w:r>
    </w:p>
    <w:p w:rsidR="00FE52BD" w:rsidRPr="00FE52BD" w:rsidRDefault="00FE52BD" w:rsidP="00FE52BD">
      <w:pPr>
        <w:spacing w:after="0" w:line="360" w:lineRule="auto"/>
        <w:jc w:val="both"/>
        <w:textAlignment w:val="baseline"/>
        <w:rPr>
          <w:rFonts w:ascii="Arial" w:eastAsia="Times New Roman" w:hAnsi="Arial" w:cs="Arial"/>
          <w:lang w:val="el-GR"/>
        </w:rPr>
      </w:pPr>
    </w:p>
    <w:p w:rsidR="00201B0D" w:rsidRDefault="00201B0D" w:rsidP="00201B0D">
      <w:pPr>
        <w:spacing w:after="0" w:line="360" w:lineRule="auto"/>
        <w:jc w:val="both"/>
        <w:textAlignment w:val="baseline"/>
        <w:rPr>
          <w:rFonts w:ascii="Arial" w:eastAsia="Times New Roman" w:hAnsi="Arial" w:cs="Arial"/>
          <w:lang w:val="el-GR"/>
        </w:rPr>
      </w:pPr>
      <w:r w:rsidRPr="00201B0D">
        <w:rPr>
          <w:rFonts w:ascii="Arial" w:eastAsia="Times New Roman" w:hAnsi="Arial" w:cs="Arial"/>
          <w:b/>
          <w:lang w:val="el-GR"/>
        </w:rPr>
        <w:t>ΣΤ.</w:t>
      </w:r>
      <w:r>
        <w:rPr>
          <w:rFonts w:ascii="Arial" w:eastAsia="Times New Roman" w:hAnsi="Arial" w:cs="Arial"/>
          <w:lang w:val="el-GR"/>
        </w:rPr>
        <w:t xml:space="preserve"> </w:t>
      </w:r>
      <w:r w:rsidR="004F2223" w:rsidRPr="00201B0D">
        <w:rPr>
          <w:rFonts w:ascii="Arial" w:eastAsia="Times New Roman" w:hAnsi="Arial" w:cs="Arial"/>
          <w:lang w:val="el-GR"/>
        </w:rPr>
        <w:t xml:space="preserve">Ως προς τις δυσκολίες αυτόνομης εκτέλεσης δραστηριοτήτων </w:t>
      </w:r>
      <w:r w:rsidR="005C65CF" w:rsidRPr="00201B0D">
        <w:rPr>
          <w:rFonts w:ascii="Arial" w:eastAsia="Times New Roman" w:hAnsi="Arial" w:cs="Arial"/>
          <w:lang w:val="el-GR"/>
        </w:rPr>
        <w:t xml:space="preserve">προσωπικής φροντίδας </w:t>
      </w:r>
      <w:r w:rsidR="004F2223" w:rsidRPr="00201B0D">
        <w:rPr>
          <w:rFonts w:ascii="Arial" w:eastAsia="Times New Roman" w:hAnsi="Arial" w:cs="Arial"/>
          <w:lang w:val="el-GR"/>
        </w:rPr>
        <w:t xml:space="preserve">των </w:t>
      </w:r>
      <w:proofErr w:type="spellStart"/>
      <w:r w:rsidR="004F2223" w:rsidRPr="00201B0D">
        <w:rPr>
          <w:rFonts w:ascii="Arial" w:eastAsia="Times New Roman" w:hAnsi="Arial" w:cs="Arial"/>
          <w:lang w:val="el-GR"/>
        </w:rPr>
        <w:t>ΑμΑΟ</w:t>
      </w:r>
      <w:proofErr w:type="spellEnd"/>
      <w:r w:rsidR="00BE6641" w:rsidRPr="00201B0D">
        <w:rPr>
          <w:rFonts w:ascii="Arial" w:eastAsia="Times New Roman" w:hAnsi="Arial" w:cs="Arial"/>
          <w:lang w:val="el-GR"/>
        </w:rPr>
        <w:t xml:space="preserve"> δια</w:t>
      </w:r>
      <w:r w:rsidRPr="00201B0D">
        <w:rPr>
          <w:rFonts w:ascii="Arial" w:eastAsia="Times New Roman" w:hAnsi="Arial" w:cs="Arial"/>
          <w:lang w:val="el-GR"/>
        </w:rPr>
        <w:t>πιστώνονται τα ακόλουθα σημεία:</w:t>
      </w:r>
    </w:p>
    <w:p w:rsidR="00201B0D" w:rsidRDefault="00201B0D" w:rsidP="00552E01">
      <w:pPr>
        <w:pStyle w:val="a4"/>
        <w:numPr>
          <w:ilvl w:val="0"/>
          <w:numId w:val="27"/>
        </w:numPr>
        <w:spacing w:after="0" w:line="360" w:lineRule="auto"/>
        <w:jc w:val="both"/>
        <w:textAlignment w:val="baseline"/>
        <w:rPr>
          <w:rFonts w:ascii="Arial" w:eastAsia="Times New Roman" w:hAnsi="Arial" w:cs="Arial"/>
          <w:lang w:val="el-GR"/>
        </w:rPr>
      </w:pPr>
      <w:r w:rsidRPr="00201B0D">
        <w:rPr>
          <w:rFonts w:ascii="Arial" w:eastAsia="Times New Roman" w:hAnsi="Arial" w:cs="Arial"/>
          <w:lang w:val="el-GR"/>
        </w:rPr>
        <w:t>Π</w:t>
      </w:r>
      <w:r w:rsidR="00BE6641" w:rsidRPr="00201B0D">
        <w:rPr>
          <w:rFonts w:ascii="Arial" w:eastAsia="Times New Roman" w:hAnsi="Arial" w:cs="Arial"/>
          <w:lang w:val="el-GR"/>
        </w:rPr>
        <w:t xml:space="preserve">ροκύπτει ότι το 1/3 των </w:t>
      </w:r>
      <w:proofErr w:type="spellStart"/>
      <w:r w:rsidR="00BE6641" w:rsidRPr="00201B0D">
        <w:rPr>
          <w:rFonts w:ascii="Arial" w:eastAsia="Times New Roman" w:hAnsi="Arial" w:cs="Arial"/>
          <w:lang w:val="el-GR"/>
        </w:rPr>
        <w:t>ΑμΑΟ</w:t>
      </w:r>
      <w:proofErr w:type="spellEnd"/>
      <w:r w:rsidR="00BE6641" w:rsidRPr="00201B0D">
        <w:rPr>
          <w:rFonts w:ascii="Arial" w:eastAsia="Times New Roman" w:hAnsi="Arial" w:cs="Arial"/>
          <w:lang w:val="el-GR"/>
        </w:rPr>
        <w:t xml:space="preserve"> του δείγματος δεν αντιμετωπίζει καμία δυσκολία ως προς τη δραστηριότητα του να τρέφεται, ενώ το 50% αναφέρει πολύ μεγάλη - υπερβολική δυσκολία</w:t>
      </w:r>
      <w:r w:rsidRPr="00201B0D">
        <w:rPr>
          <w:rFonts w:ascii="Arial" w:eastAsia="Times New Roman" w:hAnsi="Arial" w:cs="Arial"/>
          <w:lang w:val="el-GR"/>
        </w:rPr>
        <w:t xml:space="preserve"> έως και αδυναμία να σιτίζεται αυτόνομα.</w:t>
      </w:r>
    </w:p>
    <w:p w:rsidR="00201B0D" w:rsidRDefault="00BE6641" w:rsidP="00552E01">
      <w:pPr>
        <w:pStyle w:val="a4"/>
        <w:numPr>
          <w:ilvl w:val="0"/>
          <w:numId w:val="27"/>
        </w:numPr>
        <w:spacing w:after="0" w:line="360" w:lineRule="auto"/>
        <w:jc w:val="both"/>
        <w:textAlignment w:val="baseline"/>
        <w:rPr>
          <w:rFonts w:ascii="Arial" w:eastAsia="Times New Roman" w:hAnsi="Arial" w:cs="Arial"/>
          <w:lang w:val="el-GR"/>
        </w:rPr>
      </w:pPr>
      <w:r w:rsidRPr="00201B0D">
        <w:rPr>
          <w:rFonts w:ascii="Arial" w:eastAsia="Times New Roman" w:hAnsi="Arial" w:cs="Arial"/>
          <w:lang w:val="el-GR"/>
        </w:rPr>
        <w:t xml:space="preserve">Σχετικά με τη δυσκολία εκτέλεσης της δραστηριότητας του να κάθονται/ σηκώνονται από κρεβάτι/ καρέκλα τα </w:t>
      </w:r>
      <w:proofErr w:type="spellStart"/>
      <w:r w:rsidRPr="00201B0D">
        <w:rPr>
          <w:rFonts w:ascii="Arial" w:eastAsia="Times New Roman" w:hAnsi="Arial" w:cs="Arial"/>
          <w:lang w:val="el-GR"/>
        </w:rPr>
        <w:t>ΑμΑΟ</w:t>
      </w:r>
      <w:proofErr w:type="spellEnd"/>
      <w:r w:rsidRPr="00201B0D">
        <w:rPr>
          <w:rFonts w:ascii="Arial" w:eastAsia="Times New Roman" w:hAnsi="Arial" w:cs="Arial"/>
          <w:lang w:val="el-GR"/>
        </w:rPr>
        <w:t xml:space="preserve"> αυτόνομα, το 1/2 αυτών δηλώνει καθόλου ή μικρή δυσκολία, ενώ το άλλο 1/2 αναφέρει μεγάλη έως και υπερβολική δυσκολία – αδυναμία. </w:t>
      </w:r>
    </w:p>
    <w:p w:rsidR="00201B0D" w:rsidRDefault="00BE6641" w:rsidP="00552E01">
      <w:pPr>
        <w:pStyle w:val="a4"/>
        <w:numPr>
          <w:ilvl w:val="0"/>
          <w:numId w:val="27"/>
        </w:numPr>
        <w:spacing w:after="0" w:line="360" w:lineRule="auto"/>
        <w:jc w:val="both"/>
        <w:textAlignment w:val="baseline"/>
        <w:rPr>
          <w:rFonts w:ascii="Arial" w:eastAsia="Times New Roman" w:hAnsi="Arial" w:cs="Arial"/>
          <w:lang w:val="el-GR"/>
        </w:rPr>
      </w:pPr>
      <w:r w:rsidRPr="00201B0D">
        <w:rPr>
          <w:rFonts w:ascii="Arial" w:eastAsia="Times New Roman" w:hAnsi="Arial" w:cs="Arial"/>
          <w:lang w:val="el-GR"/>
        </w:rPr>
        <w:t>Αναφορικά με την δυσκολία της δραστηριότητας του ντυσίματος, διαφαίνεται ότι το μεγαλύτερο πο</w:t>
      </w:r>
      <w:r w:rsidR="005C65CF" w:rsidRPr="00201B0D">
        <w:rPr>
          <w:rFonts w:ascii="Arial" w:eastAsia="Times New Roman" w:hAnsi="Arial" w:cs="Arial"/>
          <w:lang w:val="el-GR"/>
        </w:rPr>
        <w:t xml:space="preserve">σοστό των </w:t>
      </w:r>
      <w:proofErr w:type="spellStart"/>
      <w:r w:rsidR="005C65CF" w:rsidRPr="00201B0D">
        <w:rPr>
          <w:rFonts w:ascii="Arial" w:eastAsia="Times New Roman" w:hAnsi="Arial" w:cs="Arial"/>
          <w:lang w:val="el-GR"/>
        </w:rPr>
        <w:t>ΑμΑΟ</w:t>
      </w:r>
      <w:proofErr w:type="spellEnd"/>
      <w:r w:rsidR="005C65CF" w:rsidRPr="00201B0D">
        <w:rPr>
          <w:rFonts w:ascii="Arial" w:eastAsia="Times New Roman" w:hAnsi="Arial" w:cs="Arial"/>
          <w:lang w:val="el-GR"/>
        </w:rPr>
        <w:t xml:space="preserve">, το 65% (τα 2/3), </w:t>
      </w:r>
      <w:r w:rsidRPr="00201B0D">
        <w:rPr>
          <w:rFonts w:ascii="Arial" w:eastAsia="Times New Roman" w:hAnsi="Arial" w:cs="Arial"/>
          <w:lang w:val="el-GR"/>
        </w:rPr>
        <w:t>δηλώνει ότι έχει πολύ μεγάλ</w:t>
      </w:r>
      <w:r w:rsidR="0023164E" w:rsidRPr="00201B0D">
        <w:rPr>
          <w:rFonts w:ascii="Arial" w:eastAsia="Times New Roman" w:hAnsi="Arial" w:cs="Arial"/>
          <w:lang w:val="el-GR"/>
        </w:rPr>
        <w:t xml:space="preserve">η έως και υπερβολική δυσκολία – αδυναμία </w:t>
      </w:r>
      <w:r w:rsidRPr="00201B0D">
        <w:rPr>
          <w:rFonts w:ascii="Arial" w:eastAsia="Times New Roman" w:hAnsi="Arial" w:cs="Arial"/>
          <w:lang w:val="el-GR"/>
        </w:rPr>
        <w:t xml:space="preserve">να εκτελέσει την ενέργεια αυτόνομα, ενώ το υπόλοιπο 35% αντιμετωπίζει μικρή έως καμία δυσκολία. </w:t>
      </w:r>
    </w:p>
    <w:p w:rsidR="00201B0D" w:rsidRDefault="00BE6641" w:rsidP="00552E01">
      <w:pPr>
        <w:pStyle w:val="a4"/>
        <w:numPr>
          <w:ilvl w:val="0"/>
          <w:numId w:val="27"/>
        </w:numPr>
        <w:spacing w:after="0" w:line="360" w:lineRule="auto"/>
        <w:jc w:val="both"/>
        <w:textAlignment w:val="baseline"/>
        <w:rPr>
          <w:rFonts w:ascii="Arial" w:eastAsia="Times New Roman" w:hAnsi="Arial" w:cs="Arial"/>
          <w:lang w:val="el-GR"/>
        </w:rPr>
      </w:pPr>
      <w:r w:rsidRPr="00201B0D">
        <w:rPr>
          <w:rFonts w:ascii="Arial" w:eastAsia="Times New Roman" w:hAnsi="Arial" w:cs="Arial"/>
          <w:lang w:val="el-GR"/>
        </w:rPr>
        <w:t xml:space="preserve">Για την δραστηριότητα αναφορικά με την χρήση της τουαλέτας, παραπάνω από τα μισά άτομα έχουν πολύ σημαντική δυσκολία έως και αδυναμία, ενώ περίπου τα 4/10 των </w:t>
      </w:r>
      <w:proofErr w:type="spellStart"/>
      <w:r w:rsidRPr="00201B0D">
        <w:rPr>
          <w:rFonts w:ascii="Arial" w:eastAsia="Times New Roman" w:hAnsi="Arial" w:cs="Arial"/>
          <w:lang w:val="el-GR"/>
        </w:rPr>
        <w:t>ΑμΑΟ</w:t>
      </w:r>
      <w:proofErr w:type="spellEnd"/>
      <w:r w:rsidRPr="00201B0D">
        <w:rPr>
          <w:rFonts w:ascii="Arial" w:eastAsia="Times New Roman" w:hAnsi="Arial" w:cs="Arial"/>
          <w:lang w:val="el-GR"/>
        </w:rPr>
        <w:t xml:space="preserve"> δηλώνουν μικρή έως καθόλου δυσκολία.</w:t>
      </w:r>
    </w:p>
    <w:p w:rsidR="00201B0D" w:rsidRDefault="00BE6641" w:rsidP="00552E01">
      <w:pPr>
        <w:pStyle w:val="a4"/>
        <w:numPr>
          <w:ilvl w:val="0"/>
          <w:numId w:val="27"/>
        </w:numPr>
        <w:spacing w:after="0" w:line="360" w:lineRule="auto"/>
        <w:jc w:val="both"/>
        <w:textAlignment w:val="baseline"/>
        <w:rPr>
          <w:rFonts w:ascii="Arial" w:eastAsia="Times New Roman" w:hAnsi="Arial" w:cs="Arial"/>
          <w:lang w:val="el-GR"/>
        </w:rPr>
      </w:pPr>
      <w:r w:rsidRPr="00201B0D">
        <w:rPr>
          <w:rFonts w:ascii="Arial" w:eastAsia="Times New Roman" w:hAnsi="Arial" w:cs="Arial"/>
          <w:lang w:val="el-GR"/>
        </w:rPr>
        <w:t xml:space="preserve">Συνολικά το 80% των </w:t>
      </w:r>
      <w:proofErr w:type="spellStart"/>
      <w:r w:rsidRPr="00201B0D">
        <w:rPr>
          <w:rFonts w:ascii="Arial" w:eastAsia="Times New Roman" w:hAnsi="Arial" w:cs="Arial"/>
          <w:lang w:val="el-GR"/>
        </w:rPr>
        <w:t>ΑμΑΟ</w:t>
      </w:r>
      <w:proofErr w:type="spellEnd"/>
      <w:r w:rsidRPr="00201B0D">
        <w:rPr>
          <w:rFonts w:ascii="Arial" w:eastAsia="Times New Roman" w:hAnsi="Arial" w:cs="Arial"/>
          <w:lang w:val="el-GR"/>
        </w:rPr>
        <w:t xml:space="preserve"> έχει πολύ μεγάλη δυσκολία έως αδυναμία να κάνει μπάνιο/ ντους</w:t>
      </w:r>
      <w:r w:rsidR="005C65CF" w:rsidRPr="00201B0D">
        <w:rPr>
          <w:rFonts w:ascii="Arial" w:eastAsia="Times New Roman" w:hAnsi="Arial" w:cs="Arial"/>
          <w:lang w:val="el-GR"/>
        </w:rPr>
        <w:t xml:space="preserve"> μόνο του</w:t>
      </w:r>
      <w:r w:rsidRPr="00201B0D">
        <w:rPr>
          <w:rFonts w:ascii="Arial" w:eastAsia="Times New Roman" w:hAnsi="Arial" w:cs="Arial"/>
          <w:lang w:val="el-GR"/>
        </w:rPr>
        <w:t>, λόγω των κινδύνων που υπάρχουν για ατυχήματα (πτώσεις, εγκαύματα κλπ.) αλλά και της πλημμελούς φροντίδας ατομικής υγιεινής, ενώ μόνο το 1/5 αυτών έχει μία μικρή έως καθόλου δυσκολία.</w:t>
      </w:r>
    </w:p>
    <w:p w:rsidR="008F0F0D" w:rsidRDefault="0023164E" w:rsidP="00552E01">
      <w:pPr>
        <w:pStyle w:val="a4"/>
        <w:numPr>
          <w:ilvl w:val="0"/>
          <w:numId w:val="27"/>
        </w:numPr>
        <w:spacing w:after="0" w:line="360" w:lineRule="auto"/>
        <w:jc w:val="both"/>
        <w:textAlignment w:val="baseline"/>
        <w:rPr>
          <w:rFonts w:ascii="Arial" w:eastAsia="Times New Roman" w:hAnsi="Arial" w:cs="Arial"/>
          <w:lang w:val="el-GR"/>
        </w:rPr>
      </w:pPr>
      <w:r w:rsidRPr="00201B0D">
        <w:rPr>
          <w:rFonts w:ascii="Arial" w:eastAsia="Times New Roman" w:hAnsi="Arial" w:cs="Arial"/>
          <w:lang w:val="el-GR"/>
        </w:rPr>
        <w:t>Συμπερασματικά προκύπτει ότι π</w:t>
      </w:r>
      <w:r w:rsidR="00BE6641" w:rsidRPr="00201B0D">
        <w:rPr>
          <w:rFonts w:ascii="Arial" w:eastAsia="Times New Roman" w:hAnsi="Arial" w:cs="Arial"/>
          <w:lang w:val="el-GR"/>
        </w:rPr>
        <w:t xml:space="preserve">άνω από το 50% των </w:t>
      </w:r>
      <w:proofErr w:type="spellStart"/>
      <w:r w:rsidR="00BE6641" w:rsidRPr="00201B0D">
        <w:rPr>
          <w:rFonts w:ascii="Arial" w:eastAsia="Times New Roman" w:hAnsi="Arial" w:cs="Arial"/>
          <w:lang w:val="el-GR"/>
        </w:rPr>
        <w:t>ΑμΑΟ</w:t>
      </w:r>
      <w:proofErr w:type="spellEnd"/>
      <w:r w:rsidR="00BE6641" w:rsidRPr="00201B0D">
        <w:rPr>
          <w:rFonts w:ascii="Arial" w:eastAsia="Times New Roman" w:hAnsi="Arial" w:cs="Arial"/>
          <w:lang w:val="el-GR"/>
        </w:rPr>
        <w:t xml:space="preserve"> αντιμετωπίζει μεγάλες </w:t>
      </w:r>
      <w:r w:rsidRPr="00201B0D">
        <w:rPr>
          <w:rFonts w:ascii="Arial" w:eastAsia="Times New Roman" w:hAnsi="Arial" w:cs="Arial"/>
          <w:lang w:val="el-GR"/>
        </w:rPr>
        <w:t xml:space="preserve">έως και υπερβολικές δυσκολίες – αδυναμία </w:t>
      </w:r>
      <w:r w:rsidR="00BE6641" w:rsidRPr="00201B0D">
        <w:rPr>
          <w:rFonts w:ascii="Arial" w:eastAsia="Times New Roman" w:hAnsi="Arial" w:cs="Arial"/>
          <w:lang w:val="el-GR"/>
        </w:rPr>
        <w:t>να εκτελέσει αυτόνομα δρασ</w:t>
      </w:r>
      <w:r w:rsidRPr="00201B0D">
        <w:rPr>
          <w:rFonts w:ascii="Arial" w:eastAsia="Times New Roman" w:hAnsi="Arial" w:cs="Arial"/>
          <w:lang w:val="el-GR"/>
        </w:rPr>
        <w:t xml:space="preserve">τηριότητες προσωπικής φροντίδας, </w:t>
      </w:r>
      <w:r w:rsidR="00BE6641" w:rsidRPr="00201B0D">
        <w:rPr>
          <w:rFonts w:ascii="Arial" w:eastAsia="Times New Roman" w:hAnsi="Arial" w:cs="Arial"/>
          <w:lang w:val="el-GR"/>
        </w:rPr>
        <w:t>που αυτές κορυφώνονται στις δραστηριότητες του ντυσίματος και του μπάνιου/ ντους (απ</w:t>
      </w:r>
      <w:r w:rsidRPr="00201B0D">
        <w:rPr>
          <w:rFonts w:ascii="Arial" w:eastAsia="Times New Roman" w:hAnsi="Arial" w:cs="Arial"/>
          <w:lang w:val="el-GR"/>
        </w:rPr>
        <w:t xml:space="preserve">ό 65% έως 80%), ενώ μόνο το 25% - 35% </w:t>
      </w:r>
      <w:r w:rsidR="00BE6641" w:rsidRPr="00201B0D">
        <w:rPr>
          <w:rFonts w:ascii="Arial" w:eastAsia="Times New Roman" w:hAnsi="Arial" w:cs="Arial"/>
          <w:lang w:val="el-GR"/>
        </w:rPr>
        <w:t>αυτών παρουσιάζε</w:t>
      </w:r>
      <w:r w:rsidRPr="00201B0D">
        <w:rPr>
          <w:rFonts w:ascii="Arial" w:eastAsia="Times New Roman" w:hAnsi="Arial" w:cs="Arial"/>
          <w:lang w:val="el-GR"/>
        </w:rPr>
        <w:t>ι μικρές έως καθόλου δυσκολίες.</w:t>
      </w:r>
    </w:p>
    <w:p w:rsidR="008F0F0D" w:rsidRDefault="002324C8" w:rsidP="00552E01">
      <w:pPr>
        <w:pStyle w:val="a4"/>
        <w:numPr>
          <w:ilvl w:val="0"/>
          <w:numId w:val="27"/>
        </w:numPr>
        <w:spacing w:after="0" w:line="360" w:lineRule="auto"/>
        <w:jc w:val="both"/>
        <w:textAlignment w:val="baseline"/>
        <w:rPr>
          <w:rFonts w:ascii="Arial" w:eastAsia="Times New Roman" w:hAnsi="Arial" w:cs="Arial"/>
          <w:lang w:val="el-GR"/>
        </w:rPr>
      </w:pPr>
      <w:r w:rsidRPr="008F0F0D">
        <w:rPr>
          <w:rFonts w:ascii="Arial" w:eastAsia="Times New Roman" w:hAnsi="Arial" w:cs="Arial"/>
          <w:lang w:val="el-GR"/>
        </w:rPr>
        <w:lastRenderedPageBreak/>
        <w:t xml:space="preserve">Ως προς τη δυνατότητα της λήψης τροφής, τις μεγαλύτερες - υπερβολικές δυσκολίες παρουσιάζουν οι υπερήλικες γυναίκες (το 1/3 των </w:t>
      </w:r>
      <w:proofErr w:type="spellStart"/>
      <w:r w:rsidRPr="008F0F0D">
        <w:rPr>
          <w:rFonts w:ascii="Arial" w:eastAsia="Times New Roman" w:hAnsi="Arial" w:cs="Arial"/>
          <w:lang w:val="el-GR"/>
        </w:rPr>
        <w:t>ΑμΑΟ</w:t>
      </w:r>
      <w:proofErr w:type="spellEnd"/>
      <w:r w:rsidRPr="008F0F0D">
        <w:rPr>
          <w:rFonts w:ascii="Arial" w:eastAsia="Times New Roman" w:hAnsi="Arial" w:cs="Arial"/>
          <w:lang w:val="el-GR"/>
        </w:rPr>
        <w:t xml:space="preserve">) και ακολουθούν οι άνδρες κάτω των 80 ετών με αναλογία ένας στους πέντε </w:t>
      </w:r>
      <w:proofErr w:type="spellStart"/>
      <w:r w:rsidRPr="008F0F0D">
        <w:rPr>
          <w:rFonts w:ascii="Arial" w:eastAsia="Times New Roman" w:hAnsi="Arial" w:cs="Arial"/>
          <w:lang w:val="el-GR"/>
        </w:rPr>
        <w:t>ΑμΑΟ</w:t>
      </w:r>
      <w:proofErr w:type="spellEnd"/>
      <w:r w:rsidRPr="008F0F0D">
        <w:rPr>
          <w:rFonts w:ascii="Arial" w:eastAsia="Times New Roman" w:hAnsi="Arial" w:cs="Arial"/>
          <w:lang w:val="el-GR"/>
        </w:rPr>
        <w:t>, ενώ το υπόλοιπο 50% ανεξαρτήτως ηλικίας ή φύλου δεν αντιμετωπίζε</w:t>
      </w:r>
      <w:r w:rsidR="008F0F0D">
        <w:rPr>
          <w:rFonts w:ascii="Arial" w:eastAsia="Times New Roman" w:hAnsi="Arial" w:cs="Arial"/>
          <w:lang w:val="el-GR"/>
        </w:rPr>
        <w:t>ι κάποια ιδιαίτερη δυσκολία.</w:t>
      </w:r>
    </w:p>
    <w:p w:rsidR="008F0F0D" w:rsidRDefault="002324C8" w:rsidP="00552E01">
      <w:pPr>
        <w:pStyle w:val="a4"/>
        <w:numPr>
          <w:ilvl w:val="0"/>
          <w:numId w:val="27"/>
        </w:numPr>
        <w:spacing w:after="0" w:line="360" w:lineRule="auto"/>
        <w:jc w:val="both"/>
        <w:textAlignment w:val="baseline"/>
        <w:rPr>
          <w:rFonts w:ascii="Arial" w:eastAsia="Times New Roman" w:hAnsi="Arial" w:cs="Arial"/>
          <w:lang w:val="el-GR"/>
        </w:rPr>
      </w:pPr>
      <w:r w:rsidRPr="008F0F0D">
        <w:rPr>
          <w:rFonts w:ascii="Arial" w:eastAsia="Times New Roman" w:hAnsi="Arial" w:cs="Arial"/>
          <w:lang w:val="el-GR"/>
        </w:rPr>
        <w:t xml:space="preserve">Αναφορικά με την ενέργεια του να κάθονται/ σηκώνονται από καρέκλα/ κρεβάτι, μεγαλύτερη δυσκολία αντιμετωπίζουν οι υπερήλικες γυναίκες και ακολουθούν οι νεότερης ηλικίας άνδρες </w:t>
      </w:r>
      <w:proofErr w:type="spellStart"/>
      <w:r w:rsidRPr="008F0F0D">
        <w:rPr>
          <w:rFonts w:ascii="Arial" w:eastAsia="Times New Roman" w:hAnsi="Arial" w:cs="Arial"/>
          <w:lang w:val="el-GR"/>
        </w:rPr>
        <w:t>ΑμΑΟ</w:t>
      </w:r>
      <w:proofErr w:type="spellEnd"/>
      <w:r w:rsidRPr="008F0F0D">
        <w:rPr>
          <w:rFonts w:ascii="Arial" w:eastAsia="Times New Roman" w:hAnsi="Arial" w:cs="Arial"/>
          <w:lang w:val="el-GR"/>
        </w:rPr>
        <w:t>, ενώ από το 50% αυτών που δεν αντιμετωπίζουν κάποια δυσκολία, αντίστοιχα οι γυναίκες είναι π</w:t>
      </w:r>
      <w:r w:rsidR="008F0F0D">
        <w:rPr>
          <w:rFonts w:ascii="Arial" w:eastAsia="Times New Roman" w:hAnsi="Arial" w:cs="Arial"/>
          <w:lang w:val="el-GR"/>
        </w:rPr>
        <w:t>ερισσότερες (περίπου το 32%).</w:t>
      </w:r>
    </w:p>
    <w:p w:rsidR="008F0F0D" w:rsidRDefault="002324C8" w:rsidP="00552E01">
      <w:pPr>
        <w:pStyle w:val="a4"/>
        <w:numPr>
          <w:ilvl w:val="0"/>
          <w:numId w:val="27"/>
        </w:numPr>
        <w:spacing w:after="0" w:line="360" w:lineRule="auto"/>
        <w:jc w:val="both"/>
        <w:textAlignment w:val="baseline"/>
        <w:rPr>
          <w:rFonts w:ascii="Arial" w:eastAsia="Times New Roman" w:hAnsi="Arial" w:cs="Arial"/>
          <w:lang w:val="el-GR"/>
        </w:rPr>
      </w:pPr>
      <w:r w:rsidRPr="008F0F0D">
        <w:rPr>
          <w:rFonts w:ascii="Arial" w:eastAsia="Times New Roman" w:hAnsi="Arial" w:cs="Arial"/>
          <w:lang w:val="el-GR"/>
        </w:rPr>
        <w:t>Τις μεγαλύτερες - υπερβολικές δυσκολίες ως προς την δραστηριότητα του ντυσίματος, παρουσιάζουν κατά κύριο λόγο υπερήλικες γυναίκες (50% του δείγματος), ενώ αντίστοιχα οι άνδρες έχουν</w:t>
      </w:r>
      <w:r w:rsidR="008F0F0D">
        <w:rPr>
          <w:rFonts w:ascii="Arial" w:eastAsia="Times New Roman" w:hAnsi="Arial" w:cs="Arial"/>
          <w:lang w:val="el-GR"/>
        </w:rPr>
        <w:t xml:space="preserve"> χαμηλότερη αναλογία (1/10).</w:t>
      </w:r>
    </w:p>
    <w:p w:rsidR="008F0F0D" w:rsidRDefault="002324C8" w:rsidP="00552E01">
      <w:pPr>
        <w:pStyle w:val="a4"/>
        <w:numPr>
          <w:ilvl w:val="0"/>
          <w:numId w:val="27"/>
        </w:numPr>
        <w:spacing w:after="0" w:line="360" w:lineRule="auto"/>
        <w:jc w:val="both"/>
        <w:textAlignment w:val="baseline"/>
        <w:rPr>
          <w:rFonts w:ascii="Arial" w:eastAsia="Times New Roman" w:hAnsi="Arial" w:cs="Arial"/>
          <w:lang w:val="el-GR"/>
        </w:rPr>
      </w:pPr>
      <w:r w:rsidRPr="008F0F0D">
        <w:rPr>
          <w:rFonts w:ascii="Arial" w:eastAsia="Times New Roman" w:hAnsi="Arial" w:cs="Arial"/>
          <w:lang w:val="el-GR"/>
        </w:rPr>
        <w:t xml:space="preserve">Για την αυτόνομη χρήση της τουαλέτας διαπιστώνεται ότι οι υπερήλικες γυναίκες έχουν το μεγαλύτερο πρόβλημα (4 στα 10 </w:t>
      </w:r>
      <w:proofErr w:type="spellStart"/>
      <w:r w:rsidRPr="008F0F0D">
        <w:rPr>
          <w:rFonts w:ascii="Arial" w:eastAsia="Times New Roman" w:hAnsi="Arial" w:cs="Arial"/>
          <w:lang w:val="el-GR"/>
        </w:rPr>
        <w:t>ΑμΑΟ</w:t>
      </w:r>
      <w:proofErr w:type="spellEnd"/>
      <w:r w:rsidRPr="008F0F0D">
        <w:rPr>
          <w:rFonts w:ascii="Arial" w:eastAsia="Times New Roman" w:hAnsi="Arial" w:cs="Arial"/>
          <w:lang w:val="el-GR"/>
        </w:rPr>
        <w:t xml:space="preserve"> του δείγματος), αντίστοιχη δυσκολία παρουσιάζουν οι άνδρες (1 στους 10 </w:t>
      </w:r>
      <w:proofErr w:type="spellStart"/>
      <w:r w:rsidRPr="008F0F0D">
        <w:rPr>
          <w:rFonts w:ascii="Arial" w:eastAsia="Times New Roman" w:hAnsi="Arial" w:cs="Arial"/>
          <w:lang w:val="el-GR"/>
        </w:rPr>
        <w:t>ΑμΑΟ</w:t>
      </w:r>
      <w:proofErr w:type="spellEnd"/>
      <w:r w:rsidRPr="008F0F0D">
        <w:rPr>
          <w:rFonts w:ascii="Arial" w:eastAsia="Times New Roman" w:hAnsi="Arial" w:cs="Arial"/>
          <w:lang w:val="el-GR"/>
        </w:rPr>
        <w:t xml:space="preserve"> του δείγματος), ενώ το 40%, ανεξαρτήτως ηλικίας,</w:t>
      </w:r>
      <w:r w:rsidR="008F0F0D">
        <w:rPr>
          <w:rFonts w:ascii="Arial" w:eastAsia="Times New Roman" w:hAnsi="Arial" w:cs="Arial"/>
          <w:lang w:val="el-GR"/>
        </w:rPr>
        <w:t xml:space="preserve"> δεν έχει μεγάλες δυσκολίες.</w:t>
      </w:r>
    </w:p>
    <w:p w:rsidR="008F0F0D" w:rsidRDefault="002324C8" w:rsidP="00552E01">
      <w:pPr>
        <w:pStyle w:val="a4"/>
        <w:numPr>
          <w:ilvl w:val="0"/>
          <w:numId w:val="27"/>
        </w:numPr>
        <w:spacing w:after="0" w:line="360" w:lineRule="auto"/>
        <w:jc w:val="both"/>
        <w:textAlignment w:val="baseline"/>
        <w:rPr>
          <w:rFonts w:ascii="Arial" w:eastAsia="Times New Roman" w:hAnsi="Arial" w:cs="Arial"/>
          <w:lang w:val="el-GR"/>
        </w:rPr>
      </w:pPr>
      <w:r w:rsidRPr="008F0F0D">
        <w:rPr>
          <w:rFonts w:ascii="Arial" w:eastAsia="Times New Roman" w:hAnsi="Arial" w:cs="Arial"/>
          <w:lang w:val="el-GR"/>
        </w:rPr>
        <w:t xml:space="preserve">Την μεγαλύτερη έως υπερβολική δυσκολία - αδυναμία αντιμετωπίζουν τα </w:t>
      </w:r>
      <w:proofErr w:type="spellStart"/>
      <w:r w:rsidRPr="008F0F0D">
        <w:rPr>
          <w:rFonts w:ascii="Arial" w:eastAsia="Times New Roman" w:hAnsi="Arial" w:cs="Arial"/>
          <w:lang w:val="el-GR"/>
        </w:rPr>
        <w:t>ΑμΑΟ</w:t>
      </w:r>
      <w:proofErr w:type="spellEnd"/>
      <w:r w:rsidRPr="008F0F0D">
        <w:rPr>
          <w:rFonts w:ascii="Arial" w:eastAsia="Times New Roman" w:hAnsi="Arial" w:cs="Arial"/>
          <w:lang w:val="el-GR"/>
        </w:rPr>
        <w:t xml:space="preserve"> για την αυτόνομη εκτέλεση της δραστηριότητας που σχετίζεται με την χρήση του μπάνιου/ ντους, με μεγαλύτερη συμμετοχή των γυναικών (6 στους 10 </w:t>
      </w:r>
      <w:proofErr w:type="spellStart"/>
      <w:r w:rsidRPr="008F0F0D">
        <w:rPr>
          <w:rFonts w:ascii="Arial" w:eastAsia="Times New Roman" w:hAnsi="Arial" w:cs="Arial"/>
          <w:lang w:val="el-GR"/>
        </w:rPr>
        <w:t>ΑμΑΟ</w:t>
      </w:r>
      <w:proofErr w:type="spellEnd"/>
      <w:r w:rsidRPr="008F0F0D">
        <w:rPr>
          <w:rFonts w:ascii="Arial" w:eastAsia="Times New Roman" w:hAnsi="Arial" w:cs="Arial"/>
          <w:lang w:val="el-GR"/>
        </w:rPr>
        <w:t xml:space="preserve"> του δείγματος), ενώ αντίστοιχη κατάσταση αντιμετωπίζουν οι άνδρες σε ποσοσ</w:t>
      </w:r>
      <w:r w:rsidR="008F0F0D">
        <w:rPr>
          <w:rFonts w:ascii="Arial" w:eastAsia="Times New Roman" w:hAnsi="Arial" w:cs="Arial"/>
          <w:lang w:val="el-GR"/>
        </w:rPr>
        <w:t>τό 20% ανεξαρτήτως ηλικίας.</w:t>
      </w:r>
    </w:p>
    <w:p w:rsidR="002324C8" w:rsidRPr="008F0F0D" w:rsidRDefault="002324C8" w:rsidP="00552E01">
      <w:pPr>
        <w:pStyle w:val="a4"/>
        <w:numPr>
          <w:ilvl w:val="0"/>
          <w:numId w:val="27"/>
        </w:numPr>
        <w:spacing w:after="0" w:line="360" w:lineRule="auto"/>
        <w:jc w:val="both"/>
        <w:textAlignment w:val="baseline"/>
        <w:rPr>
          <w:rFonts w:ascii="Arial" w:eastAsia="Times New Roman" w:hAnsi="Arial" w:cs="Arial"/>
          <w:lang w:val="el-GR"/>
        </w:rPr>
      </w:pPr>
      <w:r w:rsidRPr="008F0F0D">
        <w:rPr>
          <w:rFonts w:ascii="Arial" w:eastAsia="Times New Roman" w:hAnsi="Arial" w:cs="Arial"/>
          <w:lang w:val="el-GR"/>
        </w:rPr>
        <w:t xml:space="preserve">Όλες οι γυναίκες </w:t>
      </w:r>
      <w:proofErr w:type="spellStart"/>
      <w:r w:rsidRPr="008F0F0D">
        <w:rPr>
          <w:rFonts w:ascii="Arial" w:eastAsia="Times New Roman" w:hAnsi="Arial" w:cs="Arial"/>
          <w:lang w:val="el-GR"/>
        </w:rPr>
        <w:t>ΑμΑΟ</w:t>
      </w:r>
      <w:proofErr w:type="spellEnd"/>
      <w:r w:rsidRPr="008F0F0D">
        <w:rPr>
          <w:rFonts w:ascii="Arial" w:eastAsia="Times New Roman" w:hAnsi="Arial" w:cs="Arial"/>
          <w:lang w:val="el-GR"/>
        </w:rPr>
        <w:t xml:space="preserve">, κατά κύριο λόγο άνω των 80 ετών, για την εκτέλεση των δραστηριοτήτων προσωπικής φροντίδας δέχονται υποστήριξη, στην πλειοψηφία τους από πρόσωπα του οικογενειακού τους περιβάλλοντος (περίπου το 50% των </w:t>
      </w:r>
      <w:proofErr w:type="spellStart"/>
      <w:r w:rsidRPr="008F0F0D">
        <w:rPr>
          <w:rFonts w:ascii="Arial" w:eastAsia="Times New Roman" w:hAnsi="Arial" w:cs="Arial"/>
          <w:lang w:val="el-GR"/>
        </w:rPr>
        <w:t>ΑμΑΟ</w:t>
      </w:r>
      <w:proofErr w:type="spellEnd"/>
      <w:r w:rsidRPr="008F0F0D">
        <w:rPr>
          <w:rFonts w:ascii="Arial" w:eastAsia="Times New Roman" w:hAnsi="Arial" w:cs="Arial"/>
          <w:lang w:val="el-GR"/>
        </w:rPr>
        <w:t xml:space="preserve"> του δείγματος), ενώ ένα άλλο 30% δέχεται βοήθεια από τρίτα πρόσωπα ή προγράμματα υποστήριξης. Οι άνδρες ανεξαρτήτως ηλικίας, λαμβάνουν υποστήριξη από το οικογενειακό τους περιβάλλον.   </w:t>
      </w:r>
      <w:r w:rsidRPr="008F0F0D">
        <w:rPr>
          <w:rFonts w:ascii="Arial" w:eastAsia="Times New Roman" w:hAnsi="Arial" w:cs="Arial"/>
        </w:rPr>
        <w:t> </w:t>
      </w:r>
    </w:p>
    <w:p w:rsidR="00FE52BD" w:rsidRPr="00FE52BD" w:rsidRDefault="00FE52BD" w:rsidP="00FE52BD">
      <w:pPr>
        <w:spacing w:after="0" w:line="360" w:lineRule="auto"/>
        <w:jc w:val="both"/>
        <w:textAlignment w:val="baseline"/>
        <w:rPr>
          <w:rFonts w:ascii="Arial" w:eastAsia="Times New Roman" w:hAnsi="Arial" w:cs="Arial"/>
          <w:lang w:val="el-GR"/>
        </w:rPr>
      </w:pPr>
    </w:p>
    <w:p w:rsidR="008F0F0D" w:rsidRDefault="008F0F0D" w:rsidP="008F0F0D">
      <w:pPr>
        <w:spacing w:after="0" w:line="360" w:lineRule="auto"/>
        <w:jc w:val="both"/>
        <w:textAlignment w:val="baseline"/>
        <w:rPr>
          <w:rFonts w:ascii="Arial" w:eastAsia="Times New Roman" w:hAnsi="Arial" w:cs="Arial"/>
          <w:lang w:val="el-GR"/>
        </w:rPr>
      </w:pPr>
      <w:r w:rsidRPr="008F0F0D">
        <w:rPr>
          <w:rFonts w:ascii="Arial" w:eastAsia="Times New Roman" w:hAnsi="Arial" w:cs="Arial"/>
          <w:b/>
          <w:lang w:val="el-GR"/>
        </w:rPr>
        <w:t>Ζ.</w:t>
      </w:r>
      <w:r>
        <w:rPr>
          <w:rFonts w:ascii="Arial" w:eastAsia="Times New Roman" w:hAnsi="Arial" w:cs="Arial"/>
          <w:lang w:val="el-GR"/>
        </w:rPr>
        <w:t xml:space="preserve"> </w:t>
      </w:r>
      <w:r w:rsidR="005C65CF" w:rsidRPr="008F0F0D">
        <w:rPr>
          <w:rFonts w:ascii="Arial" w:eastAsia="Times New Roman" w:hAnsi="Arial" w:cs="Arial"/>
          <w:lang w:val="el-GR"/>
        </w:rPr>
        <w:t xml:space="preserve">Ως προς τις δυσκολίες αυτόνομης εκτέλεσης δραστηριοτήτων κάλυψης αναγκών του νοικοκυριού των </w:t>
      </w:r>
      <w:proofErr w:type="spellStart"/>
      <w:r w:rsidR="005C65CF" w:rsidRPr="008F0F0D">
        <w:rPr>
          <w:rFonts w:ascii="Arial" w:eastAsia="Times New Roman" w:hAnsi="Arial" w:cs="Arial"/>
          <w:lang w:val="el-GR"/>
        </w:rPr>
        <w:t>ΑμΑΟ</w:t>
      </w:r>
      <w:proofErr w:type="spellEnd"/>
      <w:r w:rsidR="005C65CF" w:rsidRPr="008F0F0D">
        <w:rPr>
          <w:rFonts w:ascii="Arial" w:eastAsia="Times New Roman" w:hAnsi="Arial" w:cs="Arial"/>
          <w:lang w:val="el-GR"/>
        </w:rPr>
        <w:t xml:space="preserve"> δια</w:t>
      </w:r>
      <w:r w:rsidR="00447097" w:rsidRPr="008F0F0D">
        <w:rPr>
          <w:rFonts w:ascii="Arial" w:eastAsia="Times New Roman" w:hAnsi="Arial" w:cs="Arial"/>
          <w:lang w:val="el-GR"/>
        </w:rPr>
        <w:t>πιστώνονται</w:t>
      </w:r>
      <w:r w:rsidR="00024DEA" w:rsidRPr="008F0F0D">
        <w:rPr>
          <w:rFonts w:ascii="Arial" w:eastAsia="Times New Roman" w:hAnsi="Arial" w:cs="Arial"/>
          <w:lang w:val="el-GR"/>
        </w:rPr>
        <w:t xml:space="preserve"> τα ακόλ</w:t>
      </w:r>
      <w:r>
        <w:rPr>
          <w:rFonts w:ascii="Arial" w:eastAsia="Times New Roman" w:hAnsi="Arial" w:cs="Arial"/>
          <w:lang w:val="el-GR"/>
        </w:rPr>
        <w:t>ουθα:</w:t>
      </w:r>
    </w:p>
    <w:p w:rsidR="008F0F0D" w:rsidRDefault="00024DEA" w:rsidP="00552E01">
      <w:pPr>
        <w:pStyle w:val="a4"/>
        <w:numPr>
          <w:ilvl w:val="0"/>
          <w:numId w:val="28"/>
        </w:numPr>
        <w:spacing w:after="0" w:line="360" w:lineRule="auto"/>
        <w:jc w:val="both"/>
        <w:textAlignment w:val="baseline"/>
        <w:rPr>
          <w:rFonts w:ascii="Arial" w:eastAsia="Times New Roman" w:hAnsi="Arial" w:cs="Arial"/>
          <w:lang w:val="el-GR"/>
        </w:rPr>
      </w:pPr>
      <w:r w:rsidRPr="008F0F0D">
        <w:rPr>
          <w:rFonts w:ascii="Arial" w:eastAsia="Times New Roman" w:hAnsi="Arial" w:cs="Arial"/>
          <w:lang w:val="el-GR"/>
        </w:rPr>
        <w:t>Αναφορικά με το επίπεδο δυσκολίας για τη δυνατότητα να προετοιμάζουν το φαγητό τους μόνοι/ες τους προκύπτει ότι δεκατρία (13) άτομα, το 81.25%, αντιμετωπίζουν πολύ μεγάλη έως υπερβολική δυσκολία - αδυναμία να εκτελ</w:t>
      </w:r>
      <w:r w:rsidR="008F0F0D">
        <w:rPr>
          <w:rFonts w:ascii="Arial" w:eastAsia="Times New Roman" w:hAnsi="Arial" w:cs="Arial"/>
          <w:lang w:val="el-GR"/>
        </w:rPr>
        <w:t>έσουν τη δραστηριότητα αυτή.</w:t>
      </w:r>
    </w:p>
    <w:p w:rsidR="008F0F0D" w:rsidRDefault="00024DEA" w:rsidP="00552E01">
      <w:pPr>
        <w:pStyle w:val="a4"/>
        <w:numPr>
          <w:ilvl w:val="0"/>
          <w:numId w:val="28"/>
        </w:numPr>
        <w:spacing w:after="0" w:line="360" w:lineRule="auto"/>
        <w:jc w:val="both"/>
        <w:textAlignment w:val="baseline"/>
        <w:rPr>
          <w:rFonts w:ascii="Arial" w:eastAsia="Times New Roman" w:hAnsi="Arial" w:cs="Arial"/>
          <w:lang w:val="el-GR"/>
        </w:rPr>
      </w:pPr>
      <w:r w:rsidRPr="008F0F0D">
        <w:rPr>
          <w:rFonts w:ascii="Arial" w:eastAsia="Times New Roman" w:hAnsi="Arial" w:cs="Arial"/>
          <w:lang w:val="el-GR"/>
        </w:rPr>
        <w:t>Ως προς το επίπεδο δυσκολίας για τη δυνατότητα να χρησιμοποιούν μόνοι/ες τους το τηλέφωνό τους προκύπτει ότι δώδεκα (12) άτομα, το 75%, αντιμετωπίζουν πολύ μεγάλη έως υπερβολική δυσκολία - αδυναμία να εκτελ</w:t>
      </w:r>
      <w:r w:rsidR="008F0F0D">
        <w:rPr>
          <w:rFonts w:ascii="Arial" w:eastAsia="Times New Roman" w:hAnsi="Arial" w:cs="Arial"/>
          <w:lang w:val="el-GR"/>
        </w:rPr>
        <w:t>έσουν τη δραστηριότητα αυτή.</w:t>
      </w:r>
    </w:p>
    <w:p w:rsidR="008F0F0D" w:rsidRDefault="00024DEA" w:rsidP="00552E01">
      <w:pPr>
        <w:pStyle w:val="a4"/>
        <w:numPr>
          <w:ilvl w:val="0"/>
          <w:numId w:val="28"/>
        </w:numPr>
        <w:spacing w:after="0" w:line="360" w:lineRule="auto"/>
        <w:jc w:val="both"/>
        <w:textAlignment w:val="baseline"/>
        <w:rPr>
          <w:rFonts w:ascii="Arial" w:eastAsia="Times New Roman" w:hAnsi="Arial" w:cs="Arial"/>
          <w:lang w:val="el-GR"/>
        </w:rPr>
      </w:pPr>
      <w:r w:rsidRPr="008F0F0D">
        <w:rPr>
          <w:rFonts w:ascii="Arial" w:eastAsia="Times New Roman" w:hAnsi="Arial" w:cs="Arial"/>
          <w:lang w:val="el-GR"/>
        </w:rPr>
        <w:lastRenderedPageBreak/>
        <w:t>Για την αυτόνομη διενέργεια αγορών (ψώνια) προκύπτει ότι</w:t>
      </w:r>
      <w:r w:rsidRPr="008F0F0D">
        <w:rPr>
          <w:rFonts w:ascii="Arial" w:eastAsia="Times New Roman" w:hAnsi="Arial" w:cs="Arial"/>
        </w:rPr>
        <w:t> </w:t>
      </w:r>
      <w:r w:rsidRPr="008F0F0D">
        <w:rPr>
          <w:rFonts w:ascii="Arial" w:eastAsia="Times New Roman" w:hAnsi="Arial" w:cs="Arial"/>
          <w:lang w:val="el-GR"/>
        </w:rPr>
        <w:t>το 81.25% αντιμετωπίζει υπερβολική δυσκολία - αδυναμία να εκτε</w:t>
      </w:r>
      <w:r w:rsidR="008F0F0D">
        <w:rPr>
          <w:rFonts w:ascii="Arial" w:eastAsia="Times New Roman" w:hAnsi="Arial" w:cs="Arial"/>
          <w:lang w:val="el-GR"/>
        </w:rPr>
        <w:t>λέσει τη δραστηριότητα αυτή.</w:t>
      </w:r>
    </w:p>
    <w:p w:rsidR="008F0F0D" w:rsidRDefault="00024DEA" w:rsidP="00552E01">
      <w:pPr>
        <w:pStyle w:val="a4"/>
        <w:numPr>
          <w:ilvl w:val="0"/>
          <w:numId w:val="28"/>
        </w:numPr>
        <w:spacing w:after="0" w:line="360" w:lineRule="auto"/>
        <w:jc w:val="both"/>
        <w:textAlignment w:val="baseline"/>
        <w:rPr>
          <w:rFonts w:ascii="Arial" w:eastAsia="Times New Roman" w:hAnsi="Arial" w:cs="Arial"/>
          <w:lang w:val="el-GR"/>
        </w:rPr>
      </w:pPr>
      <w:r w:rsidRPr="008F0F0D">
        <w:rPr>
          <w:rFonts w:ascii="Arial" w:eastAsia="Times New Roman" w:hAnsi="Arial" w:cs="Arial"/>
          <w:lang w:val="el-GR"/>
        </w:rPr>
        <w:t>Για την αυτόνομη λήψη φαρμάκων προκύπτει ότι </w:t>
      </w:r>
      <w:r w:rsidR="008F0F0D" w:rsidRPr="008F0F0D">
        <w:rPr>
          <w:rFonts w:ascii="Arial" w:eastAsia="Times New Roman" w:hAnsi="Arial" w:cs="Arial"/>
          <w:lang w:val="el-GR"/>
        </w:rPr>
        <w:t xml:space="preserve">δώδεκα (12) άτομα (75%) </w:t>
      </w:r>
      <w:r w:rsidRPr="008F0F0D">
        <w:rPr>
          <w:rFonts w:ascii="Arial" w:eastAsia="Times New Roman" w:hAnsi="Arial" w:cs="Arial"/>
          <w:lang w:val="el-GR"/>
        </w:rPr>
        <w:t>αντιμετωπίζουν πολύ μεγάλη έως υπερβολική δυσκολία - αδυναμία να εκτελέσουν τη δραστηριότητα αυτή</w:t>
      </w:r>
      <w:r w:rsidR="008F0F0D" w:rsidRPr="008F0F0D">
        <w:rPr>
          <w:rFonts w:ascii="Arial" w:eastAsia="Times New Roman" w:hAnsi="Arial" w:cs="Arial"/>
          <w:lang w:val="el-GR"/>
        </w:rPr>
        <w:t>.</w:t>
      </w:r>
    </w:p>
    <w:p w:rsidR="008F0F0D" w:rsidRDefault="00024DEA" w:rsidP="00552E01">
      <w:pPr>
        <w:pStyle w:val="a4"/>
        <w:numPr>
          <w:ilvl w:val="0"/>
          <w:numId w:val="28"/>
        </w:numPr>
        <w:spacing w:after="0" w:line="360" w:lineRule="auto"/>
        <w:jc w:val="both"/>
        <w:textAlignment w:val="baseline"/>
        <w:rPr>
          <w:rFonts w:ascii="Arial" w:eastAsia="Times New Roman" w:hAnsi="Arial" w:cs="Arial"/>
          <w:lang w:val="el-GR"/>
        </w:rPr>
      </w:pPr>
      <w:r w:rsidRPr="008F0F0D">
        <w:rPr>
          <w:rFonts w:ascii="Arial" w:eastAsia="Times New Roman" w:hAnsi="Arial" w:cs="Arial"/>
          <w:lang w:val="el-GR"/>
        </w:rPr>
        <w:t>Αναφο</w:t>
      </w:r>
      <w:r w:rsidR="008F0F0D">
        <w:rPr>
          <w:rFonts w:ascii="Arial" w:eastAsia="Times New Roman" w:hAnsi="Arial" w:cs="Arial"/>
          <w:lang w:val="el-GR"/>
        </w:rPr>
        <w:t xml:space="preserve">ρικά με τη δυνατότητα </w:t>
      </w:r>
      <w:r w:rsidRPr="008F0F0D">
        <w:rPr>
          <w:rFonts w:ascii="Arial" w:eastAsia="Times New Roman" w:hAnsi="Arial" w:cs="Arial"/>
          <w:lang w:val="el-GR"/>
        </w:rPr>
        <w:t xml:space="preserve">διενέργειας των ελαφρών εργασιών του σπιτιού </w:t>
      </w:r>
      <w:r w:rsidR="008F0F0D">
        <w:rPr>
          <w:rFonts w:ascii="Arial" w:eastAsia="Times New Roman" w:hAnsi="Arial" w:cs="Arial"/>
          <w:lang w:val="el-GR"/>
        </w:rPr>
        <w:t xml:space="preserve">αυτόνομα, </w:t>
      </w:r>
      <w:r w:rsidRPr="008F0F0D">
        <w:rPr>
          <w:rFonts w:ascii="Arial" w:eastAsia="Times New Roman" w:hAnsi="Arial" w:cs="Arial"/>
          <w:lang w:val="el-GR"/>
        </w:rPr>
        <w:t>προκύπτει ότι</w:t>
      </w:r>
      <w:r w:rsidRPr="008F0F0D">
        <w:rPr>
          <w:rFonts w:ascii="Arial" w:eastAsia="Times New Roman" w:hAnsi="Arial" w:cs="Arial"/>
        </w:rPr>
        <w:t> </w:t>
      </w:r>
      <w:r w:rsidRPr="008F0F0D">
        <w:rPr>
          <w:rFonts w:ascii="Arial" w:eastAsia="Times New Roman" w:hAnsi="Arial" w:cs="Arial"/>
          <w:lang w:val="el-GR"/>
        </w:rPr>
        <w:t>δεκατρία (13) άτομα, το 81.25%, αντιμετωπίζει πολύ μεγάλη έως υπερβολική δυσκολία – αδυναμία. στ) Ως προς τη δυνατότητα αυτόνομης εκτέλεσης των περιστασιακών βαριών εργασιών του σπιτιού προκύπτει ότι</w:t>
      </w:r>
      <w:r w:rsidRPr="008F0F0D">
        <w:rPr>
          <w:rFonts w:ascii="Arial" w:eastAsia="Times New Roman" w:hAnsi="Arial" w:cs="Arial"/>
        </w:rPr>
        <w:t> </w:t>
      </w:r>
      <w:r w:rsidRPr="008F0F0D">
        <w:rPr>
          <w:rFonts w:ascii="Arial" w:eastAsia="Times New Roman" w:hAnsi="Arial" w:cs="Arial"/>
          <w:lang w:val="el-GR"/>
        </w:rPr>
        <w:t xml:space="preserve">σχεδόν όλα τα άτομα, δεκαπέντε (15) άτομα, δηλαδή </w:t>
      </w:r>
      <w:r w:rsidR="008F0F0D" w:rsidRPr="008F0F0D">
        <w:rPr>
          <w:rFonts w:ascii="Arial" w:eastAsia="Times New Roman" w:hAnsi="Arial" w:cs="Arial"/>
          <w:lang w:val="el-GR"/>
        </w:rPr>
        <w:t xml:space="preserve">σχεδόν </w:t>
      </w:r>
      <w:r w:rsidRPr="008F0F0D">
        <w:rPr>
          <w:rFonts w:ascii="Arial" w:eastAsia="Times New Roman" w:hAnsi="Arial" w:cs="Arial"/>
          <w:lang w:val="el-GR"/>
        </w:rPr>
        <w:t>το 94%,</w:t>
      </w:r>
      <w:r w:rsidRPr="008F0F0D">
        <w:rPr>
          <w:rFonts w:ascii="Arial" w:eastAsia="Times New Roman" w:hAnsi="Arial" w:cs="Arial"/>
          <w:color w:val="FF0000"/>
          <w:lang w:val="el-GR"/>
        </w:rPr>
        <w:t xml:space="preserve"> </w:t>
      </w:r>
      <w:r w:rsidRPr="008F0F0D">
        <w:rPr>
          <w:rFonts w:ascii="Arial" w:eastAsia="Times New Roman" w:hAnsi="Arial" w:cs="Arial"/>
          <w:lang w:val="el-GR"/>
        </w:rPr>
        <w:t>έχουν αδυναμία έως πολύ μεγάλη δυσκολία να εκ</w:t>
      </w:r>
      <w:r w:rsidR="008F0F0D">
        <w:rPr>
          <w:rFonts w:ascii="Arial" w:eastAsia="Times New Roman" w:hAnsi="Arial" w:cs="Arial"/>
          <w:lang w:val="el-GR"/>
        </w:rPr>
        <w:t>τελέσουν τις εργασίες αυτές.</w:t>
      </w:r>
    </w:p>
    <w:p w:rsidR="0067053E" w:rsidRDefault="008F0F0D" w:rsidP="00552E01">
      <w:pPr>
        <w:pStyle w:val="a4"/>
        <w:numPr>
          <w:ilvl w:val="0"/>
          <w:numId w:val="28"/>
        </w:numPr>
        <w:spacing w:after="0" w:line="360" w:lineRule="auto"/>
        <w:jc w:val="both"/>
        <w:textAlignment w:val="baseline"/>
        <w:rPr>
          <w:rFonts w:ascii="Arial" w:eastAsia="Times New Roman" w:hAnsi="Arial" w:cs="Arial"/>
          <w:lang w:val="el-GR"/>
        </w:rPr>
      </w:pPr>
      <w:r>
        <w:rPr>
          <w:rFonts w:ascii="Arial" w:eastAsia="Times New Roman" w:hAnsi="Arial" w:cs="Arial"/>
          <w:lang w:val="el-GR"/>
        </w:rPr>
        <w:t xml:space="preserve">Για την </w:t>
      </w:r>
      <w:r w:rsidR="00024DEA" w:rsidRPr="008F0F0D">
        <w:rPr>
          <w:rFonts w:ascii="Arial" w:eastAsia="Times New Roman" w:hAnsi="Arial" w:cs="Arial"/>
          <w:lang w:val="el-GR"/>
        </w:rPr>
        <w:t>διεκπεραίωση των συνηθισμένων οικονομικών ζητημάτων</w:t>
      </w:r>
      <w:r w:rsidR="0067053E">
        <w:rPr>
          <w:rFonts w:ascii="Arial" w:eastAsia="Times New Roman" w:hAnsi="Arial" w:cs="Arial"/>
          <w:lang w:val="el-GR"/>
        </w:rPr>
        <w:t xml:space="preserve"> (χωρίς βοήθεια τρίτου προσώπου)</w:t>
      </w:r>
      <w:r w:rsidR="00024DEA" w:rsidRPr="008F0F0D">
        <w:rPr>
          <w:rFonts w:ascii="Arial" w:eastAsia="Times New Roman" w:hAnsi="Arial" w:cs="Arial"/>
          <w:lang w:val="el-GR"/>
        </w:rPr>
        <w:t>, καθώς και την επικοινωνία με τις δημόσιες υπηρεσίες, προκύπτει ότι όλα τα άτομα αντιμετωπίζουν αδυναμ</w:t>
      </w:r>
      <w:r w:rsidR="0067053E">
        <w:rPr>
          <w:rFonts w:ascii="Arial" w:eastAsia="Times New Roman" w:hAnsi="Arial" w:cs="Arial"/>
          <w:lang w:val="el-GR"/>
        </w:rPr>
        <w:t>ία έως πολύ μεγάλη δυσκολία.</w:t>
      </w:r>
    </w:p>
    <w:p w:rsidR="00684956" w:rsidRPr="008F0F0D" w:rsidRDefault="005C65CF" w:rsidP="00552E01">
      <w:pPr>
        <w:pStyle w:val="a4"/>
        <w:numPr>
          <w:ilvl w:val="0"/>
          <w:numId w:val="28"/>
        </w:numPr>
        <w:spacing w:after="0" w:line="360" w:lineRule="auto"/>
        <w:jc w:val="both"/>
        <w:textAlignment w:val="baseline"/>
        <w:rPr>
          <w:rFonts w:ascii="Arial" w:eastAsia="Times New Roman" w:hAnsi="Arial" w:cs="Arial"/>
          <w:lang w:val="el-GR"/>
        </w:rPr>
      </w:pPr>
      <w:r w:rsidRPr="008F0F0D">
        <w:rPr>
          <w:rFonts w:ascii="Arial" w:eastAsia="Times New Roman" w:hAnsi="Arial" w:cs="Arial"/>
          <w:lang w:val="el-GR"/>
        </w:rPr>
        <w:t>Π</w:t>
      </w:r>
      <w:r w:rsidR="0023164E" w:rsidRPr="008F0F0D">
        <w:rPr>
          <w:rFonts w:ascii="Arial" w:eastAsia="Times New Roman" w:hAnsi="Arial" w:cs="Arial"/>
          <w:lang w:val="el-GR"/>
        </w:rPr>
        <w:t xml:space="preserve">άνω από δέκα (10) άτομα έως και το σύνολο των </w:t>
      </w:r>
      <w:proofErr w:type="spellStart"/>
      <w:r w:rsidR="0023164E" w:rsidRPr="008F0F0D">
        <w:rPr>
          <w:rFonts w:ascii="Arial" w:eastAsia="Times New Roman" w:hAnsi="Arial" w:cs="Arial"/>
          <w:lang w:val="el-GR"/>
        </w:rPr>
        <w:t>ΑμΑΟ</w:t>
      </w:r>
      <w:proofErr w:type="spellEnd"/>
      <w:r w:rsidR="0023164E" w:rsidRPr="008F0F0D">
        <w:rPr>
          <w:rFonts w:ascii="Arial" w:eastAsia="Times New Roman" w:hAnsi="Arial" w:cs="Arial"/>
          <w:lang w:val="el-GR"/>
        </w:rPr>
        <w:t xml:space="preserve"> (δηλαδή το 62% έως το 100%) δηλώνουν ότι έχουν υπερβολική δυσκολία έως αδυναμία να εκτελέσουν τις σχετικές δραστηριότητες για την κάλυψη αναγκών του νοικοκυριού, ενώ περίπου ένας (1) έως τέσσερις (4) στους δέκα (10) (0% - 38%), αναφέρουν ότι έχουν κάποια μικρή έως καθόλου δυσκολία με αυτές τις δραστηριότητες.</w:t>
      </w:r>
    </w:p>
    <w:p w:rsidR="00FE52BD" w:rsidRPr="0067053E" w:rsidRDefault="00FE52BD" w:rsidP="00FE52BD">
      <w:pPr>
        <w:spacing w:after="0" w:line="360" w:lineRule="auto"/>
        <w:jc w:val="both"/>
        <w:textAlignment w:val="baseline"/>
        <w:rPr>
          <w:rFonts w:ascii="Arial" w:eastAsia="Times New Roman" w:hAnsi="Arial" w:cs="Arial"/>
          <w:lang w:val="el-GR"/>
        </w:rPr>
      </w:pPr>
    </w:p>
    <w:p w:rsidR="0067053E" w:rsidRDefault="0067053E" w:rsidP="0067053E">
      <w:pPr>
        <w:spacing w:after="0" w:line="360" w:lineRule="auto"/>
        <w:jc w:val="both"/>
        <w:textAlignment w:val="baseline"/>
        <w:rPr>
          <w:rFonts w:ascii="Arial" w:eastAsia="Times New Roman" w:hAnsi="Arial" w:cs="Arial"/>
          <w:lang w:val="el-GR"/>
        </w:rPr>
      </w:pPr>
      <w:r w:rsidRPr="0067053E">
        <w:rPr>
          <w:rFonts w:ascii="Arial" w:eastAsia="Times New Roman" w:hAnsi="Arial" w:cs="Arial"/>
          <w:b/>
          <w:lang w:val="el-GR"/>
        </w:rPr>
        <w:t>Η.</w:t>
      </w:r>
      <w:r>
        <w:rPr>
          <w:rFonts w:ascii="Arial" w:eastAsia="Times New Roman" w:hAnsi="Arial" w:cs="Arial"/>
          <w:lang w:val="el-GR"/>
        </w:rPr>
        <w:t xml:space="preserve"> </w:t>
      </w:r>
      <w:r w:rsidR="006D764E" w:rsidRPr="0067053E">
        <w:rPr>
          <w:rFonts w:ascii="Arial" w:eastAsia="Times New Roman" w:hAnsi="Arial" w:cs="Arial"/>
          <w:lang w:val="el-GR"/>
        </w:rPr>
        <w:t>Ως προς τις δυσκολίες εκτέλεσης δραστηριοτήτων για την κάλ</w:t>
      </w:r>
      <w:r w:rsidRPr="0067053E">
        <w:rPr>
          <w:rFonts w:ascii="Arial" w:eastAsia="Times New Roman" w:hAnsi="Arial" w:cs="Arial"/>
          <w:lang w:val="el-GR"/>
        </w:rPr>
        <w:t>υψη αναγκών του νοικοκυριού σε σχέση με τ</w:t>
      </w:r>
      <w:r w:rsidR="006D764E" w:rsidRPr="0067053E">
        <w:rPr>
          <w:rFonts w:ascii="Arial" w:eastAsia="Times New Roman" w:hAnsi="Arial" w:cs="Arial"/>
          <w:lang w:val="el-GR"/>
        </w:rPr>
        <w:t>ο</w:t>
      </w:r>
      <w:r w:rsidRPr="0067053E">
        <w:rPr>
          <w:rFonts w:ascii="Arial" w:eastAsia="Times New Roman" w:hAnsi="Arial" w:cs="Arial"/>
          <w:lang w:val="el-GR"/>
        </w:rPr>
        <w:t xml:space="preserve"> φύλο και την ηλικία των </w:t>
      </w:r>
      <w:proofErr w:type="spellStart"/>
      <w:r w:rsidRPr="0067053E">
        <w:rPr>
          <w:rFonts w:ascii="Arial" w:eastAsia="Times New Roman" w:hAnsi="Arial" w:cs="Arial"/>
          <w:lang w:val="el-GR"/>
        </w:rPr>
        <w:t>ΑμΑΟ</w:t>
      </w:r>
      <w:proofErr w:type="spellEnd"/>
      <w:r w:rsidRPr="0067053E">
        <w:rPr>
          <w:rFonts w:ascii="Arial" w:eastAsia="Times New Roman" w:hAnsi="Arial" w:cs="Arial"/>
          <w:lang w:val="el-GR"/>
        </w:rPr>
        <w:t xml:space="preserve"> </w:t>
      </w:r>
      <w:r w:rsidR="006D764E" w:rsidRPr="0067053E">
        <w:rPr>
          <w:rFonts w:ascii="Arial" w:eastAsia="Times New Roman" w:hAnsi="Arial" w:cs="Arial"/>
          <w:lang w:val="el-GR"/>
        </w:rPr>
        <w:t>διαπιστώνονται τα παρακάτω:</w:t>
      </w:r>
    </w:p>
    <w:p w:rsidR="0067053E" w:rsidRDefault="00684956" w:rsidP="00552E01">
      <w:pPr>
        <w:pStyle w:val="a4"/>
        <w:numPr>
          <w:ilvl w:val="0"/>
          <w:numId w:val="29"/>
        </w:numPr>
        <w:spacing w:after="0" w:line="360" w:lineRule="auto"/>
        <w:jc w:val="both"/>
        <w:textAlignment w:val="baseline"/>
        <w:rPr>
          <w:rFonts w:ascii="Arial" w:eastAsia="Times New Roman" w:hAnsi="Arial" w:cs="Arial"/>
          <w:lang w:val="el-GR"/>
        </w:rPr>
      </w:pPr>
      <w:r w:rsidRPr="0067053E">
        <w:rPr>
          <w:rFonts w:ascii="Arial" w:eastAsia="Times New Roman" w:hAnsi="Arial" w:cs="Arial"/>
          <w:lang w:val="el-GR"/>
        </w:rPr>
        <w:t xml:space="preserve">Σχεδόν όλες οι γυναίκες (το 70% του δείγματος) αντιμετωπίζουν μεγάλη έως υπερβολική αδυναμία στην προετοιμασία του φαγητού, ενώ οι άνδρες με αντίστοιχα μεγάλη δυσκολία είναι το 10%. Παρόμοια, υπερβολική δυσκολία – αδυναμία αντιμετωπίζουν περίπου το 1/2 των </w:t>
      </w:r>
      <w:proofErr w:type="spellStart"/>
      <w:r w:rsidRPr="0067053E">
        <w:rPr>
          <w:rFonts w:ascii="Arial" w:eastAsia="Times New Roman" w:hAnsi="Arial" w:cs="Arial"/>
          <w:lang w:val="el-GR"/>
        </w:rPr>
        <w:t>ΑμΑΟ</w:t>
      </w:r>
      <w:proofErr w:type="spellEnd"/>
      <w:r w:rsidRPr="0067053E">
        <w:rPr>
          <w:rFonts w:ascii="Arial" w:eastAsia="Times New Roman" w:hAnsi="Arial" w:cs="Arial"/>
          <w:lang w:val="el-GR"/>
        </w:rPr>
        <w:t xml:space="preserve"> που είναι υπε</w:t>
      </w:r>
      <w:r w:rsidR="006D764E" w:rsidRPr="0067053E">
        <w:rPr>
          <w:rFonts w:ascii="Arial" w:eastAsia="Times New Roman" w:hAnsi="Arial" w:cs="Arial"/>
          <w:lang w:val="el-GR"/>
        </w:rPr>
        <w:t>ρήλικες, ενώ αντίστοιχα ανάλογη κατάσταση</w:t>
      </w:r>
      <w:r w:rsidR="006D764E" w:rsidRPr="0067053E">
        <w:rPr>
          <w:rFonts w:ascii="Arial" w:eastAsia="Times New Roman" w:hAnsi="Arial" w:cs="Arial"/>
          <w:color w:val="FF0000"/>
          <w:lang w:val="el-GR"/>
        </w:rPr>
        <w:t xml:space="preserve"> </w:t>
      </w:r>
      <w:r w:rsidR="006D764E" w:rsidRPr="0067053E">
        <w:rPr>
          <w:rFonts w:ascii="Arial" w:eastAsia="Times New Roman" w:hAnsi="Arial" w:cs="Arial"/>
          <w:lang w:val="el-GR"/>
        </w:rPr>
        <w:t>εμφανίζει</w:t>
      </w:r>
      <w:r w:rsidRPr="0067053E">
        <w:rPr>
          <w:rFonts w:ascii="Arial" w:eastAsia="Times New Roman" w:hAnsi="Arial" w:cs="Arial"/>
          <w:lang w:val="el-GR"/>
        </w:rPr>
        <w:t xml:space="preserve"> </w:t>
      </w:r>
      <w:r w:rsidR="006D764E" w:rsidRPr="0067053E">
        <w:rPr>
          <w:rFonts w:ascii="Arial" w:eastAsia="Times New Roman" w:hAnsi="Arial" w:cs="Arial"/>
          <w:lang w:val="el-GR"/>
        </w:rPr>
        <w:t xml:space="preserve">το </w:t>
      </w:r>
      <w:r w:rsidRPr="0067053E">
        <w:rPr>
          <w:rFonts w:ascii="Arial" w:eastAsia="Times New Roman" w:hAnsi="Arial" w:cs="Arial"/>
          <w:lang w:val="el-GR"/>
        </w:rPr>
        <w:t xml:space="preserve">1/4 </w:t>
      </w:r>
      <w:r w:rsidR="006D764E" w:rsidRPr="0067053E">
        <w:rPr>
          <w:rFonts w:ascii="Arial" w:eastAsia="Times New Roman" w:hAnsi="Arial" w:cs="Arial"/>
          <w:lang w:val="el-GR"/>
        </w:rPr>
        <w:t xml:space="preserve">των </w:t>
      </w:r>
      <w:proofErr w:type="spellStart"/>
      <w:r w:rsidR="006D764E" w:rsidRPr="0067053E">
        <w:rPr>
          <w:rFonts w:ascii="Arial" w:eastAsia="Times New Roman" w:hAnsi="Arial" w:cs="Arial"/>
          <w:lang w:val="el-GR"/>
        </w:rPr>
        <w:t>ΑμΑΟ</w:t>
      </w:r>
      <w:proofErr w:type="spellEnd"/>
      <w:r w:rsidR="006D764E" w:rsidRPr="0067053E">
        <w:rPr>
          <w:rFonts w:ascii="Arial" w:eastAsia="Times New Roman" w:hAnsi="Arial" w:cs="Arial"/>
          <w:lang w:val="el-GR"/>
        </w:rPr>
        <w:t xml:space="preserve"> που είναι </w:t>
      </w:r>
      <w:r w:rsidRPr="0067053E">
        <w:rPr>
          <w:rFonts w:ascii="Arial" w:eastAsia="Times New Roman" w:hAnsi="Arial" w:cs="Arial"/>
          <w:lang w:val="el-GR"/>
        </w:rPr>
        <w:t>ηλικίας 50 ως 79 ετών.</w:t>
      </w:r>
    </w:p>
    <w:p w:rsidR="0067053E" w:rsidRPr="0067053E" w:rsidRDefault="006D764E" w:rsidP="00552E01">
      <w:pPr>
        <w:pStyle w:val="a4"/>
        <w:numPr>
          <w:ilvl w:val="0"/>
          <w:numId w:val="29"/>
        </w:numPr>
        <w:spacing w:after="0" w:line="360" w:lineRule="auto"/>
        <w:jc w:val="both"/>
        <w:textAlignment w:val="baseline"/>
        <w:rPr>
          <w:rFonts w:ascii="Arial" w:eastAsia="Times New Roman" w:hAnsi="Arial" w:cs="Arial"/>
          <w:lang w:val="el-GR"/>
        </w:rPr>
      </w:pPr>
      <w:r w:rsidRPr="0067053E">
        <w:rPr>
          <w:rFonts w:ascii="Arial" w:eastAsia="Times New Roman" w:hAnsi="Arial" w:cs="Arial"/>
          <w:lang w:val="el-GR"/>
        </w:rPr>
        <w:t xml:space="preserve">Αναφορικά με το επίπεδο δυσκολίας που δηλώνουν τα </w:t>
      </w:r>
      <w:proofErr w:type="spellStart"/>
      <w:r w:rsidRPr="0067053E">
        <w:rPr>
          <w:rFonts w:ascii="Arial" w:eastAsia="Times New Roman" w:hAnsi="Arial" w:cs="Arial"/>
          <w:lang w:val="el-GR"/>
        </w:rPr>
        <w:t>ΑμΑΟ</w:t>
      </w:r>
      <w:proofErr w:type="spellEnd"/>
      <w:r w:rsidRPr="0067053E">
        <w:rPr>
          <w:rFonts w:ascii="Arial" w:eastAsia="Times New Roman" w:hAnsi="Arial" w:cs="Arial"/>
          <w:lang w:val="el-GR"/>
        </w:rPr>
        <w:t xml:space="preserve"> για τη δυνατότητα που έχουν να χρησιμοποιούν μόνοι/ες τους το τηλέφωνό τους π</w:t>
      </w:r>
      <w:r w:rsidR="00684956" w:rsidRPr="0067053E">
        <w:rPr>
          <w:rFonts w:ascii="Arial" w:eastAsia="Times New Roman" w:hAnsi="Arial" w:cs="Arial"/>
          <w:lang w:val="el-GR"/>
        </w:rPr>
        <w:t>ερίπου τα 6/10 του δείγματος που έχουν μεγάλη ως υπερβολική δυσκολία – αδυναμία είναι γυναίκες, ενώ το 10% σε παρόμοια κατάσταση είναι άνδρες. Τα υπερήλικα άτομα με ανάλογη μεγάλη ως υπερβολική δυσκολία είναι πάνω από το 1/2 του δείγματος, ενώ 2 στους 10 είναι ηλικίας 50 ως 79 ετών.</w:t>
      </w:r>
    </w:p>
    <w:p w:rsidR="0067053E" w:rsidRPr="0067053E" w:rsidRDefault="0067053E" w:rsidP="00552E01">
      <w:pPr>
        <w:pStyle w:val="a4"/>
        <w:numPr>
          <w:ilvl w:val="0"/>
          <w:numId w:val="29"/>
        </w:numPr>
        <w:spacing w:after="0" w:line="360" w:lineRule="auto"/>
        <w:jc w:val="both"/>
        <w:textAlignment w:val="baseline"/>
        <w:rPr>
          <w:rFonts w:ascii="Arial" w:eastAsia="Times New Roman" w:hAnsi="Arial" w:cs="Arial"/>
          <w:lang w:val="el-GR"/>
        </w:rPr>
      </w:pPr>
      <w:r>
        <w:rPr>
          <w:rFonts w:ascii="Arial" w:eastAsia="Times New Roman" w:hAnsi="Arial" w:cs="Arial"/>
          <w:lang w:val="el-GR"/>
        </w:rPr>
        <w:t>Σχετικά</w:t>
      </w:r>
      <w:r w:rsidR="007A0365" w:rsidRPr="0067053E">
        <w:rPr>
          <w:rFonts w:ascii="Arial" w:eastAsia="Times New Roman" w:hAnsi="Arial" w:cs="Arial"/>
          <w:lang w:val="el-GR"/>
        </w:rPr>
        <w:t xml:space="preserve"> με το επίπεδο δυσκολίας των </w:t>
      </w:r>
      <w:proofErr w:type="spellStart"/>
      <w:r w:rsidR="007A0365" w:rsidRPr="0067053E">
        <w:rPr>
          <w:rFonts w:ascii="Arial" w:eastAsia="Times New Roman" w:hAnsi="Arial" w:cs="Arial"/>
          <w:lang w:val="el-GR"/>
        </w:rPr>
        <w:t>ΑμΑΟ</w:t>
      </w:r>
      <w:proofErr w:type="spellEnd"/>
      <w:r w:rsidR="007A0365" w:rsidRPr="0067053E">
        <w:rPr>
          <w:rFonts w:ascii="Arial" w:eastAsia="Times New Roman" w:hAnsi="Arial" w:cs="Arial"/>
          <w:lang w:val="el-GR"/>
        </w:rPr>
        <w:t xml:space="preserve"> </w:t>
      </w:r>
      <w:r w:rsidR="00F300C6" w:rsidRPr="0067053E">
        <w:rPr>
          <w:rFonts w:ascii="Arial" w:eastAsia="Times New Roman" w:hAnsi="Arial" w:cs="Arial"/>
          <w:lang w:val="el-GR"/>
        </w:rPr>
        <w:t>για τη δυνατότητά τους</w:t>
      </w:r>
      <w:r w:rsidR="007A0365" w:rsidRPr="0067053E">
        <w:rPr>
          <w:rFonts w:ascii="Arial" w:eastAsia="Times New Roman" w:hAnsi="Arial" w:cs="Arial"/>
          <w:lang w:val="el-GR"/>
        </w:rPr>
        <w:t xml:space="preserve"> να κάνουν μόνοι/ες τους τα ψώνια τους π</w:t>
      </w:r>
      <w:r w:rsidR="00684956" w:rsidRPr="0067053E">
        <w:rPr>
          <w:rFonts w:ascii="Arial" w:eastAsia="Times New Roman" w:hAnsi="Arial" w:cs="Arial"/>
          <w:lang w:val="el-GR"/>
        </w:rPr>
        <w:t xml:space="preserve">ερίπου τα 6/10 του δείγματος που έχουν μεγάλη ως υπερβολική δυσκολία – αδυναμία είναι γυναίκες, ενώ το 25% σε παρόμοια κατάσταση είναι άνδρες (δηλαδή το </w:t>
      </w:r>
      <w:r w:rsidR="00684956" w:rsidRPr="0067053E">
        <w:rPr>
          <w:rFonts w:ascii="Arial" w:eastAsia="Times New Roman" w:hAnsi="Arial" w:cs="Arial"/>
          <w:lang w:val="el-GR"/>
        </w:rPr>
        <w:lastRenderedPageBreak/>
        <w:t>σύνολο αυτών). Τα υπερήλικα άτομα με ανάλογη μεγάλη ως υπερβολική δυσκολία είναι αρκετά πάνω από το 1/2 του δείγματος, ενώ 2 στους 10 είναι ηλικίας 50 ως 79 ετών.</w:t>
      </w:r>
    </w:p>
    <w:p w:rsidR="0067053E" w:rsidRPr="0067053E" w:rsidRDefault="0067053E" w:rsidP="00552E01">
      <w:pPr>
        <w:pStyle w:val="a4"/>
        <w:numPr>
          <w:ilvl w:val="0"/>
          <w:numId w:val="29"/>
        </w:numPr>
        <w:spacing w:after="0" w:line="360" w:lineRule="auto"/>
        <w:jc w:val="both"/>
        <w:textAlignment w:val="baseline"/>
        <w:rPr>
          <w:rFonts w:ascii="Arial" w:eastAsia="Times New Roman" w:hAnsi="Arial" w:cs="Arial"/>
          <w:lang w:val="el-GR"/>
        </w:rPr>
      </w:pPr>
      <w:r>
        <w:rPr>
          <w:rFonts w:ascii="Arial" w:eastAsia="Times New Roman" w:hAnsi="Arial" w:cs="Arial"/>
          <w:lang w:val="el-GR"/>
        </w:rPr>
        <w:t xml:space="preserve">Όσον αφορά </w:t>
      </w:r>
      <w:r w:rsidR="007A0365" w:rsidRPr="0067053E">
        <w:rPr>
          <w:rFonts w:ascii="Arial" w:eastAsia="Times New Roman" w:hAnsi="Arial" w:cs="Arial"/>
          <w:lang w:val="el-GR"/>
        </w:rPr>
        <w:t xml:space="preserve">το επίπεδο δυσκολίας των </w:t>
      </w:r>
      <w:proofErr w:type="spellStart"/>
      <w:r w:rsidR="007A0365" w:rsidRPr="0067053E">
        <w:rPr>
          <w:rFonts w:ascii="Arial" w:eastAsia="Times New Roman" w:hAnsi="Arial" w:cs="Arial"/>
          <w:lang w:val="el-GR"/>
        </w:rPr>
        <w:t>ΑμΑΟ</w:t>
      </w:r>
      <w:proofErr w:type="spellEnd"/>
      <w:r w:rsidR="007A0365" w:rsidRPr="0067053E">
        <w:rPr>
          <w:rFonts w:ascii="Arial" w:eastAsia="Times New Roman" w:hAnsi="Arial" w:cs="Arial"/>
          <w:lang w:val="el-GR"/>
        </w:rPr>
        <w:t xml:space="preserve"> για τη δυνατότητα που έχουν να λαμβάνουν μόνοι/ες τους τα φάρμακά τους, π</w:t>
      </w:r>
      <w:r w:rsidR="00684956" w:rsidRPr="0067053E">
        <w:rPr>
          <w:rFonts w:ascii="Arial" w:eastAsia="Times New Roman" w:hAnsi="Arial" w:cs="Arial"/>
          <w:lang w:val="el-GR"/>
        </w:rPr>
        <w:t>ερίπου τα 6/10 του δείγματος που έχουν μεγάλη ως υπερβολική δυσκολία – αδυναμία είναι γυναίκες, ενώ το 20% σε παρόμοια κατάσταση είναι άνδρες (δηλαδή σχεδόν το σύνολο αυτών). Τα υπερήλικα άτομα με ανάλογη μεγάλη ως υπερβολική δυσκολία είναι το 1/2 του δείγματος, ενώ 1 στους 4 είναι ηλικίας 50 ως 79 ετών.</w:t>
      </w:r>
    </w:p>
    <w:p w:rsidR="0067053E" w:rsidRPr="0067053E" w:rsidRDefault="0067053E" w:rsidP="00552E01">
      <w:pPr>
        <w:pStyle w:val="a4"/>
        <w:numPr>
          <w:ilvl w:val="0"/>
          <w:numId w:val="29"/>
        </w:numPr>
        <w:spacing w:after="0" w:line="360" w:lineRule="auto"/>
        <w:jc w:val="both"/>
        <w:textAlignment w:val="baseline"/>
        <w:rPr>
          <w:rFonts w:ascii="Arial" w:eastAsia="Times New Roman" w:hAnsi="Arial" w:cs="Arial"/>
          <w:lang w:val="el-GR"/>
        </w:rPr>
      </w:pPr>
      <w:r>
        <w:rPr>
          <w:rFonts w:ascii="Arial" w:eastAsia="Times New Roman" w:hAnsi="Arial" w:cs="Arial"/>
          <w:lang w:val="el-GR"/>
        </w:rPr>
        <w:t>Σ</w:t>
      </w:r>
      <w:r w:rsidR="00684956" w:rsidRPr="0067053E">
        <w:rPr>
          <w:rFonts w:ascii="Arial" w:eastAsia="Times New Roman" w:hAnsi="Arial" w:cs="Arial"/>
          <w:lang w:val="el-GR"/>
        </w:rPr>
        <w:t xml:space="preserve">χεδόν όλες οι γυναίκες και το 1/2 των ανδρών </w:t>
      </w:r>
      <w:r w:rsidR="00F300C6" w:rsidRPr="0067053E">
        <w:rPr>
          <w:rFonts w:ascii="Arial" w:eastAsia="Times New Roman" w:hAnsi="Arial" w:cs="Arial"/>
          <w:lang w:val="el-GR"/>
        </w:rPr>
        <w:t xml:space="preserve">(10%) </w:t>
      </w:r>
      <w:r w:rsidR="00684956" w:rsidRPr="0067053E">
        <w:rPr>
          <w:rFonts w:ascii="Arial" w:eastAsia="Times New Roman" w:hAnsi="Arial" w:cs="Arial"/>
          <w:lang w:val="el-GR"/>
        </w:rPr>
        <w:t>του δείγματος</w:t>
      </w:r>
      <w:r>
        <w:rPr>
          <w:rFonts w:ascii="Arial" w:eastAsia="Times New Roman" w:hAnsi="Arial" w:cs="Arial"/>
          <w:lang w:val="el-GR"/>
        </w:rPr>
        <w:t xml:space="preserve"> των </w:t>
      </w:r>
      <w:proofErr w:type="spellStart"/>
      <w:r>
        <w:rPr>
          <w:rFonts w:ascii="Arial" w:eastAsia="Times New Roman" w:hAnsi="Arial" w:cs="Arial"/>
          <w:lang w:val="el-GR"/>
        </w:rPr>
        <w:t>ΑμΑΟ</w:t>
      </w:r>
      <w:proofErr w:type="spellEnd"/>
      <w:r w:rsidR="00684956" w:rsidRPr="0067053E">
        <w:rPr>
          <w:rFonts w:ascii="Arial" w:eastAsia="Times New Roman" w:hAnsi="Arial" w:cs="Arial"/>
          <w:lang w:val="el-GR"/>
        </w:rPr>
        <w:t xml:space="preserve"> αντιμετωπίζουν τις μεγαλύτερες δυσκολίες έως και αδ</w:t>
      </w:r>
      <w:r w:rsidR="00F300C6" w:rsidRPr="0067053E">
        <w:rPr>
          <w:rFonts w:ascii="Arial" w:eastAsia="Times New Roman" w:hAnsi="Arial" w:cs="Arial"/>
          <w:lang w:val="el-GR"/>
        </w:rPr>
        <w:t>υναμία</w:t>
      </w:r>
      <w:r w:rsidR="00684956" w:rsidRPr="0067053E">
        <w:rPr>
          <w:rFonts w:ascii="Arial" w:eastAsia="Times New Roman" w:hAnsi="Arial" w:cs="Arial"/>
          <w:lang w:val="el-GR"/>
        </w:rPr>
        <w:t>, όπου κατά κύριο λόγο είναι υπερήλικες (πάνω από το 1/2) και περίπου 25% είν</w:t>
      </w:r>
      <w:r>
        <w:rPr>
          <w:rFonts w:ascii="Arial" w:eastAsia="Times New Roman" w:hAnsi="Arial" w:cs="Arial"/>
          <w:lang w:val="el-GR"/>
        </w:rPr>
        <w:t>αι σε ηλικίες από 50 ως 79 ετών, ως προς τ</w:t>
      </w:r>
      <w:r w:rsidRPr="0067053E">
        <w:rPr>
          <w:rFonts w:ascii="Arial" w:eastAsia="Times New Roman" w:hAnsi="Arial" w:cs="Arial"/>
          <w:lang w:val="el-GR"/>
        </w:rPr>
        <w:t>ο επίπεδο δυσκολίας να κάνουν αυτόνομα τις ελαφρές εργασίες του σπιτιού</w:t>
      </w:r>
      <w:r>
        <w:rPr>
          <w:rFonts w:ascii="Arial" w:eastAsia="Times New Roman" w:hAnsi="Arial" w:cs="Arial"/>
          <w:lang w:val="el-GR"/>
        </w:rPr>
        <w:t>.</w:t>
      </w:r>
    </w:p>
    <w:p w:rsidR="0067053E" w:rsidRPr="0067053E" w:rsidRDefault="00F300C6" w:rsidP="00552E01">
      <w:pPr>
        <w:pStyle w:val="a4"/>
        <w:numPr>
          <w:ilvl w:val="0"/>
          <w:numId w:val="29"/>
        </w:numPr>
        <w:spacing w:after="0" w:line="360" w:lineRule="auto"/>
        <w:jc w:val="both"/>
        <w:textAlignment w:val="baseline"/>
        <w:rPr>
          <w:rFonts w:ascii="Arial" w:eastAsia="Times New Roman" w:hAnsi="Arial" w:cs="Arial"/>
          <w:lang w:val="el-GR"/>
        </w:rPr>
      </w:pPr>
      <w:r w:rsidRPr="0067053E">
        <w:rPr>
          <w:rFonts w:ascii="Arial" w:eastAsia="Times New Roman" w:hAnsi="Arial" w:cs="Arial"/>
          <w:lang w:val="el-GR"/>
        </w:rPr>
        <w:t>Σ</w:t>
      </w:r>
      <w:r w:rsidR="00684956" w:rsidRPr="0067053E">
        <w:rPr>
          <w:rFonts w:ascii="Arial" w:eastAsia="Times New Roman" w:hAnsi="Arial" w:cs="Arial"/>
          <w:lang w:val="el-GR"/>
        </w:rPr>
        <w:t>χεδόν όλες οι γυναίκες και το σύνολο των ανδρών (το 1/4 του δείγματος) αντιμετωπίζουν τις μεγαλύτερες δυσκολίες έως και αδυναμία στην εκτέλεση των περιστασιακών βαριών εργασιών του νοικοκυριού, όπου κατά κύριο λόγο είναι υπερήλικες (τα 6/10 του δείγματος) και περίπου το 30% είναι σε ηλικίες από 50 ως 79 ετών.</w:t>
      </w:r>
    </w:p>
    <w:p w:rsidR="0067053E" w:rsidRDefault="00684956" w:rsidP="00552E01">
      <w:pPr>
        <w:pStyle w:val="a4"/>
        <w:numPr>
          <w:ilvl w:val="0"/>
          <w:numId w:val="29"/>
        </w:numPr>
        <w:spacing w:after="0" w:line="360" w:lineRule="auto"/>
        <w:jc w:val="both"/>
        <w:textAlignment w:val="baseline"/>
        <w:rPr>
          <w:rFonts w:ascii="Arial" w:eastAsia="Times New Roman" w:hAnsi="Arial" w:cs="Arial"/>
          <w:lang w:val="el-GR"/>
        </w:rPr>
      </w:pPr>
      <w:r w:rsidRPr="0067053E">
        <w:rPr>
          <w:rFonts w:ascii="Arial" w:eastAsia="Times New Roman" w:hAnsi="Arial" w:cs="Arial"/>
          <w:lang w:val="el-GR"/>
        </w:rPr>
        <w:t xml:space="preserve">Όλες οι γυναίκες και όλοι οι άνδρες </w:t>
      </w:r>
      <w:proofErr w:type="spellStart"/>
      <w:r w:rsidRPr="0067053E">
        <w:rPr>
          <w:rFonts w:ascii="Arial" w:eastAsia="Times New Roman" w:hAnsi="Arial" w:cs="Arial"/>
          <w:lang w:val="el-GR"/>
        </w:rPr>
        <w:t>ΑμΑΟ</w:t>
      </w:r>
      <w:proofErr w:type="spellEnd"/>
      <w:r w:rsidRPr="0067053E">
        <w:rPr>
          <w:rFonts w:ascii="Arial" w:eastAsia="Times New Roman" w:hAnsi="Arial" w:cs="Arial"/>
          <w:lang w:val="el-GR"/>
        </w:rPr>
        <w:t xml:space="preserve">, ανεξαρτήτως ηλικίας, αντιμετωπίζουν πολύ μεγάλη έως υπερβολική </w:t>
      </w:r>
      <w:r w:rsidR="00F300C6" w:rsidRPr="0067053E">
        <w:rPr>
          <w:rFonts w:ascii="Arial" w:eastAsia="Times New Roman" w:hAnsi="Arial" w:cs="Arial"/>
          <w:lang w:val="el-GR"/>
        </w:rPr>
        <w:t>δυσκολία – αδυναμία</w:t>
      </w:r>
      <w:r w:rsidRPr="0067053E">
        <w:rPr>
          <w:rFonts w:ascii="Arial" w:eastAsia="Times New Roman" w:hAnsi="Arial" w:cs="Arial"/>
          <w:lang w:val="el-GR"/>
        </w:rPr>
        <w:t xml:space="preserve"> να εκτελέσουν οικονομικές δραστηριότητες κι επικοινωνία με υπηρεσίες στην καθημερινή τους ζωή</w:t>
      </w:r>
      <w:r w:rsidR="0067053E">
        <w:rPr>
          <w:rFonts w:ascii="Arial" w:eastAsia="Times New Roman" w:hAnsi="Arial" w:cs="Arial"/>
          <w:lang w:val="el-GR"/>
        </w:rPr>
        <w:t>.</w:t>
      </w:r>
    </w:p>
    <w:p w:rsidR="00684956" w:rsidRPr="0067053E" w:rsidRDefault="00F300C6" w:rsidP="00552E01">
      <w:pPr>
        <w:pStyle w:val="a4"/>
        <w:numPr>
          <w:ilvl w:val="0"/>
          <w:numId w:val="29"/>
        </w:numPr>
        <w:spacing w:after="0" w:line="360" w:lineRule="auto"/>
        <w:jc w:val="both"/>
        <w:textAlignment w:val="baseline"/>
        <w:rPr>
          <w:rFonts w:ascii="Arial" w:eastAsia="Times New Roman" w:hAnsi="Arial" w:cs="Arial"/>
          <w:lang w:val="el-GR"/>
        </w:rPr>
      </w:pPr>
      <w:r w:rsidRPr="0067053E">
        <w:rPr>
          <w:rFonts w:ascii="Arial" w:eastAsia="Times New Roman" w:hAnsi="Arial" w:cs="Arial"/>
          <w:lang w:val="el-GR"/>
        </w:rPr>
        <w:t xml:space="preserve">Γενικά ως προς τις δραστηριότητες </w:t>
      </w:r>
      <w:r w:rsidR="00AB52D3" w:rsidRPr="0067053E">
        <w:rPr>
          <w:rFonts w:ascii="Arial" w:eastAsia="Times New Roman" w:hAnsi="Arial" w:cs="Arial"/>
          <w:lang w:val="el-GR"/>
        </w:rPr>
        <w:t xml:space="preserve">κάλυψης αναγκών του νοικοκυριού, μεγάλη έως υπερβολική δυσκολία – αδυναμία αναφέρουν ότι έχουν κατά κύριο λόγο όλες οι γυναίκες και σε μεγάλο βαθμό όλοι οι άνδρες, ενώ το σύνολο των υπερηλίκων άνω των 80 ετών, καθώς και το 25% - 30% του δείγματος που είναι ηλικίας 50 ως 79 ετών βρίσκονται στην αντίστοιχη σοβαρή κατάσταση δυσχέρειας. </w:t>
      </w:r>
    </w:p>
    <w:p w:rsidR="00FE52BD" w:rsidRPr="00FE52BD" w:rsidRDefault="00FE52BD" w:rsidP="00FE52BD">
      <w:pPr>
        <w:spacing w:after="0" w:line="360" w:lineRule="auto"/>
        <w:jc w:val="both"/>
        <w:textAlignment w:val="baseline"/>
        <w:rPr>
          <w:rFonts w:ascii="Arial" w:eastAsia="Times New Roman" w:hAnsi="Arial" w:cs="Arial"/>
          <w:lang w:val="el-GR"/>
        </w:rPr>
      </w:pPr>
    </w:p>
    <w:p w:rsidR="002324C8" w:rsidRPr="0067053E" w:rsidRDefault="0067053E" w:rsidP="0067053E">
      <w:pPr>
        <w:spacing w:after="0" w:line="360" w:lineRule="auto"/>
        <w:jc w:val="both"/>
        <w:textAlignment w:val="baseline"/>
        <w:rPr>
          <w:rFonts w:ascii="Arial" w:eastAsia="Times New Roman" w:hAnsi="Arial" w:cs="Arial"/>
          <w:lang w:val="el-GR"/>
        </w:rPr>
      </w:pPr>
      <w:r w:rsidRPr="0067053E">
        <w:rPr>
          <w:rFonts w:ascii="Arial" w:eastAsia="Times New Roman" w:hAnsi="Arial" w:cs="Arial"/>
          <w:b/>
          <w:lang w:val="el-GR"/>
        </w:rPr>
        <w:t>Θ.</w:t>
      </w:r>
      <w:r>
        <w:rPr>
          <w:rFonts w:ascii="Arial" w:eastAsia="Times New Roman" w:hAnsi="Arial" w:cs="Arial"/>
          <w:lang w:val="el-GR"/>
        </w:rPr>
        <w:t xml:space="preserve"> </w:t>
      </w:r>
      <w:r w:rsidR="0079643D" w:rsidRPr="0067053E">
        <w:rPr>
          <w:rFonts w:ascii="Arial" w:eastAsia="Times New Roman" w:hAnsi="Arial" w:cs="Arial"/>
          <w:lang w:val="el-GR"/>
        </w:rPr>
        <w:t xml:space="preserve">Για την διενέργεια των δραστηριοτήτων προσωπικής φροντίδας και κάλυψης καθημερινών αναγκών του νοικοκυριού, τα εννιά στα δέκα (9/10) </w:t>
      </w:r>
      <w:proofErr w:type="spellStart"/>
      <w:r w:rsidR="0079643D" w:rsidRPr="0067053E">
        <w:rPr>
          <w:rFonts w:ascii="Arial" w:eastAsia="Times New Roman" w:hAnsi="Arial" w:cs="Arial"/>
          <w:lang w:val="el-GR"/>
        </w:rPr>
        <w:t>ΑμΑΟ</w:t>
      </w:r>
      <w:proofErr w:type="spellEnd"/>
      <w:r w:rsidR="0079643D" w:rsidRPr="0067053E">
        <w:rPr>
          <w:rFonts w:ascii="Arial" w:eastAsia="Times New Roman" w:hAnsi="Arial" w:cs="Arial"/>
          <w:lang w:val="el-GR"/>
        </w:rPr>
        <w:t xml:space="preserve"> έχουν την ανάγκη υποστήριξης από τρίτα πρόσωπα, που κατά κύριο λ</w:t>
      </w:r>
      <w:r w:rsidR="009C3E5B" w:rsidRPr="0067053E">
        <w:rPr>
          <w:rFonts w:ascii="Arial" w:eastAsia="Times New Roman" w:hAnsi="Arial" w:cs="Arial"/>
          <w:lang w:val="el-GR"/>
        </w:rPr>
        <w:t>όγο είναι συγγενικά</w:t>
      </w:r>
      <w:r w:rsidR="0079643D" w:rsidRPr="0067053E">
        <w:rPr>
          <w:rFonts w:ascii="Arial" w:eastAsia="Times New Roman" w:hAnsi="Arial" w:cs="Arial"/>
          <w:lang w:val="el-GR"/>
        </w:rPr>
        <w:t xml:space="preserve">, ενώ ένας στους τέσσερις (1/4), που πιθανόν είναι μοναχικά άτομα, δέχονται υποστήριξη από τρίτα άτομα - φροντιστές, κατά κύριο λόγο με αμοιβή, ενώ ελάχιστη είναι η παροχή υπηρεσιών στήριξης από οργανωμένα προγράμματα όπως το “Βοήθεια στο Σπίτι”. Συνεπώς προκύπτει η ανάγκη να ενισχυθούν τα προγράμματα κατάρτισης των </w:t>
      </w:r>
      <w:proofErr w:type="spellStart"/>
      <w:r w:rsidR="0079643D" w:rsidRPr="0067053E">
        <w:rPr>
          <w:rFonts w:ascii="Arial" w:eastAsia="Times New Roman" w:hAnsi="Arial" w:cs="Arial"/>
          <w:lang w:val="el-GR"/>
        </w:rPr>
        <w:t>ΑμΑΟ</w:t>
      </w:r>
      <w:proofErr w:type="spellEnd"/>
      <w:r w:rsidR="0079643D" w:rsidRPr="0067053E">
        <w:rPr>
          <w:rFonts w:ascii="Arial" w:eastAsia="Times New Roman" w:hAnsi="Arial" w:cs="Arial"/>
          <w:lang w:val="el-GR"/>
        </w:rPr>
        <w:t xml:space="preserve">, ιδιαίτερα σε μεγάλες ηλικίες, ώστε να αποκτηθούν σχετικές δεξιότητες που θα μειώσουν το επίπεδο αδυναμίας ή δυσκολίας εκτέλεσης δραστηριοτήτων του νοικοκυριού, καθώς και να οργανωθούν υπηρεσίες που θα παρέχουν </w:t>
      </w:r>
      <w:r w:rsidR="0079643D" w:rsidRPr="0067053E">
        <w:rPr>
          <w:rFonts w:ascii="Arial" w:eastAsia="Times New Roman" w:hAnsi="Arial" w:cs="Arial"/>
          <w:lang w:val="el-GR"/>
        </w:rPr>
        <w:lastRenderedPageBreak/>
        <w:t>σχετικές υποστηρικτικές υπηρεσίες, συμβάλλοντας στην ενίσχυση της αυτονομίας κι ένταξης στην καθημερινή ζωή.</w:t>
      </w:r>
    </w:p>
    <w:p w:rsidR="00FE52BD" w:rsidRPr="00FE52BD" w:rsidRDefault="00FE52BD" w:rsidP="00FE52BD">
      <w:pPr>
        <w:spacing w:after="0" w:line="360" w:lineRule="auto"/>
        <w:jc w:val="both"/>
        <w:textAlignment w:val="baseline"/>
        <w:rPr>
          <w:rFonts w:ascii="Arial" w:eastAsia="Times New Roman" w:hAnsi="Arial" w:cs="Arial"/>
          <w:lang w:val="el-GR"/>
        </w:rPr>
      </w:pPr>
    </w:p>
    <w:p w:rsidR="0067053E" w:rsidRDefault="0067053E" w:rsidP="0067053E">
      <w:pPr>
        <w:spacing w:after="0" w:line="360" w:lineRule="auto"/>
        <w:jc w:val="both"/>
        <w:textAlignment w:val="baseline"/>
        <w:rPr>
          <w:rFonts w:ascii="Arial" w:eastAsia="Times New Roman" w:hAnsi="Arial" w:cs="Arial"/>
          <w:lang w:val="el-GR"/>
        </w:rPr>
      </w:pPr>
      <w:r w:rsidRPr="0067053E">
        <w:rPr>
          <w:rFonts w:ascii="Arial" w:eastAsia="Times New Roman" w:hAnsi="Arial" w:cs="Arial"/>
          <w:b/>
          <w:lang w:val="el-GR"/>
        </w:rPr>
        <w:t xml:space="preserve">Ι. </w:t>
      </w:r>
      <w:r w:rsidR="00E00CFA" w:rsidRPr="0067053E">
        <w:rPr>
          <w:rFonts w:ascii="Arial" w:eastAsia="Times New Roman" w:hAnsi="Arial" w:cs="Arial"/>
          <w:lang w:val="el-GR"/>
        </w:rPr>
        <w:t xml:space="preserve">Ως προς την αίσθηση του σωματικού πόνου και την επιρροή του στις καθημερινές δραστηριότητες των </w:t>
      </w:r>
      <w:proofErr w:type="spellStart"/>
      <w:r w:rsidR="00E00CFA" w:rsidRPr="0067053E">
        <w:rPr>
          <w:rFonts w:ascii="Arial" w:eastAsia="Times New Roman" w:hAnsi="Arial" w:cs="Arial"/>
          <w:lang w:val="el-GR"/>
        </w:rPr>
        <w:t>ΑμΑΟ</w:t>
      </w:r>
      <w:proofErr w:type="spellEnd"/>
      <w:r w:rsidR="00E00CFA" w:rsidRPr="0067053E">
        <w:rPr>
          <w:rFonts w:ascii="Arial" w:eastAsia="Times New Roman" w:hAnsi="Arial" w:cs="Arial"/>
          <w:lang w:val="el-GR"/>
        </w:rPr>
        <w:t xml:space="preserve"> συνάγοντ</w:t>
      </w:r>
      <w:r>
        <w:rPr>
          <w:rFonts w:ascii="Arial" w:eastAsia="Times New Roman" w:hAnsi="Arial" w:cs="Arial"/>
          <w:lang w:val="el-GR"/>
        </w:rPr>
        <w:t>αι τα ακόλουθα συμπεράσματα:</w:t>
      </w:r>
    </w:p>
    <w:p w:rsidR="0067053E" w:rsidRDefault="00E00CFA" w:rsidP="00552E01">
      <w:pPr>
        <w:pStyle w:val="a4"/>
        <w:numPr>
          <w:ilvl w:val="0"/>
          <w:numId w:val="30"/>
        </w:numPr>
        <w:spacing w:after="0" w:line="360" w:lineRule="auto"/>
        <w:jc w:val="both"/>
        <w:textAlignment w:val="baseline"/>
        <w:rPr>
          <w:rFonts w:ascii="Arial" w:eastAsia="Times New Roman" w:hAnsi="Arial" w:cs="Arial"/>
          <w:lang w:val="el-GR"/>
        </w:rPr>
      </w:pPr>
      <w:r w:rsidRPr="0067053E">
        <w:rPr>
          <w:rFonts w:ascii="Arial" w:eastAsia="Times New Roman" w:hAnsi="Arial" w:cs="Arial"/>
          <w:lang w:val="el-GR"/>
        </w:rPr>
        <w:t xml:space="preserve">Συνολικά τα 3/4 των </w:t>
      </w:r>
      <w:proofErr w:type="spellStart"/>
      <w:r w:rsidRPr="0067053E">
        <w:rPr>
          <w:rFonts w:ascii="Arial" w:eastAsia="Times New Roman" w:hAnsi="Arial" w:cs="Arial"/>
          <w:lang w:val="el-GR"/>
        </w:rPr>
        <w:t>ΑμΑΟ</w:t>
      </w:r>
      <w:proofErr w:type="spellEnd"/>
      <w:r w:rsidRPr="0067053E">
        <w:rPr>
          <w:rFonts w:ascii="Arial" w:eastAsia="Times New Roman" w:hAnsi="Arial" w:cs="Arial"/>
          <w:lang w:val="el-GR"/>
        </w:rPr>
        <w:t xml:space="preserve"> έχουν αίσθηση μέτριου έως πολύ σοβαρού σωματικού πόνου, ενώ το 1/4 δεν αντιμετωπί</w:t>
      </w:r>
      <w:r w:rsidR="0067053E">
        <w:rPr>
          <w:rFonts w:ascii="Arial" w:eastAsia="Times New Roman" w:hAnsi="Arial" w:cs="Arial"/>
          <w:lang w:val="el-GR"/>
        </w:rPr>
        <w:t>ζει τέτοιου είδους πρόβλημα.</w:t>
      </w:r>
    </w:p>
    <w:p w:rsidR="0067053E" w:rsidRDefault="00E00CFA" w:rsidP="00552E01">
      <w:pPr>
        <w:pStyle w:val="a4"/>
        <w:numPr>
          <w:ilvl w:val="0"/>
          <w:numId w:val="30"/>
        </w:numPr>
        <w:spacing w:after="0" w:line="360" w:lineRule="auto"/>
        <w:jc w:val="both"/>
        <w:textAlignment w:val="baseline"/>
        <w:rPr>
          <w:rFonts w:ascii="Arial" w:eastAsia="Times New Roman" w:hAnsi="Arial" w:cs="Arial"/>
          <w:lang w:val="el-GR"/>
        </w:rPr>
      </w:pPr>
      <w:r w:rsidRPr="0067053E">
        <w:rPr>
          <w:rFonts w:ascii="Arial" w:eastAsia="Times New Roman" w:hAnsi="Arial" w:cs="Arial"/>
          <w:lang w:val="el-GR"/>
        </w:rPr>
        <w:t xml:space="preserve">Πάνω από το 50%, δηλαδή το 1/2 των </w:t>
      </w:r>
      <w:proofErr w:type="spellStart"/>
      <w:r w:rsidRPr="0067053E">
        <w:rPr>
          <w:rFonts w:ascii="Arial" w:eastAsia="Times New Roman" w:hAnsi="Arial" w:cs="Arial"/>
          <w:lang w:val="el-GR"/>
        </w:rPr>
        <w:t>ΑμΑΟ</w:t>
      </w:r>
      <w:proofErr w:type="spellEnd"/>
      <w:r w:rsidRPr="0067053E">
        <w:rPr>
          <w:rFonts w:ascii="Arial" w:eastAsia="Times New Roman" w:hAnsi="Arial" w:cs="Arial"/>
          <w:lang w:val="el-GR"/>
        </w:rPr>
        <w:t xml:space="preserve"> δηλώνουν ότι ο σωματικός πόνος έχει πολύ μεγάλη επίδραση στις καθημερινές τους δραστηριότητες – εργασίες τους, ενώ μικρότερο ποσοστό, περίπου το 1/3 αναφέρει μικρές έως </w:t>
      </w:r>
      <w:r w:rsidR="0067053E">
        <w:rPr>
          <w:rFonts w:ascii="Arial" w:eastAsia="Times New Roman" w:hAnsi="Arial" w:cs="Arial"/>
          <w:lang w:val="el-GR"/>
        </w:rPr>
        <w:t>καθόλου σχετικές επιπτώσεις.</w:t>
      </w:r>
    </w:p>
    <w:p w:rsidR="0067053E" w:rsidRDefault="00E00CFA" w:rsidP="00552E01">
      <w:pPr>
        <w:pStyle w:val="a4"/>
        <w:numPr>
          <w:ilvl w:val="0"/>
          <w:numId w:val="30"/>
        </w:numPr>
        <w:spacing w:after="0" w:line="360" w:lineRule="auto"/>
        <w:jc w:val="both"/>
        <w:textAlignment w:val="baseline"/>
        <w:rPr>
          <w:rFonts w:ascii="Arial" w:eastAsia="Times New Roman" w:hAnsi="Arial" w:cs="Arial"/>
          <w:lang w:val="el-GR"/>
        </w:rPr>
      </w:pPr>
      <w:r w:rsidRPr="0067053E">
        <w:rPr>
          <w:rFonts w:ascii="Arial" w:eastAsia="Times New Roman" w:hAnsi="Arial" w:cs="Arial"/>
          <w:lang w:val="el-GR"/>
        </w:rPr>
        <w:t xml:space="preserve">Πολύ έως πάρα πολύ έντονο σωματικό πόνο βιώνουν έξι (6) άτομα εκ των οποίων οι πέντε (5) είναι γυναίκες και ένας (1) άνδρας. Αντίστοιχα ισχύει και στη μέτρια κατάσταση πόνου, ενώ από ήπια έως καθόλου αίσθηση πόνου είναι τέσσερα (4) άτομα με ίση </w:t>
      </w:r>
      <w:r w:rsidR="0067053E">
        <w:rPr>
          <w:rFonts w:ascii="Arial" w:eastAsia="Times New Roman" w:hAnsi="Arial" w:cs="Arial"/>
          <w:lang w:val="el-GR"/>
        </w:rPr>
        <w:t>συμμετοχή ανδρών – γυναικών.</w:t>
      </w:r>
    </w:p>
    <w:p w:rsidR="0067053E" w:rsidRDefault="00E00CFA" w:rsidP="00552E01">
      <w:pPr>
        <w:pStyle w:val="a4"/>
        <w:numPr>
          <w:ilvl w:val="0"/>
          <w:numId w:val="30"/>
        </w:numPr>
        <w:spacing w:after="0" w:line="360" w:lineRule="auto"/>
        <w:jc w:val="both"/>
        <w:textAlignment w:val="baseline"/>
        <w:rPr>
          <w:rFonts w:ascii="Arial" w:eastAsia="Times New Roman" w:hAnsi="Arial" w:cs="Arial"/>
          <w:lang w:val="el-GR"/>
        </w:rPr>
      </w:pPr>
      <w:r w:rsidRPr="0067053E">
        <w:rPr>
          <w:rFonts w:ascii="Arial" w:eastAsia="Times New Roman" w:hAnsi="Arial" w:cs="Arial"/>
          <w:lang w:val="el-GR"/>
        </w:rPr>
        <w:t>Οι υπερήλικες άνω των 80 ετών βιώνουν έντονο – πολύ έντονο πόνο, το 25%, ενώ άλλο ένα 50% νιώθει μέτριο πόνο, ενώ στην ηλικία των 70 – 79 ετών δηλώνεται η αίσθηση μέτριου έως καθόλου σωματικού πόνο</w:t>
      </w:r>
      <w:r w:rsidR="0067053E">
        <w:rPr>
          <w:rFonts w:ascii="Arial" w:eastAsia="Times New Roman" w:hAnsi="Arial" w:cs="Arial"/>
          <w:lang w:val="el-GR"/>
        </w:rPr>
        <w:t>υ από τρία (3) άτομα (2/10).</w:t>
      </w:r>
    </w:p>
    <w:p w:rsidR="00485AF5" w:rsidRPr="0067053E" w:rsidRDefault="00E00CFA" w:rsidP="00552E01">
      <w:pPr>
        <w:pStyle w:val="a4"/>
        <w:numPr>
          <w:ilvl w:val="0"/>
          <w:numId w:val="30"/>
        </w:numPr>
        <w:spacing w:after="0" w:line="360" w:lineRule="auto"/>
        <w:jc w:val="both"/>
        <w:textAlignment w:val="baseline"/>
        <w:rPr>
          <w:rFonts w:ascii="Arial" w:eastAsia="Times New Roman" w:hAnsi="Arial" w:cs="Arial"/>
          <w:lang w:val="el-GR"/>
        </w:rPr>
      </w:pPr>
      <w:r w:rsidRPr="0067053E">
        <w:rPr>
          <w:rFonts w:ascii="Arial" w:eastAsia="Times New Roman" w:hAnsi="Arial" w:cs="Arial"/>
          <w:lang w:val="el-GR"/>
        </w:rPr>
        <w:t xml:space="preserve">Αναφορικά με την επιρροή της αίσθησης του πόνου στην καθημερινή δραστηριότητα των ατόμων, το 1/2 των </w:t>
      </w:r>
      <w:proofErr w:type="spellStart"/>
      <w:r w:rsidRPr="0067053E">
        <w:rPr>
          <w:rFonts w:ascii="Arial" w:eastAsia="Times New Roman" w:hAnsi="Arial" w:cs="Arial"/>
          <w:lang w:val="el-GR"/>
        </w:rPr>
        <w:t>ΑμΑΟ</w:t>
      </w:r>
      <w:proofErr w:type="spellEnd"/>
      <w:r w:rsidRPr="0067053E">
        <w:rPr>
          <w:rFonts w:ascii="Arial" w:eastAsia="Times New Roman" w:hAnsi="Arial" w:cs="Arial"/>
          <w:lang w:val="el-GR"/>
        </w:rPr>
        <w:t xml:space="preserve"> αναφέρει αρκετή έως πάρα πολύ επιβάρυνση, εκ των οποίων περίπου τα 4/10 είναι γυναίκες και το 1/10 είναι άνδρες. Στα υπερήλικα άτομα (80 ετών και άνω), πάνω από το 50% βιώνει μέτρια έως πάρα πολύ μεγάλη επιβάρυνση, ενώ 2 στους 10 που βιώνει πολύ σοβαρή επίπτωση είναι σε ηλικίες από 50 έως 79 ετών</w:t>
      </w:r>
      <w:r w:rsidR="00EC5F42" w:rsidRPr="0067053E">
        <w:rPr>
          <w:rFonts w:ascii="Arial" w:eastAsia="Times New Roman" w:hAnsi="Arial" w:cs="Arial"/>
          <w:lang w:val="el-GR"/>
        </w:rPr>
        <w:t>.</w:t>
      </w:r>
    </w:p>
    <w:p w:rsidR="0067053E" w:rsidRDefault="0067053E" w:rsidP="0067053E">
      <w:pPr>
        <w:spacing w:after="0" w:line="360" w:lineRule="auto"/>
        <w:jc w:val="both"/>
        <w:textAlignment w:val="baseline"/>
        <w:rPr>
          <w:rFonts w:ascii="Arial" w:eastAsia="Times New Roman" w:hAnsi="Arial" w:cs="Arial"/>
          <w:lang w:val="el-GR"/>
        </w:rPr>
      </w:pPr>
    </w:p>
    <w:p w:rsidR="0067053E" w:rsidRDefault="0067053E" w:rsidP="0067053E">
      <w:pPr>
        <w:spacing w:after="0" w:line="360" w:lineRule="auto"/>
        <w:jc w:val="both"/>
        <w:textAlignment w:val="baseline"/>
        <w:rPr>
          <w:rFonts w:ascii="Arial" w:eastAsia="Times New Roman" w:hAnsi="Arial" w:cs="Arial"/>
          <w:lang w:val="el-GR"/>
        </w:rPr>
      </w:pPr>
      <w:r w:rsidRPr="0067053E">
        <w:rPr>
          <w:rFonts w:ascii="Arial" w:eastAsia="Times New Roman" w:hAnsi="Arial" w:cs="Arial"/>
          <w:b/>
          <w:lang w:val="el-GR"/>
        </w:rPr>
        <w:t>ΙΑ.</w:t>
      </w:r>
      <w:r>
        <w:rPr>
          <w:rFonts w:ascii="Arial" w:eastAsia="Times New Roman" w:hAnsi="Arial" w:cs="Arial"/>
          <w:lang w:val="el-GR"/>
        </w:rPr>
        <w:t xml:space="preserve"> </w:t>
      </w:r>
      <w:r w:rsidR="00EC5F42" w:rsidRPr="0067053E">
        <w:rPr>
          <w:rFonts w:ascii="Arial" w:eastAsia="Times New Roman" w:hAnsi="Arial" w:cs="Arial"/>
          <w:lang w:val="el-GR"/>
        </w:rPr>
        <w:t xml:space="preserve">Αναφορικά με τη γενική κατάσταση της ψυχικής υγείας των </w:t>
      </w:r>
      <w:r w:rsidR="00485AF5" w:rsidRPr="0067053E">
        <w:rPr>
          <w:rFonts w:ascii="Arial" w:eastAsia="Times New Roman" w:hAnsi="Arial" w:cs="Arial"/>
          <w:lang w:val="el-GR"/>
        </w:rPr>
        <w:t xml:space="preserve">(16) </w:t>
      </w:r>
      <w:proofErr w:type="spellStart"/>
      <w:r w:rsidR="00EC5F42" w:rsidRPr="0067053E">
        <w:rPr>
          <w:rFonts w:ascii="Arial" w:eastAsia="Times New Roman" w:hAnsi="Arial" w:cs="Arial"/>
          <w:lang w:val="el-GR"/>
        </w:rPr>
        <w:t>ΑμΑΟ</w:t>
      </w:r>
      <w:proofErr w:type="spellEnd"/>
      <w:r w:rsidR="00485AF5" w:rsidRPr="0067053E">
        <w:rPr>
          <w:rFonts w:ascii="Arial" w:eastAsia="Times New Roman" w:hAnsi="Arial" w:cs="Arial"/>
          <w:lang w:val="el-GR"/>
        </w:rPr>
        <w:t xml:space="preserve">, όπως αυτή καταγράφηκε κατά τις τελευταίες δύο εβδομάδες (από την συμπλήρωση του ερωτηματολογίου), ως προς τη συχνότητα αίσθησης ή ύπαρξης εννιά παραμέτρων ψυχικής υγείας που τίθενται για τον προσδιορισμό της, </w:t>
      </w:r>
      <w:r w:rsidR="00EC5F42" w:rsidRPr="0067053E">
        <w:rPr>
          <w:rFonts w:ascii="Arial" w:eastAsia="Times New Roman" w:hAnsi="Arial" w:cs="Arial"/>
          <w:lang w:val="el-GR"/>
        </w:rPr>
        <w:t>αναφέροντ</w:t>
      </w:r>
      <w:r w:rsidR="00485AF5" w:rsidRPr="0067053E">
        <w:rPr>
          <w:rFonts w:ascii="Arial" w:eastAsia="Times New Roman" w:hAnsi="Arial" w:cs="Arial"/>
          <w:lang w:val="el-GR"/>
        </w:rPr>
        <w:t xml:space="preserve">αι τα ακόλουθα συμπεράσματα: </w:t>
      </w:r>
    </w:p>
    <w:p w:rsidR="0067053E" w:rsidRPr="0067053E" w:rsidRDefault="00EC5F42" w:rsidP="00552E01">
      <w:pPr>
        <w:pStyle w:val="a4"/>
        <w:numPr>
          <w:ilvl w:val="0"/>
          <w:numId w:val="31"/>
        </w:numPr>
        <w:spacing w:after="0" w:line="360" w:lineRule="auto"/>
        <w:jc w:val="both"/>
        <w:textAlignment w:val="baseline"/>
        <w:rPr>
          <w:rFonts w:ascii="Arial" w:eastAsia="Times New Roman" w:hAnsi="Arial" w:cs="Arial"/>
          <w:lang w:val="el-GR"/>
        </w:rPr>
      </w:pPr>
      <w:r w:rsidRPr="0067053E">
        <w:rPr>
          <w:rFonts w:ascii="Arial" w:eastAsia="Times New Roman" w:hAnsi="Arial" w:cs="Arial"/>
          <w:lang w:val="el-GR"/>
        </w:rPr>
        <w:t>Σ</w:t>
      </w:r>
      <w:r w:rsidR="00E00CFA" w:rsidRPr="0067053E">
        <w:rPr>
          <w:rFonts w:ascii="Arial" w:eastAsia="Times New Roman" w:hAnsi="Arial" w:cs="Arial"/>
          <w:lang w:val="el-GR"/>
        </w:rPr>
        <w:t>χετικά με την εκτίμηση του βαθμού της διάστασης της έλλειψης ενδιαφέροντος/</w:t>
      </w:r>
      <w:r w:rsidR="0067053E">
        <w:rPr>
          <w:rFonts w:ascii="Arial" w:eastAsia="Times New Roman" w:hAnsi="Arial" w:cs="Arial"/>
          <w:lang w:val="el-GR"/>
        </w:rPr>
        <w:t xml:space="preserve"> </w:t>
      </w:r>
      <w:r w:rsidR="00E00CFA" w:rsidRPr="0067053E">
        <w:rPr>
          <w:rFonts w:ascii="Arial" w:eastAsia="Times New Roman" w:hAnsi="Arial" w:cs="Arial"/>
          <w:lang w:val="el-GR"/>
        </w:rPr>
        <w:t>ευχαρίστησης για οτιδήποτε, τα 4/10 δεν αναφέρουν κάποια σχετική αίσθηση, το 1/3 αναφέρει ανάλογο βίωμα για κάποιες μέρες, ενώ το 1/5 δηλώνει ότι βιώνει έντονη, σχεδόν καθημερινά την δυσφορία αυτή.</w:t>
      </w:r>
    </w:p>
    <w:p w:rsidR="0067053E" w:rsidRDefault="00E00CFA" w:rsidP="00552E01">
      <w:pPr>
        <w:pStyle w:val="a4"/>
        <w:numPr>
          <w:ilvl w:val="0"/>
          <w:numId w:val="31"/>
        </w:numPr>
        <w:spacing w:after="0" w:line="360" w:lineRule="auto"/>
        <w:jc w:val="both"/>
        <w:textAlignment w:val="baseline"/>
        <w:rPr>
          <w:rFonts w:ascii="Arial" w:eastAsia="Times New Roman" w:hAnsi="Arial" w:cs="Arial"/>
          <w:lang w:val="el-GR"/>
        </w:rPr>
      </w:pPr>
      <w:r w:rsidRPr="0067053E">
        <w:rPr>
          <w:rFonts w:ascii="Arial" w:eastAsia="Times New Roman" w:hAnsi="Arial" w:cs="Arial"/>
          <w:lang w:val="el-GR"/>
        </w:rPr>
        <w:t>Αίσθηση μελαγχολίας, κατάθλιψης, αδιαφορίας, βιώνουν από πέντε (5) έω</w:t>
      </w:r>
      <w:r w:rsidR="00EC5F42" w:rsidRPr="0067053E">
        <w:rPr>
          <w:rFonts w:ascii="Arial" w:eastAsia="Times New Roman" w:hAnsi="Arial" w:cs="Arial"/>
          <w:lang w:val="el-GR"/>
        </w:rPr>
        <w:t xml:space="preserve">ς δεκαπέντε (15) ημέρες </w:t>
      </w:r>
      <w:r w:rsidRPr="0067053E">
        <w:rPr>
          <w:rFonts w:ascii="Arial" w:eastAsia="Times New Roman" w:hAnsi="Arial" w:cs="Arial"/>
          <w:lang w:val="el-GR"/>
        </w:rPr>
        <w:t xml:space="preserve">πάνω από το 1/2 των </w:t>
      </w:r>
      <w:proofErr w:type="spellStart"/>
      <w:r w:rsidRPr="0067053E">
        <w:rPr>
          <w:rFonts w:ascii="Arial" w:eastAsia="Times New Roman" w:hAnsi="Arial" w:cs="Arial"/>
          <w:lang w:val="el-GR"/>
        </w:rPr>
        <w:t>ΑμΑΟ</w:t>
      </w:r>
      <w:proofErr w:type="spellEnd"/>
      <w:r w:rsidRPr="0067053E">
        <w:rPr>
          <w:rFonts w:ascii="Arial" w:eastAsia="Times New Roman" w:hAnsi="Arial" w:cs="Arial"/>
          <w:lang w:val="el-GR"/>
        </w:rPr>
        <w:t>, εκ των οποίων το 30% βρίσκονται σε σοβαρότερη κατάσταση, ενώ περίπου το 1/3 αναφέρει ότι δ</w:t>
      </w:r>
      <w:r w:rsidR="00EC5F42" w:rsidRPr="0067053E">
        <w:rPr>
          <w:rFonts w:ascii="Arial" w:eastAsia="Times New Roman" w:hAnsi="Arial" w:cs="Arial"/>
          <w:lang w:val="el-GR"/>
        </w:rPr>
        <w:t xml:space="preserve">εν </w:t>
      </w:r>
      <w:r w:rsidR="0067053E">
        <w:rPr>
          <w:rFonts w:ascii="Arial" w:eastAsia="Times New Roman" w:hAnsi="Arial" w:cs="Arial"/>
          <w:lang w:val="el-GR"/>
        </w:rPr>
        <w:t>έχει τέτοιου είδους αίσθηση.</w:t>
      </w:r>
    </w:p>
    <w:p w:rsidR="0067053E" w:rsidRDefault="00E00CFA" w:rsidP="00552E01">
      <w:pPr>
        <w:pStyle w:val="a4"/>
        <w:numPr>
          <w:ilvl w:val="0"/>
          <w:numId w:val="31"/>
        </w:numPr>
        <w:spacing w:after="0" w:line="360" w:lineRule="auto"/>
        <w:jc w:val="both"/>
        <w:textAlignment w:val="baseline"/>
        <w:rPr>
          <w:rFonts w:ascii="Arial" w:eastAsia="Times New Roman" w:hAnsi="Arial" w:cs="Arial"/>
          <w:lang w:val="el-GR"/>
        </w:rPr>
      </w:pPr>
      <w:r w:rsidRPr="0067053E">
        <w:rPr>
          <w:rFonts w:ascii="Arial" w:eastAsia="Times New Roman" w:hAnsi="Arial" w:cs="Arial"/>
          <w:lang w:val="el-GR"/>
        </w:rPr>
        <w:lastRenderedPageBreak/>
        <w:t xml:space="preserve">Η πλειοψηφία των </w:t>
      </w:r>
      <w:proofErr w:type="spellStart"/>
      <w:r w:rsidRPr="0067053E">
        <w:rPr>
          <w:rFonts w:ascii="Arial" w:eastAsia="Times New Roman" w:hAnsi="Arial" w:cs="Arial"/>
          <w:lang w:val="el-GR"/>
        </w:rPr>
        <w:t>ΑμΑΟ</w:t>
      </w:r>
      <w:proofErr w:type="spellEnd"/>
      <w:r w:rsidRPr="0067053E">
        <w:rPr>
          <w:rFonts w:ascii="Arial" w:eastAsia="Times New Roman" w:hAnsi="Arial" w:cs="Arial"/>
          <w:lang w:val="el-GR"/>
        </w:rPr>
        <w:t xml:space="preserve"> (8/10) δεν βιώνει προβλήματα διαταραχών ύπνου, ενώ ένα μικρό ποσοστό (10% περίπου) βιώνει τέτοιες</w:t>
      </w:r>
      <w:r w:rsidR="00EC5F42" w:rsidRPr="0067053E">
        <w:rPr>
          <w:rFonts w:ascii="Arial" w:eastAsia="Times New Roman" w:hAnsi="Arial" w:cs="Arial"/>
          <w:lang w:val="el-GR"/>
        </w:rPr>
        <w:t xml:space="preserve"> κα</w:t>
      </w:r>
      <w:r w:rsidR="0067053E">
        <w:rPr>
          <w:rFonts w:ascii="Arial" w:eastAsia="Times New Roman" w:hAnsi="Arial" w:cs="Arial"/>
          <w:lang w:val="el-GR"/>
        </w:rPr>
        <w:t>ταστάσεις σε μέτριο επίπεδο.</w:t>
      </w:r>
    </w:p>
    <w:p w:rsidR="0067053E" w:rsidRDefault="00E00CFA" w:rsidP="00552E01">
      <w:pPr>
        <w:pStyle w:val="a4"/>
        <w:numPr>
          <w:ilvl w:val="0"/>
          <w:numId w:val="31"/>
        </w:numPr>
        <w:spacing w:after="0" w:line="360" w:lineRule="auto"/>
        <w:jc w:val="both"/>
        <w:textAlignment w:val="baseline"/>
        <w:rPr>
          <w:rFonts w:ascii="Arial" w:eastAsia="Times New Roman" w:hAnsi="Arial" w:cs="Arial"/>
          <w:lang w:val="el-GR"/>
        </w:rPr>
      </w:pPr>
      <w:r w:rsidRPr="0067053E">
        <w:rPr>
          <w:rFonts w:ascii="Arial" w:eastAsia="Times New Roman" w:hAnsi="Arial" w:cs="Arial"/>
          <w:lang w:val="el-GR"/>
        </w:rPr>
        <w:t>Αναφορικά με την αίσθηση κόπωσης/</w:t>
      </w:r>
      <w:r w:rsidR="00EC5F42" w:rsidRPr="0067053E">
        <w:rPr>
          <w:rFonts w:ascii="Arial" w:eastAsia="Times New Roman" w:hAnsi="Arial" w:cs="Arial"/>
          <w:lang w:val="el-GR"/>
        </w:rPr>
        <w:t xml:space="preserve"> </w:t>
      </w:r>
      <w:r w:rsidRPr="0067053E">
        <w:rPr>
          <w:rFonts w:ascii="Arial" w:eastAsia="Times New Roman" w:hAnsi="Arial" w:cs="Arial"/>
          <w:lang w:val="el-GR"/>
        </w:rPr>
        <w:t>εξάντλησης/</w:t>
      </w:r>
      <w:r w:rsidR="00EC5F42" w:rsidRPr="0067053E">
        <w:rPr>
          <w:rFonts w:ascii="Arial" w:eastAsia="Times New Roman" w:hAnsi="Arial" w:cs="Arial"/>
          <w:lang w:val="el-GR"/>
        </w:rPr>
        <w:t xml:space="preserve"> </w:t>
      </w:r>
      <w:r w:rsidRPr="0067053E">
        <w:rPr>
          <w:rFonts w:ascii="Arial" w:eastAsia="Times New Roman" w:hAnsi="Arial" w:cs="Arial"/>
          <w:lang w:val="el-GR"/>
        </w:rPr>
        <w:t xml:space="preserve">έλλειψης ενεργητικότητας, οι 7 στους 10 </w:t>
      </w:r>
      <w:proofErr w:type="spellStart"/>
      <w:r w:rsidRPr="0067053E">
        <w:rPr>
          <w:rFonts w:ascii="Arial" w:eastAsia="Times New Roman" w:hAnsi="Arial" w:cs="Arial"/>
          <w:lang w:val="el-GR"/>
        </w:rPr>
        <w:t>ΑμΑΟ</w:t>
      </w:r>
      <w:proofErr w:type="spellEnd"/>
      <w:r w:rsidRPr="0067053E">
        <w:rPr>
          <w:rFonts w:ascii="Arial" w:eastAsia="Times New Roman" w:hAnsi="Arial" w:cs="Arial"/>
          <w:lang w:val="el-GR"/>
        </w:rPr>
        <w:t xml:space="preserve"> δεν βιώνουν παρόμοιες καταστάσεις, ενώ το 30% αντιμετωπίζει αρκετά έως πολύ συχνά (σχεδόν καθημερινά</w:t>
      </w:r>
      <w:r w:rsidR="00EC5F42" w:rsidRPr="0067053E">
        <w:rPr>
          <w:rFonts w:ascii="Arial" w:eastAsia="Times New Roman" w:hAnsi="Arial" w:cs="Arial"/>
          <w:lang w:val="el-GR"/>
        </w:rPr>
        <w:t>) τέτοιες δυσάρεστες</w:t>
      </w:r>
      <w:r w:rsidR="0067053E">
        <w:rPr>
          <w:rFonts w:ascii="Arial" w:eastAsia="Times New Roman" w:hAnsi="Arial" w:cs="Arial"/>
          <w:lang w:val="el-GR"/>
        </w:rPr>
        <w:t xml:space="preserve"> εμπειρίες.</w:t>
      </w:r>
    </w:p>
    <w:p w:rsidR="0067053E" w:rsidRDefault="00C4796E" w:rsidP="00552E01">
      <w:pPr>
        <w:pStyle w:val="a4"/>
        <w:numPr>
          <w:ilvl w:val="0"/>
          <w:numId w:val="31"/>
        </w:numPr>
        <w:spacing w:after="0" w:line="360" w:lineRule="auto"/>
        <w:jc w:val="both"/>
        <w:textAlignment w:val="baseline"/>
        <w:rPr>
          <w:rFonts w:ascii="Arial" w:eastAsia="Times New Roman" w:hAnsi="Arial" w:cs="Arial"/>
          <w:lang w:val="el-GR"/>
        </w:rPr>
      </w:pPr>
      <w:r w:rsidRPr="0067053E">
        <w:rPr>
          <w:rFonts w:ascii="Arial" w:eastAsia="Times New Roman" w:hAnsi="Arial" w:cs="Arial"/>
          <w:lang w:val="el-GR"/>
        </w:rPr>
        <w:t xml:space="preserve">Προβλήματα αυξημένης ή μειωμένης όρεξης λήψης τροφής (απ’ ότι συνήθως), παρουσιάζει το 31.25% των </w:t>
      </w:r>
      <w:proofErr w:type="spellStart"/>
      <w:r w:rsidRPr="0067053E">
        <w:rPr>
          <w:rFonts w:ascii="Arial" w:eastAsia="Times New Roman" w:hAnsi="Arial" w:cs="Arial"/>
          <w:lang w:val="el-GR"/>
        </w:rPr>
        <w:t>ΑμΑΟ</w:t>
      </w:r>
      <w:proofErr w:type="spellEnd"/>
      <w:r w:rsidRPr="0067053E">
        <w:rPr>
          <w:rFonts w:ascii="Arial" w:eastAsia="Times New Roman" w:hAnsi="Arial" w:cs="Arial"/>
          <w:lang w:val="el-GR"/>
        </w:rPr>
        <w:t xml:space="preserve"> (από κάποιες έως όλες τις ημέρες – 5 έως 15 ημέρες), ενώ 7 στους 10 αναφέρουν </w:t>
      </w:r>
      <w:r w:rsidR="0067053E">
        <w:rPr>
          <w:rFonts w:ascii="Arial" w:eastAsia="Times New Roman" w:hAnsi="Arial" w:cs="Arial"/>
          <w:lang w:val="el-GR"/>
        </w:rPr>
        <w:t>ότι δεν έχουν παρόμοια διάθεση.</w:t>
      </w:r>
    </w:p>
    <w:p w:rsidR="0067053E" w:rsidRDefault="00E00CFA" w:rsidP="00552E01">
      <w:pPr>
        <w:pStyle w:val="a4"/>
        <w:numPr>
          <w:ilvl w:val="0"/>
          <w:numId w:val="31"/>
        </w:numPr>
        <w:spacing w:after="0" w:line="360" w:lineRule="auto"/>
        <w:jc w:val="both"/>
        <w:textAlignment w:val="baseline"/>
        <w:rPr>
          <w:rFonts w:ascii="Arial" w:eastAsia="Times New Roman" w:hAnsi="Arial" w:cs="Arial"/>
          <w:lang w:val="el-GR"/>
        </w:rPr>
      </w:pPr>
      <w:r w:rsidRPr="0067053E">
        <w:rPr>
          <w:rFonts w:ascii="Arial" w:eastAsia="Times New Roman" w:hAnsi="Arial" w:cs="Arial"/>
          <w:lang w:val="el-GR"/>
        </w:rPr>
        <w:t>Αναφορικά με την αίσθηση απογοήτευσης/</w:t>
      </w:r>
      <w:r w:rsidR="00EC5F42" w:rsidRPr="0067053E">
        <w:rPr>
          <w:rFonts w:ascii="Arial" w:eastAsia="Times New Roman" w:hAnsi="Arial" w:cs="Arial"/>
          <w:lang w:val="el-GR"/>
        </w:rPr>
        <w:t xml:space="preserve"> </w:t>
      </w:r>
      <w:r w:rsidRPr="0067053E">
        <w:rPr>
          <w:rFonts w:ascii="Arial" w:eastAsia="Times New Roman" w:hAnsi="Arial" w:cs="Arial"/>
          <w:lang w:val="el-GR"/>
        </w:rPr>
        <w:t xml:space="preserve">ενοχής απέναντι στον εαυτό ή την οικογένεια, περίπου το 50% των </w:t>
      </w:r>
      <w:proofErr w:type="spellStart"/>
      <w:r w:rsidRPr="0067053E">
        <w:rPr>
          <w:rFonts w:ascii="Arial" w:eastAsia="Times New Roman" w:hAnsi="Arial" w:cs="Arial"/>
          <w:lang w:val="el-GR"/>
        </w:rPr>
        <w:t>ΑμΑΟ</w:t>
      </w:r>
      <w:proofErr w:type="spellEnd"/>
      <w:r w:rsidRPr="0067053E">
        <w:rPr>
          <w:rFonts w:ascii="Arial" w:eastAsia="Times New Roman" w:hAnsi="Arial" w:cs="Arial"/>
          <w:lang w:val="el-GR"/>
        </w:rPr>
        <w:t xml:space="preserve"> δηλώνει ότι δεν έχει σχετικά προβλήματα, το 1/4 αυτών αναφέρει προβλήματα για κάποιες ημέρες, ενώ περίπου 1 στους 5 εμφανίζει ανάλογες καταστάσεις σε αυξημένη συχν</w:t>
      </w:r>
      <w:r w:rsidR="00EC5F42" w:rsidRPr="0067053E">
        <w:rPr>
          <w:rFonts w:ascii="Arial" w:eastAsia="Times New Roman" w:hAnsi="Arial" w:cs="Arial"/>
          <w:lang w:val="el-GR"/>
        </w:rPr>
        <w:t>ότ</w:t>
      </w:r>
      <w:r w:rsidR="0067053E">
        <w:rPr>
          <w:rFonts w:ascii="Arial" w:eastAsia="Times New Roman" w:hAnsi="Arial" w:cs="Arial"/>
          <w:lang w:val="el-GR"/>
        </w:rPr>
        <w:t>ητα έως και καθημερινή βάση.</w:t>
      </w:r>
    </w:p>
    <w:p w:rsidR="0067053E" w:rsidRDefault="00E00CFA" w:rsidP="00552E01">
      <w:pPr>
        <w:pStyle w:val="a4"/>
        <w:numPr>
          <w:ilvl w:val="0"/>
          <w:numId w:val="31"/>
        </w:numPr>
        <w:spacing w:after="0" w:line="360" w:lineRule="auto"/>
        <w:jc w:val="both"/>
        <w:textAlignment w:val="baseline"/>
        <w:rPr>
          <w:rFonts w:ascii="Arial" w:eastAsia="Times New Roman" w:hAnsi="Arial" w:cs="Arial"/>
          <w:lang w:val="el-GR"/>
        </w:rPr>
      </w:pPr>
      <w:r w:rsidRPr="0067053E">
        <w:rPr>
          <w:rFonts w:ascii="Arial" w:eastAsia="Times New Roman" w:hAnsi="Arial" w:cs="Arial"/>
          <w:lang w:val="el-GR"/>
        </w:rPr>
        <w:t xml:space="preserve">Προβλήματα συγκέντρωσης σε κάποια δραστηριότητα όπως το διάβασμα εφημερίδας ή η παρακολούθηση τηλεόρασης, παρουσιάζουν τρεις </w:t>
      </w:r>
      <w:r w:rsidR="00EC5F42" w:rsidRPr="0067053E">
        <w:rPr>
          <w:rFonts w:ascii="Arial" w:eastAsia="Times New Roman" w:hAnsi="Arial" w:cs="Arial"/>
          <w:lang w:val="el-GR"/>
        </w:rPr>
        <w:t xml:space="preserve">(3) </w:t>
      </w:r>
      <w:r w:rsidRPr="0067053E">
        <w:rPr>
          <w:rFonts w:ascii="Arial" w:eastAsia="Times New Roman" w:hAnsi="Arial" w:cs="Arial"/>
          <w:lang w:val="el-GR"/>
        </w:rPr>
        <w:t>στους δέκα</w:t>
      </w:r>
      <w:r w:rsidR="00EC5F42" w:rsidRPr="0067053E">
        <w:rPr>
          <w:rFonts w:ascii="Arial" w:eastAsia="Times New Roman" w:hAnsi="Arial" w:cs="Arial"/>
          <w:lang w:val="el-GR"/>
        </w:rPr>
        <w:t xml:space="preserve"> (10)</w:t>
      </w:r>
      <w:r w:rsidRPr="0067053E">
        <w:rPr>
          <w:rFonts w:ascii="Arial" w:eastAsia="Times New Roman" w:hAnsi="Arial" w:cs="Arial"/>
          <w:lang w:val="el-GR"/>
        </w:rPr>
        <w:t xml:space="preserve"> </w:t>
      </w:r>
      <w:proofErr w:type="spellStart"/>
      <w:r w:rsidRPr="0067053E">
        <w:rPr>
          <w:rFonts w:ascii="Arial" w:eastAsia="Times New Roman" w:hAnsi="Arial" w:cs="Arial"/>
          <w:lang w:val="el-GR"/>
        </w:rPr>
        <w:t>ΑμΑΟ</w:t>
      </w:r>
      <w:proofErr w:type="spellEnd"/>
      <w:r w:rsidRPr="0067053E">
        <w:rPr>
          <w:rFonts w:ascii="Arial" w:eastAsia="Times New Roman" w:hAnsi="Arial" w:cs="Arial"/>
          <w:lang w:val="el-GR"/>
        </w:rPr>
        <w:t xml:space="preserve"> αρκετά συχνά (5 έως 10 ημέρες), ενώ τέσσερις </w:t>
      </w:r>
      <w:r w:rsidR="0067053E">
        <w:rPr>
          <w:rFonts w:ascii="Arial" w:eastAsia="Times New Roman" w:hAnsi="Arial" w:cs="Arial"/>
          <w:lang w:val="el-GR"/>
        </w:rPr>
        <w:t xml:space="preserve">(4) </w:t>
      </w:r>
      <w:r w:rsidRPr="0067053E">
        <w:rPr>
          <w:rFonts w:ascii="Arial" w:eastAsia="Times New Roman" w:hAnsi="Arial" w:cs="Arial"/>
          <w:lang w:val="el-GR"/>
        </w:rPr>
        <w:t xml:space="preserve">στους δέκα </w:t>
      </w:r>
      <w:r w:rsidR="0067053E">
        <w:rPr>
          <w:rFonts w:ascii="Arial" w:eastAsia="Times New Roman" w:hAnsi="Arial" w:cs="Arial"/>
          <w:lang w:val="el-GR"/>
        </w:rPr>
        <w:t xml:space="preserve">(10) </w:t>
      </w:r>
      <w:r w:rsidRPr="0067053E">
        <w:rPr>
          <w:rFonts w:ascii="Arial" w:eastAsia="Times New Roman" w:hAnsi="Arial" w:cs="Arial"/>
          <w:lang w:val="el-GR"/>
        </w:rPr>
        <w:t xml:space="preserve">αναφέρουν ότι δεν </w:t>
      </w:r>
      <w:r w:rsidR="0067053E">
        <w:rPr>
          <w:rFonts w:ascii="Arial" w:eastAsia="Times New Roman" w:hAnsi="Arial" w:cs="Arial"/>
          <w:lang w:val="el-GR"/>
        </w:rPr>
        <w:t>έχουν σχετική δυσχέρεια.</w:t>
      </w:r>
    </w:p>
    <w:p w:rsidR="0067053E" w:rsidRDefault="00E00CFA" w:rsidP="00552E01">
      <w:pPr>
        <w:pStyle w:val="a4"/>
        <w:numPr>
          <w:ilvl w:val="0"/>
          <w:numId w:val="31"/>
        </w:numPr>
        <w:spacing w:after="0" w:line="360" w:lineRule="auto"/>
        <w:jc w:val="both"/>
        <w:textAlignment w:val="baseline"/>
        <w:rPr>
          <w:rFonts w:ascii="Arial" w:eastAsia="Times New Roman" w:hAnsi="Arial" w:cs="Arial"/>
          <w:lang w:val="el-GR"/>
        </w:rPr>
      </w:pPr>
      <w:r w:rsidRPr="0067053E">
        <w:rPr>
          <w:rFonts w:ascii="Arial" w:eastAsia="Times New Roman" w:hAnsi="Arial" w:cs="Arial"/>
          <w:lang w:val="el-GR"/>
        </w:rPr>
        <w:t>Επτά</w:t>
      </w:r>
      <w:r w:rsidR="00EC5F42" w:rsidRPr="0067053E">
        <w:rPr>
          <w:rFonts w:ascii="Arial" w:eastAsia="Times New Roman" w:hAnsi="Arial" w:cs="Arial"/>
          <w:lang w:val="el-GR"/>
        </w:rPr>
        <w:t xml:space="preserve"> (7)</w:t>
      </w:r>
      <w:r w:rsidRPr="0067053E">
        <w:rPr>
          <w:rFonts w:ascii="Arial" w:eastAsia="Times New Roman" w:hAnsi="Arial" w:cs="Arial"/>
          <w:lang w:val="el-GR"/>
        </w:rPr>
        <w:t xml:space="preserve"> στα δέκα</w:t>
      </w:r>
      <w:r w:rsidR="00EC5F42" w:rsidRPr="0067053E">
        <w:rPr>
          <w:rFonts w:ascii="Arial" w:eastAsia="Times New Roman" w:hAnsi="Arial" w:cs="Arial"/>
          <w:lang w:val="el-GR"/>
        </w:rPr>
        <w:t xml:space="preserve"> (10)</w:t>
      </w:r>
      <w:r w:rsidRPr="0067053E">
        <w:rPr>
          <w:rFonts w:ascii="Arial" w:eastAsia="Times New Roman" w:hAnsi="Arial" w:cs="Arial"/>
          <w:lang w:val="el-GR"/>
        </w:rPr>
        <w:t xml:space="preserve"> </w:t>
      </w:r>
      <w:proofErr w:type="spellStart"/>
      <w:r w:rsidRPr="0067053E">
        <w:rPr>
          <w:rFonts w:ascii="Arial" w:eastAsia="Times New Roman" w:hAnsi="Arial" w:cs="Arial"/>
          <w:lang w:val="el-GR"/>
        </w:rPr>
        <w:t>ΑμΑΟ</w:t>
      </w:r>
      <w:proofErr w:type="spellEnd"/>
      <w:r w:rsidRPr="0067053E">
        <w:rPr>
          <w:rFonts w:ascii="Arial" w:eastAsia="Times New Roman" w:hAnsi="Arial" w:cs="Arial"/>
          <w:lang w:val="el-GR"/>
        </w:rPr>
        <w:t xml:space="preserve"> αναφέρουν ότι δεν βιώνουν καθυστέρηση στην ομιλία ή την κίνηση, ώστε να γίνεται αντιληπτή αυτή η κατάσταση από τους ανθρώπους στο περιβάλλον, όπως και διέγερση/ νευρικότητα/ ανησυχία σε μεγαλύτερο βαθμό απ’ ότι συνήθως, ενώ από 10% αναφέρουν ότι έχουν παρόμοια αίσθηση προβλημάτων είτε κάποιες ημέρες </w:t>
      </w:r>
      <w:r w:rsidR="00EC5F42" w:rsidRPr="0067053E">
        <w:rPr>
          <w:rFonts w:ascii="Arial" w:eastAsia="Times New Roman" w:hAnsi="Arial" w:cs="Arial"/>
          <w:lang w:val="el-GR"/>
        </w:rPr>
        <w:t xml:space="preserve">(5 </w:t>
      </w:r>
      <w:r w:rsidR="0067053E">
        <w:rPr>
          <w:rFonts w:ascii="Arial" w:eastAsia="Times New Roman" w:hAnsi="Arial" w:cs="Arial"/>
          <w:lang w:val="el-GR"/>
        </w:rPr>
        <w:t>έως 7), είτε και καθημερινά.</w:t>
      </w:r>
    </w:p>
    <w:p w:rsidR="0067053E" w:rsidRDefault="00E00CFA" w:rsidP="00552E01">
      <w:pPr>
        <w:pStyle w:val="a4"/>
        <w:numPr>
          <w:ilvl w:val="0"/>
          <w:numId w:val="31"/>
        </w:numPr>
        <w:spacing w:after="0" w:line="360" w:lineRule="auto"/>
        <w:jc w:val="both"/>
        <w:textAlignment w:val="baseline"/>
        <w:rPr>
          <w:rFonts w:ascii="Arial" w:eastAsia="Times New Roman" w:hAnsi="Arial" w:cs="Arial"/>
          <w:lang w:val="el-GR"/>
        </w:rPr>
      </w:pPr>
      <w:r w:rsidRPr="0067053E">
        <w:rPr>
          <w:rFonts w:ascii="Arial" w:eastAsia="Times New Roman" w:hAnsi="Arial" w:cs="Arial"/>
          <w:lang w:val="el-GR"/>
        </w:rPr>
        <w:t xml:space="preserve">Ως προς την εμφάνιση σκέψεων για πρόκληση βλάβης/ κακού στον εαυτό, εννιά </w:t>
      </w:r>
      <w:r w:rsidR="00EC5F42" w:rsidRPr="0067053E">
        <w:rPr>
          <w:rFonts w:ascii="Arial" w:eastAsia="Times New Roman" w:hAnsi="Arial" w:cs="Arial"/>
          <w:lang w:val="el-GR"/>
        </w:rPr>
        <w:t xml:space="preserve">(9) </w:t>
      </w:r>
      <w:r w:rsidRPr="0067053E">
        <w:rPr>
          <w:rFonts w:ascii="Arial" w:eastAsia="Times New Roman" w:hAnsi="Arial" w:cs="Arial"/>
          <w:lang w:val="el-GR"/>
        </w:rPr>
        <w:t xml:space="preserve">στους δέκα </w:t>
      </w:r>
      <w:r w:rsidR="00EC5F42" w:rsidRPr="0067053E">
        <w:rPr>
          <w:rFonts w:ascii="Arial" w:eastAsia="Times New Roman" w:hAnsi="Arial" w:cs="Arial"/>
          <w:lang w:val="el-GR"/>
        </w:rPr>
        <w:t xml:space="preserve">(10) </w:t>
      </w:r>
      <w:r w:rsidRPr="0067053E">
        <w:rPr>
          <w:rFonts w:ascii="Arial" w:eastAsia="Times New Roman" w:hAnsi="Arial" w:cs="Arial"/>
          <w:lang w:val="el-GR"/>
        </w:rPr>
        <w:t>δεν βιώνουν παρόμοιο πρόβλημα, ενώ ένα μικρό ποσοστό (6%) παρουσιάζει α</w:t>
      </w:r>
      <w:r w:rsidR="0067053E">
        <w:rPr>
          <w:rFonts w:ascii="Arial" w:eastAsia="Times New Roman" w:hAnsi="Arial" w:cs="Arial"/>
          <w:lang w:val="el-GR"/>
        </w:rPr>
        <w:t>νάλογες σκέψεις κάποιες ημέρες.</w:t>
      </w:r>
    </w:p>
    <w:p w:rsidR="0067053E" w:rsidRDefault="00EC5F42" w:rsidP="00552E01">
      <w:pPr>
        <w:pStyle w:val="a4"/>
        <w:numPr>
          <w:ilvl w:val="0"/>
          <w:numId w:val="31"/>
        </w:numPr>
        <w:spacing w:after="0" w:line="360" w:lineRule="auto"/>
        <w:jc w:val="both"/>
        <w:textAlignment w:val="baseline"/>
        <w:rPr>
          <w:rFonts w:ascii="Arial" w:eastAsia="Times New Roman" w:hAnsi="Arial" w:cs="Arial"/>
          <w:lang w:val="el-GR"/>
        </w:rPr>
      </w:pPr>
      <w:r w:rsidRPr="0067053E">
        <w:rPr>
          <w:rFonts w:ascii="Arial" w:eastAsia="Times New Roman" w:hAnsi="Arial" w:cs="Arial"/>
          <w:lang w:val="el-GR"/>
        </w:rPr>
        <w:t>Επτά (7) περίπου γυναίκες (το 50% του δείγματος) εμφανίζουν μέτριες έως πολύ σοβαρές επιπτώσεις στην ψυχική τους υγεία από τις επιβαρύνσεις που δέχονται από τους περισσότερους παράγοντες που καταγράφοντα</w:t>
      </w:r>
      <w:r w:rsidR="0067053E">
        <w:rPr>
          <w:rFonts w:ascii="Arial" w:eastAsia="Times New Roman" w:hAnsi="Arial" w:cs="Arial"/>
          <w:lang w:val="el-GR"/>
        </w:rPr>
        <w:t>ι (άνω των 6-7 παραγόντων).</w:t>
      </w:r>
    </w:p>
    <w:p w:rsidR="0067053E" w:rsidRDefault="00EC5F42" w:rsidP="00552E01">
      <w:pPr>
        <w:pStyle w:val="a4"/>
        <w:numPr>
          <w:ilvl w:val="0"/>
          <w:numId w:val="31"/>
        </w:numPr>
        <w:spacing w:after="0" w:line="360" w:lineRule="auto"/>
        <w:jc w:val="both"/>
        <w:textAlignment w:val="baseline"/>
        <w:rPr>
          <w:rFonts w:ascii="Arial" w:eastAsia="Times New Roman" w:hAnsi="Arial" w:cs="Arial"/>
          <w:lang w:val="el-GR"/>
        </w:rPr>
      </w:pPr>
      <w:r w:rsidRPr="0067053E">
        <w:rPr>
          <w:rFonts w:ascii="Arial" w:eastAsia="Times New Roman" w:hAnsi="Arial" w:cs="Arial"/>
          <w:lang w:val="el-GR"/>
        </w:rPr>
        <w:t>Στο 1/2 των ανδρών παρουσιάζονται επιπτώσεις από τις σχετικές παραμέτρους στην ψυχική τους υγεία σε μέτρια έ</w:t>
      </w:r>
      <w:r w:rsidR="0067053E">
        <w:rPr>
          <w:rFonts w:ascii="Arial" w:eastAsia="Times New Roman" w:hAnsi="Arial" w:cs="Arial"/>
          <w:lang w:val="el-GR"/>
        </w:rPr>
        <w:t xml:space="preserve">ως αρκετά μεγάλη συχνότητα. </w:t>
      </w:r>
    </w:p>
    <w:p w:rsidR="00656102" w:rsidRPr="0067053E" w:rsidRDefault="00EC5F42" w:rsidP="00552E01">
      <w:pPr>
        <w:pStyle w:val="a4"/>
        <w:numPr>
          <w:ilvl w:val="0"/>
          <w:numId w:val="31"/>
        </w:numPr>
        <w:spacing w:after="0" w:line="360" w:lineRule="auto"/>
        <w:jc w:val="both"/>
        <w:textAlignment w:val="baseline"/>
        <w:rPr>
          <w:rFonts w:ascii="Arial" w:eastAsia="Times New Roman" w:hAnsi="Arial" w:cs="Arial"/>
          <w:lang w:val="el-GR"/>
        </w:rPr>
      </w:pPr>
      <w:r w:rsidRPr="0067053E">
        <w:rPr>
          <w:rFonts w:ascii="Arial" w:eastAsia="Times New Roman" w:hAnsi="Arial" w:cs="Arial"/>
          <w:lang w:val="el-GR"/>
        </w:rPr>
        <w:t>Κατά κύριο λόγο σε υπερήλικα άτομα με Αναπηρία Όρασης εμφανίζονται με μεγαλύτερη συχνότητα και βαρύτητα τα 7/10 των παραμέτρων που επηρεάζουν την κατάσταση της ψυχικής τους υγείας.</w:t>
      </w:r>
    </w:p>
    <w:sectPr w:rsidR="00656102" w:rsidRPr="0067053E" w:rsidSect="002A1FCE">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65DD9" w:rsidRDefault="00065DD9" w:rsidP="00F0015F">
      <w:pPr>
        <w:spacing w:after="0" w:line="240" w:lineRule="auto"/>
      </w:pPr>
      <w:r>
        <w:separator/>
      </w:r>
    </w:p>
  </w:endnote>
  <w:endnote w:type="continuationSeparator" w:id="0">
    <w:p w:rsidR="00065DD9" w:rsidRDefault="00065DD9" w:rsidP="00F0015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rHelveticaBold">
    <w:altName w:val="Times New Roman"/>
    <w:panose1 w:val="00000000000000000000"/>
    <w:charset w:val="00"/>
    <w:family w:val="roman"/>
    <w:notTrueType/>
    <w:pitch w:val="default"/>
    <w:sig w:usb0="00000000" w:usb1="00000000" w:usb2="00000000" w:usb3="00000000" w:csb0="00000000"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55836838"/>
      <w:docPartObj>
        <w:docPartGallery w:val="Page Numbers (Bottom of Page)"/>
        <w:docPartUnique/>
      </w:docPartObj>
    </w:sdtPr>
    <w:sdtContent>
      <w:p w:rsidR="00FE52BD" w:rsidRDefault="0025047A">
        <w:pPr>
          <w:pStyle w:val="a6"/>
          <w:jc w:val="center"/>
        </w:pPr>
        <w:fldSimple w:instr=" PAGE   \* MERGEFORMAT ">
          <w:r w:rsidR="00FD5247">
            <w:rPr>
              <w:noProof/>
            </w:rPr>
            <w:t>27</w:t>
          </w:r>
        </w:fldSimple>
      </w:p>
    </w:sdtContent>
  </w:sdt>
  <w:p w:rsidR="00FE52BD" w:rsidRDefault="00FE52BD">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65DD9" w:rsidRDefault="00065DD9" w:rsidP="00F0015F">
      <w:pPr>
        <w:spacing w:after="0" w:line="240" w:lineRule="auto"/>
      </w:pPr>
      <w:r>
        <w:separator/>
      </w:r>
    </w:p>
  </w:footnote>
  <w:footnote w:type="continuationSeparator" w:id="0">
    <w:p w:rsidR="00065DD9" w:rsidRDefault="00065DD9" w:rsidP="00F0015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A6A4D"/>
    <w:multiLevelType w:val="hybridMultilevel"/>
    <w:tmpl w:val="AAFC1E2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4074087"/>
    <w:multiLevelType w:val="hybridMultilevel"/>
    <w:tmpl w:val="9132D88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054B3C4C"/>
    <w:multiLevelType w:val="multilevel"/>
    <w:tmpl w:val="C4488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060F2BE2"/>
    <w:multiLevelType w:val="multilevel"/>
    <w:tmpl w:val="AF000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080C56A3"/>
    <w:multiLevelType w:val="hybridMultilevel"/>
    <w:tmpl w:val="FA5C2BBA"/>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5">
    <w:nsid w:val="1A4501EA"/>
    <w:multiLevelType w:val="hybridMultilevel"/>
    <w:tmpl w:val="251E4614"/>
    <w:lvl w:ilvl="0" w:tplc="1220CB60">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1C0349F6"/>
    <w:multiLevelType w:val="multilevel"/>
    <w:tmpl w:val="A1E8E274"/>
    <w:lvl w:ilvl="0">
      <w:start w:val="1"/>
      <w:numFmt w:val="bullet"/>
      <w:lvlText w:val=""/>
      <w:lvlJc w:val="left"/>
      <w:pPr>
        <w:tabs>
          <w:tab w:val="num" w:pos="720"/>
        </w:tabs>
        <w:ind w:left="720" w:hanging="360"/>
      </w:pPr>
      <w:rPr>
        <w:rFonts w:ascii="Symbol" w:hAnsi="Symbol" w:hint="default"/>
        <w:sz w:val="20"/>
      </w:rPr>
    </w:lvl>
    <w:lvl w:ilvl="1">
      <w:start w:val="5"/>
      <w:numFmt w:val="decimal"/>
      <w:lvlText w:val="%2"/>
      <w:lvlJc w:val="left"/>
      <w:pPr>
        <w:ind w:left="1440" w:hanging="360"/>
      </w:pPr>
      <w:rPr>
        <w:rFonts w:hint="default"/>
        <w:color w:val="00000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21840945"/>
    <w:multiLevelType w:val="multilevel"/>
    <w:tmpl w:val="457E6F88"/>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8">
    <w:nsid w:val="257F20A8"/>
    <w:multiLevelType w:val="hybridMultilevel"/>
    <w:tmpl w:val="821E208C"/>
    <w:lvl w:ilvl="0" w:tplc="0409000F">
      <w:start w:val="1"/>
      <w:numFmt w:val="decimal"/>
      <w:lvlText w:val="%1."/>
      <w:lvlJc w:val="left"/>
      <w:pPr>
        <w:ind w:left="360" w:hanging="360"/>
      </w:pPr>
      <w:rPr>
        <w:rFonts w:hint="default"/>
        <w:color w:val="auto"/>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2732719F"/>
    <w:multiLevelType w:val="hybridMultilevel"/>
    <w:tmpl w:val="506C93B2"/>
    <w:lvl w:ilvl="0" w:tplc="1220CB60">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29FF53A4"/>
    <w:multiLevelType w:val="multilevel"/>
    <w:tmpl w:val="DFAEC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2AE128FF"/>
    <w:multiLevelType w:val="multilevel"/>
    <w:tmpl w:val="D1BA7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2B966281"/>
    <w:multiLevelType w:val="multilevel"/>
    <w:tmpl w:val="8EBAF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2C847B55"/>
    <w:multiLevelType w:val="multilevel"/>
    <w:tmpl w:val="7B701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359C4EB8"/>
    <w:multiLevelType w:val="multilevel"/>
    <w:tmpl w:val="74C8BC4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3FF31D1D"/>
    <w:multiLevelType w:val="hybridMultilevel"/>
    <w:tmpl w:val="0A7479CE"/>
    <w:lvl w:ilvl="0" w:tplc="6D387152">
      <w:start w:val="1"/>
      <w:numFmt w:val="decimal"/>
      <w:lvlText w:val="%1."/>
      <w:lvlJc w:val="left"/>
      <w:pPr>
        <w:ind w:left="360" w:hanging="360"/>
      </w:pPr>
      <w:rPr>
        <w:rFonts w:ascii="Arial" w:eastAsia="Times New Roman" w:hAnsi="Arial" w:cs="Arial"/>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nsid w:val="445545B0"/>
    <w:multiLevelType w:val="multilevel"/>
    <w:tmpl w:val="58C853E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48291FC2"/>
    <w:multiLevelType w:val="hybridMultilevel"/>
    <w:tmpl w:val="A3E27D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nsid w:val="496F7145"/>
    <w:multiLevelType w:val="hybridMultilevel"/>
    <w:tmpl w:val="5B80CEF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nsid w:val="4D1F76C7"/>
    <w:multiLevelType w:val="multilevel"/>
    <w:tmpl w:val="2788147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514E7336"/>
    <w:multiLevelType w:val="multilevel"/>
    <w:tmpl w:val="68C82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nsid w:val="526B0BB6"/>
    <w:multiLevelType w:val="multilevel"/>
    <w:tmpl w:val="10501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nsid w:val="52BD6F9B"/>
    <w:multiLevelType w:val="hybridMultilevel"/>
    <w:tmpl w:val="B8FC27F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nsid w:val="53470542"/>
    <w:multiLevelType w:val="multilevel"/>
    <w:tmpl w:val="CBF64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nsid w:val="58686970"/>
    <w:multiLevelType w:val="hybridMultilevel"/>
    <w:tmpl w:val="7AF6B27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nsid w:val="691B7211"/>
    <w:multiLevelType w:val="multilevel"/>
    <w:tmpl w:val="6F4AC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nsid w:val="71255638"/>
    <w:multiLevelType w:val="hybridMultilevel"/>
    <w:tmpl w:val="F1526AB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nsid w:val="75DC5BE1"/>
    <w:multiLevelType w:val="multilevel"/>
    <w:tmpl w:val="4E0A5908"/>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8">
    <w:nsid w:val="783F5146"/>
    <w:multiLevelType w:val="multilevel"/>
    <w:tmpl w:val="566A7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nsid w:val="788677E4"/>
    <w:multiLevelType w:val="hybridMultilevel"/>
    <w:tmpl w:val="8936576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nsid w:val="78B5042E"/>
    <w:multiLevelType w:val="multilevel"/>
    <w:tmpl w:val="2DD6E16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360" w:hanging="360"/>
      </w:pPr>
      <w:rPr>
        <w:rFonts w:hint="default"/>
        <w:color w:val="auto"/>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
  </w:num>
  <w:num w:numId="2">
    <w:abstractNumId w:val="21"/>
  </w:num>
  <w:num w:numId="3">
    <w:abstractNumId w:val="13"/>
  </w:num>
  <w:num w:numId="4">
    <w:abstractNumId w:val="12"/>
  </w:num>
  <w:num w:numId="5">
    <w:abstractNumId w:val="11"/>
  </w:num>
  <w:num w:numId="6">
    <w:abstractNumId w:val="28"/>
  </w:num>
  <w:num w:numId="7">
    <w:abstractNumId w:val="10"/>
  </w:num>
  <w:num w:numId="8">
    <w:abstractNumId w:val="2"/>
  </w:num>
  <w:num w:numId="9">
    <w:abstractNumId w:val="23"/>
  </w:num>
  <w:num w:numId="10">
    <w:abstractNumId w:val="25"/>
  </w:num>
  <w:num w:numId="11">
    <w:abstractNumId w:val="20"/>
  </w:num>
  <w:num w:numId="12">
    <w:abstractNumId w:val="6"/>
  </w:num>
  <w:num w:numId="13">
    <w:abstractNumId w:val="30"/>
  </w:num>
  <w:num w:numId="14">
    <w:abstractNumId w:val="7"/>
  </w:num>
  <w:num w:numId="15">
    <w:abstractNumId w:val="14"/>
  </w:num>
  <w:num w:numId="16">
    <w:abstractNumId w:val="16"/>
  </w:num>
  <w:num w:numId="17">
    <w:abstractNumId w:val="19"/>
  </w:num>
  <w:num w:numId="18">
    <w:abstractNumId w:val="27"/>
  </w:num>
  <w:num w:numId="19">
    <w:abstractNumId w:val="8"/>
  </w:num>
  <w:num w:numId="20">
    <w:abstractNumId w:val="9"/>
  </w:num>
  <w:num w:numId="21">
    <w:abstractNumId w:val="5"/>
  </w:num>
  <w:num w:numId="22">
    <w:abstractNumId w:val="17"/>
  </w:num>
  <w:num w:numId="23">
    <w:abstractNumId w:val="4"/>
  </w:num>
  <w:num w:numId="24">
    <w:abstractNumId w:val="29"/>
  </w:num>
  <w:num w:numId="25">
    <w:abstractNumId w:val="22"/>
  </w:num>
  <w:num w:numId="26">
    <w:abstractNumId w:val="26"/>
  </w:num>
  <w:num w:numId="27">
    <w:abstractNumId w:val="24"/>
  </w:num>
  <w:num w:numId="28">
    <w:abstractNumId w:val="0"/>
  </w:num>
  <w:num w:numId="29">
    <w:abstractNumId w:val="1"/>
  </w:num>
  <w:num w:numId="30">
    <w:abstractNumId w:val="18"/>
  </w:num>
  <w:num w:numId="31">
    <w:abstractNumId w:val="15"/>
  </w:num>
  <w:numIdMacAtCleanup w:val="3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044A0F"/>
    <w:rsid w:val="000003DF"/>
    <w:rsid w:val="000067E7"/>
    <w:rsid w:val="000115CD"/>
    <w:rsid w:val="00011E7C"/>
    <w:rsid w:val="00020344"/>
    <w:rsid w:val="00024DEA"/>
    <w:rsid w:val="000267DD"/>
    <w:rsid w:val="00044A0F"/>
    <w:rsid w:val="000451DC"/>
    <w:rsid w:val="00050860"/>
    <w:rsid w:val="00065DD9"/>
    <w:rsid w:val="000900A3"/>
    <w:rsid w:val="000B0811"/>
    <w:rsid w:val="000F37F4"/>
    <w:rsid w:val="001138B3"/>
    <w:rsid w:val="00133E8C"/>
    <w:rsid w:val="001635AC"/>
    <w:rsid w:val="00165499"/>
    <w:rsid w:val="00193EF9"/>
    <w:rsid w:val="001D52C6"/>
    <w:rsid w:val="001E295A"/>
    <w:rsid w:val="00201B0D"/>
    <w:rsid w:val="0020230F"/>
    <w:rsid w:val="00203DE8"/>
    <w:rsid w:val="002144A0"/>
    <w:rsid w:val="00221543"/>
    <w:rsid w:val="0023164E"/>
    <w:rsid w:val="002324C8"/>
    <w:rsid w:val="0025047A"/>
    <w:rsid w:val="002756A9"/>
    <w:rsid w:val="0028658B"/>
    <w:rsid w:val="00290531"/>
    <w:rsid w:val="002943F7"/>
    <w:rsid w:val="00296F18"/>
    <w:rsid w:val="002A1FCE"/>
    <w:rsid w:val="0033355A"/>
    <w:rsid w:val="0037613B"/>
    <w:rsid w:val="00377A86"/>
    <w:rsid w:val="003A070B"/>
    <w:rsid w:val="003B03B0"/>
    <w:rsid w:val="00404966"/>
    <w:rsid w:val="00432BAE"/>
    <w:rsid w:val="00447097"/>
    <w:rsid w:val="00451FAD"/>
    <w:rsid w:val="004574D6"/>
    <w:rsid w:val="00485AF5"/>
    <w:rsid w:val="00492FDC"/>
    <w:rsid w:val="004A046B"/>
    <w:rsid w:val="004B4D23"/>
    <w:rsid w:val="004B7E11"/>
    <w:rsid w:val="004E063E"/>
    <w:rsid w:val="004E3AB9"/>
    <w:rsid w:val="004F2223"/>
    <w:rsid w:val="004F56D7"/>
    <w:rsid w:val="004F7340"/>
    <w:rsid w:val="00513D73"/>
    <w:rsid w:val="0052530B"/>
    <w:rsid w:val="0055099F"/>
    <w:rsid w:val="00552E01"/>
    <w:rsid w:val="005668A7"/>
    <w:rsid w:val="0057166A"/>
    <w:rsid w:val="00581E03"/>
    <w:rsid w:val="005C65CF"/>
    <w:rsid w:val="005D36B0"/>
    <w:rsid w:val="005E0A4C"/>
    <w:rsid w:val="00606266"/>
    <w:rsid w:val="00615B8F"/>
    <w:rsid w:val="00646353"/>
    <w:rsid w:val="00656102"/>
    <w:rsid w:val="0066738E"/>
    <w:rsid w:val="0067053E"/>
    <w:rsid w:val="0067059E"/>
    <w:rsid w:val="00684956"/>
    <w:rsid w:val="006A063B"/>
    <w:rsid w:val="006C6EE2"/>
    <w:rsid w:val="006D764E"/>
    <w:rsid w:val="006E1C7D"/>
    <w:rsid w:val="006E3C35"/>
    <w:rsid w:val="006E5AF1"/>
    <w:rsid w:val="006F5346"/>
    <w:rsid w:val="00704612"/>
    <w:rsid w:val="007261C2"/>
    <w:rsid w:val="00726BD3"/>
    <w:rsid w:val="00767AF7"/>
    <w:rsid w:val="00772B12"/>
    <w:rsid w:val="00774D33"/>
    <w:rsid w:val="00785BF1"/>
    <w:rsid w:val="0079305E"/>
    <w:rsid w:val="0079643D"/>
    <w:rsid w:val="007A0365"/>
    <w:rsid w:val="007B699D"/>
    <w:rsid w:val="007C3D84"/>
    <w:rsid w:val="007D7C41"/>
    <w:rsid w:val="007F32BF"/>
    <w:rsid w:val="007F6640"/>
    <w:rsid w:val="00830FB7"/>
    <w:rsid w:val="00831EAA"/>
    <w:rsid w:val="008603B3"/>
    <w:rsid w:val="0087112D"/>
    <w:rsid w:val="00876443"/>
    <w:rsid w:val="00891669"/>
    <w:rsid w:val="008A5D0C"/>
    <w:rsid w:val="008A6A72"/>
    <w:rsid w:val="008F0F0D"/>
    <w:rsid w:val="008F31FC"/>
    <w:rsid w:val="009278FA"/>
    <w:rsid w:val="00946964"/>
    <w:rsid w:val="00962BCC"/>
    <w:rsid w:val="00994247"/>
    <w:rsid w:val="009A6287"/>
    <w:rsid w:val="009C2673"/>
    <w:rsid w:val="009C3E5B"/>
    <w:rsid w:val="009F722C"/>
    <w:rsid w:val="00A0362F"/>
    <w:rsid w:val="00A1572E"/>
    <w:rsid w:val="00A17488"/>
    <w:rsid w:val="00A25E08"/>
    <w:rsid w:val="00A40991"/>
    <w:rsid w:val="00A6215C"/>
    <w:rsid w:val="00A6479D"/>
    <w:rsid w:val="00A77AA8"/>
    <w:rsid w:val="00A8634E"/>
    <w:rsid w:val="00AA0432"/>
    <w:rsid w:val="00AB52D3"/>
    <w:rsid w:val="00AC7CE2"/>
    <w:rsid w:val="00AD2E32"/>
    <w:rsid w:val="00AE71EE"/>
    <w:rsid w:val="00B00062"/>
    <w:rsid w:val="00B14A1A"/>
    <w:rsid w:val="00B463D2"/>
    <w:rsid w:val="00B54868"/>
    <w:rsid w:val="00B6335D"/>
    <w:rsid w:val="00B639C7"/>
    <w:rsid w:val="00B678B1"/>
    <w:rsid w:val="00B71994"/>
    <w:rsid w:val="00B87828"/>
    <w:rsid w:val="00BA1508"/>
    <w:rsid w:val="00BA1CE1"/>
    <w:rsid w:val="00BB2A22"/>
    <w:rsid w:val="00BC2623"/>
    <w:rsid w:val="00BE6641"/>
    <w:rsid w:val="00C35009"/>
    <w:rsid w:val="00C35897"/>
    <w:rsid w:val="00C4796E"/>
    <w:rsid w:val="00C505EB"/>
    <w:rsid w:val="00C579AA"/>
    <w:rsid w:val="00C63DC7"/>
    <w:rsid w:val="00C65476"/>
    <w:rsid w:val="00CA41A9"/>
    <w:rsid w:val="00CC757A"/>
    <w:rsid w:val="00CC7C71"/>
    <w:rsid w:val="00CD7899"/>
    <w:rsid w:val="00CE7A30"/>
    <w:rsid w:val="00D05593"/>
    <w:rsid w:val="00D31D63"/>
    <w:rsid w:val="00D40F78"/>
    <w:rsid w:val="00D463CC"/>
    <w:rsid w:val="00D477FB"/>
    <w:rsid w:val="00D9027C"/>
    <w:rsid w:val="00D90C06"/>
    <w:rsid w:val="00DA3A56"/>
    <w:rsid w:val="00DA6F28"/>
    <w:rsid w:val="00DC4948"/>
    <w:rsid w:val="00DF7C84"/>
    <w:rsid w:val="00E00CFA"/>
    <w:rsid w:val="00E0530B"/>
    <w:rsid w:val="00E072F1"/>
    <w:rsid w:val="00E073D9"/>
    <w:rsid w:val="00E10908"/>
    <w:rsid w:val="00E13521"/>
    <w:rsid w:val="00E142C6"/>
    <w:rsid w:val="00E21CD4"/>
    <w:rsid w:val="00E538FA"/>
    <w:rsid w:val="00E77A62"/>
    <w:rsid w:val="00E8562A"/>
    <w:rsid w:val="00E94FFF"/>
    <w:rsid w:val="00EB7F12"/>
    <w:rsid w:val="00EC076A"/>
    <w:rsid w:val="00EC5F42"/>
    <w:rsid w:val="00EE6FB9"/>
    <w:rsid w:val="00F0015F"/>
    <w:rsid w:val="00F03BFD"/>
    <w:rsid w:val="00F25A95"/>
    <w:rsid w:val="00F300C6"/>
    <w:rsid w:val="00F4270A"/>
    <w:rsid w:val="00F60ACD"/>
    <w:rsid w:val="00FD5247"/>
    <w:rsid w:val="00FE2FAA"/>
    <w:rsid w:val="00FE52BD"/>
    <w:rsid w:val="00FE6FE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7488"/>
  </w:style>
  <w:style w:type="paragraph" w:styleId="1">
    <w:name w:val="heading 1"/>
    <w:basedOn w:val="a"/>
    <w:next w:val="a"/>
    <w:link w:val="1Char"/>
    <w:uiPriority w:val="9"/>
    <w:qFormat/>
    <w:rsid w:val="004F56D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Char"/>
    <w:uiPriority w:val="9"/>
    <w:unhideWhenUsed/>
    <w:qFormat/>
    <w:rsid w:val="004F56D7"/>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aragraph">
    <w:name w:val="paragraph"/>
    <w:basedOn w:val="a"/>
    <w:rsid w:val="00044A0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run">
    <w:name w:val="textrun"/>
    <w:basedOn w:val="a0"/>
    <w:rsid w:val="00044A0F"/>
  </w:style>
  <w:style w:type="character" w:customStyle="1" w:styleId="normaltextrun">
    <w:name w:val="normaltextrun"/>
    <w:basedOn w:val="a0"/>
    <w:rsid w:val="00044A0F"/>
  </w:style>
  <w:style w:type="character" w:customStyle="1" w:styleId="eop">
    <w:name w:val="eop"/>
    <w:basedOn w:val="a0"/>
    <w:rsid w:val="00044A0F"/>
  </w:style>
  <w:style w:type="character" w:customStyle="1" w:styleId="linebreakblob">
    <w:name w:val="linebreakblob"/>
    <w:basedOn w:val="a0"/>
    <w:rsid w:val="00044A0F"/>
  </w:style>
  <w:style w:type="character" w:customStyle="1" w:styleId="scxw267859868">
    <w:name w:val="scxw267859868"/>
    <w:basedOn w:val="a0"/>
    <w:rsid w:val="00044A0F"/>
  </w:style>
  <w:style w:type="table" w:styleId="a3">
    <w:name w:val="Table Grid"/>
    <w:basedOn w:val="a1"/>
    <w:uiPriority w:val="59"/>
    <w:rsid w:val="006C6EE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basedOn w:val="a0"/>
    <w:rsid w:val="006C6EE2"/>
    <w:rPr>
      <w:rFonts w:ascii="GrHelveticaBold" w:hAnsi="GrHelveticaBold" w:hint="default"/>
      <w:b/>
      <w:bCs/>
      <w:i w:val="0"/>
      <w:iCs w:val="0"/>
      <w:color w:val="242021"/>
      <w:sz w:val="20"/>
      <w:szCs w:val="20"/>
    </w:rPr>
  </w:style>
  <w:style w:type="paragraph" w:styleId="a4">
    <w:name w:val="List Paragraph"/>
    <w:basedOn w:val="a"/>
    <w:uiPriority w:val="34"/>
    <w:qFormat/>
    <w:rsid w:val="00E073D9"/>
    <w:pPr>
      <w:ind w:left="720"/>
      <w:contextualSpacing/>
    </w:pPr>
  </w:style>
  <w:style w:type="paragraph" w:styleId="a5">
    <w:name w:val="header"/>
    <w:basedOn w:val="a"/>
    <w:link w:val="Char"/>
    <w:uiPriority w:val="99"/>
    <w:semiHidden/>
    <w:unhideWhenUsed/>
    <w:rsid w:val="00F0015F"/>
    <w:pPr>
      <w:tabs>
        <w:tab w:val="center" w:pos="4680"/>
        <w:tab w:val="right" w:pos="9360"/>
      </w:tabs>
      <w:spacing w:after="0" w:line="240" w:lineRule="auto"/>
    </w:pPr>
  </w:style>
  <w:style w:type="character" w:customStyle="1" w:styleId="Char">
    <w:name w:val="Κεφαλίδα Char"/>
    <w:basedOn w:val="a0"/>
    <w:link w:val="a5"/>
    <w:uiPriority w:val="99"/>
    <w:semiHidden/>
    <w:rsid w:val="00F0015F"/>
  </w:style>
  <w:style w:type="paragraph" w:styleId="a6">
    <w:name w:val="footer"/>
    <w:basedOn w:val="a"/>
    <w:link w:val="Char0"/>
    <w:uiPriority w:val="99"/>
    <w:unhideWhenUsed/>
    <w:rsid w:val="00F0015F"/>
    <w:pPr>
      <w:tabs>
        <w:tab w:val="center" w:pos="4680"/>
        <w:tab w:val="right" w:pos="9360"/>
      </w:tabs>
      <w:spacing w:after="0" w:line="240" w:lineRule="auto"/>
    </w:pPr>
  </w:style>
  <w:style w:type="character" w:customStyle="1" w:styleId="Char0">
    <w:name w:val="Υποσέλιδο Char"/>
    <w:basedOn w:val="a0"/>
    <w:link w:val="a6"/>
    <w:uiPriority w:val="99"/>
    <w:rsid w:val="00F0015F"/>
  </w:style>
  <w:style w:type="paragraph" w:styleId="a7">
    <w:name w:val="No Spacing"/>
    <w:link w:val="Char1"/>
    <w:uiPriority w:val="1"/>
    <w:qFormat/>
    <w:rsid w:val="002A1FCE"/>
    <w:pPr>
      <w:spacing w:after="0" w:line="240" w:lineRule="auto"/>
    </w:pPr>
    <w:rPr>
      <w:rFonts w:eastAsiaTheme="minorEastAsia"/>
      <w:lang w:val="el-GR"/>
    </w:rPr>
  </w:style>
  <w:style w:type="character" w:customStyle="1" w:styleId="Char1">
    <w:name w:val="Χωρίς διάστιχο Char"/>
    <w:basedOn w:val="a0"/>
    <w:link w:val="a7"/>
    <w:uiPriority w:val="1"/>
    <w:rsid w:val="002A1FCE"/>
    <w:rPr>
      <w:rFonts w:eastAsiaTheme="minorEastAsia"/>
      <w:lang w:val="el-GR"/>
    </w:rPr>
  </w:style>
  <w:style w:type="paragraph" w:styleId="a8">
    <w:name w:val="Balloon Text"/>
    <w:basedOn w:val="a"/>
    <w:link w:val="Char2"/>
    <w:uiPriority w:val="99"/>
    <w:semiHidden/>
    <w:unhideWhenUsed/>
    <w:rsid w:val="002A1FCE"/>
    <w:pPr>
      <w:spacing w:after="0" w:line="240" w:lineRule="auto"/>
    </w:pPr>
    <w:rPr>
      <w:rFonts w:ascii="Tahoma" w:hAnsi="Tahoma" w:cs="Tahoma"/>
      <w:sz w:val="16"/>
      <w:szCs w:val="16"/>
    </w:rPr>
  </w:style>
  <w:style w:type="character" w:customStyle="1" w:styleId="Char2">
    <w:name w:val="Κείμενο πλαισίου Char"/>
    <w:basedOn w:val="a0"/>
    <w:link w:val="a8"/>
    <w:uiPriority w:val="99"/>
    <w:semiHidden/>
    <w:rsid w:val="002A1FCE"/>
    <w:rPr>
      <w:rFonts w:ascii="Tahoma" w:hAnsi="Tahoma" w:cs="Tahoma"/>
      <w:sz w:val="16"/>
      <w:szCs w:val="16"/>
    </w:rPr>
  </w:style>
  <w:style w:type="character" w:customStyle="1" w:styleId="1Char">
    <w:name w:val="Επικεφαλίδα 1 Char"/>
    <w:basedOn w:val="a0"/>
    <w:link w:val="1"/>
    <w:uiPriority w:val="9"/>
    <w:rsid w:val="004F56D7"/>
    <w:rPr>
      <w:rFonts w:asciiTheme="majorHAnsi" w:eastAsiaTheme="majorEastAsia" w:hAnsiTheme="majorHAnsi" w:cstheme="majorBidi"/>
      <w:b/>
      <w:bCs/>
      <w:color w:val="365F91" w:themeColor="accent1" w:themeShade="BF"/>
      <w:sz w:val="28"/>
      <w:szCs w:val="28"/>
    </w:rPr>
  </w:style>
  <w:style w:type="paragraph" w:styleId="a9">
    <w:name w:val="TOC Heading"/>
    <w:basedOn w:val="1"/>
    <w:next w:val="a"/>
    <w:uiPriority w:val="39"/>
    <w:semiHidden/>
    <w:unhideWhenUsed/>
    <w:qFormat/>
    <w:rsid w:val="004F56D7"/>
    <w:pPr>
      <w:outlineLvl w:val="9"/>
    </w:pPr>
    <w:rPr>
      <w:lang w:val="el-GR"/>
    </w:rPr>
  </w:style>
  <w:style w:type="paragraph" w:styleId="20">
    <w:name w:val="toc 2"/>
    <w:basedOn w:val="a"/>
    <w:next w:val="a"/>
    <w:autoRedefine/>
    <w:uiPriority w:val="39"/>
    <w:semiHidden/>
    <w:unhideWhenUsed/>
    <w:qFormat/>
    <w:rsid w:val="004F56D7"/>
    <w:pPr>
      <w:spacing w:after="100"/>
      <w:ind w:left="220"/>
    </w:pPr>
    <w:rPr>
      <w:rFonts w:eastAsiaTheme="minorEastAsia"/>
      <w:lang w:val="el-GR"/>
    </w:rPr>
  </w:style>
  <w:style w:type="paragraph" w:styleId="10">
    <w:name w:val="toc 1"/>
    <w:basedOn w:val="a"/>
    <w:next w:val="a"/>
    <w:autoRedefine/>
    <w:uiPriority w:val="39"/>
    <w:unhideWhenUsed/>
    <w:qFormat/>
    <w:rsid w:val="004F56D7"/>
    <w:pPr>
      <w:spacing w:after="100"/>
    </w:pPr>
    <w:rPr>
      <w:rFonts w:eastAsiaTheme="minorEastAsia"/>
      <w:lang w:val="el-GR"/>
    </w:rPr>
  </w:style>
  <w:style w:type="paragraph" w:styleId="3">
    <w:name w:val="toc 3"/>
    <w:basedOn w:val="a"/>
    <w:next w:val="a"/>
    <w:autoRedefine/>
    <w:uiPriority w:val="39"/>
    <w:semiHidden/>
    <w:unhideWhenUsed/>
    <w:qFormat/>
    <w:rsid w:val="004F56D7"/>
    <w:pPr>
      <w:spacing w:after="100"/>
      <w:ind w:left="440"/>
    </w:pPr>
    <w:rPr>
      <w:rFonts w:eastAsiaTheme="minorEastAsia"/>
      <w:lang w:val="el-GR"/>
    </w:rPr>
  </w:style>
  <w:style w:type="character" w:styleId="-">
    <w:name w:val="Hyperlink"/>
    <w:basedOn w:val="a0"/>
    <w:uiPriority w:val="99"/>
    <w:unhideWhenUsed/>
    <w:rsid w:val="004F56D7"/>
    <w:rPr>
      <w:color w:val="0000FF" w:themeColor="hyperlink"/>
      <w:u w:val="single"/>
    </w:rPr>
  </w:style>
  <w:style w:type="character" w:customStyle="1" w:styleId="2Char">
    <w:name w:val="Επικεφαλίδα 2 Char"/>
    <w:basedOn w:val="a0"/>
    <w:link w:val="2"/>
    <w:uiPriority w:val="9"/>
    <w:rsid w:val="004F56D7"/>
    <w:rPr>
      <w:rFonts w:asciiTheme="majorHAnsi" w:eastAsiaTheme="majorEastAsia" w:hAnsiTheme="majorHAnsi" w:cstheme="majorBidi"/>
      <w:b/>
      <w:bCs/>
      <w:color w:val="4F81BD" w:themeColor="accent1"/>
      <w:sz w:val="26"/>
      <w:szCs w:val="26"/>
    </w:rPr>
  </w:style>
  <w:style w:type="paragraph" w:styleId="aa">
    <w:name w:val="Title"/>
    <w:basedOn w:val="a"/>
    <w:next w:val="a"/>
    <w:link w:val="Char3"/>
    <w:uiPriority w:val="10"/>
    <w:qFormat/>
    <w:rsid w:val="00AA043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har3">
    <w:name w:val="Τίτλος Char"/>
    <w:basedOn w:val="a0"/>
    <w:link w:val="aa"/>
    <w:uiPriority w:val="10"/>
    <w:rsid w:val="00AA0432"/>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r="http://schemas.openxmlformats.org/officeDocument/2006/relationships" xmlns:w="http://schemas.openxmlformats.org/wordprocessingml/2006/main">
  <w:divs>
    <w:div w:id="157382881">
      <w:bodyDiv w:val="1"/>
      <w:marLeft w:val="0"/>
      <w:marRight w:val="0"/>
      <w:marTop w:val="0"/>
      <w:marBottom w:val="0"/>
      <w:divBdr>
        <w:top w:val="none" w:sz="0" w:space="0" w:color="auto"/>
        <w:left w:val="none" w:sz="0" w:space="0" w:color="auto"/>
        <w:bottom w:val="none" w:sz="0" w:space="0" w:color="auto"/>
        <w:right w:val="none" w:sz="0" w:space="0" w:color="auto"/>
      </w:divBdr>
      <w:divsChild>
        <w:div w:id="1064137746">
          <w:marLeft w:val="0"/>
          <w:marRight w:val="0"/>
          <w:marTop w:val="0"/>
          <w:marBottom w:val="0"/>
          <w:divBdr>
            <w:top w:val="none" w:sz="0" w:space="0" w:color="auto"/>
            <w:left w:val="none" w:sz="0" w:space="0" w:color="auto"/>
            <w:bottom w:val="none" w:sz="0" w:space="0" w:color="auto"/>
            <w:right w:val="none" w:sz="0" w:space="0" w:color="auto"/>
          </w:divBdr>
        </w:div>
      </w:divsChild>
    </w:div>
    <w:div w:id="159279200">
      <w:bodyDiv w:val="1"/>
      <w:marLeft w:val="0"/>
      <w:marRight w:val="0"/>
      <w:marTop w:val="0"/>
      <w:marBottom w:val="0"/>
      <w:divBdr>
        <w:top w:val="none" w:sz="0" w:space="0" w:color="auto"/>
        <w:left w:val="none" w:sz="0" w:space="0" w:color="auto"/>
        <w:bottom w:val="none" w:sz="0" w:space="0" w:color="auto"/>
        <w:right w:val="none" w:sz="0" w:space="0" w:color="auto"/>
      </w:divBdr>
      <w:divsChild>
        <w:div w:id="1363821856">
          <w:marLeft w:val="0"/>
          <w:marRight w:val="0"/>
          <w:marTop w:val="0"/>
          <w:marBottom w:val="0"/>
          <w:divBdr>
            <w:top w:val="none" w:sz="0" w:space="0" w:color="auto"/>
            <w:left w:val="none" w:sz="0" w:space="0" w:color="auto"/>
            <w:bottom w:val="none" w:sz="0" w:space="0" w:color="auto"/>
            <w:right w:val="none" w:sz="0" w:space="0" w:color="auto"/>
          </w:divBdr>
        </w:div>
      </w:divsChild>
    </w:div>
    <w:div w:id="443185842">
      <w:bodyDiv w:val="1"/>
      <w:marLeft w:val="0"/>
      <w:marRight w:val="0"/>
      <w:marTop w:val="0"/>
      <w:marBottom w:val="0"/>
      <w:divBdr>
        <w:top w:val="none" w:sz="0" w:space="0" w:color="auto"/>
        <w:left w:val="none" w:sz="0" w:space="0" w:color="auto"/>
        <w:bottom w:val="none" w:sz="0" w:space="0" w:color="auto"/>
        <w:right w:val="none" w:sz="0" w:space="0" w:color="auto"/>
      </w:divBdr>
      <w:divsChild>
        <w:div w:id="1056203721">
          <w:marLeft w:val="0"/>
          <w:marRight w:val="0"/>
          <w:marTop w:val="0"/>
          <w:marBottom w:val="0"/>
          <w:divBdr>
            <w:top w:val="none" w:sz="0" w:space="0" w:color="auto"/>
            <w:left w:val="none" w:sz="0" w:space="0" w:color="auto"/>
            <w:bottom w:val="none" w:sz="0" w:space="0" w:color="auto"/>
            <w:right w:val="none" w:sz="0" w:space="0" w:color="auto"/>
          </w:divBdr>
        </w:div>
        <w:div w:id="724328205">
          <w:marLeft w:val="0"/>
          <w:marRight w:val="0"/>
          <w:marTop w:val="0"/>
          <w:marBottom w:val="0"/>
          <w:divBdr>
            <w:top w:val="none" w:sz="0" w:space="0" w:color="auto"/>
            <w:left w:val="none" w:sz="0" w:space="0" w:color="auto"/>
            <w:bottom w:val="none" w:sz="0" w:space="0" w:color="auto"/>
            <w:right w:val="none" w:sz="0" w:space="0" w:color="auto"/>
          </w:divBdr>
        </w:div>
        <w:div w:id="300815816">
          <w:marLeft w:val="0"/>
          <w:marRight w:val="0"/>
          <w:marTop w:val="0"/>
          <w:marBottom w:val="0"/>
          <w:divBdr>
            <w:top w:val="none" w:sz="0" w:space="0" w:color="auto"/>
            <w:left w:val="none" w:sz="0" w:space="0" w:color="auto"/>
            <w:bottom w:val="none" w:sz="0" w:space="0" w:color="auto"/>
            <w:right w:val="none" w:sz="0" w:space="0" w:color="auto"/>
          </w:divBdr>
        </w:div>
        <w:div w:id="647124987">
          <w:marLeft w:val="0"/>
          <w:marRight w:val="0"/>
          <w:marTop w:val="0"/>
          <w:marBottom w:val="0"/>
          <w:divBdr>
            <w:top w:val="none" w:sz="0" w:space="0" w:color="auto"/>
            <w:left w:val="none" w:sz="0" w:space="0" w:color="auto"/>
            <w:bottom w:val="none" w:sz="0" w:space="0" w:color="auto"/>
            <w:right w:val="none" w:sz="0" w:space="0" w:color="auto"/>
          </w:divBdr>
        </w:div>
        <w:div w:id="1792095115">
          <w:marLeft w:val="0"/>
          <w:marRight w:val="0"/>
          <w:marTop w:val="0"/>
          <w:marBottom w:val="0"/>
          <w:divBdr>
            <w:top w:val="none" w:sz="0" w:space="0" w:color="auto"/>
            <w:left w:val="none" w:sz="0" w:space="0" w:color="auto"/>
            <w:bottom w:val="none" w:sz="0" w:space="0" w:color="auto"/>
            <w:right w:val="none" w:sz="0" w:space="0" w:color="auto"/>
          </w:divBdr>
        </w:div>
        <w:div w:id="1792091019">
          <w:marLeft w:val="0"/>
          <w:marRight w:val="0"/>
          <w:marTop w:val="0"/>
          <w:marBottom w:val="0"/>
          <w:divBdr>
            <w:top w:val="none" w:sz="0" w:space="0" w:color="auto"/>
            <w:left w:val="none" w:sz="0" w:space="0" w:color="auto"/>
            <w:bottom w:val="none" w:sz="0" w:space="0" w:color="auto"/>
            <w:right w:val="none" w:sz="0" w:space="0" w:color="auto"/>
          </w:divBdr>
        </w:div>
        <w:div w:id="589898725">
          <w:marLeft w:val="0"/>
          <w:marRight w:val="0"/>
          <w:marTop w:val="0"/>
          <w:marBottom w:val="0"/>
          <w:divBdr>
            <w:top w:val="none" w:sz="0" w:space="0" w:color="auto"/>
            <w:left w:val="none" w:sz="0" w:space="0" w:color="auto"/>
            <w:bottom w:val="none" w:sz="0" w:space="0" w:color="auto"/>
            <w:right w:val="none" w:sz="0" w:space="0" w:color="auto"/>
          </w:divBdr>
        </w:div>
        <w:div w:id="609556596">
          <w:marLeft w:val="0"/>
          <w:marRight w:val="0"/>
          <w:marTop w:val="0"/>
          <w:marBottom w:val="0"/>
          <w:divBdr>
            <w:top w:val="none" w:sz="0" w:space="0" w:color="auto"/>
            <w:left w:val="none" w:sz="0" w:space="0" w:color="auto"/>
            <w:bottom w:val="none" w:sz="0" w:space="0" w:color="auto"/>
            <w:right w:val="none" w:sz="0" w:space="0" w:color="auto"/>
          </w:divBdr>
        </w:div>
        <w:div w:id="768231881">
          <w:marLeft w:val="0"/>
          <w:marRight w:val="0"/>
          <w:marTop w:val="0"/>
          <w:marBottom w:val="0"/>
          <w:divBdr>
            <w:top w:val="none" w:sz="0" w:space="0" w:color="auto"/>
            <w:left w:val="none" w:sz="0" w:space="0" w:color="auto"/>
            <w:bottom w:val="none" w:sz="0" w:space="0" w:color="auto"/>
            <w:right w:val="none" w:sz="0" w:space="0" w:color="auto"/>
          </w:divBdr>
        </w:div>
        <w:div w:id="1147094130">
          <w:marLeft w:val="0"/>
          <w:marRight w:val="0"/>
          <w:marTop w:val="0"/>
          <w:marBottom w:val="0"/>
          <w:divBdr>
            <w:top w:val="none" w:sz="0" w:space="0" w:color="auto"/>
            <w:left w:val="none" w:sz="0" w:space="0" w:color="auto"/>
            <w:bottom w:val="none" w:sz="0" w:space="0" w:color="auto"/>
            <w:right w:val="none" w:sz="0" w:space="0" w:color="auto"/>
          </w:divBdr>
        </w:div>
        <w:div w:id="1767845715">
          <w:marLeft w:val="0"/>
          <w:marRight w:val="0"/>
          <w:marTop w:val="0"/>
          <w:marBottom w:val="0"/>
          <w:divBdr>
            <w:top w:val="none" w:sz="0" w:space="0" w:color="auto"/>
            <w:left w:val="none" w:sz="0" w:space="0" w:color="auto"/>
            <w:bottom w:val="none" w:sz="0" w:space="0" w:color="auto"/>
            <w:right w:val="none" w:sz="0" w:space="0" w:color="auto"/>
          </w:divBdr>
        </w:div>
        <w:div w:id="171383499">
          <w:marLeft w:val="0"/>
          <w:marRight w:val="0"/>
          <w:marTop w:val="0"/>
          <w:marBottom w:val="0"/>
          <w:divBdr>
            <w:top w:val="none" w:sz="0" w:space="0" w:color="auto"/>
            <w:left w:val="none" w:sz="0" w:space="0" w:color="auto"/>
            <w:bottom w:val="none" w:sz="0" w:space="0" w:color="auto"/>
            <w:right w:val="none" w:sz="0" w:space="0" w:color="auto"/>
          </w:divBdr>
        </w:div>
        <w:div w:id="1931306926">
          <w:marLeft w:val="0"/>
          <w:marRight w:val="0"/>
          <w:marTop w:val="0"/>
          <w:marBottom w:val="0"/>
          <w:divBdr>
            <w:top w:val="none" w:sz="0" w:space="0" w:color="auto"/>
            <w:left w:val="none" w:sz="0" w:space="0" w:color="auto"/>
            <w:bottom w:val="none" w:sz="0" w:space="0" w:color="auto"/>
            <w:right w:val="none" w:sz="0" w:space="0" w:color="auto"/>
          </w:divBdr>
        </w:div>
        <w:div w:id="685835967">
          <w:marLeft w:val="0"/>
          <w:marRight w:val="0"/>
          <w:marTop w:val="0"/>
          <w:marBottom w:val="0"/>
          <w:divBdr>
            <w:top w:val="none" w:sz="0" w:space="0" w:color="auto"/>
            <w:left w:val="none" w:sz="0" w:space="0" w:color="auto"/>
            <w:bottom w:val="none" w:sz="0" w:space="0" w:color="auto"/>
            <w:right w:val="none" w:sz="0" w:space="0" w:color="auto"/>
          </w:divBdr>
        </w:div>
        <w:div w:id="1176771189">
          <w:marLeft w:val="0"/>
          <w:marRight w:val="0"/>
          <w:marTop w:val="0"/>
          <w:marBottom w:val="0"/>
          <w:divBdr>
            <w:top w:val="none" w:sz="0" w:space="0" w:color="auto"/>
            <w:left w:val="none" w:sz="0" w:space="0" w:color="auto"/>
            <w:bottom w:val="none" w:sz="0" w:space="0" w:color="auto"/>
            <w:right w:val="none" w:sz="0" w:space="0" w:color="auto"/>
          </w:divBdr>
        </w:div>
        <w:div w:id="109007845">
          <w:marLeft w:val="0"/>
          <w:marRight w:val="0"/>
          <w:marTop w:val="0"/>
          <w:marBottom w:val="0"/>
          <w:divBdr>
            <w:top w:val="none" w:sz="0" w:space="0" w:color="auto"/>
            <w:left w:val="none" w:sz="0" w:space="0" w:color="auto"/>
            <w:bottom w:val="none" w:sz="0" w:space="0" w:color="auto"/>
            <w:right w:val="none" w:sz="0" w:space="0" w:color="auto"/>
          </w:divBdr>
        </w:div>
        <w:div w:id="131749490">
          <w:marLeft w:val="0"/>
          <w:marRight w:val="0"/>
          <w:marTop w:val="0"/>
          <w:marBottom w:val="0"/>
          <w:divBdr>
            <w:top w:val="none" w:sz="0" w:space="0" w:color="auto"/>
            <w:left w:val="none" w:sz="0" w:space="0" w:color="auto"/>
            <w:bottom w:val="none" w:sz="0" w:space="0" w:color="auto"/>
            <w:right w:val="none" w:sz="0" w:space="0" w:color="auto"/>
          </w:divBdr>
        </w:div>
        <w:div w:id="112091148">
          <w:marLeft w:val="0"/>
          <w:marRight w:val="0"/>
          <w:marTop w:val="0"/>
          <w:marBottom w:val="0"/>
          <w:divBdr>
            <w:top w:val="none" w:sz="0" w:space="0" w:color="auto"/>
            <w:left w:val="none" w:sz="0" w:space="0" w:color="auto"/>
            <w:bottom w:val="none" w:sz="0" w:space="0" w:color="auto"/>
            <w:right w:val="none" w:sz="0" w:space="0" w:color="auto"/>
          </w:divBdr>
        </w:div>
        <w:div w:id="1196500569">
          <w:marLeft w:val="0"/>
          <w:marRight w:val="0"/>
          <w:marTop w:val="0"/>
          <w:marBottom w:val="0"/>
          <w:divBdr>
            <w:top w:val="none" w:sz="0" w:space="0" w:color="auto"/>
            <w:left w:val="none" w:sz="0" w:space="0" w:color="auto"/>
            <w:bottom w:val="none" w:sz="0" w:space="0" w:color="auto"/>
            <w:right w:val="none" w:sz="0" w:space="0" w:color="auto"/>
          </w:divBdr>
        </w:div>
        <w:div w:id="139422593">
          <w:marLeft w:val="0"/>
          <w:marRight w:val="0"/>
          <w:marTop w:val="0"/>
          <w:marBottom w:val="0"/>
          <w:divBdr>
            <w:top w:val="none" w:sz="0" w:space="0" w:color="auto"/>
            <w:left w:val="none" w:sz="0" w:space="0" w:color="auto"/>
            <w:bottom w:val="none" w:sz="0" w:space="0" w:color="auto"/>
            <w:right w:val="none" w:sz="0" w:space="0" w:color="auto"/>
          </w:divBdr>
          <w:divsChild>
            <w:div w:id="1187447541">
              <w:marLeft w:val="-50"/>
              <w:marRight w:val="0"/>
              <w:marTop w:val="20"/>
              <w:marBottom w:val="20"/>
              <w:divBdr>
                <w:top w:val="none" w:sz="0" w:space="0" w:color="auto"/>
                <w:left w:val="none" w:sz="0" w:space="0" w:color="auto"/>
                <w:bottom w:val="none" w:sz="0" w:space="0" w:color="auto"/>
                <w:right w:val="none" w:sz="0" w:space="0" w:color="auto"/>
              </w:divBdr>
              <w:divsChild>
                <w:div w:id="400182292">
                  <w:marLeft w:val="0"/>
                  <w:marRight w:val="0"/>
                  <w:marTop w:val="0"/>
                  <w:marBottom w:val="0"/>
                  <w:divBdr>
                    <w:top w:val="none" w:sz="0" w:space="0" w:color="auto"/>
                    <w:left w:val="none" w:sz="0" w:space="0" w:color="auto"/>
                    <w:bottom w:val="none" w:sz="0" w:space="0" w:color="auto"/>
                    <w:right w:val="none" w:sz="0" w:space="0" w:color="auto"/>
                  </w:divBdr>
                  <w:divsChild>
                    <w:div w:id="733744706">
                      <w:marLeft w:val="0"/>
                      <w:marRight w:val="0"/>
                      <w:marTop w:val="0"/>
                      <w:marBottom w:val="0"/>
                      <w:divBdr>
                        <w:top w:val="none" w:sz="0" w:space="0" w:color="auto"/>
                        <w:left w:val="none" w:sz="0" w:space="0" w:color="auto"/>
                        <w:bottom w:val="none" w:sz="0" w:space="0" w:color="auto"/>
                        <w:right w:val="none" w:sz="0" w:space="0" w:color="auto"/>
                      </w:divBdr>
                    </w:div>
                  </w:divsChild>
                </w:div>
                <w:div w:id="631712265">
                  <w:marLeft w:val="0"/>
                  <w:marRight w:val="0"/>
                  <w:marTop w:val="0"/>
                  <w:marBottom w:val="0"/>
                  <w:divBdr>
                    <w:top w:val="none" w:sz="0" w:space="0" w:color="auto"/>
                    <w:left w:val="none" w:sz="0" w:space="0" w:color="auto"/>
                    <w:bottom w:val="none" w:sz="0" w:space="0" w:color="auto"/>
                    <w:right w:val="none" w:sz="0" w:space="0" w:color="auto"/>
                  </w:divBdr>
                  <w:divsChild>
                    <w:div w:id="937756910">
                      <w:marLeft w:val="0"/>
                      <w:marRight w:val="0"/>
                      <w:marTop w:val="0"/>
                      <w:marBottom w:val="0"/>
                      <w:divBdr>
                        <w:top w:val="none" w:sz="0" w:space="0" w:color="auto"/>
                        <w:left w:val="none" w:sz="0" w:space="0" w:color="auto"/>
                        <w:bottom w:val="none" w:sz="0" w:space="0" w:color="auto"/>
                        <w:right w:val="none" w:sz="0" w:space="0" w:color="auto"/>
                      </w:divBdr>
                    </w:div>
                  </w:divsChild>
                </w:div>
                <w:div w:id="728920728">
                  <w:marLeft w:val="0"/>
                  <w:marRight w:val="0"/>
                  <w:marTop w:val="0"/>
                  <w:marBottom w:val="0"/>
                  <w:divBdr>
                    <w:top w:val="none" w:sz="0" w:space="0" w:color="auto"/>
                    <w:left w:val="none" w:sz="0" w:space="0" w:color="auto"/>
                    <w:bottom w:val="none" w:sz="0" w:space="0" w:color="auto"/>
                    <w:right w:val="none" w:sz="0" w:space="0" w:color="auto"/>
                  </w:divBdr>
                  <w:divsChild>
                    <w:div w:id="921908802">
                      <w:marLeft w:val="0"/>
                      <w:marRight w:val="0"/>
                      <w:marTop w:val="0"/>
                      <w:marBottom w:val="0"/>
                      <w:divBdr>
                        <w:top w:val="none" w:sz="0" w:space="0" w:color="auto"/>
                        <w:left w:val="none" w:sz="0" w:space="0" w:color="auto"/>
                        <w:bottom w:val="none" w:sz="0" w:space="0" w:color="auto"/>
                        <w:right w:val="none" w:sz="0" w:space="0" w:color="auto"/>
                      </w:divBdr>
                    </w:div>
                  </w:divsChild>
                </w:div>
                <w:div w:id="1555773009">
                  <w:marLeft w:val="0"/>
                  <w:marRight w:val="0"/>
                  <w:marTop w:val="0"/>
                  <w:marBottom w:val="0"/>
                  <w:divBdr>
                    <w:top w:val="none" w:sz="0" w:space="0" w:color="auto"/>
                    <w:left w:val="none" w:sz="0" w:space="0" w:color="auto"/>
                    <w:bottom w:val="none" w:sz="0" w:space="0" w:color="auto"/>
                    <w:right w:val="none" w:sz="0" w:space="0" w:color="auto"/>
                  </w:divBdr>
                  <w:divsChild>
                    <w:div w:id="1687292504">
                      <w:marLeft w:val="0"/>
                      <w:marRight w:val="0"/>
                      <w:marTop w:val="0"/>
                      <w:marBottom w:val="0"/>
                      <w:divBdr>
                        <w:top w:val="none" w:sz="0" w:space="0" w:color="auto"/>
                        <w:left w:val="none" w:sz="0" w:space="0" w:color="auto"/>
                        <w:bottom w:val="none" w:sz="0" w:space="0" w:color="auto"/>
                        <w:right w:val="none" w:sz="0" w:space="0" w:color="auto"/>
                      </w:divBdr>
                    </w:div>
                  </w:divsChild>
                </w:div>
                <w:div w:id="1866096288">
                  <w:marLeft w:val="0"/>
                  <w:marRight w:val="0"/>
                  <w:marTop w:val="0"/>
                  <w:marBottom w:val="0"/>
                  <w:divBdr>
                    <w:top w:val="none" w:sz="0" w:space="0" w:color="auto"/>
                    <w:left w:val="none" w:sz="0" w:space="0" w:color="auto"/>
                    <w:bottom w:val="none" w:sz="0" w:space="0" w:color="auto"/>
                    <w:right w:val="none" w:sz="0" w:space="0" w:color="auto"/>
                  </w:divBdr>
                  <w:divsChild>
                    <w:div w:id="1730809770">
                      <w:marLeft w:val="0"/>
                      <w:marRight w:val="0"/>
                      <w:marTop w:val="0"/>
                      <w:marBottom w:val="0"/>
                      <w:divBdr>
                        <w:top w:val="none" w:sz="0" w:space="0" w:color="auto"/>
                        <w:left w:val="none" w:sz="0" w:space="0" w:color="auto"/>
                        <w:bottom w:val="none" w:sz="0" w:space="0" w:color="auto"/>
                        <w:right w:val="none" w:sz="0" w:space="0" w:color="auto"/>
                      </w:divBdr>
                    </w:div>
                  </w:divsChild>
                </w:div>
                <w:div w:id="1554191116">
                  <w:marLeft w:val="0"/>
                  <w:marRight w:val="0"/>
                  <w:marTop w:val="0"/>
                  <w:marBottom w:val="0"/>
                  <w:divBdr>
                    <w:top w:val="none" w:sz="0" w:space="0" w:color="auto"/>
                    <w:left w:val="none" w:sz="0" w:space="0" w:color="auto"/>
                    <w:bottom w:val="none" w:sz="0" w:space="0" w:color="auto"/>
                    <w:right w:val="none" w:sz="0" w:space="0" w:color="auto"/>
                  </w:divBdr>
                  <w:divsChild>
                    <w:div w:id="1037388731">
                      <w:marLeft w:val="0"/>
                      <w:marRight w:val="0"/>
                      <w:marTop w:val="0"/>
                      <w:marBottom w:val="0"/>
                      <w:divBdr>
                        <w:top w:val="none" w:sz="0" w:space="0" w:color="auto"/>
                        <w:left w:val="none" w:sz="0" w:space="0" w:color="auto"/>
                        <w:bottom w:val="none" w:sz="0" w:space="0" w:color="auto"/>
                        <w:right w:val="none" w:sz="0" w:space="0" w:color="auto"/>
                      </w:divBdr>
                    </w:div>
                  </w:divsChild>
                </w:div>
                <w:div w:id="324750913">
                  <w:marLeft w:val="0"/>
                  <w:marRight w:val="0"/>
                  <w:marTop w:val="0"/>
                  <w:marBottom w:val="0"/>
                  <w:divBdr>
                    <w:top w:val="none" w:sz="0" w:space="0" w:color="auto"/>
                    <w:left w:val="none" w:sz="0" w:space="0" w:color="auto"/>
                    <w:bottom w:val="none" w:sz="0" w:space="0" w:color="auto"/>
                    <w:right w:val="none" w:sz="0" w:space="0" w:color="auto"/>
                  </w:divBdr>
                  <w:divsChild>
                    <w:div w:id="933175369">
                      <w:marLeft w:val="0"/>
                      <w:marRight w:val="0"/>
                      <w:marTop w:val="0"/>
                      <w:marBottom w:val="0"/>
                      <w:divBdr>
                        <w:top w:val="none" w:sz="0" w:space="0" w:color="auto"/>
                        <w:left w:val="none" w:sz="0" w:space="0" w:color="auto"/>
                        <w:bottom w:val="none" w:sz="0" w:space="0" w:color="auto"/>
                        <w:right w:val="none" w:sz="0" w:space="0" w:color="auto"/>
                      </w:divBdr>
                    </w:div>
                  </w:divsChild>
                </w:div>
                <w:div w:id="1829711364">
                  <w:marLeft w:val="0"/>
                  <w:marRight w:val="0"/>
                  <w:marTop w:val="0"/>
                  <w:marBottom w:val="0"/>
                  <w:divBdr>
                    <w:top w:val="none" w:sz="0" w:space="0" w:color="auto"/>
                    <w:left w:val="none" w:sz="0" w:space="0" w:color="auto"/>
                    <w:bottom w:val="none" w:sz="0" w:space="0" w:color="auto"/>
                    <w:right w:val="none" w:sz="0" w:space="0" w:color="auto"/>
                  </w:divBdr>
                  <w:divsChild>
                    <w:div w:id="594166124">
                      <w:marLeft w:val="0"/>
                      <w:marRight w:val="0"/>
                      <w:marTop w:val="0"/>
                      <w:marBottom w:val="0"/>
                      <w:divBdr>
                        <w:top w:val="none" w:sz="0" w:space="0" w:color="auto"/>
                        <w:left w:val="none" w:sz="0" w:space="0" w:color="auto"/>
                        <w:bottom w:val="none" w:sz="0" w:space="0" w:color="auto"/>
                        <w:right w:val="none" w:sz="0" w:space="0" w:color="auto"/>
                      </w:divBdr>
                    </w:div>
                  </w:divsChild>
                </w:div>
                <w:div w:id="2130124270">
                  <w:marLeft w:val="0"/>
                  <w:marRight w:val="0"/>
                  <w:marTop w:val="0"/>
                  <w:marBottom w:val="0"/>
                  <w:divBdr>
                    <w:top w:val="none" w:sz="0" w:space="0" w:color="auto"/>
                    <w:left w:val="none" w:sz="0" w:space="0" w:color="auto"/>
                    <w:bottom w:val="none" w:sz="0" w:space="0" w:color="auto"/>
                    <w:right w:val="none" w:sz="0" w:space="0" w:color="auto"/>
                  </w:divBdr>
                  <w:divsChild>
                    <w:div w:id="1760515678">
                      <w:marLeft w:val="0"/>
                      <w:marRight w:val="0"/>
                      <w:marTop w:val="0"/>
                      <w:marBottom w:val="0"/>
                      <w:divBdr>
                        <w:top w:val="none" w:sz="0" w:space="0" w:color="auto"/>
                        <w:left w:val="none" w:sz="0" w:space="0" w:color="auto"/>
                        <w:bottom w:val="none" w:sz="0" w:space="0" w:color="auto"/>
                        <w:right w:val="none" w:sz="0" w:space="0" w:color="auto"/>
                      </w:divBdr>
                    </w:div>
                  </w:divsChild>
                </w:div>
                <w:div w:id="951352967">
                  <w:marLeft w:val="0"/>
                  <w:marRight w:val="0"/>
                  <w:marTop w:val="0"/>
                  <w:marBottom w:val="0"/>
                  <w:divBdr>
                    <w:top w:val="none" w:sz="0" w:space="0" w:color="auto"/>
                    <w:left w:val="none" w:sz="0" w:space="0" w:color="auto"/>
                    <w:bottom w:val="none" w:sz="0" w:space="0" w:color="auto"/>
                    <w:right w:val="none" w:sz="0" w:space="0" w:color="auto"/>
                  </w:divBdr>
                  <w:divsChild>
                    <w:div w:id="1429540576">
                      <w:marLeft w:val="0"/>
                      <w:marRight w:val="0"/>
                      <w:marTop w:val="0"/>
                      <w:marBottom w:val="0"/>
                      <w:divBdr>
                        <w:top w:val="none" w:sz="0" w:space="0" w:color="auto"/>
                        <w:left w:val="none" w:sz="0" w:space="0" w:color="auto"/>
                        <w:bottom w:val="none" w:sz="0" w:space="0" w:color="auto"/>
                        <w:right w:val="none" w:sz="0" w:space="0" w:color="auto"/>
                      </w:divBdr>
                    </w:div>
                  </w:divsChild>
                </w:div>
                <w:div w:id="373694155">
                  <w:marLeft w:val="0"/>
                  <w:marRight w:val="0"/>
                  <w:marTop w:val="0"/>
                  <w:marBottom w:val="0"/>
                  <w:divBdr>
                    <w:top w:val="none" w:sz="0" w:space="0" w:color="auto"/>
                    <w:left w:val="none" w:sz="0" w:space="0" w:color="auto"/>
                    <w:bottom w:val="none" w:sz="0" w:space="0" w:color="auto"/>
                    <w:right w:val="none" w:sz="0" w:space="0" w:color="auto"/>
                  </w:divBdr>
                  <w:divsChild>
                    <w:div w:id="826241776">
                      <w:marLeft w:val="0"/>
                      <w:marRight w:val="0"/>
                      <w:marTop w:val="0"/>
                      <w:marBottom w:val="0"/>
                      <w:divBdr>
                        <w:top w:val="none" w:sz="0" w:space="0" w:color="auto"/>
                        <w:left w:val="none" w:sz="0" w:space="0" w:color="auto"/>
                        <w:bottom w:val="none" w:sz="0" w:space="0" w:color="auto"/>
                        <w:right w:val="none" w:sz="0" w:space="0" w:color="auto"/>
                      </w:divBdr>
                    </w:div>
                  </w:divsChild>
                </w:div>
                <w:div w:id="928929006">
                  <w:marLeft w:val="0"/>
                  <w:marRight w:val="0"/>
                  <w:marTop w:val="0"/>
                  <w:marBottom w:val="0"/>
                  <w:divBdr>
                    <w:top w:val="none" w:sz="0" w:space="0" w:color="auto"/>
                    <w:left w:val="none" w:sz="0" w:space="0" w:color="auto"/>
                    <w:bottom w:val="none" w:sz="0" w:space="0" w:color="auto"/>
                    <w:right w:val="none" w:sz="0" w:space="0" w:color="auto"/>
                  </w:divBdr>
                  <w:divsChild>
                    <w:div w:id="1893299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4163697">
          <w:marLeft w:val="0"/>
          <w:marRight w:val="0"/>
          <w:marTop w:val="0"/>
          <w:marBottom w:val="0"/>
          <w:divBdr>
            <w:top w:val="none" w:sz="0" w:space="0" w:color="auto"/>
            <w:left w:val="none" w:sz="0" w:space="0" w:color="auto"/>
            <w:bottom w:val="none" w:sz="0" w:space="0" w:color="auto"/>
            <w:right w:val="none" w:sz="0" w:space="0" w:color="auto"/>
          </w:divBdr>
        </w:div>
        <w:div w:id="1552497692">
          <w:marLeft w:val="0"/>
          <w:marRight w:val="0"/>
          <w:marTop w:val="0"/>
          <w:marBottom w:val="0"/>
          <w:divBdr>
            <w:top w:val="none" w:sz="0" w:space="0" w:color="auto"/>
            <w:left w:val="none" w:sz="0" w:space="0" w:color="auto"/>
            <w:bottom w:val="none" w:sz="0" w:space="0" w:color="auto"/>
            <w:right w:val="none" w:sz="0" w:space="0" w:color="auto"/>
          </w:divBdr>
        </w:div>
        <w:div w:id="678654349">
          <w:marLeft w:val="0"/>
          <w:marRight w:val="0"/>
          <w:marTop w:val="0"/>
          <w:marBottom w:val="0"/>
          <w:divBdr>
            <w:top w:val="none" w:sz="0" w:space="0" w:color="auto"/>
            <w:left w:val="none" w:sz="0" w:space="0" w:color="auto"/>
            <w:bottom w:val="none" w:sz="0" w:space="0" w:color="auto"/>
            <w:right w:val="none" w:sz="0" w:space="0" w:color="auto"/>
          </w:divBdr>
        </w:div>
        <w:div w:id="1368140543">
          <w:marLeft w:val="0"/>
          <w:marRight w:val="0"/>
          <w:marTop w:val="0"/>
          <w:marBottom w:val="0"/>
          <w:divBdr>
            <w:top w:val="none" w:sz="0" w:space="0" w:color="auto"/>
            <w:left w:val="none" w:sz="0" w:space="0" w:color="auto"/>
            <w:bottom w:val="none" w:sz="0" w:space="0" w:color="auto"/>
            <w:right w:val="none" w:sz="0" w:space="0" w:color="auto"/>
          </w:divBdr>
        </w:div>
        <w:div w:id="508450468">
          <w:marLeft w:val="0"/>
          <w:marRight w:val="0"/>
          <w:marTop w:val="0"/>
          <w:marBottom w:val="0"/>
          <w:divBdr>
            <w:top w:val="none" w:sz="0" w:space="0" w:color="auto"/>
            <w:left w:val="none" w:sz="0" w:space="0" w:color="auto"/>
            <w:bottom w:val="none" w:sz="0" w:space="0" w:color="auto"/>
            <w:right w:val="none" w:sz="0" w:space="0" w:color="auto"/>
          </w:divBdr>
        </w:div>
        <w:div w:id="2019690919">
          <w:marLeft w:val="0"/>
          <w:marRight w:val="0"/>
          <w:marTop w:val="0"/>
          <w:marBottom w:val="0"/>
          <w:divBdr>
            <w:top w:val="none" w:sz="0" w:space="0" w:color="auto"/>
            <w:left w:val="none" w:sz="0" w:space="0" w:color="auto"/>
            <w:bottom w:val="none" w:sz="0" w:space="0" w:color="auto"/>
            <w:right w:val="none" w:sz="0" w:space="0" w:color="auto"/>
          </w:divBdr>
        </w:div>
        <w:div w:id="675381189">
          <w:marLeft w:val="0"/>
          <w:marRight w:val="0"/>
          <w:marTop w:val="0"/>
          <w:marBottom w:val="0"/>
          <w:divBdr>
            <w:top w:val="none" w:sz="0" w:space="0" w:color="auto"/>
            <w:left w:val="none" w:sz="0" w:space="0" w:color="auto"/>
            <w:bottom w:val="none" w:sz="0" w:space="0" w:color="auto"/>
            <w:right w:val="none" w:sz="0" w:space="0" w:color="auto"/>
          </w:divBdr>
          <w:divsChild>
            <w:div w:id="487786928">
              <w:marLeft w:val="-50"/>
              <w:marRight w:val="0"/>
              <w:marTop w:val="20"/>
              <w:marBottom w:val="20"/>
              <w:divBdr>
                <w:top w:val="none" w:sz="0" w:space="0" w:color="auto"/>
                <w:left w:val="none" w:sz="0" w:space="0" w:color="auto"/>
                <w:bottom w:val="none" w:sz="0" w:space="0" w:color="auto"/>
                <w:right w:val="none" w:sz="0" w:space="0" w:color="auto"/>
              </w:divBdr>
              <w:divsChild>
                <w:div w:id="1087534052">
                  <w:marLeft w:val="0"/>
                  <w:marRight w:val="0"/>
                  <w:marTop w:val="0"/>
                  <w:marBottom w:val="0"/>
                  <w:divBdr>
                    <w:top w:val="none" w:sz="0" w:space="0" w:color="auto"/>
                    <w:left w:val="none" w:sz="0" w:space="0" w:color="auto"/>
                    <w:bottom w:val="none" w:sz="0" w:space="0" w:color="auto"/>
                    <w:right w:val="none" w:sz="0" w:space="0" w:color="auto"/>
                  </w:divBdr>
                  <w:divsChild>
                    <w:div w:id="1538813347">
                      <w:marLeft w:val="0"/>
                      <w:marRight w:val="0"/>
                      <w:marTop w:val="0"/>
                      <w:marBottom w:val="0"/>
                      <w:divBdr>
                        <w:top w:val="none" w:sz="0" w:space="0" w:color="auto"/>
                        <w:left w:val="none" w:sz="0" w:space="0" w:color="auto"/>
                        <w:bottom w:val="none" w:sz="0" w:space="0" w:color="auto"/>
                        <w:right w:val="none" w:sz="0" w:space="0" w:color="auto"/>
                      </w:divBdr>
                    </w:div>
                  </w:divsChild>
                </w:div>
                <w:div w:id="339546112">
                  <w:marLeft w:val="0"/>
                  <w:marRight w:val="0"/>
                  <w:marTop w:val="0"/>
                  <w:marBottom w:val="0"/>
                  <w:divBdr>
                    <w:top w:val="none" w:sz="0" w:space="0" w:color="auto"/>
                    <w:left w:val="none" w:sz="0" w:space="0" w:color="auto"/>
                    <w:bottom w:val="none" w:sz="0" w:space="0" w:color="auto"/>
                    <w:right w:val="none" w:sz="0" w:space="0" w:color="auto"/>
                  </w:divBdr>
                  <w:divsChild>
                    <w:div w:id="414593185">
                      <w:marLeft w:val="0"/>
                      <w:marRight w:val="0"/>
                      <w:marTop w:val="0"/>
                      <w:marBottom w:val="0"/>
                      <w:divBdr>
                        <w:top w:val="none" w:sz="0" w:space="0" w:color="auto"/>
                        <w:left w:val="none" w:sz="0" w:space="0" w:color="auto"/>
                        <w:bottom w:val="none" w:sz="0" w:space="0" w:color="auto"/>
                        <w:right w:val="none" w:sz="0" w:space="0" w:color="auto"/>
                      </w:divBdr>
                    </w:div>
                  </w:divsChild>
                </w:div>
                <w:div w:id="1458376342">
                  <w:marLeft w:val="0"/>
                  <w:marRight w:val="0"/>
                  <w:marTop w:val="0"/>
                  <w:marBottom w:val="0"/>
                  <w:divBdr>
                    <w:top w:val="none" w:sz="0" w:space="0" w:color="auto"/>
                    <w:left w:val="none" w:sz="0" w:space="0" w:color="auto"/>
                    <w:bottom w:val="none" w:sz="0" w:space="0" w:color="auto"/>
                    <w:right w:val="none" w:sz="0" w:space="0" w:color="auto"/>
                  </w:divBdr>
                  <w:divsChild>
                    <w:div w:id="1296982729">
                      <w:marLeft w:val="0"/>
                      <w:marRight w:val="0"/>
                      <w:marTop w:val="0"/>
                      <w:marBottom w:val="0"/>
                      <w:divBdr>
                        <w:top w:val="none" w:sz="0" w:space="0" w:color="auto"/>
                        <w:left w:val="none" w:sz="0" w:space="0" w:color="auto"/>
                        <w:bottom w:val="none" w:sz="0" w:space="0" w:color="auto"/>
                        <w:right w:val="none" w:sz="0" w:space="0" w:color="auto"/>
                      </w:divBdr>
                    </w:div>
                  </w:divsChild>
                </w:div>
                <w:div w:id="1996715135">
                  <w:marLeft w:val="0"/>
                  <w:marRight w:val="0"/>
                  <w:marTop w:val="0"/>
                  <w:marBottom w:val="0"/>
                  <w:divBdr>
                    <w:top w:val="none" w:sz="0" w:space="0" w:color="auto"/>
                    <w:left w:val="none" w:sz="0" w:space="0" w:color="auto"/>
                    <w:bottom w:val="none" w:sz="0" w:space="0" w:color="auto"/>
                    <w:right w:val="none" w:sz="0" w:space="0" w:color="auto"/>
                  </w:divBdr>
                  <w:divsChild>
                    <w:div w:id="608899677">
                      <w:marLeft w:val="0"/>
                      <w:marRight w:val="0"/>
                      <w:marTop w:val="0"/>
                      <w:marBottom w:val="0"/>
                      <w:divBdr>
                        <w:top w:val="none" w:sz="0" w:space="0" w:color="auto"/>
                        <w:left w:val="none" w:sz="0" w:space="0" w:color="auto"/>
                        <w:bottom w:val="none" w:sz="0" w:space="0" w:color="auto"/>
                        <w:right w:val="none" w:sz="0" w:space="0" w:color="auto"/>
                      </w:divBdr>
                    </w:div>
                  </w:divsChild>
                </w:div>
                <w:div w:id="866790451">
                  <w:marLeft w:val="0"/>
                  <w:marRight w:val="0"/>
                  <w:marTop w:val="0"/>
                  <w:marBottom w:val="0"/>
                  <w:divBdr>
                    <w:top w:val="none" w:sz="0" w:space="0" w:color="auto"/>
                    <w:left w:val="none" w:sz="0" w:space="0" w:color="auto"/>
                    <w:bottom w:val="none" w:sz="0" w:space="0" w:color="auto"/>
                    <w:right w:val="none" w:sz="0" w:space="0" w:color="auto"/>
                  </w:divBdr>
                  <w:divsChild>
                    <w:div w:id="1362587607">
                      <w:marLeft w:val="0"/>
                      <w:marRight w:val="0"/>
                      <w:marTop w:val="0"/>
                      <w:marBottom w:val="0"/>
                      <w:divBdr>
                        <w:top w:val="none" w:sz="0" w:space="0" w:color="auto"/>
                        <w:left w:val="none" w:sz="0" w:space="0" w:color="auto"/>
                        <w:bottom w:val="none" w:sz="0" w:space="0" w:color="auto"/>
                        <w:right w:val="none" w:sz="0" w:space="0" w:color="auto"/>
                      </w:divBdr>
                    </w:div>
                  </w:divsChild>
                </w:div>
                <w:div w:id="1249192151">
                  <w:marLeft w:val="0"/>
                  <w:marRight w:val="0"/>
                  <w:marTop w:val="0"/>
                  <w:marBottom w:val="0"/>
                  <w:divBdr>
                    <w:top w:val="none" w:sz="0" w:space="0" w:color="auto"/>
                    <w:left w:val="none" w:sz="0" w:space="0" w:color="auto"/>
                    <w:bottom w:val="none" w:sz="0" w:space="0" w:color="auto"/>
                    <w:right w:val="none" w:sz="0" w:space="0" w:color="auto"/>
                  </w:divBdr>
                  <w:divsChild>
                    <w:div w:id="844175500">
                      <w:marLeft w:val="0"/>
                      <w:marRight w:val="0"/>
                      <w:marTop w:val="0"/>
                      <w:marBottom w:val="0"/>
                      <w:divBdr>
                        <w:top w:val="none" w:sz="0" w:space="0" w:color="auto"/>
                        <w:left w:val="none" w:sz="0" w:space="0" w:color="auto"/>
                        <w:bottom w:val="none" w:sz="0" w:space="0" w:color="auto"/>
                        <w:right w:val="none" w:sz="0" w:space="0" w:color="auto"/>
                      </w:divBdr>
                    </w:div>
                  </w:divsChild>
                </w:div>
                <w:div w:id="413357467">
                  <w:marLeft w:val="0"/>
                  <w:marRight w:val="0"/>
                  <w:marTop w:val="0"/>
                  <w:marBottom w:val="0"/>
                  <w:divBdr>
                    <w:top w:val="none" w:sz="0" w:space="0" w:color="auto"/>
                    <w:left w:val="none" w:sz="0" w:space="0" w:color="auto"/>
                    <w:bottom w:val="none" w:sz="0" w:space="0" w:color="auto"/>
                    <w:right w:val="none" w:sz="0" w:space="0" w:color="auto"/>
                  </w:divBdr>
                  <w:divsChild>
                    <w:div w:id="1323509103">
                      <w:marLeft w:val="0"/>
                      <w:marRight w:val="0"/>
                      <w:marTop w:val="0"/>
                      <w:marBottom w:val="0"/>
                      <w:divBdr>
                        <w:top w:val="none" w:sz="0" w:space="0" w:color="auto"/>
                        <w:left w:val="none" w:sz="0" w:space="0" w:color="auto"/>
                        <w:bottom w:val="none" w:sz="0" w:space="0" w:color="auto"/>
                        <w:right w:val="none" w:sz="0" w:space="0" w:color="auto"/>
                      </w:divBdr>
                    </w:div>
                  </w:divsChild>
                </w:div>
                <w:div w:id="764039919">
                  <w:marLeft w:val="0"/>
                  <w:marRight w:val="0"/>
                  <w:marTop w:val="0"/>
                  <w:marBottom w:val="0"/>
                  <w:divBdr>
                    <w:top w:val="none" w:sz="0" w:space="0" w:color="auto"/>
                    <w:left w:val="none" w:sz="0" w:space="0" w:color="auto"/>
                    <w:bottom w:val="none" w:sz="0" w:space="0" w:color="auto"/>
                    <w:right w:val="none" w:sz="0" w:space="0" w:color="auto"/>
                  </w:divBdr>
                  <w:divsChild>
                    <w:div w:id="1035346907">
                      <w:marLeft w:val="0"/>
                      <w:marRight w:val="0"/>
                      <w:marTop w:val="0"/>
                      <w:marBottom w:val="0"/>
                      <w:divBdr>
                        <w:top w:val="none" w:sz="0" w:space="0" w:color="auto"/>
                        <w:left w:val="none" w:sz="0" w:space="0" w:color="auto"/>
                        <w:bottom w:val="none" w:sz="0" w:space="0" w:color="auto"/>
                        <w:right w:val="none" w:sz="0" w:space="0" w:color="auto"/>
                      </w:divBdr>
                    </w:div>
                  </w:divsChild>
                </w:div>
                <w:div w:id="208107783">
                  <w:marLeft w:val="0"/>
                  <w:marRight w:val="0"/>
                  <w:marTop w:val="0"/>
                  <w:marBottom w:val="0"/>
                  <w:divBdr>
                    <w:top w:val="none" w:sz="0" w:space="0" w:color="auto"/>
                    <w:left w:val="none" w:sz="0" w:space="0" w:color="auto"/>
                    <w:bottom w:val="none" w:sz="0" w:space="0" w:color="auto"/>
                    <w:right w:val="none" w:sz="0" w:space="0" w:color="auto"/>
                  </w:divBdr>
                  <w:divsChild>
                    <w:div w:id="784496422">
                      <w:marLeft w:val="0"/>
                      <w:marRight w:val="0"/>
                      <w:marTop w:val="0"/>
                      <w:marBottom w:val="0"/>
                      <w:divBdr>
                        <w:top w:val="none" w:sz="0" w:space="0" w:color="auto"/>
                        <w:left w:val="none" w:sz="0" w:space="0" w:color="auto"/>
                        <w:bottom w:val="none" w:sz="0" w:space="0" w:color="auto"/>
                        <w:right w:val="none" w:sz="0" w:space="0" w:color="auto"/>
                      </w:divBdr>
                    </w:div>
                  </w:divsChild>
                </w:div>
                <w:div w:id="1485008281">
                  <w:marLeft w:val="0"/>
                  <w:marRight w:val="0"/>
                  <w:marTop w:val="0"/>
                  <w:marBottom w:val="0"/>
                  <w:divBdr>
                    <w:top w:val="none" w:sz="0" w:space="0" w:color="auto"/>
                    <w:left w:val="none" w:sz="0" w:space="0" w:color="auto"/>
                    <w:bottom w:val="none" w:sz="0" w:space="0" w:color="auto"/>
                    <w:right w:val="none" w:sz="0" w:space="0" w:color="auto"/>
                  </w:divBdr>
                  <w:divsChild>
                    <w:div w:id="540438348">
                      <w:marLeft w:val="0"/>
                      <w:marRight w:val="0"/>
                      <w:marTop w:val="0"/>
                      <w:marBottom w:val="0"/>
                      <w:divBdr>
                        <w:top w:val="none" w:sz="0" w:space="0" w:color="auto"/>
                        <w:left w:val="none" w:sz="0" w:space="0" w:color="auto"/>
                        <w:bottom w:val="none" w:sz="0" w:space="0" w:color="auto"/>
                        <w:right w:val="none" w:sz="0" w:space="0" w:color="auto"/>
                      </w:divBdr>
                    </w:div>
                  </w:divsChild>
                </w:div>
                <w:div w:id="2058897045">
                  <w:marLeft w:val="0"/>
                  <w:marRight w:val="0"/>
                  <w:marTop w:val="0"/>
                  <w:marBottom w:val="0"/>
                  <w:divBdr>
                    <w:top w:val="none" w:sz="0" w:space="0" w:color="auto"/>
                    <w:left w:val="none" w:sz="0" w:space="0" w:color="auto"/>
                    <w:bottom w:val="none" w:sz="0" w:space="0" w:color="auto"/>
                    <w:right w:val="none" w:sz="0" w:space="0" w:color="auto"/>
                  </w:divBdr>
                  <w:divsChild>
                    <w:div w:id="744496163">
                      <w:marLeft w:val="0"/>
                      <w:marRight w:val="0"/>
                      <w:marTop w:val="0"/>
                      <w:marBottom w:val="0"/>
                      <w:divBdr>
                        <w:top w:val="none" w:sz="0" w:space="0" w:color="auto"/>
                        <w:left w:val="none" w:sz="0" w:space="0" w:color="auto"/>
                        <w:bottom w:val="none" w:sz="0" w:space="0" w:color="auto"/>
                        <w:right w:val="none" w:sz="0" w:space="0" w:color="auto"/>
                      </w:divBdr>
                    </w:div>
                  </w:divsChild>
                </w:div>
                <w:div w:id="1112899303">
                  <w:marLeft w:val="0"/>
                  <w:marRight w:val="0"/>
                  <w:marTop w:val="0"/>
                  <w:marBottom w:val="0"/>
                  <w:divBdr>
                    <w:top w:val="none" w:sz="0" w:space="0" w:color="auto"/>
                    <w:left w:val="none" w:sz="0" w:space="0" w:color="auto"/>
                    <w:bottom w:val="none" w:sz="0" w:space="0" w:color="auto"/>
                    <w:right w:val="none" w:sz="0" w:space="0" w:color="auto"/>
                  </w:divBdr>
                  <w:divsChild>
                    <w:div w:id="1674143966">
                      <w:marLeft w:val="0"/>
                      <w:marRight w:val="0"/>
                      <w:marTop w:val="0"/>
                      <w:marBottom w:val="0"/>
                      <w:divBdr>
                        <w:top w:val="none" w:sz="0" w:space="0" w:color="auto"/>
                        <w:left w:val="none" w:sz="0" w:space="0" w:color="auto"/>
                        <w:bottom w:val="none" w:sz="0" w:space="0" w:color="auto"/>
                        <w:right w:val="none" w:sz="0" w:space="0" w:color="auto"/>
                      </w:divBdr>
                    </w:div>
                  </w:divsChild>
                </w:div>
                <w:div w:id="1440106317">
                  <w:marLeft w:val="0"/>
                  <w:marRight w:val="0"/>
                  <w:marTop w:val="0"/>
                  <w:marBottom w:val="0"/>
                  <w:divBdr>
                    <w:top w:val="none" w:sz="0" w:space="0" w:color="auto"/>
                    <w:left w:val="none" w:sz="0" w:space="0" w:color="auto"/>
                    <w:bottom w:val="none" w:sz="0" w:space="0" w:color="auto"/>
                    <w:right w:val="none" w:sz="0" w:space="0" w:color="auto"/>
                  </w:divBdr>
                  <w:divsChild>
                    <w:div w:id="467551215">
                      <w:marLeft w:val="0"/>
                      <w:marRight w:val="0"/>
                      <w:marTop w:val="0"/>
                      <w:marBottom w:val="0"/>
                      <w:divBdr>
                        <w:top w:val="none" w:sz="0" w:space="0" w:color="auto"/>
                        <w:left w:val="none" w:sz="0" w:space="0" w:color="auto"/>
                        <w:bottom w:val="none" w:sz="0" w:space="0" w:color="auto"/>
                        <w:right w:val="none" w:sz="0" w:space="0" w:color="auto"/>
                      </w:divBdr>
                    </w:div>
                  </w:divsChild>
                </w:div>
                <w:div w:id="726799479">
                  <w:marLeft w:val="0"/>
                  <w:marRight w:val="0"/>
                  <w:marTop w:val="0"/>
                  <w:marBottom w:val="0"/>
                  <w:divBdr>
                    <w:top w:val="none" w:sz="0" w:space="0" w:color="auto"/>
                    <w:left w:val="none" w:sz="0" w:space="0" w:color="auto"/>
                    <w:bottom w:val="none" w:sz="0" w:space="0" w:color="auto"/>
                    <w:right w:val="none" w:sz="0" w:space="0" w:color="auto"/>
                  </w:divBdr>
                  <w:divsChild>
                    <w:div w:id="1827435532">
                      <w:marLeft w:val="0"/>
                      <w:marRight w:val="0"/>
                      <w:marTop w:val="0"/>
                      <w:marBottom w:val="0"/>
                      <w:divBdr>
                        <w:top w:val="none" w:sz="0" w:space="0" w:color="auto"/>
                        <w:left w:val="none" w:sz="0" w:space="0" w:color="auto"/>
                        <w:bottom w:val="none" w:sz="0" w:space="0" w:color="auto"/>
                        <w:right w:val="none" w:sz="0" w:space="0" w:color="auto"/>
                      </w:divBdr>
                    </w:div>
                  </w:divsChild>
                </w:div>
                <w:div w:id="1761873263">
                  <w:marLeft w:val="0"/>
                  <w:marRight w:val="0"/>
                  <w:marTop w:val="0"/>
                  <w:marBottom w:val="0"/>
                  <w:divBdr>
                    <w:top w:val="none" w:sz="0" w:space="0" w:color="auto"/>
                    <w:left w:val="none" w:sz="0" w:space="0" w:color="auto"/>
                    <w:bottom w:val="none" w:sz="0" w:space="0" w:color="auto"/>
                    <w:right w:val="none" w:sz="0" w:space="0" w:color="auto"/>
                  </w:divBdr>
                  <w:divsChild>
                    <w:div w:id="529296010">
                      <w:marLeft w:val="0"/>
                      <w:marRight w:val="0"/>
                      <w:marTop w:val="0"/>
                      <w:marBottom w:val="0"/>
                      <w:divBdr>
                        <w:top w:val="none" w:sz="0" w:space="0" w:color="auto"/>
                        <w:left w:val="none" w:sz="0" w:space="0" w:color="auto"/>
                        <w:bottom w:val="none" w:sz="0" w:space="0" w:color="auto"/>
                        <w:right w:val="none" w:sz="0" w:space="0" w:color="auto"/>
                      </w:divBdr>
                    </w:div>
                  </w:divsChild>
                </w:div>
                <w:div w:id="1696150791">
                  <w:marLeft w:val="0"/>
                  <w:marRight w:val="0"/>
                  <w:marTop w:val="0"/>
                  <w:marBottom w:val="0"/>
                  <w:divBdr>
                    <w:top w:val="none" w:sz="0" w:space="0" w:color="auto"/>
                    <w:left w:val="none" w:sz="0" w:space="0" w:color="auto"/>
                    <w:bottom w:val="none" w:sz="0" w:space="0" w:color="auto"/>
                    <w:right w:val="none" w:sz="0" w:space="0" w:color="auto"/>
                  </w:divBdr>
                  <w:divsChild>
                    <w:div w:id="1970013630">
                      <w:marLeft w:val="0"/>
                      <w:marRight w:val="0"/>
                      <w:marTop w:val="0"/>
                      <w:marBottom w:val="0"/>
                      <w:divBdr>
                        <w:top w:val="none" w:sz="0" w:space="0" w:color="auto"/>
                        <w:left w:val="none" w:sz="0" w:space="0" w:color="auto"/>
                        <w:bottom w:val="none" w:sz="0" w:space="0" w:color="auto"/>
                        <w:right w:val="none" w:sz="0" w:space="0" w:color="auto"/>
                      </w:divBdr>
                    </w:div>
                  </w:divsChild>
                </w:div>
                <w:div w:id="411707782">
                  <w:marLeft w:val="0"/>
                  <w:marRight w:val="0"/>
                  <w:marTop w:val="0"/>
                  <w:marBottom w:val="0"/>
                  <w:divBdr>
                    <w:top w:val="none" w:sz="0" w:space="0" w:color="auto"/>
                    <w:left w:val="none" w:sz="0" w:space="0" w:color="auto"/>
                    <w:bottom w:val="none" w:sz="0" w:space="0" w:color="auto"/>
                    <w:right w:val="none" w:sz="0" w:space="0" w:color="auto"/>
                  </w:divBdr>
                  <w:divsChild>
                    <w:div w:id="1672373479">
                      <w:marLeft w:val="0"/>
                      <w:marRight w:val="0"/>
                      <w:marTop w:val="0"/>
                      <w:marBottom w:val="0"/>
                      <w:divBdr>
                        <w:top w:val="none" w:sz="0" w:space="0" w:color="auto"/>
                        <w:left w:val="none" w:sz="0" w:space="0" w:color="auto"/>
                        <w:bottom w:val="none" w:sz="0" w:space="0" w:color="auto"/>
                        <w:right w:val="none" w:sz="0" w:space="0" w:color="auto"/>
                      </w:divBdr>
                    </w:div>
                  </w:divsChild>
                </w:div>
                <w:div w:id="488717220">
                  <w:marLeft w:val="0"/>
                  <w:marRight w:val="0"/>
                  <w:marTop w:val="0"/>
                  <w:marBottom w:val="0"/>
                  <w:divBdr>
                    <w:top w:val="none" w:sz="0" w:space="0" w:color="auto"/>
                    <w:left w:val="none" w:sz="0" w:space="0" w:color="auto"/>
                    <w:bottom w:val="none" w:sz="0" w:space="0" w:color="auto"/>
                    <w:right w:val="none" w:sz="0" w:space="0" w:color="auto"/>
                  </w:divBdr>
                  <w:divsChild>
                    <w:div w:id="2108966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6641317">
          <w:marLeft w:val="0"/>
          <w:marRight w:val="0"/>
          <w:marTop w:val="0"/>
          <w:marBottom w:val="0"/>
          <w:divBdr>
            <w:top w:val="none" w:sz="0" w:space="0" w:color="auto"/>
            <w:left w:val="none" w:sz="0" w:space="0" w:color="auto"/>
            <w:bottom w:val="none" w:sz="0" w:space="0" w:color="auto"/>
            <w:right w:val="none" w:sz="0" w:space="0" w:color="auto"/>
          </w:divBdr>
        </w:div>
        <w:div w:id="1275400048">
          <w:marLeft w:val="0"/>
          <w:marRight w:val="0"/>
          <w:marTop w:val="0"/>
          <w:marBottom w:val="0"/>
          <w:divBdr>
            <w:top w:val="none" w:sz="0" w:space="0" w:color="auto"/>
            <w:left w:val="none" w:sz="0" w:space="0" w:color="auto"/>
            <w:bottom w:val="none" w:sz="0" w:space="0" w:color="auto"/>
            <w:right w:val="none" w:sz="0" w:space="0" w:color="auto"/>
          </w:divBdr>
        </w:div>
        <w:div w:id="1036662890">
          <w:marLeft w:val="0"/>
          <w:marRight w:val="0"/>
          <w:marTop w:val="0"/>
          <w:marBottom w:val="0"/>
          <w:divBdr>
            <w:top w:val="none" w:sz="0" w:space="0" w:color="auto"/>
            <w:left w:val="none" w:sz="0" w:space="0" w:color="auto"/>
            <w:bottom w:val="none" w:sz="0" w:space="0" w:color="auto"/>
            <w:right w:val="none" w:sz="0" w:space="0" w:color="auto"/>
          </w:divBdr>
        </w:div>
        <w:div w:id="1471626792">
          <w:marLeft w:val="0"/>
          <w:marRight w:val="0"/>
          <w:marTop w:val="0"/>
          <w:marBottom w:val="0"/>
          <w:divBdr>
            <w:top w:val="none" w:sz="0" w:space="0" w:color="auto"/>
            <w:left w:val="none" w:sz="0" w:space="0" w:color="auto"/>
            <w:bottom w:val="none" w:sz="0" w:space="0" w:color="auto"/>
            <w:right w:val="none" w:sz="0" w:space="0" w:color="auto"/>
          </w:divBdr>
        </w:div>
        <w:div w:id="526990340">
          <w:marLeft w:val="0"/>
          <w:marRight w:val="0"/>
          <w:marTop w:val="0"/>
          <w:marBottom w:val="0"/>
          <w:divBdr>
            <w:top w:val="none" w:sz="0" w:space="0" w:color="auto"/>
            <w:left w:val="none" w:sz="0" w:space="0" w:color="auto"/>
            <w:bottom w:val="none" w:sz="0" w:space="0" w:color="auto"/>
            <w:right w:val="none" w:sz="0" w:space="0" w:color="auto"/>
          </w:divBdr>
        </w:div>
        <w:div w:id="111443940">
          <w:marLeft w:val="0"/>
          <w:marRight w:val="0"/>
          <w:marTop w:val="0"/>
          <w:marBottom w:val="0"/>
          <w:divBdr>
            <w:top w:val="none" w:sz="0" w:space="0" w:color="auto"/>
            <w:left w:val="none" w:sz="0" w:space="0" w:color="auto"/>
            <w:bottom w:val="none" w:sz="0" w:space="0" w:color="auto"/>
            <w:right w:val="none" w:sz="0" w:space="0" w:color="auto"/>
          </w:divBdr>
        </w:div>
        <w:div w:id="1449278329">
          <w:marLeft w:val="0"/>
          <w:marRight w:val="0"/>
          <w:marTop w:val="0"/>
          <w:marBottom w:val="0"/>
          <w:divBdr>
            <w:top w:val="none" w:sz="0" w:space="0" w:color="auto"/>
            <w:left w:val="none" w:sz="0" w:space="0" w:color="auto"/>
            <w:bottom w:val="none" w:sz="0" w:space="0" w:color="auto"/>
            <w:right w:val="none" w:sz="0" w:space="0" w:color="auto"/>
          </w:divBdr>
          <w:divsChild>
            <w:div w:id="467281865">
              <w:marLeft w:val="-50"/>
              <w:marRight w:val="0"/>
              <w:marTop w:val="20"/>
              <w:marBottom w:val="20"/>
              <w:divBdr>
                <w:top w:val="none" w:sz="0" w:space="0" w:color="auto"/>
                <w:left w:val="none" w:sz="0" w:space="0" w:color="auto"/>
                <w:bottom w:val="none" w:sz="0" w:space="0" w:color="auto"/>
                <w:right w:val="none" w:sz="0" w:space="0" w:color="auto"/>
              </w:divBdr>
              <w:divsChild>
                <w:div w:id="338429690">
                  <w:marLeft w:val="0"/>
                  <w:marRight w:val="0"/>
                  <w:marTop w:val="0"/>
                  <w:marBottom w:val="0"/>
                  <w:divBdr>
                    <w:top w:val="none" w:sz="0" w:space="0" w:color="auto"/>
                    <w:left w:val="none" w:sz="0" w:space="0" w:color="auto"/>
                    <w:bottom w:val="none" w:sz="0" w:space="0" w:color="auto"/>
                    <w:right w:val="none" w:sz="0" w:space="0" w:color="auto"/>
                  </w:divBdr>
                  <w:divsChild>
                    <w:div w:id="1992979758">
                      <w:marLeft w:val="0"/>
                      <w:marRight w:val="0"/>
                      <w:marTop w:val="0"/>
                      <w:marBottom w:val="0"/>
                      <w:divBdr>
                        <w:top w:val="none" w:sz="0" w:space="0" w:color="auto"/>
                        <w:left w:val="none" w:sz="0" w:space="0" w:color="auto"/>
                        <w:bottom w:val="none" w:sz="0" w:space="0" w:color="auto"/>
                        <w:right w:val="none" w:sz="0" w:space="0" w:color="auto"/>
                      </w:divBdr>
                    </w:div>
                  </w:divsChild>
                </w:div>
                <w:div w:id="1230725694">
                  <w:marLeft w:val="0"/>
                  <w:marRight w:val="0"/>
                  <w:marTop w:val="0"/>
                  <w:marBottom w:val="0"/>
                  <w:divBdr>
                    <w:top w:val="none" w:sz="0" w:space="0" w:color="auto"/>
                    <w:left w:val="none" w:sz="0" w:space="0" w:color="auto"/>
                    <w:bottom w:val="none" w:sz="0" w:space="0" w:color="auto"/>
                    <w:right w:val="none" w:sz="0" w:space="0" w:color="auto"/>
                  </w:divBdr>
                  <w:divsChild>
                    <w:div w:id="701639398">
                      <w:marLeft w:val="0"/>
                      <w:marRight w:val="0"/>
                      <w:marTop w:val="0"/>
                      <w:marBottom w:val="0"/>
                      <w:divBdr>
                        <w:top w:val="none" w:sz="0" w:space="0" w:color="auto"/>
                        <w:left w:val="none" w:sz="0" w:space="0" w:color="auto"/>
                        <w:bottom w:val="none" w:sz="0" w:space="0" w:color="auto"/>
                        <w:right w:val="none" w:sz="0" w:space="0" w:color="auto"/>
                      </w:divBdr>
                    </w:div>
                  </w:divsChild>
                </w:div>
                <w:div w:id="2045252708">
                  <w:marLeft w:val="0"/>
                  <w:marRight w:val="0"/>
                  <w:marTop w:val="0"/>
                  <w:marBottom w:val="0"/>
                  <w:divBdr>
                    <w:top w:val="none" w:sz="0" w:space="0" w:color="auto"/>
                    <w:left w:val="none" w:sz="0" w:space="0" w:color="auto"/>
                    <w:bottom w:val="none" w:sz="0" w:space="0" w:color="auto"/>
                    <w:right w:val="none" w:sz="0" w:space="0" w:color="auto"/>
                  </w:divBdr>
                  <w:divsChild>
                    <w:div w:id="2110466491">
                      <w:marLeft w:val="0"/>
                      <w:marRight w:val="0"/>
                      <w:marTop w:val="0"/>
                      <w:marBottom w:val="0"/>
                      <w:divBdr>
                        <w:top w:val="none" w:sz="0" w:space="0" w:color="auto"/>
                        <w:left w:val="none" w:sz="0" w:space="0" w:color="auto"/>
                        <w:bottom w:val="none" w:sz="0" w:space="0" w:color="auto"/>
                        <w:right w:val="none" w:sz="0" w:space="0" w:color="auto"/>
                      </w:divBdr>
                    </w:div>
                  </w:divsChild>
                </w:div>
                <w:div w:id="1502432019">
                  <w:marLeft w:val="0"/>
                  <w:marRight w:val="0"/>
                  <w:marTop w:val="0"/>
                  <w:marBottom w:val="0"/>
                  <w:divBdr>
                    <w:top w:val="none" w:sz="0" w:space="0" w:color="auto"/>
                    <w:left w:val="none" w:sz="0" w:space="0" w:color="auto"/>
                    <w:bottom w:val="none" w:sz="0" w:space="0" w:color="auto"/>
                    <w:right w:val="none" w:sz="0" w:space="0" w:color="auto"/>
                  </w:divBdr>
                  <w:divsChild>
                    <w:div w:id="1377510151">
                      <w:marLeft w:val="0"/>
                      <w:marRight w:val="0"/>
                      <w:marTop w:val="0"/>
                      <w:marBottom w:val="0"/>
                      <w:divBdr>
                        <w:top w:val="none" w:sz="0" w:space="0" w:color="auto"/>
                        <w:left w:val="none" w:sz="0" w:space="0" w:color="auto"/>
                        <w:bottom w:val="none" w:sz="0" w:space="0" w:color="auto"/>
                        <w:right w:val="none" w:sz="0" w:space="0" w:color="auto"/>
                      </w:divBdr>
                    </w:div>
                  </w:divsChild>
                </w:div>
                <w:div w:id="519710526">
                  <w:marLeft w:val="0"/>
                  <w:marRight w:val="0"/>
                  <w:marTop w:val="0"/>
                  <w:marBottom w:val="0"/>
                  <w:divBdr>
                    <w:top w:val="none" w:sz="0" w:space="0" w:color="auto"/>
                    <w:left w:val="none" w:sz="0" w:space="0" w:color="auto"/>
                    <w:bottom w:val="none" w:sz="0" w:space="0" w:color="auto"/>
                    <w:right w:val="none" w:sz="0" w:space="0" w:color="auto"/>
                  </w:divBdr>
                  <w:divsChild>
                    <w:div w:id="869152376">
                      <w:marLeft w:val="0"/>
                      <w:marRight w:val="0"/>
                      <w:marTop w:val="0"/>
                      <w:marBottom w:val="0"/>
                      <w:divBdr>
                        <w:top w:val="none" w:sz="0" w:space="0" w:color="auto"/>
                        <w:left w:val="none" w:sz="0" w:space="0" w:color="auto"/>
                        <w:bottom w:val="none" w:sz="0" w:space="0" w:color="auto"/>
                        <w:right w:val="none" w:sz="0" w:space="0" w:color="auto"/>
                      </w:divBdr>
                    </w:div>
                  </w:divsChild>
                </w:div>
                <w:div w:id="1681352972">
                  <w:marLeft w:val="0"/>
                  <w:marRight w:val="0"/>
                  <w:marTop w:val="0"/>
                  <w:marBottom w:val="0"/>
                  <w:divBdr>
                    <w:top w:val="none" w:sz="0" w:space="0" w:color="auto"/>
                    <w:left w:val="none" w:sz="0" w:space="0" w:color="auto"/>
                    <w:bottom w:val="none" w:sz="0" w:space="0" w:color="auto"/>
                    <w:right w:val="none" w:sz="0" w:space="0" w:color="auto"/>
                  </w:divBdr>
                  <w:divsChild>
                    <w:div w:id="167138809">
                      <w:marLeft w:val="0"/>
                      <w:marRight w:val="0"/>
                      <w:marTop w:val="0"/>
                      <w:marBottom w:val="0"/>
                      <w:divBdr>
                        <w:top w:val="none" w:sz="0" w:space="0" w:color="auto"/>
                        <w:left w:val="none" w:sz="0" w:space="0" w:color="auto"/>
                        <w:bottom w:val="none" w:sz="0" w:space="0" w:color="auto"/>
                        <w:right w:val="none" w:sz="0" w:space="0" w:color="auto"/>
                      </w:divBdr>
                    </w:div>
                  </w:divsChild>
                </w:div>
                <w:div w:id="63767624">
                  <w:marLeft w:val="0"/>
                  <w:marRight w:val="0"/>
                  <w:marTop w:val="0"/>
                  <w:marBottom w:val="0"/>
                  <w:divBdr>
                    <w:top w:val="none" w:sz="0" w:space="0" w:color="auto"/>
                    <w:left w:val="none" w:sz="0" w:space="0" w:color="auto"/>
                    <w:bottom w:val="none" w:sz="0" w:space="0" w:color="auto"/>
                    <w:right w:val="none" w:sz="0" w:space="0" w:color="auto"/>
                  </w:divBdr>
                  <w:divsChild>
                    <w:div w:id="592473209">
                      <w:marLeft w:val="0"/>
                      <w:marRight w:val="0"/>
                      <w:marTop w:val="0"/>
                      <w:marBottom w:val="0"/>
                      <w:divBdr>
                        <w:top w:val="none" w:sz="0" w:space="0" w:color="auto"/>
                        <w:left w:val="none" w:sz="0" w:space="0" w:color="auto"/>
                        <w:bottom w:val="none" w:sz="0" w:space="0" w:color="auto"/>
                        <w:right w:val="none" w:sz="0" w:space="0" w:color="auto"/>
                      </w:divBdr>
                    </w:div>
                  </w:divsChild>
                </w:div>
                <w:div w:id="1488592809">
                  <w:marLeft w:val="0"/>
                  <w:marRight w:val="0"/>
                  <w:marTop w:val="0"/>
                  <w:marBottom w:val="0"/>
                  <w:divBdr>
                    <w:top w:val="none" w:sz="0" w:space="0" w:color="auto"/>
                    <w:left w:val="none" w:sz="0" w:space="0" w:color="auto"/>
                    <w:bottom w:val="none" w:sz="0" w:space="0" w:color="auto"/>
                    <w:right w:val="none" w:sz="0" w:space="0" w:color="auto"/>
                  </w:divBdr>
                  <w:divsChild>
                    <w:div w:id="1354502674">
                      <w:marLeft w:val="0"/>
                      <w:marRight w:val="0"/>
                      <w:marTop w:val="0"/>
                      <w:marBottom w:val="0"/>
                      <w:divBdr>
                        <w:top w:val="none" w:sz="0" w:space="0" w:color="auto"/>
                        <w:left w:val="none" w:sz="0" w:space="0" w:color="auto"/>
                        <w:bottom w:val="none" w:sz="0" w:space="0" w:color="auto"/>
                        <w:right w:val="none" w:sz="0" w:space="0" w:color="auto"/>
                      </w:divBdr>
                    </w:div>
                  </w:divsChild>
                </w:div>
                <w:div w:id="168495773">
                  <w:marLeft w:val="0"/>
                  <w:marRight w:val="0"/>
                  <w:marTop w:val="0"/>
                  <w:marBottom w:val="0"/>
                  <w:divBdr>
                    <w:top w:val="none" w:sz="0" w:space="0" w:color="auto"/>
                    <w:left w:val="none" w:sz="0" w:space="0" w:color="auto"/>
                    <w:bottom w:val="none" w:sz="0" w:space="0" w:color="auto"/>
                    <w:right w:val="none" w:sz="0" w:space="0" w:color="auto"/>
                  </w:divBdr>
                  <w:divsChild>
                    <w:div w:id="473571837">
                      <w:marLeft w:val="0"/>
                      <w:marRight w:val="0"/>
                      <w:marTop w:val="0"/>
                      <w:marBottom w:val="0"/>
                      <w:divBdr>
                        <w:top w:val="none" w:sz="0" w:space="0" w:color="auto"/>
                        <w:left w:val="none" w:sz="0" w:space="0" w:color="auto"/>
                        <w:bottom w:val="none" w:sz="0" w:space="0" w:color="auto"/>
                        <w:right w:val="none" w:sz="0" w:space="0" w:color="auto"/>
                      </w:divBdr>
                    </w:div>
                  </w:divsChild>
                </w:div>
                <w:div w:id="883444231">
                  <w:marLeft w:val="0"/>
                  <w:marRight w:val="0"/>
                  <w:marTop w:val="0"/>
                  <w:marBottom w:val="0"/>
                  <w:divBdr>
                    <w:top w:val="none" w:sz="0" w:space="0" w:color="auto"/>
                    <w:left w:val="none" w:sz="0" w:space="0" w:color="auto"/>
                    <w:bottom w:val="none" w:sz="0" w:space="0" w:color="auto"/>
                    <w:right w:val="none" w:sz="0" w:space="0" w:color="auto"/>
                  </w:divBdr>
                  <w:divsChild>
                    <w:div w:id="739060200">
                      <w:marLeft w:val="0"/>
                      <w:marRight w:val="0"/>
                      <w:marTop w:val="0"/>
                      <w:marBottom w:val="0"/>
                      <w:divBdr>
                        <w:top w:val="none" w:sz="0" w:space="0" w:color="auto"/>
                        <w:left w:val="none" w:sz="0" w:space="0" w:color="auto"/>
                        <w:bottom w:val="none" w:sz="0" w:space="0" w:color="auto"/>
                        <w:right w:val="none" w:sz="0" w:space="0" w:color="auto"/>
                      </w:divBdr>
                    </w:div>
                  </w:divsChild>
                </w:div>
                <w:div w:id="586964614">
                  <w:marLeft w:val="0"/>
                  <w:marRight w:val="0"/>
                  <w:marTop w:val="0"/>
                  <w:marBottom w:val="0"/>
                  <w:divBdr>
                    <w:top w:val="none" w:sz="0" w:space="0" w:color="auto"/>
                    <w:left w:val="none" w:sz="0" w:space="0" w:color="auto"/>
                    <w:bottom w:val="none" w:sz="0" w:space="0" w:color="auto"/>
                    <w:right w:val="none" w:sz="0" w:space="0" w:color="auto"/>
                  </w:divBdr>
                  <w:divsChild>
                    <w:div w:id="38556655">
                      <w:marLeft w:val="0"/>
                      <w:marRight w:val="0"/>
                      <w:marTop w:val="0"/>
                      <w:marBottom w:val="0"/>
                      <w:divBdr>
                        <w:top w:val="none" w:sz="0" w:space="0" w:color="auto"/>
                        <w:left w:val="none" w:sz="0" w:space="0" w:color="auto"/>
                        <w:bottom w:val="none" w:sz="0" w:space="0" w:color="auto"/>
                        <w:right w:val="none" w:sz="0" w:space="0" w:color="auto"/>
                      </w:divBdr>
                    </w:div>
                  </w:divsChild>
                </w:div>
                <w:div w:id="939681354">
                  <w:marLeft w:val="0"/>
                  <w:marRight w:val="0"/>
                  <w:marTop w:val="0"/>
                  <w:marBottom w:val="0"/>
                  <w:divBdr>
                    <w:top w:val="none" w:sz="0" w:space="0" w:color="auto"/>
                    <w:left w:val="none" w:sz="0" w:space="0" w:color="auto"/>
                    <w:bottom w:val="none" w:sz="0" w:space="0" w:color="auto"/>
                    <w:right w:val="none" w:sz="0" w:space="0" w:color="auto"/>
                  </w:divBdr>
                  <w:divsChild>
                    <w:div w:id="1835143944">
                      <w:marLeft w:val="0"/>
                      <w:marRight w:val="0"/>
                      <w:marTop w:val="0"/>
                      <w:marBottom w:val="0"/>
                      <w:divBdr>
                        <w:top w:val="none" w:sz="0" w:space="0" w:color="auto"/>
                        <w:left w:val="none" w:sz="0" w:space="0" w:color="auto"/>
                        <w:bottom w:val="none" w:sz="0" w:space="0" w:color="auto"/>
                        <w:right w:val="none" w:sz="0" w:space="0" w:color="auto"/>
                      </w:divBdr>
                    </w:div>
                  </w:divsChild>
                </w:div>
                <w:div w:id="1244147061">
                  <w:marLeft w:val="0"/>
                  <w:marRight w:val="0"/>
                  <w:marTop w:val="0"/>
                  <w:marBottom w:val="0"/>
                  <w:divBdr>
                    <w:top w:val="none" w:sz="0" w:space="0" w:color="auto"/>
                    <w:left w:val="none" w:sz="0" w:space="0" w:color="auto"/>
                    <w:bottom w:val="none" w:sz="0" w:space="0" w:color="auto"/>
                    <w:right w:val="none" w:sz="0" w:space="0" w:color="auto"/>
                  </w:divBdr>
                  <w:divsChild>
                    <w:div w:id="993991670">
                      <w:marLeft w:val="0"/>
                      <w:marRight w:val="0"/>
                      <w:marTop w:val="0"/>
                      <w:marBottom w:val="0"/>
                      <w:divBdr>
                        <w:top w:val="none" w:sz="0" w:space="0" w:color="auto"/>
                        <w:left w:val="none" w:sz="0" w:space="0" w:color="auto"/>
                        <w:bottom w:val="none" w:sz="0" w:space="0" w:color="auto"/>
                        <w:right w:val="none" w:sz="0" w:space="0" w:color="auto"/>
                      </w:divBdr>
                    </w:div>
                  </w:divsChild>
                </w:div>
                <w:div w:id="437723593">
                  <w:marLeft w:val="0"/>
                  <w:marRight w:val="0"/>
                  <w:marTop w:val="0"/>
                  <w:marBottom w:val="0"/>
                  <w:divBdr>
                    <w:top w:val="none" w:sz="0" w:space="0" w:color="auto"/>
                    <w:left w:val="none" w:sz="0" w:space="0" w:color="auto"/>
                    <w:bottom w:val="none" w:sz="0" w:space="0" w:color="auto"/>
                    <w:right w:val="none" w:sz="0" w:space="0" w:color="auto"/>
                  </w:divBdr>
                  <w:divsChild>
                    <w:div w:id="2055035697">
                      <w:marLeft w:val="0"/>
                      <w:marRight w:val="0"/>
                      <w:marTop w:val="0"/>
                      <w:marBottom w:val="0"/>
                      <w:divBdr>
                        <w:top w:val="none" w:sz="0" w:space="0" w:color="auto"/>
                        <w:left w:val="none" w:sz="0" w:space="0" w:color="auto"/>
                        <w:bottom w:val="none" w:sz="0" w:space="0" w:color="auto"/>
                        <w:right w:val="none" w:sz="0" w:space="0" w:color="auto"/>
                      </w:divBdr>
                    </w:div>
                  </w:divsChild>
                </w:div>
                <w:div w:id="601960943">
                  <w:marLeft w:val="0"/>
                  <w:marRight w:val="0"/>
                  <w:marTop w:val="0"/>
                  <w:marBottom w:val="0"/>
                  <w:divBdr>
                    <w:top w:val="none" w:sz="0" w:space="0" w:color="auto"/>
                    <w:left w:val="none" w:sz="0" w:space="0" w:color="auto"/>
                    <w:bottom w:val="none" w:sz="0" w:space="0" w:color="auto"/>
                    <w:right w:val="none" w:sz="0" w:space="0" w:color="auto"/>
                  </w:divBdr>
                  <w:divsChild>
                    <w:div w:id="451023444">
                      <w:marLeft w:val="0"/>
                      <w:marRight w:val="0"/>
                      <w:marTop w:val="0"/>
                      <w:marBottom w:val="0"/>
                      <w:divBdr>
                        <w:top w:val="none" w:sz="0" w:space="0" w:color="auto"/>
                        <w:left w:val="none" w:sz="0" w:space="0" w:color="auto"/>
                        <w:bottom w:val="none" w:sz="0" w:space="0" w:color="auto"/>
                        <w:right w:val="none" w:sz="0" w:space="0" w:color="auto"/>
                      </w:divBdr>
                    </w:div>
                  </w:divsChild>
                </w:div>
                <w:div w:id="481776674">
                  <w:marLeft w:val="0"/>
                  <w:marRight w:val="0"/>
                  <w:marTop w:val="0"/>
                  <w:marBottom w:val="0"/>
                  <w:divBdr>
                    <w:top w:val="none" w:sz="0" w:space="0" w:color="auto"/>
                    <w:left w:val="none" w:sz="0" w:space="0" w:color="auto"/>
                    <w:bottom w:val="none" w:sz="0" w:space="0" w:color="auto"/>
                    <w:right w:val="none" w:sz="0" w:space="0" w:color="auto"/>
                  </w:divBdr>
                  <w:divsChild>
                    <w:div w:id="788358722">
                      <w:marLeft w:val="0"/>
                      <w:marRight w:val="0"/>
                      <w:marTop w:val="0"/>
                      <w:marBottom w:val="0"/>
                      <w:divBdr>
                        <w:top w:val="none" w:sz="0" w:space="0" w:color="auto"/>
                        <w:left w:val="none" w:sz="0" w:space="0" w:color="auto"/>
                        <w:bottom w:val="none" w:sz="0" w:space="0" w:color="auto"/>
                        <w:right w:val="none" w:sz="0" w:space="0" w:color="auto"/>
                      </w:divBdr>
                    </w:div>
                  </w:divsChild>
                </w:div>
                <w:div w:id="155849418">
                  <w:marLeft w:val="0"/>
                  <w:marRight w:val="0"/>
                  <w:marTop w:val="0"/>
                  <w:marBottom w:val="0"/>
                  <w:divBdr>
                    <w:top w:val="none" w:sz="0" w:space="0" w:color="auto"/>
                    <w:left w:val="none" w:sz="0" w:space="0" w:color="auto"/>
                    <w:bottom w:val="none" w:sz="0" w:space="0" w:color="auto"/>
                    <w:right w:val="none" w:sz="0" w:space="0" w:color="auto"/>
                  </w:divBdr>
                  <w:divsChild>
                    <w:div w:id="1282688175">
                      <w:marLeft w:val="0"/>
                      <w:marRight w:val="0"/>
                      <w:marTop w:val="0"/>
                      <w:marBottom w:val="0"/>
                      <w:divBdr>
                        <w:top w:val="none" w:sz="0" w:space="0" w:color="auto"/>
                        <w:left w:val="none" w:sz="0" w:space="0" w:color="auto"/>
                        <w:bottom w:val="none" w:sz="0" w:space="0" w:color="auto"/>
                        <w:right w:val="none" w:sz="0" w:space="0" w:color="auto"/>
                      </w:divBdr>
                    </w:div>
                  </w:divsChild>
                </w:div>
                <w:div w:id="854228241">
                  <w:marLeft w:val="0"/>
                  <w:marRight w:val="0"/>
                  <w:marTop w:val="0"/>
                  <w:marBottom w:val="0"/>
                  <w:divBdr>
                    <w:top w:val="none" w:sz="0" w:space="0" w:color="auto"/>
                    <w:left w:val="none" w:sz="0" w:space="0" w:color="auto"/>
                    <w:bottom w:val="none" w:sz="0" w:space="0" w:color="auto"/>
                    <w:right w:val="none" w:sz="0" w:space="0" w:color="auto"/>
                  </w:divBdr>
                  <w:divsChild>
                    <w:div w:id="1425498457">
                      <w:marLeft w:val="0"/>
                      <w:marRight w:val="0"/>
                      <w:marTop w:val="0"/>
                      <w:marBottom w:val="0"/>
                      <w:divBdr>
                        <w:top w:val="none" w:sz="0" w:space="0" w:color="auto"/>
                        <w:left w:val="none" w:sz="0" w:space="0" w:color="auto"/>
                        <w:bottom w:val="none" w:sz="0" w:space="0" w:color="auto"/>
                        <w:right w:val="none" w:sz="0" w:space="0" w:color="auto"/>
                      </w:divBdr>
                    </w:div>
                  </w:divsChild>
                </w:div>
                <w:div w:id="1839884984">
                  <w:marLeft w:val="0"/>
                  <w:marRight w:val="0"/>
                  <w:marTop w:val="0"/>
                  <w:marBottom w:val="0"/>
                  <w:divBdr>
                    <w:top w:val="none" w:sz="0" w:space="0" w:color="auto"/>
                    <w:left w:val="none" w:sz="0" w:space="0" w:color="auto"/>
                    <w:bottom w:val="none" w:sz="0" w:space="0" w:color="auto"/>
                    <w:right w:val="none" w:sz="0" w:space="0" w:color="auto"/>
                  </w:divBdr>
                  <w:divsChild>
                    <w:div w:id="724766197">
                      <w:marLeft w:val="0"/>
                      <w:marRight w:val="0"/>
                      <w:marTop w:val="0"/>
                      <w:marBottom w:val="0"/>
                      <w:divBdr>
                        <w:top w:val="none" w:sz="0" w:space="0" w:color="auto"/>
                        <w:left w:val="none" w:sz="0" w:space="0" w:color="auto"/>
                        <w:bottom w:val="none" w:sz="0" w:space="0" w:color="auto"/>
                        <w:right w:val="none" w:sz="0" w:space="0" w:color="auto"/>
                      </w:divBdr>
                    </w:div>
                  </w:divsChild>
                </w:div>
                <w:div w:id="2056074221">
                  <w:marLeft w:val="0"/>
                  <w:marRight w:val="0"/>
                  <w:marTop w:val="0"/>
                  <w:marBottom w:val="0"/>
                  <w:divBdr>
                    <w:top w:val="none" w:sz="0" w:space="0" w:color="auto"/>
                    <w:left w:val="none" w:sz="0" w:space="0" w:color="auto"/>
                    <w:bottom w:val="none" w:sz="0" w:space="0" w:color="auto"/>
                    <w:right w:val="none" w:sz="0" w:space="0" w:color="auto"/>
                  </w:divBdr>
                  <w:divsChild>
                    <w:div w:id="891190974">
                      <w:marLeft w:val="0"/>
                      <w:marRight w:val="0"/>
                      <w:marTop w:val="0"/>
                      <w:marBottom w:val="0"/>
                      <w:divBdr>
                        <w:top w:val="none" w:sz="0" w:space="0" w:color="auto"/>
                        <w:left w:val="none" w:sz="0" w:space="0" w:color="auto"/>
                        <w:bottom w:val="none" w:sz="0" w:space="0" w:color="auto"/>
                        <w:right w:val="none" w:sz="0" w:space="0" w:color="auto"/>
                      </w:divBdr>
                    </w:div>
                  </w:divsChild>
                </w:div>
                <w:div w:id="1749495499">
                  <w:marLeft w:val="0"/>
                  <w:marRight w:val="0"/>
                  <w:marTop w:val="0"/>
                  <w:marBottom w:val="0"/>
                  <w:divBdr>
                    <w:top w:val="none" w:sz="0" w:space="0" w:color="auto"/>
                    <w:left w:val="none" w:sz="0" w:space="0" w:color="auto"/>
                    <w:bottom w:val="none" w:sz="0" w:space="0" w:color="auto"/>
                    <w:right w:val="none" w:sz="0" w:space="0" w:color="auto"/>
                  </w:divBdr>
                  <w:divsChild>
                    <w:div w:id="797069937">
                      <w:marLeft w:val="0"/>
                      <w:marRight w:val="0"/>
                      <w:marTop w:val="0"/>
                      <w:marBottom w:val="0"/>
                      <w:divBdr>
                        <w:top w:val="none" w:sz="0" w:space="0" w:color="auto"/>
                        <w:left w:val="none" w:sz="0" w:space="0" w:color="auto"/>
                        <w:bottom w:val="none" w:sz="0" w:space="0" w:color="auto"/>
                        <w:right w:val="none" w:sz="0" w:space="0" w:color="auto"/>
                      </w:divBdr>
                    </w:div>
                  </w:divsChild>
                </w:div>
                <w:div w:id="784738335">
                  <w:marLeft w:val="0"/>
                  <w:marRight w:val="0"/>
                  <w:marTop w:val="0"/>
                  <w:marBottom w:val="0"/>
                  <w:divBdr>
                    <w:top w:val="none" w:sz="0" w:space="0" w:color="auto"/>
                    <w:left w:val="none" w:sz="0" w:space="0" w:color="auto"/>
                    <w:bottom w:val="none" w:sz="0" w:space="0" w:color="auto"/>
                    <w:right w:val="none" w:sz="0" w:space="0" w:color="auto"/>
                  </w:divBdr>
                  <w:divsChild>
                    <w:div w:id="1051929014">
                      <w:marLeft w:val="0"/>
                      <w:marRight w:val="0"/>
                      <w:marTop w:val="0"/>
                      <w:marBottom w:val="0"/>
                      <w:divBdr>
                        <w:top w:val="none" w:sz="0" w:space="0" w:color="auto"/>
                        <w:left w:val="none" w:sz="0" w:space="0" w:color="auto"/>
                        <w:bottom w:val="none" w:sz="0" w:space="0" w:color="auto"/>
                        <w:right w:val="none" w:sz="0" w:space="0" w:color="auto"/>
                      </w:divBdr>
                    </w:div>
                  </w:divsChild>
                </w:div>
                <w:div w:id="1164541588">
                  <w:marLeft w:val="0"/>
                  <w:marRight w:val="0"/>
                  <w:marTop w:val="0"/>
                  <w:marBottom w:val="0"/>
                  <w:divBdr>
                    <w:top w:val="none" w:sz="0" w:space="0" w:color="auto"/>
                    <w:left w:val="none" w:sz="0" w:space="0" w:color="auto"/>
                    <w:bottom w:val="none" w:sz="0" w:space="0" w:color="auto"/>
                    <w:right w:val="none" w:sz="0" w:space="0" w:color="auto"/>
                  </w:divBdr>
                  <w:divsChild>
                    <w:div w:id="1314725168">
                      <w:marLeft w:val="0"/>
                      <w:marRight w:val="0"/>
                      <w:marTop w:val="0"/>
                      <w:marBottom w:val="0"/>
                      <w:divBdr>
                        <w:top w:val="none" w:sz="0" w:space="0" w:color="auto"/>
                        <w:left w:val="none" w:sz="0" w:space="0" w:color="auto"/>
                        <w:bottom w:val="none" w:sz="0" w:space="0" w:color="auto"/>
                        <w:right w:val="none" w:sz="0" w:space="0" w:color="auto"/>
                      </w:divBdr>
                    </w:div>
                  </w:divsChild>
                </w:div>
                <w:div w:id="1066953878">
                  <w:marLeft w:val="0"/>
                  <w:marRight w:val="0"/>
                  <w:marTop w:val="0"/>
                  <w:marBottom w:val="0"/>
                  <w:divBdr>
                    <w:top w:val="none" w:sz="0" w:space="0" w:color="auto"/>
                    <w:left w:val="none" w:sz="0" w:space="0" w:color="auto"/>
                    <w:bottom w:val="none" w:sz="0" w:space="0" w:color="auto"/>
                    <w:right w:val="none" w:sz="0" w:space="0" w:color="auto"/>
                  </w:divBdr>
                  <w:divsChild>
                    <w:div w:id="765002790">
                      <w:marLeft w:val="0"/>
                      <w:marRight w:val="0"/>
                      <w:marTop w:val="0"/>
                      <w:marBottom w:val="0"/>
                      <w:divBdr>
                        <w:top w:val="none" w:sz="0" w:space="0" w:color="auto"/>
                        <w:left w:val="none" w:sz="0" w:space="0" w:color="auto"/>
                        <w:bottom w:val="none" w:sz="0" w:space="0" w:color="auto"/>
                        <w:right w:val="none" w:sz="0" w:space="0" w:color="auto"/>
                      </w:divBdr>
                    </w:div>
                  </w:divsChild>
                </w:div>
                <w:div w:id="608121531">
                  <w:marLeft w:val="0"/>
                  <w:marRight w:val="0"/>
                  <w:marTop w:val="0"/>
                  <w:marBottom w:val="0"/>
                  <w:divBdr>
                    <w:top w:val="none" w:sz="0" w:space="0" w:color="auto"/>
                    <w:left w:val="none" w:sz="0" w:space="0" w:color="auto"/>
                    <w:bottom w:val="none" w:sz="0" w:space="0" w:color="auto"/>
                    <w:right w:val="none" w:sz="0" w:space="0" w:color="auto"/>
                  </w:divBdr>
                  <w:divsChild>
                    <w:div w:id="1506703619">
                      <w:marLeft w:val="0"/>
                      <w:marRight w:val="0"/>
                      <w:marTop w:val="0"/>
                      <w:marBottom w:val="0"/>
                      <w:divBdr>
                        <w:top w:val="none" w:sz="0" w:space="0" w:color="auto"/>
                        <w:left w:val="none" w:sz="0" w:space="0" w:color="auto"/>
                        <w:bottom w:val="none" w:sz="0" w:space="0" w:color="auto"/>
                        <w:right w:val="none" w:sz="0" w:space="0" w:color="auto"/>
                      </w:divBdr>
                    </w:div>
                  </w:divsChild>
                </w:div>
                <w:div w:id="888762127">
                  <w:marLeft w:val="0"/>
                  <w:marRight w:val="0"/>
                  <w:marTop w:val="0"/>
                  <w:marBottom w:val="0"/>
                  <w:divBdr>
                    <w:top w:val="none" w:sz="0" w:space="0" w:color="auto"/>
                    <w:left w:val="none" w:sz="0" w:space="0" w:color="auto"/>
                    <w:bottom w:val="none" w:sz="0" w:space="0" w:color="auto"/>
                    <w:right w:val="none" w:sz="0" w:space="0" w:color="auto"/>
                  </w:divBdr>
                  <w:divsChild>
                    <w:div w:id="1311204437">
                      <w:marLeft w:val="0"/>
                      <w:marRight w:val="0"/>
                      <w:marTop w:val="0"/>
                      <w:marBottom w:val="0"/>
                      <w:divBdr>
                        <w:top w:val="none" w:sz="0" w:space="0" w:color="auto"/>
                        <w:left w:val="none" w:sz="0" w:space="0" w:color="auto"/>
                        <w:bottom w:val="none" w:sz="0" w:space="0" w:color="auto"/>
                        <w:right w:val="none" w:sz="0" w:space="0" w:color="auto"/>
                      </w:divBdr>
                    </w:div>
                  </w:divsChild>
                </w:div>
                <w:div w:id="1545293404">
                  <w:marLeft w:val="0"/>
                  <w:marRight w:val="0"/>
                  <w:marTop w:val="0"/>
                  <w:marBottom w:val="0"/>
                  <w:divBdr>
                    <w:top w:val="none" w:sz="0" w:space="0" w:color="auto"/>
                    <w:left w:val="none" w:sz="0" w:space="0" w:color="auto"/>
                    <w:bottom w:val="none" w:sz="0" w:space="0" w:color="auto"/>
                    <w:right w:val="none" w:sz="0" w:space="0" w:color="auto"/>
                  </w:divBdr>
                  <w:divsChild>
                    <w:div w:id="692070445">
                      <w:marLeft w:val="0"/>
                      <w:marRight w:val="0"/>
                      <w:marTop w:val="0"/>
                      <w:marBottom w:val="0"/>
                      <w:divBdr>
                        <w:top w:val="none" w:sz="0" w:space="0" w:color="auto"/>
                        <w:left w:val="none" w:sz="0" w:space="0" w:color="auto"/>
                        <w:bottom w:val="none" w:sz="0" w:space="0" w:color="auto"/>
                        <w:right w:val="none" w:sz="0" w:space="0" w:color="auto"/>
                      </w:divBdr>
                    </w:div>
                  </w:divsChild>
                </w:div>
                <w:div w:id="699554277">
                  <w:marLeft w:val="0"/>
                  <w:marRight w:val="0"/>
                  <w:marTop w:val="0"/>
                  <w:marBottom w:val="0"/>
                  <w:divBdr>
                    <w:top w:val="none" w:sz="0" w:space="0" w:color="auto"/>
                    <w:left w:val="none" w:sz="0" w:space="0" w:color="auto"/>
                    <w:bottom w:val="none" w:sz="0" w:space="0" w:color="auto"/>
                    <w:right w:val="none" w:sz="0" w:space="0" w:color="auto"/>
                  </w:divBdr>
                  <w:divsChild>
                    <w:div w:id="1164055968">
                      <w:marLeft w:val="0"/>
                      <w:marRight w:val="0"/>
                      <w:marTop w:val="0"/>
                      <w:marBottom w:val="0"/>
                      <w:divBdr>
                        <w:top w:val="none" w:sz="0" w:space="0" w:color="auto"/>
                        <w:left w:val="none" w:sz="0" w:space="0" w:color="auto"/>
                        <w:bottom w:val="none" w:sz="0" w:space="0" w:color="auto"/>
                        <w:right w:val="none" w:sz="0" w:space="0" w:color="auto"/>
                      </w:divBdr>
                    </w:div>
                  </w:divsChild>
                </w:div>
                <w:div w:id="1378889610">
                  <w:marLeft w:val="0"/>
                  <w:marRight w:val="0"/>
                  <w:marTop w:val="0"/>
                  <w:marBottom w:val="0"/>
                  <w:divBdr>
                    <w:top w:val="none" w:sz="0" w:space="0" w:color="auto"/>
                    <w:left w:val="none" w:sz="0" w:space="0" w:color="auto"/>
                    <w:bottom w:val="none" w:sz="0" w:space="0" w:color="auto"/>
                    <w:right w:val="none" w:sz="0" w:space="0" w:color="auto"/>
                  </w:divBdr>
                  <w:divsChild>
                    <w:div w:id="1261992430">
                      <w:marLeft w:val="0"/>
                      <w:marRight w:val="0"/>
                      <w:marTop w:val="0"/>
                      <w:marBottom w:val="0"/>
                      <w:divBdr>
                        <w:top w:val="none" w:sz="0" w:space="0" w:color="auto"/>
                        <w:left w:val="none" w:sz="0" w:space="0" w:color="auto"/>
                        <w:bottom w:val="none" w:sz="0" w:space="0" w:color="auto"/>
                        <w:right w:val="none" w:sz="0" w:space="0" w:color="auto"/>
                      </w:divBdr>
                    </w:div>
                  </w:divsChild>
                </w:div>
                <w:div w:id="1825008167">
                  <w:marLeft w:val="0"/>
                  <w:marRight w:val="0"/>
                  <w:marTop w:val="0"/>
                  <w:marBottom w:val="0"/>
                  <w:divBdr>
                    <w:top w:val="none" w:sz="0" w:space="0" w:color="auto"/>
                    <w:left w:val="none" w:sz="0" w:space="0" w:color="auto"/>
                    <w:bottom w:val="none" w:sz="0" w:space="0" w:color="auto"/>
                    <w:right w:val="none" w:sz="0" w:space="0" w:color="auto"/>
                  </w:divBdr>
                  <w:divsChild>
                    <w:div w:id="1452438996">
                      <w:marLeft w:val="0"/>
                      <w:marRight w:val="0"/>
                      <w:marTop w:val="0"/>
                      <w:marBottom w:val="0"/>
                      <w:divBdr>
                        <w:top w:val="none" w:sz="0" w:space="0" w:color="auto"/>
                        <w:left w:val="none" w:sz="0" w:space="0" w:color="auto"/>
                        <w:bottom w:val="none" w:sz="0" w:space="0" w:color="auto"/>
                        <w:right w:val="none" w:sz="0" w:space="0" w:color="auto"/>
                      </w:divBdr>
                    </w:div>
                  </w:divsChild>
                </w:div>
                <w:div w:id="1338921244">
                  <w:marLeft w:val="0"/>
                  <w:marRight w:val="0"/>
                  <w:marTop w:val="0"/>
                  <w:marBottom w:val="0"/>
                  <w:divBdr>
                    <w:top w:val="none" w:sz="0" w:space="0" w:color="auto"/>
                    <w:left w:val="none" w:sz="0" w:space="0" w:color="auto"/>
                    <w:bottom w:val="none" w:sz="0" w:space="0" w:color="auto"/>
                    <w:right w:val="none" w:sz="0" w:space="0" w:color="auto"/>
                  </w:divBdr>
                  <w:divsChild>
                    <w:div w:id="1991057846">
                      <w:marLeft w:val="0"/>
                      <w:marRight w:val="0"/>
                      <w:marTop w:val="0"/>
                      <w:marBottom w:val="0"/>
                      <w:divBdr>
                        <w:top w:val="none" w:sz="0" w:space="0" w:color="auto"/>
                        <w:left w:val="none" w:sz="0" w:space="0" w:color="auto"/>
                        <w:bottom w:val="none" w:sz="0" w:space="0" w:color="auto"/>
                        <w:right w:val="none" w:sz="0" w:space="0" w:color="auto"/>
                      </w:divBdr>
                    </w:div>
                  </w:divsChild>
                </w:div>
                <w:div w:id="1958290025">
                  <w:marLeft w:val="0"/>
                  <w:marRight w:val="0"/>
                  <w:marTop w:val="0"/>
                  <w:marBottom w:val="0"/>
                  <w:divBdr>
                    <w:top w:val="none" w:sz="0" w:space="0" w:color="auto"/>
                    <w:left w:val="none" w:sz="0" w:space="0" w:color="auto"/>
                    <w:bottom w:val="none" w:sz="0" w:space="0" w:color="auto"/>
                    <w:right w:val="none" w:sz="0" w:space="0" w:color="auto"/>
                  </w:divBdr>
                  <w:divsChild>
                    <w:div w:id="1277909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694820">
          <w:marLeft w:val="0"/>
          <w:marRight w:val="0"/>
          <w:marTop w:val="0"/>
          <w:marBottom w:val="0"/>
          <w:divBdr>
            <w:top w:val="none" w:sz="0" w:space="0" w:color="auto"/>
            <w:left w:val="none" w:sz="0" w:space="0" w:color="auto"/>
            <w:bottom w:val="none" w:sz="0" w:space="0" w:color="auto"/>
            <w:right w:val="none" w:sz="0" w:space="0" w:color="auto"/>
          </w:divBdr>
        </w:div>
        <w:div w:id="1558971378">
          <w:marLeft w:val="0"/>
          <w:marRight w:val="0"/>
          <w:marTop w:val="0"/>
          <w:marBottom w:val="0"/>
          <w:divBdr>
            <w:top w:val="none" w:sz="0" w:space="0" w:color="auto"/>
            <w:left w:val="none" w:sz="0" w:space="0" w:color="auto"/>
            <w:bottom w:val="none" w:sz="0" w:space="0" w:color="auto"/>
            <w:right w:val="none" w:sz="0" w:space="0" w:color="auto"/>
          </w:divBdr>
        </w:div>
        <w:div w:id="1439324970">
          <w:marLeft w:val="0"/>
          <w:marRight w:val="0"/>
          <w:marTop w:val="0"/>
          <w:marBottom w:val="0"/>
          <w:divBdr>
            <w:top w:val="none" w:sz="0" w:space="0" w:color="auto"/>
            <w:left w:val="none" w:sz="0" w:space="0" w:color="auto"/>
            <w:bottom w:val="none" w:sz="0" w:space="0" w:color="auto"/>
            <w:right w:val="none" w:sz="0" w:space="0" w:color="auto"/>
          </w:divBdr>
        </w:div>
        <w:div w:id="128667889">
          <w:marLeft w:val="0"/>
          <w:marRight w:val="0"/>
          <w:marTop w:val="0"/>
          <w:marBottom w:val="0"/>
          <w:divBdr>
            <w:top w:val="none" w:sz="0" w:space="0" w:color="auto"/>
            <w:left w:val="none" w:sz="0" w:space="0" w:color="auto"/>
            <w:bottom w:val="none" w:sz="0" w:space="0" w:color="auto"/>
            <w:right w:val="none" w:sz="0" w:space="0" w:color="auto"/>
          </w:divBdr>
        </w:div>
        <w:div w:id="1025209283">
          <w:marLeft w:val="0"/>
          <w:marRight w:val="0"/>
          <w:marTop w:val="0"/>
          <w:marBottom w:val="0"/>
          <w:divBdr>
            <w:top w:val="none" w:sz="0" w:space="0" w:color="auto"/>
            <w:left w:val="none" w:sz="0" w:space="0" w:color="auto"/>
            <w:bottom w:val="none" w:sz="0" w:space="0" w:color="auto"/>
            <w:right w:val="none" w:sz="0" w:space="0" w:color="auto"/>
          </w:divBdr>
        </w:div>
        <w:div w:id="516624596">
          <w:marLeft w:val="0"/>
          <w:marRight w:val="0"/>
          <w:marTop w:val="0"/>
          <w:marBottom w:val="0"/>
          <w:divBdr>
            <w:top w:val="none" w:sz="0" w:space="0" w:color="auto"/>
            <w:left w:val="none" w:sz="0" w:space="0" w:color="auto"/>
            <w:bottom w:val="none" w:sz="0" w:space="0" w:color="auto"/>
            <w:right w:val="none" w:sz="0" w:space="0" w:color="auto"/>
          </w:divBdr>
        </w:div>
        <w:div w:id="788860333">
          <w:marLeft w:val="0"/>
          <w:marRight w:val="0"/>
          <w:marTop w:val="0"/>
          <w:marBottom w:val="0"/>
          <w:divBdr>
            <w:top w:val="none" w:sz="0" w:space="0" w:color="auto"/>
            <w:left w:val="none" w:sz="0" w:space="0" w:color="auto"/>
            <w:bottom w:val="none" w:sz="0" w:space="0" w:color="auto"/>
            <w:right w:val="none" w:sz="0" w:space="0" w:color="auto"/>
          </w:divBdr>
        </w:div>
        <w:div w:id="524755528">
          <w:marLeft w:val="0"/>
          <w:marRight w:val="0"/>
          <w:marTop w:val="0"/>
          <w:marBottom w:val="0"/>
          <w:divBdr>
            <w:top w:val="none" w:sz="0" w:space="0" w:color="auto"/>
            <w:left w:val="none" w:sz="0" w:space="0" w:color="auto"/>
            <w:bottom w:val="none" w:sz="0" w:space="0" w:color="auto"/>
            <w:right w:val="none" w:sz="0" w:space="0" w:color="auto"/>
          </w:divBdr>
        </w:div>
        <w:div w:id="1009024861">
          <w:marLeft w:val="0"/>
          <w:marRight w:val="0"/>
          <w:marTop w:val="0"/>
          <w:marBottom w:val="0"/>
          <w:divBdr>
            <w:top w:val="none" w:sz="0" w:space="0" w:color="auto"/>
            <w:left w:val="none" w:sz="0" w:space="0" w:color="auto"/>
            <w:bottom w:val="none" w:sz="0" w:space="0" w:color="auto"/>
            <w:right w:val="none" w:sz="0" w:space="0" w:color="auto"/>
          </w:divBdr>
        </w:div>
        <w:div w:id="690108862">
          <w:marLeft w:val="0"/>
          <w:marRight w:val="0"/>
          <w:marTop w:val="0"/>
          <w:marBottom w:val="0"/>
          <w:divBdr>
            <w:top w:val="none" w:sz="0" w:space="0" w:color="auto"/>
            <w:left w:val="none" w:sz="0" w:space="0" w:color="auto"/>
            <w:bottom w:val="none" w:sz="0" w:space="0" w:color="auto"/>
            <w:right w:val="none" w:sz="0" w:space="0" w:color="auto"/>
          </w:divBdr>
          <w:divsChild>
            <w:div w:id="1139616432">
              <w:marLeft w:val="-50"/>
              <w:marRight w:val="0"/>
              <w:marTop w:val="20"/>
              <w:marBottom w:val="20"/>
              <w:divBdr>
                <w:top w:val="none" w:sz="0" w:space="0" w:color="auto"/>
                <w:left w:val="none" w:sz="0" w:space="0" w:color="auto"/>
                <w:bottom w:val="none" w:sz="0" w:space="0" w:color="auto"/>
                <w:right w:val="none" w:sz="0" w:space="0" w:color="auto"/>
              </w:divBdr>
              <w:divsChild>
                <w:div w:id="703555368">
                  <w:marLeft w:val="0"/>
                  <w:marRight w:val="0"/>
                  <w:marTop w:val="0"/>
                  <w:marBottom w:val="0"/>
                  <w:divBdr>
                    <w:top w:val="none" w:sz="0" w:space="0" w:color="auto"/>
                    <w:left w:val="none" w:sz="0" w:space="0" w:color="auto"/>
                    <w:bottom w:val="none" w:sz="0" w:space="0" w:color="auto"/>
                    <w:right w:val="none" w:sz="0" w:space="0" w:color="auto"/>
                  </w:divBdr>
                  <w:divsChild>
                    <w:div w:id="826290521">
                      <w:marLeft w:val="0"/>
                      <w:marRight w:val="0"/>
                      <w:marTop w:val="0"/>
                      <w:marBottom w:val="0"/>
                      <w:divBdr>
                        <w:top w:val="none" w:sz="0" w:space="0" w:color="auto"/>
                        <w:left w:val="none" w:sz="0" w:space="0" w:color="auto"/>
                        <w:bottom w:val="none" w:sz="0" w:space="0" w:color="auto"/>
                        <w:right w:val="none" w:sz="0" w:space="0" w:color="auto"/>
                      </w:divBdr>
                    </w:div>
                  </w:divsChild>
                </w:div>
                <w:div w:id="417749737">
                  <w:marLeft w:val="0"/>
                  <w:marRight w:val="0"/>
                  <w:marTop w:val="0"/>
                  <w:marBottom w:val="0"/>
                  <w:divBdr>
                    <w:top w:val="none" w:sz="0" w:space="0" w:color="auto"/>
                    <w:left w:val="none" w:sz="0" w:space="0" w:color="auto"/>
                    <w:bottom w:val="none" w:sz="0" w:space="0" w:color="auto"/>
                    <w:right w:val="none" w:sz="0" w:space="0" w:color="auto"/>
                  </w:divBdr>
                  <w:divsChild>
                    <w:div w:id="283385542">
                      <w:marLeft w:val="0"/>
                      <w:marRight w:val="0"/>
                      <w:marTop w:val="0"/>
                      <w:marBottom w:val="0"/>
                      <w:divBdr>
                        <w:top w:val="none" w:sz="0" w:space="0" w:color="auto"/>
                        <w:left w:val="none" w:sz="0" w:space="0" w:color="auto"/>
                        <w:bottom w:val="none" w:sz="0" w:space="0" w:color="auto"/>
                        <w:right w:val="none" w:sz="0" w:space="0" w:color="auto"/>
                      </w:divBdr>
                    </w:div>
                  </w:divsChild>
                </w:div>
                <w:div w:id="284821531">
                  <w:marLeft w:val="0"/>
                  <w:marRight w:val="0"/>
                  <w:marTop w:val="0"/>
                  <w:marBottom w:val="0"/>
                  <w:divBdr>
                    <w:top w:val="none" w:sz="0" w:space="0" w:color="auto"/>
                    <w:left w:val="none" w:sz="0" w:space="0" w:color="auto"/>
                    <w:bottom w:val="none" w:sz="0" w:space="0" w:color="auto"/>
                    <w:right w:val="none" w:sz="0" w:space="0" w:color="auto"/>
                  </w:divBdr>
                  <w:divsChild>
                    <w:div w:id="835389077">
                      <w:marLeft w:val="0"/>
                      <w:marRight w:val="0"/>
                      <w:marTop w:val="0"/>
                      <w:marBottom w:val="0"/>
                      <w:divBdr>
                        <w:top w:val="none" w:sz="0" w:space="0" w:color="auto"/>
                        <w:left w:val="none" w:sz="0" w:space="0" w:color="auto"/>
                        <w:bottom w:val="none" w:sz="0" w:space="0" w:color="auto"/>
                        <w:right w:val="none" w:sz="0" w:space="0" w:color="auto"/>
                      </w:divBdr>
                    </w:div>
                  </w:divsChild>
                </w:div>
                <w:div w:id="354817132">
                  <w:marLeft w:val="0"/>
                  <w:marRight w:val="0"/>
                  <w:marTop w:val="0"/>
                  <w:marBottom w:val="0"/>
                  <w:divBdr>
                    <w:top w:val="none" w:sz="0" w:space="0" w:color="auto"/>
                    <w:left w:val="none" w:sz="0" w:space="0" w:color="auto"/>
                    <w:bottom w:val="none" w:sz="0" w:space="0" w:color="auto"/>
                    <w:right w:val="none" w:sz="0" w:space="0" w:color="auto"/>
                  </w:divBdr>
                  <w:divsChild>
                    <w:div w:id="266697967">
                      <w:marLeft w:val="0"/>
                      <w:marRight w:val="0"/>
                      <w:marTop w:val="0"/>
                      <w:marBottom w:val="0"/>
                      <w:divBdr>
                        <w:top w:val="none" w:sz="0" w:space="0" w:color="auto"/>
                        <w:left w:val="none" w:sz="0" w:space="0" w:color="auto"/>
                        <w:bottom w:val="none" w:sz="0" w:space="0" w:color="auto"/>
                        <w:right w:val="none" w:sz="0" w:space="0" w:color="auto"/>
                      </w:divBdr>
                    </w:div>
                  </w:divsChild>
                </w:div>
                <w:div w:id="1194542537">
                  <w:marLeft w:val="0"/>
                  <w:marRight w:val="0"/>
                  <w:marTop w:val="0"/>
                  <w:marBottom w:val="0"/>
                  <w:divBdr>
                    <w:top w:val="none" w:sz="0" w:space="0" w:color="auto"/>
                    <w:left w:val="none" w:sz="0" w:space="0" w:color="auto"/>
                    <w:bottom w:val="none" w:sz="0" w:space="0" w:color="auto"/>
                    <w:right w:val="none" w:sz="0" w:space="0" w:color="auto"/>
                  </w:divBdr>
                  <w:divsChild>
                    <w:div w:id="171724721">
                      <w:marLeft w:val="0"/>
                      <w:marRight w:val="0"/>
                      <w:marTop w:val="0"/>
                      <w:marBottom w:val="0"/>
                      <w:divBdr>
                        <w:top w:val="none" w:sz="0" w:space="0" w:color="auto"/>
                        <w:left w:val="none" w:sz="0" w:space="0" w:color="auto"/>
                        <w:bottom w:val="none" w:sz="0" w:space="0" w:color="auto"/>
                        <w:right w:val="none" w:sz="0" w:space="0" w:color="auto"/>
                      </w:divBdr>
                    </w:div>
                  </w:divsChild>
                </w:div>
                <w:div w:id="2098624099">
                  <w:marLeft w:val="0"/>
                  <w:marRight w:val="0"/>
                  <w:marTop w:val="0"/>
                  <w:marBottom w:val="0"/>
                  <w:divBdr>
                    <w:top w:val="none" w:sz="0" w:space="0" w:color="auto"/>
                    <w:left w:val="none" w:sz="0" w:space="0" w:color="auto"/>
                    <w:bottom w:val="none" w:sz="0" w:space="0" w:color="auto"/>
                    <w:right w:val="none" w:sz="0" w:space="0" w:color="auto"/>
                  </w:divBdr>
                  <w:divsChild>
                    <w:div w:id="1420521443">
                      <w:marLeft w:val="0"/>
                      <w:marRight w:val="0"/>
                      <w:marTop w:val="0"/>
                      <w:marBottom w:val="0"/>
                      <w:divBdr>
                        <w:top w:val="none" w:sz="0" w:space="0" w:color="auto"/>
                        <w:left w:val="none" w:sz="0" w:space="0" w:color="auto"/>
                        <w:bottom w:val="none" w:sz="0" w:space="0" w:color="auto"/>
                        <w:right w:val="none" w:sz="0" w:space="0" w:color="auto"/>
                      </w:divBdr>
                    </w:div>
                  </w:divsChild>
                </w:div>
                <w:div w:id="2062243538">
                  <w:marLeft w:val="0"/>
                  <w:marRight w:val="0"/>
                  <w:marTop w:val="0"/>
                  <w:marBottom w:val="0"/>
                  <w:divBdr>
                    <w:top w:val="none" w:sz="0" w:space="0" w:color="auto"/>
                    <w:left w:val="none" w:sz="0" w:space="0" w:color="auto"/>
                    <w:bottom w:val="none" w:sz="0" w:space="0" w:color="auto"/>
                    <w:right w:val="none" w:sz="0" w:space="0" w:color="auto"/>
                  </w:divBdr>
                  <w:divsChild>
                    <w:div w:id="1788547320">
                      <w:marLeft w:val="0"/>
                      <w:marRight w:val="0"/>
                      <w:marTop w:val="0"/>
                      <w:marBottom w:val="0"/>
                      <w:divBdr>
                        <w:top w:val="none" w:sz="0" w:space="0" w:color="auto"/>
                        <w:left w:val="none" w:sz="0" w:space="0" w:color="auto"/>
                        <w:bottom w:val="none" w:sz="0" w:space="0" w:color="auto"/>
                        <w:right w:val="none" w:sz="0" w:space="0" w:color="auto"/>
                      </w:divBdr>
                    </w:div>
                  </w:divsChild>
                </w:div>
                <w:div w:id="1016344809">
                  <w:marLeft w:val="0"/>
                  <w:marRight w:val="0"/>
                  <w:marTop w:val="0"/>
                  <w:marBottom w:val="0"/>
                  <w:divBdr>
                    <w:top w:val="none" w:sz="0" w:space="0" w:color="auto"/>
                    <w:left w:val="none" w:sz="0" w:space="0" w:color="auto"/>
                    <w:bottom w:val="none" w:sz="0" w:space="0" w:color="auto"/>
                    <w:right w:val="none" w:sz="0" w:space="0" w:color="auto"/>
                  </w:divBdr>
                  <w:divsChild>
                    <w:div w:id="1237788800">
                      <w:marLeft w:val="0"/>
                      <w:marRight w:val="0"/>
                      <w:marTop w:val="0"/>
                      <w:marBottom w:val="0"/>
                      <w:divBdr>
                        <w:top w:val="none" w:sz="0" w:space="0" w:color="auto"/>
                        <w:left w:val="none" w:sz="0" w:space="0" w:color="auto"/>
                        <w:bottom w:val="none" w:sz="0" w:space="0" w:color="auto"/>
                        <w:right w:val="none" w:sz="0" w:space="0" w:color="auto"/>
                      </w:divBdr>
                    </w:div>
                  </w:divsChild>
                </w:div>
                <w:div w:id="306905752">
                  <w:marLeft w:val="0"/>
                  <w:marRight w:val="0"/>
                  <w:marTop w:val="0"/>
                  <w:marBottom w:val="0"/>
                  <w:divBdr>
                    <w:top w:val="none" w:sz="0" w:space="0" w:color="auto"/>
                    <w:left w:val="none" w:sz="0" w:space="0" w:color="auto"/>
                    <w:bottom w:val="none" w:sz="0" w:space="0" w:color="auto"/>
                    <w:right w:val="none" w:sz="0" w:space="0" w:color="auto"/>
                  </w:divBdr>
                  <w:divsChild>
                    <w:div w:id="1792934642">
                      <w:marLeft w:val="0"/>
                      <w:marRight w:val="0"/>
                      <w:marTop w:val="0"/>
                      <w:marBottom w:val="0"/>
                      <w:divBdr>
                        <w:top w:val="none" w:sz="0" w:space="0" w:color="auto"/>
                        <w:left w:val="none" w:sz="0" w:space="0" w:color="auto"/>
                        <w:bottom w:val="none" w:sz="0" w:space="0" w:color="auto"/>
                        <w:right w:val="none" w:sz="0" w:space="0" w:color="auto"/>
                      </w:divBdr>
                    </w:div>
                  </w:divsChild>
                </w:div>
                <w:div w:id="1631401062">
                  <w:marLeft w:val="0"/>
                  <w:marRight w:val="0"/>
                  <w:marTop w:val="0"/>
                  <w:marBottom w:val="0"/>
                  <w:divBdr>
                    <w:top w:val="none" w:sz="0" w:space="0" w:color="auto"/>
                    <w:left w:val="none" w:sz="0" w:space="0" w:color="auto"/>
                    <w:bottom w:val="none" w:sz="0" w:space="0" w:color="auto"/>
                    <w:right w:val="none" w:sz="0" w:space="0" w:color="auto"/>
                  </w:divBdr>
                  <w:divsChild>
                    <w:div w:id="2081052307">
                      <w:marLeft w:val="0"/>
                      <w:marRight w:val="0"/>
                      <w:marTop w:val="0"/>
                      <w:marBottom w:val="0"/>
                      <w:divBdr>
                        <w:top w:val="none" w:sz="0" w:space="0" w:color="auto"/>
                        <w:left w:val="none" w:sz="0" w:space="0" w:color="auto"/>
                        <w:bottom w:val="none" w:sz="0" w:space="0" w:color="auto"/>
                        <w:right w:val="none" w:sz="0" w:space="0" w:color="auto"/>
                      </w:divBdr>
                    </w:div>
                  </w:divsChild>
                </w:div>
                <w:div w:id="1494835406">
                  <w:marLeft w:val="0"/>
                  <w:marRight w:val="0"/>
                  <w:marTop w:val="0"/>
                  <w:marBottom w:val="0"/>
                  <w:divBdr>
                    <w:top w:val="none" w:sz="0" w:space="0" w:color="auto"/>
                    <w:left w:val="none" w:sz="0" w:space="0" w:color="auto"/>
                    <w:bottom w:val="none" w:sz="0" w:space="0" w:color="auto"/>
                    <w:right w:val="none" w:sz="0" w:space="0" w:color="auto"/>
                  </w:divBdr>
                  <w:divsChild>
                    <w:div w:id="1151680442">
                      <w:marLeft w:val="0"/>
                      <w:marRight w:val="0"/>
                      <w:marTop w:val="0"/>
                      <w:marBottom w:val="0"/>
                      <w:divBdr>
                        <w:top w:val="none" w:sz="0" w:space="0" w:color="auto"/>
                        <w:left w:val="none" w:sz="0" w:space="0" w:color="auto"/>
                        <w:bottom w:val="none" w:sz="0" w:space="0" w:color="auto"/>
                        <w:right w:val="none" w:sz="0" w:space="0" w:color="auto"/>
                      </w:divBdr>
                    </w:div>
                  </w:divsChild>
                </w:div>
                <w:div w:id="1344237724">
                  <w:marLeft w:val="0"/>
                  <w:marRight w:val="0"/>
                  <w:marTop w:val="0"/>
                  <w:marBottom w:val="0"/>
                  <w:divBdr>
                    <w:top w:val="none" w:sz="0" w:space="0" w:color="auto"/>
                    <w:left w:val="none" w:sz="0" w:space="0" w:color="auto"/>
                    <w:bottom w:val="none" w:sz="0" w:space="0" w:color="auto"/>
                    <w:right w:val="none" w:sz="0" w:space="0" w:color="auto"/>
                  </w:divBdr>
                  <w:divsChild>
                    <w:div w:id="1720782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7986941">
          <w:marLeft w:val="0"/>
          <w:marRight w:val="0"/>
          <w:marTop w:val="0"/>
          <w:marBottom w:val="0"/>
          <w:divBdr>
            <w:top w:val="none" w:sz="0" w:space="0" w:color="auto"/>
            <w:left w:val="none" w:sz="0" w:space="0" w:color="auto"/>
            <w:bottom w:val="none" w:sz="0" w:space="0" w:color="auto"/>
            <w:right w:val="none" w:sz="0" w:space="0" w:color="auto"/>
          </w:divBdr>
        </w:div>
        <w:div w:id="13657552">
          <w:marLeft w:val="0"/>
          <w:marRight w:val="0"/>
          <w:marTop w:val="0"/>
          <w:marBottom w:val="0"/>
          <w:divBdr>
            <w:top w:val="none" w:sz="0" w:space="0" w:color="auto"/>
            <w:left w:val="none" w:sz="0" w:space="0" w:color="auto"/>
            <w:bottom w:val="none" w:sz="0" w:space="0" w:color="auto"/>
            <w:right w:val="none" w:sz="0" w:space="0" w:color="auto"/>
          </w:divBdr>
        </w:div>
        <w:div w:id="2039810695">
          <w:marLeft w:val="0"/>
          <w:marRight w:val="0"/>
          <w:marTop w:val="0"/>
          <w:marBottom w:val="0"/>
          <w:divBdr>
            <w:top w:val="none" w:sz="0" w:space="0" w:color="auto"/>
            <w:left w:val="none" w:sz="0" w:space="0" w:color="auto"/>
            <w:bottom w:val="none" w:sz="0" w:space="0" w:color="auto"/>
            <w:right w:val="none" w:sz="0" w:space="0" w:color="auto"/>
          </w:divBdr>
        </w:div>
        <w:div w:id="1793211845">
          <w:marLeft w:val="0"/>
          <w:marRight w:val="0"/>
          <w:marTop w:val="0"/>
          <w:marBottom w:val="0"/>
          <w:divBdr>
            <w:top w:val="none" w:sz="0" w:space="0" w:color="auto"/>
            <w:left w:val="none" w:sz="0" w:space="0" w:color="auto"/>
            <w:bottom w:val="none" w:sz="0" w:space="0" w:color="auto"/>
            <w:right w:val="none" w:sz="0" w:space="0" w:color="auto"/>
          </w:divBdr>
        </w:div>
        <w:div w:id="1512985370">
          <w:marLeft w:val="0"/>
          <w:marRight w:val="0"/>
          <w:marTop w:val="0"/>
          <w:marBottom w:val="0"/>
          <w:divBdr>
            <w:top w:val="none" w:sz="0" w:space="0" w:color="auto"/>
            <w:left w:val="none" w:sz="0" w:space="0" w:color="auto"/>
            <w:bottom w:val="none" w:sz="0" w:space="0" w:color="auto"/>
            <w:right w:val="none" w:sz="0" w:space="0" w:color="auto"/>
          </w:divBdr>
        </w:div>
        <w:div w:id="593560495">
          <w:marLeft w:val="0"/>
          <w:marRight w:val="0"/>
          <w:marTop w:val="0"/>
          <w:marBottom w:val="0"/>
          <w:divBdr>
            <w:top w:val="none" w:sz="0" w:space="0" w:color="auto"/>
            <w:left w:val="none" w:sz="0" w:space="0" w:color="auto"/>
            <w:bottom w:val="none" w:sz="0" w:space="0" w:color="auto"/>
            <w:right w:val="none" w:sz="0" w:space="0" w:color="auto"/>
          </w:divBdr>
        </w:div>
        <w:div w:id="1549026889">
          <w:marLeft w:val="0"/>
          <w:marRight w:val="0"/>
          <w:marTop w:val="0"/>
          <w:marBottom w:val="0"/>
          <w:divBdr>
            <w:top w:val="none" w:sz="0" w:space="0" w:color="auto"/>
            <w:left w:val="none" w:sz="0" w:space="0" w:color="auto"/>
            <w:bottom w:val="none" w:sz="0" w:space="0" w:color="auto"/>
            <w:right w:val="none" w:sz="0" w:space="0" w:color="auto"/>
          </w:divBdr>
          <w:divsChild>
            <w:div w:id="1081416501">
              <w:marLeft w:val="-50"/>
              <w:marRight w:val="0"/>
              <w:marTop w:val="20"/>
              <w:marBottom w:val="20"/>
              <w:divBdr>
                <w:top w:val="none" w:sz="0" w:space="0" w:color="auto"/>
                <w:left w:val="none" w:sz="0" w:space="0" w:color="auto"/>
                <w:bottom w:val="none" w:sz="0" w:space="0" w:color="auto"/>
                <w:right w:val="none" w:sz="0" w:space="0" w:color="auto"/>
              </w:divBdr>
              <w:divsChild>
                <w:div w:id="1601838335">
                  <w:marLeft w:val="0"/>
                  <w:marRight w:val="0"/>
                  <w:marTop w:val="0"/>
                  <w:marBottom w:val="0"/>
                  <w:divBdr>
                    <w:top w:val="none" w:sz="0" w:space="0" w:color="auto"/>
                    <w:left w:val="none" w:sz="0" w:space="0" w:color="auto"/>
                    <w:bottom w:val="none" w:sz="0" w:space="0" w:color="auto"/>
                    <w:right w:val="none" w:sz="0" w:space="0" w:color="auto"/>
                  </w:divBdr>
                  <w:divsChild>
                    <w:div w:id="1641224616">
                      <w:marLeft w:val="0"/>
                      <w:marRight w:val="0"/>
                      <w:marTop w:val="0"/>
                      <w:marBottom w:val="0"/>
                      <w:divBdr>
                        <w:top w:val="none" w:sz="0" w:space="0" w:color="auto"/>
                        <w:left w:val="none" w:sz="0" w:space="0" w:color="auto"/>
                        <w:bottom w:val="none" w:sz="0" w:space="0" w:color="auto"/>
                        <w:right w:val="none" w:sz="0" w:space="0" w:color="auto"/>
                      </w:divBdr>
                    </w:div>
                  </w:divsChild>
                </w:div>
                <w:div w:id="7871378">
                  <w:marLeft w:val="0"/>
                  <w:marRight w:val="0"/>
                  <w:marTop w:val="0"/>
                  <w:marBottom w:val="0"/>
                  <w:divBdr>
                    <w:top w:val="none" w:sz="0" w:space="0" w:color="auto"/>
                    <w:left w:val="none" w:sz="0" w:space="0" w:color="auto"/>
                    <w:bottom w:val="none" w:sz="0" w:space="0" w:color="auto"/>
                    <w:right w:val="none" w:sz="0" w:space="0" w:color="auto"/>
                  </w:divBdr>
                  <w:divsChild>
                    <w:div w:id="1703284974">
                      <w:marLeft w:val="0"/>
                      <w:marRight w:val="0"/>
                      <w:marTop w:val="0"/>
                      <w:marBottom w:val="0"/>
                      <w:divBdr>
                        <w:top w:val="none" w:sz="0" w:space="0" w:color="auto"/>
                        <w:left w:val="none" w:sz="0" w:space="0" w:color="auto"/>
                        <w:bottom w:val="none" w:sz="0" w:space="0" w:color="auto"/>
                        <w:right w:val="none" w:sz="0" w:space="0" w:color="auto"/>
                      </w:divBdr>
                    </w:div>
                  </w:divsChild>
                </w:div>
                <w:div w:id="1320695340">
                  <w:marLeft w:val="0"/>
                  <w:marRight w:val="0"/>
                  <w:marTop w:val="0"/>
                  <w:marBottom w:val="0"/>
                  <w:divBdr>
                    <w:top w:val="none" w:sz="0" w:space="0" w:color="auto"/>
                    <w:left w:val="none" w:sz="0" w:space="0" w:color="auto"/>
                    <w:bottom w:val="none" w:sz="0" w:space="0" w:color="auto"/>
                    <w:right w:val="none" w:sz="0" w:space="0" w:color="auto"/>
                  </w:divBdr>
                  <w:divsChild>
                    <w:div w:id="1309943039">
                      <w:marLeft w:val="0"/>
                      <w:marRight w:val="0"/>
                      <w:marTop w:val="0"/>
                      <w:marBottom w:val="0"/>
                      <w:divBdr>
                        <w:top w:val="none" w:sz="0" w:space="0" w:color="auto"/>
                        <w:left w:val="none" w:sz="0" w:space="0" w:color="auto"/>
                        <w:bottom w:val="none" w:sz="0" w:space="0" w:color="auto"/>
                        <w:right w:val="none" w:sz="0" w:space="0" w:color="auto"/>
                      </w:divBdr>
                    </w:div>
                  </w:divsChild>
                </w:div>
                <w:div w:id="1292589228">
                  <w:marLeft w:val="0"/>
                  <w:marRight w:val="0"/>
                  <w:marTop w:val="0"/>
                  <w:marBottom w:val="0"/>
                  <w:divBdr>
                    <w:top w:val="none" w:sz="0" w:space="0" w:color="auto"/>
                    <w:left w:val="none" w:sz="0" w:space="0" w:color="auto"/>
                    <w:bottom w:val="none" w:sz="0" w:space="0" w:color="auto"/>
                    <w:right w:val="none" w:sz="0" w:space="0" w:color="auto"/>
                  </w:divBdr>
                  <w:divsChild>
                    <w:div w:id="1409885709">
                      <w:marLeft w:val="0"/>
                      <w:marRight w:val="0"/>
                      <w:marTop w:val="0"/>
                      <w:marBottom w:val="0"/>
                      <w:divBdr>
                        <w:top w:val="none" w:sz="0" w:space="0" w:color="auto"/>
                        <w:left w:val="none" w:sz="0" w:space="0" w:color="auto"/>
                        <w:bottom w:val="none" w:sz="0" w:space="0" w:color="auto"/>
                        <w:right w:val="none" w:sz="0" w:space="0" w:color="auto"/>
                      </w:divBdr>
                    </w:div>
                  </w:divsChild>
                </w:div>
                <w:div w:id="223755651">
                  <w:marLeft w:val="0"/>
                  <w:marRight w:val="0"/>
                  <w:marTop w:val="0"/>
                  <w:marBottom w:val="0"/>
                  <w:divBdr>
                    <w:top w:val="none" w:sz="0" w:space="0" w:color="auto"/>
                    <w:left w:val="none" w:sz="0" w:space="0" w:color="auto"/>
                    <w:bottom w:val="none" w:sz="0" w:space="0" w:color="auto"/>
                    <w:right w:val="none" w:sz="0" w:space="0" w:color="auto"/>
                  </w:divBdr>
                  <w:divsChild>
                    <w:div w:id="1719821946">
                      <w:marLeft w:val="0"/>
                      <w:marRight w:val="0"/>
                      <w:marTop w:val="0"/>
                      <w:marBottom w:val="0"/>
                      <w:divBdr>
                        <w:top w:val="none" w:sz="0" w:space="0" w:color="auto"/>
                        <w:left w:val="none" w:sz="0" w:space="0" w:color="auto"/>
                        <w:bottom w:val="none" w:sz="0" w:space="0" w:color="auto"/>
                        <w:right w:val="none" w:sz="0" w:space="0" w:color="auto"/>
                      </w:divBdr>
                    </w:div>
                  </w:divsChild>
                </w:div>
                <w:div w:id="1144812478">
                  <w:marLeft w:val="0"/>
                  <w:marRight w:val="0"/>
                  <w:marTop w:val="0"/>
                  <w:marBottom w:val="0"/>
                  <w:divBdr>
                    <w:top w:val="none" w:sz="0" w:space="0" w:color="auto"/>
                    <w:left w:val="none" w:sz="0" w:space="0" w:color="auto"/>
                    <w:bottom w:val="none" w:sz="0" w:space="0" w:color="auto"/>
                    <w:right w:val="none" w:sz="0" w:space="0" w:color="auto"/>
                  </w:divBdr>
                  <w:divsChild>
                    <w:div w:id="1581404554">
                      <w:marLeft w:val="0"/>
                      <w:marRight w:val="0"/>
                      <w:marTop w:val="0"/>
                      <w:marBottom w:val="0"/>
                      <w:divBdr>
                        <w:top w:val="none" w:sz="0" w:space="0" w:color="auto"/>
                        <w:left w:val="none" w:sz="0" w:space="0" w:color="auto"/>
                        <w:bottom w:val="none" w:sz="0" w:space="0" w:color="auto"/>
                        <w:right w:val="none" w:sz="0" w:space="0" w:color="auto"/>
                      </w:divBdr>
                    </w:div>
                  </w:divsChild>
                </w:div>
                <w:div w:id="1182083684">
                  <w:marLeft w:val="0"/>
                  <w:marRight w:val="0"/>
                  <w:marTop w:val="0"/>
                  <w:marBottom w:val="0"/>
                  <w:divBdr>
                    <w:top w:val="none" w:sz="0" w:space="0" w:color="auto"/>
                    <w:left w:val="none" w:sz="0" w:space="0" w:color="auto"/>
                    <w:bottom w:val="none" w:sz="0" w:space="0" w:color="auto"/>
                    <w:right w:val="none" w:sz="0" w:space="0" w:color="auto"/>
                  </w:divBdr>
                  <w:divsChild>
                    <w:div w:id="2063796116">
                      <w:marLeft w:val="0"/>
                      <w:marRight w:val="0"/>
                      <w:marTop w:val="0"/>
                      <w:marBottom w:val="0"/>
                      <w:divBdr>
                        <w:top w:val="none" w:sz="0" w:space="0" w:color="auto"/>
                        <w:left w:val="none" w:sz="0" w:space="0" w:color="auto"/>
                        <w:bottom w:val="none" w:sz="0" w:space="0" w:color="auto"/>
                        <w:right w:val="none" w:sz="0" w:space="0" w:color="auto"/>
                      </w:divBdr>
                    </w:div>
                  </w:divsChild>
                </w:div>
                <w:div w:id="855269091">
                  <w:marLeft w:val="0"/>
                  <w:marRight w:val="0"/>
                  <w:marTop w:val="0"/>
                  <w:marBottom w:val="0"/>
                  <w:divBdr>
                    <w:top w:val="none" w:sz="0" w:space="0" w:color="auto"/>
                    <w:left w:val="none" w:sz="0" w:space="0" w:color="auto"/>
                    <w:bottom w:val="none" w:sz="0" w:space="0" w:color="auto"/>
                    <w:right w:val="none" w:sz="0" w:space="0" w:color="auto"/>
                  </w:divBdr>
                  <w:divsChild>
                    <w:div w:id="1434784257">
                      <w:marLeft w:val="0"/>
                      <w:marRight w:val="0"/>
                      <w:marTop w:val="0"/>
                      <w:marBottom w:val="0"/>
                      <w:divBdr>
                        <w:top w:val="none" w:sz="0" w:space="0" w:color="auto"/>
                        <w:left w:val="none" w:sz="0" w:space="0" w:color="auto"/>
                        <w:bottom w:val="none" w:sz="0" w:space="0" w:color="auto"/>
                        <w:right w:val="none" w:sz="0" w:space="0" w:color="auto"/>
                      </w:divBdr>
                    </w:div>
                  </w:divsChild>
                </w:div>
                <w:div w:id="1629433332">
                  <w:marLeft w:val="0"/>
                  <w:marRight w:val="0"/>
                  <w:marTop w:val="0"/>
                  <w:marBottom w:val="0"/>
                  <w:divBdr>
                    <w:top w:val="none" w:sz="0" w:space="0" w:color="auto"/>
                    <w:left w:val="none" w:sz="0" w:space="0" w:color="auto"/>
                    <w:bottom w:val="none" w:sz="0" w:space="0" w:color="auto"/>
                    <w:right w:val="none" w:sz="0" w:space="0" w:color="auto"/>
                  </w:divBdr>
                  <w:divsChild>
                    <w:div w:id="1078862933">
                      <w:marLeft w:val="0"/>
                      <w:marRight w:val="0"/>
                      <w:marTop w:val="0"/>
                      <w:marBottom w:val="0"/>
                      <w:divBdr>
                        <w:top w:val="none" w:sz="0" w:space="0" w:color="auto"/>
                        <w:left w:val="none" w:sz="0" w:space="0" w:color="auto"/>
                        <w:bottom w:val="none" w:sz="0" w:space="0" w:color="auto"/>
                        <w:right w:val="none" w:sz="0" w:space="0" w:color="auto"/>
                      </w:divBdr>
                    </w:div>
                  </w:divsChild>
                </w:div>
                <w:div w:id="1969968199">
                  <w:marLeft w:val="0"/>
                  <w:marRight w:val="0"/>
                  <w:marTop w:val="0"/>
                  <w:marBottom w:val="0"/>
                  <w:divBdr>
                    <w:top w:val="none" w:sz="0" w:space="0" w:color="auto"/>
                    <w:left w:val="none" w:sz="0" w:space="0" w:color="auto"/>
                    <w:bottom w:val="none" w:sz="0" w:space="0" w:color="auto"/>
                    <w:right w:val="none" w:sz="0" w:space="0" w:color="auto"/>
                  </w:divBdr>
                  <w:divsChild>
                    <w:div w:id="2067558624">
                      <w:marLeft w:val="0"/>
                      <w:marRight w:val="0"/>
                      <w:marTop w:val="0"/>
                      <w:marBottom w:val="0"/>
                      <w:divBdr>
                        <w:top w:val="none" w:sz="0" w:space="0" w:color="auto"/>
                        <w:left w:val="none" w:sz="0" w:space="0" w:color="auto"/>
                        <w:bottom w:val="none" w:sz="0" w:space="0" w:color="auto"/>
                        <w:right w:val="none" w:sz="0" w:space="0" w:color="auto"/>
                      </w:divBdr>
                    </w:div>
                  </w:divsChild>
                </w:div>
                <w:div w:id="960382002">
                  <w:marLeft w:val="0"/>
                  <w:marRight w:val="0"/>
                  <w:marTop w:val="0"/>
                  <w:marBottom w:val="0"/>
                  <w:divBdr>
                    <w:top w:val="none" w:sz="0" w:space="0" w:color="auto"/>
                    <w:left w:val="none" w:sz="0" w:space="0" w:color="auto"/>
                    <w:bottom w:val="none" w:sz="0" w:space="0" w:color="auto"/>
                    <w:right w:val="none" w:sz="0" w:space="0" w:color="auto"/>
                  </w:divBdr>
                  <w:divsChild>
                    <w:div w:id="1484733856">
                      <w:marLeft w:val="0"/>
                      <w:marRight w:val="0"/>
                      <w:marTop w:val="0"/>
                      <w:marBottom w:val="0"/>
                      <w:divBdr>
                        <w:top w:val="none" w:sz="0" w:space="0" w:color="auto"/>
                        <w:left w:val="none" w:sz="0" w:space="0" w:color="auto"/>
                        <w:bottom w:val="none" w:sz="0" w:space="0" w:color="auto"/>
                        <w:right w:val="none" w:sz="0" w:space="0" w:color="auto"/>
                      </w:divBdr>
                    </w:div>
                  </w:divsChild>
                </w:div>
                <w:div w:id="977606337">
                  <w:marLeft w:val="0"/>
                  <w:marRight w:val="0"/>
                  <w:marTop w:val="0"/>
                  <w:marBottom w:val="0"/>
                  <w:divBdr>
                    <w:top w:val="none" w:sz="0" w:space="0" w:color="auto"/>
                    <w:left w:val="none" w:sz="0" w:space="0" w:color="auto"/>
                    <w:bottom w:val="none" w:sz="0" w:space="0" w:color="auto"/>
                    <w:right w:val="none" w:sz="0" w:space="0" w:color="auto"/>
                  </w:divBdr>
                  <w:divsChild>
                    <w:div w:id="1567253616">
                      <w:marLeft w:val="0"/>
                      <w:marRight w:val="0"/>
                      <w:marTop w:val="0"/>
                      <w:marBottom w:val="0"/>
                      <w:divBdr>
                        <w:top w:val="none" w:sz="0" w:space="0" w:color="auto"/>
                        <w:left w:val="none" w:sz="0" w:space="0" w:color="auto"/>
                        <w:bottom w:val="none" w:sz="0" w:space="0" w:color="auto"/>
                        <w:right w:val="none" w:sz="0" w:space="0" w:color="auto"/>
                      </w:divBdr>
                    </w:div>
                  </w:divsChild>
                </w:div>
                <w:div w:id="1225801855">
                  <w:marLeft w:val="0"/>
                  <w:marRight w:val="0"/>
                  <w:marTop w:val="0"/>
                  <w:marBottom w:val="0"/>
                  <w:divBdr>
                    <w:top w:val="none" w:sz="0" w:space="0" w:color="auto"/>
                    <w:left w:val="none" w:sz="0" w:space="0" w:color="auto"/>
                    <w:bottom w:val="none" w:sz="0" w:space="0" w:color="auto"/>
                    <w:right w:val="none" w:sz="0" w:space="0" w:color="auto"/>
                  </w:divBdr>
                  <w:divsChild>
                    <w:div w:id="1963418049">
                      <w:marLeft w:val="0"/>
                      <w:marRight w:val="0"/>
                      <w:marTop w:val="0"/>
                      <w:marBottom w:val="0"/>
                      <w:divBdr>
                        <w:top w:val="none" w:sz="0" w:space="0" w:color="auto"/>
                        <w:left w:val="none" w:sz="0" w:space="0" w:color="auto"/>
                        <w:bottom w:val="none" w:sz="0" w:space="0" w:color="auto"/>
                        <w:right w:val="none" w:sz="0" w:space="0" w:color="auto"/>
                      </w:divBdr>
                    </w:div>
                  </w:divsChild>
                </w:div>
                <w:div w:id="1419330283">
                  <w:marLeft w:val="0"/>
                  <w:marRight w:val="0"/>
                  <w:marTop w:val="0"/>
                  <w:marBottom w:val="0"/>
                  <w:divBdr>
                    <w:top w:val="none" w:sz="0" w:space="0" w:color="auto"/>
                    <w:left w:val="none" w:sz="0" w:space="0" w:color="auto"/>
                    <w:bottom w:val="none" w:sz="0" w:space="0" w:color="auto"/>
                    <w:right w:val="none" w:sz="0" w:space="0" w:color="auto"/>
                  </w:divBdr>
                  <w:divsChild>
                    <w:div w:id="1713459545">
                      <w:marLeft w:val="0"/>
                      <w:marRight w:val="0"/>
                      <w:marTop w:val="0"/>
                      <w:marBottom w:val="0"/>
                      <w:divBdr>
                        <w:top w:val="none" w:sz="0" w:space="0" w:color="auto"/>
                        <w:left w:val="none" w:sz="0" w:space="0" w:color="auto"/>
                        <w:bottom w:val="none" w:sz="0" w:space="0" w:color="auto"/>
                        <w:right w:val="none" w:sz="0" w:space="0" w:color="auto"/>
                      </w:divBdr>
                    </w:div>
                  </w:divsChild>
                </w:div>
                <w:div w:id="268052837">
                  <w:marLeft w:val="0"/>
                  <w:marRight w:val="0"/>
                  <w:marTop w:val="0"/>
                  <w:marBottom w:val="0"/>
                  <w:divBdr>
                    <w:top w:val="none" w:sz="0" w:space="0" w:color="auto"/>
                    <w:left w:val="none" w:sz="0" w:space="0" w:color="auto"/>
                    <w:bottom w:val="none" w:sz="0" w:space="0" w:color="auto"/>
                    <w:right w:val="none" w:sz="0" w:space="0" w:color="auto"/>
                  </w:divBdr>
                  <w:divsChild>
                    <w:div w:id="1146169837">
                      <w:marLeft w:val="0"/>
                      <w:marRight w:val="0"/>
                      <w:marTop w:val="0"/>
                      <w:marBottom w:val="0"/>
                      <w:divBdr>
                        <w:top w:val="none" w:sz="0" w:space="0" w:color="auto"/>
                        <w:left w:val="none" w:sz="0" w:space="0" w:color="auto"/>
                        <w:bottom w:val="none" w:sz="0" w:space="0" w:color="auto"/>
                        <w:right w:val="none" w:sz="0" w:space="0" w:color="auto"/>
                      </w:divBdr>
                    </w:div>
                  </w:divsChild>
                </w:div>
                <w:div w:id="438062511">
                  <w:marLeft w:val="0"/>
                  <w:marRight w:val="0"/>
                  <w:marTop w:val="0"/>
                  <w:marBottom w:val="0"/>
                  <w:divBdr>
                    <w:top w:val="none" w:sz="0" w:space="0" w:color="auto"/>
                    <w:left w:val="none" w:sz="0" w:space="0" w:color="auto"/>
                    <w:bottom w:val="none" w:sz="0" w:space="0" w:color="auto"/>
                    <w:right w:val="none" w:sz="0" w:space="0" w:color="auto"/>
                  </w:divBdr>
                  <w:divsChild>
                    <w:div w:id="683165114">
                      <w:marLeft w:val="0"/>
                      <w:marRight w:val="0"/>
                      <w:marTop w:val="0"/>
                      <w:marBottom w:val="0"/>
                      <w:divBdr>
                        <w:top w:val="none" w:sz="0" w:space="0" w:color="auto"/>
                        <w:left w:val="none" w:sz="0" w:space="0" w:color="auto"/>
                        <w:bottom w:val="none" w:sz="0" w:space="0" w:color="auto"/>
                        <w:right w:val="none" w:sz="0" w:space="0" w:color="auto"/>
                      </w:divBdr>
                    </w:div>
                  </w:divsChild>
                </w:div>
                <w:div w:id="1964847527">
                  <w:marLeft w:val="0"/>
                  <w:marRight w:val="0"/>
                  <w:marTop w:val="0"/>
                  <w:marBottom w:val="0"/>
                  <w:divBdr>
                    <w:top w:val="none" w:sz="0" w:space="0" w:color="auto"/>
                    <w:left w:val="none" w:sz="0" w:space="0" w:color="auto"/>
                    <w:bottom w:val="none" w:sz="0" w:space="0" w:color="auto"/>
                    <w:right w:val="none" w:sz="0" w:space="0" w:color="auto"/>
                  </w:divBdr>
                  <w:divsChild>
                    <w:div w:id="1460341066">
                      <w:marLeft w:val="0"/>
                      <w:marRight w:val="0"/>
                      <w:marTop w:val="0"/>
                      <w:marBottom w:val="0"/>
                      <w:divBdr>
                        <w:top w:val="none" w:sz="0" w:space="0" w:color="auto"/>
                        <w:left w:val="none" w:sz="0" w:space="0" w:color="auto"/>
                        <w:bottom w:val="none" w:sz="0" w:space="0" w:color="auto"/>
                        <w:right w:val="none" w:sz="0" w:space="0" w:color="auto"/>
                      </w:divBdr>
                    </w:div>
                  </w:divsChild>
                </w:div>
                <w:div w:id="1371610637">
                  <w:marLeft w:val="0"/>
                  <w:marRight w:val="0"/>
                  <w:marTop w:val="0"/>
                  <w:marBottom w:val="0"/>
                  <w:divBdr>
                    <w:top w:val="none" w:sz="0" w:space="0" w:color="auto"/>
                    <w:left w:val="none" w:sz="0" w:space="0" w:color="auto"/>
                    <w:bottom w:val="none" w:sz="0" w:space="0" w:color="auto"/>
                    <w:right w:val="none" w:sz="0" w:space="0" w:color="auto"/>
                  </w:divBdr>
                  <w:divsChild>
                    <w:div w:id="1651127942">
                      <w:marLeft w:val="0"/>
                      <w:marRight w:val="0"/>
                      <w:marTop w:val="0"/>
                      <w:marBottom w:val="0"/>
                      <w:divBdr>
                        <w:top w:val="none" w:sz="0" w:space="0" w:color="auto"/>
                        <w:left w:val="none" w:sz="0" w:space="0" w:color="auto"/>
                        <w:bottom w:val="none" w:sz="0" w:space="0" w:color="auto"/>
                        <w:right w:val="none" w:sz="0" w:space="0" w:color="auto"/>
                      </w:divBdr>
                    </w:div>
                  </w:divsChild>
                </w:div>
                <w:div w:id="1858618739">
                  <w:marLeft w:val="0"/>
                  <w:marRight w:val="0"/>
                  <w:marTop w:val="0"/>
                  <w:marBottom w:val="0"/>
                  <w:divBdr>
                    <w:top w:val="none" w:sz="0" w:space="0" w:color="auto"/>
                    <w:left w:val="none" w:sz="0" w:space="0" w:color="auto"/>
                    <w:bottom w:val="none" w:sz="0" w:space="0" w:color="auto"/>
                    <w:right w:val="none" w:sz="0" w:space="0" w:color="auto"/>
                  </w:divBdr>
                  <w:divsChild>
                    <w:div w:id="1751273994">
                      <w:marLeft w:val="0"/>
                      <w:marRight w:val="0"/>
                      <w:marTop w:val="0"/>
                      <w:marBottom w:val="0"/>
                      <w:divBdr>
                        <w:top w:val="none" w:sz="0" w:space="0" w:color="auto"/>
                        <w:left w:val="none" w:sz="0" w:space="0" w:color="auto"/>
                        <w:bottom w:val="none" w:sz="0" w:space="0" w:color="auto"/>
                        <w:right w:val="none" w:sz="0" w:space="0" w:color="auto"/>
                      </w:divBdr>
                    </w:div>
                  </w:divsChild>
                </w:div>
                <w:div w:id="118380734">
                  <w:marLeft w:val="0"/>
                  <w:marRight w:val="0"/>
                  <w:marTop w:val="0"/>
                  <w:marBottom w:val="0"/>
                  <w:divBdr>
                    <w:top w:val="none" w:sz="0" w:space="0" w:color="auto"/>
                    <w:left w:val="none" w:sz="0" w:space="0" w:color="auto"/>
                    <w:bottom w:val="none" w:sz="0" w:space="0" w:color="auto"/>
                    <w:right w:val="none" w:sz="0" w:space="0" w:color="auto"/>
                  </w:divBdr>
                  <w:divsChild>
                    <w:div w:id="2048944702">
                      <w:marLeft w:val="0"/>
                      <w:marRight w:val="0"/>
                      <w:marTop w:val="0"/>
                      <w:marBottom w:val="0"/>
                      <w:divBdr>
                        <w:top w:val="none" w:sz="0" w:space="0" w:color="auto"/>
                        <w:left w:val="none" w:sz="0" w:space="0" w:color="auto"/>
                        <w:bottom w:val="none" w:sz="0" w:space="0" w:color="auto"/>
                        <w:right w:val="none" w:sz="0" w:space="0" w:color="auto"/>
                      </w:divBdr>
                    </w:div>
                  </w:divsChild>
                </w:div>
                <w:div w:id="1985114725">
                  <w:marLeft w:val="0"/>
                  <w:marRight w:val="0"/>
                  <w:marTop w:val="0"/>
                  <w:marBottom w:val="0"/>
                  <w:divBdr>
                    <w:top w:val="none" w:sz="0" w:space="0" w:color="auto"/>
                    <w:left w:val="none" w:sz="0" w:space="0" w:color="auto"/>
                    <w:bottom w:val="none" w:sz="0" w:space="0" w:color="auto"/>
                    <w:right w:val="none" w:sz="0" w:space="0" w:color="auto"/>
                  </w:divBdr>
                  <w:divsChild>
                    <w:div w:id="308482122">
                      <w:marLeft w:val="0"/>
                      <w:marRight w:val="0"/>
                      <w:marTop w:val="0"/>
                      <w:marBottom w:val="0"/>
                      <w:divBdr>
                        <w:top w:val="none" w:sz="0" w:space="0" w:color="auto"/>
                        <w:left w:val="none" w:sz="0" w:space="0" w:color="auto"/>
                        <w:bottom w:val="none" w:sz="0" w:space="0" w:color="auto"/>
                        <w:right w:val="none" w:sz="0" w:space="0" w:color="auto"/>
                      </w:divBdr>
                    </w:div>
                  </w:divsChild>
                </w:div>
                <w:div w:id="319431401">
                  <w:marLeft w:val="0"/>
                  <w:marRight w:val="0"/>
                  <w:marTop w:val="0"/>
                  <w:marBottom w:val="0"/>
                  <w:divBdr>
                    <w:top w:val="none" w:sz="0" w:space="0" w:color="auto"/>
                    <w:left w:val="none" w:sz="0" w:space="0" w:color="auto"/>
                    <w:bottom w:val="none" w:sz="0" w:space="0" w:color="auto"/>
                    <w:right w:val="none" w:sz="0" w:space="0" w:color="auto"/>
                  </w:divBdr>
                  <w:divsChild>
                    <w:div w:id="1218475624">
                      <w:marLeft w:val="0"/>
                      <w:marRight w:val="0"/>
                      <w:marTop w:val="0"/>
                      <w:marBottom w:val="0"/>
                      <w:divBdr>
                        <w:top w:val="none" w:sz="0" w:space="0" w:color="auto"/>
                        <w:left w:val="none" w:sz="0" w:space="0" w:color="auto"/>
                        <w:bottom w:val="none" w:sz="0" w:space="0" w:color="auto"/>
                        <w:right w:val="none" w:sz="0" w:space="0" w:color="auto"/>
                      </w:divBdr>
                    </w:div>
                  </w:divsChild>
                </w:div>
                <w:div w:id="1298683092">
                  <w:marLeft w:val="0"/>
                  <w:marRight w:val="0"/>
                  <w:marTop w:val="0"/>
                  <w:marBottom w:val="0"/>
                  <w:divBdr>
                    <w:top w:val="none" w:sz="0" w:space="0" w:color="auto"/>
                    <w:left w:val="none" w:sz="0" w:space="0" w:color="auto"/>
                    <w:bottom w:val="none" w:sz="0" w:space="0" w:color="auto"/>
                    <w:right w:val="none" w:sz="0" w:space="0" w:color="auto"/>
                  </w:divBdr>
                  <w:divsChild>
                    <w:div w:id="1506745848">
                      <w:marLeft w:val="0"/>
                      <w:marRight w:val="0"/>
                      <w:marTop w:val="0"/>
                      <w:marBottom w:val="0"/>
                      <w:divBdr>
                        <w:top w:val="none" w:sz="0" w:space="0" w:color="auto"/>
                        <w:left w:val="none" w:sz="0" w:space="0" w:color="auto"/>
                        <w:bottom w:val="none" w:sz="0" w:space="0" w:color="auto"/>
                        <w:right w:val="none" w:sz="0" w:space="0" w:color="auto"/>
                      </w:divBdr>
                    </w:div>
                  </w:divsChild>
                </w:div>
                <w:div w:id="507453532">
                  <w:marLeft w:val="0"/>
                  <w:marRight w:val="0"/>
                  <w:marTop w:val="0"/>
                  <w:marBottom w:val="0"/>
                  <w:divBdr>
                    <w:top w:val="none" w:sz="0" w:space="0" w:color="auto"/>
                    <w:left w:val="none" w:sz="0" w:space="0" w:color="auto"/>
                    <w:bottom w:val="none" w:sz="0" w:space="0" w:color="auto"/>
                    <w:right w:val="none" w:sz="0" w:space="0" w:color="auto"/>
                  </w:divBdr>
                  <w:divsChild>
                    <w:div w:id="1528562182">
                      <w:marLeft w:val="0"/>
                      <w:marRight w:val="0"/>
                      <w:marTop w:val="0"/>
                      <w:marBottom w:val="0"/>
                      <w:divBdr>
                        <w:top w:val="none" w:sz="0" w:space="0" w:color="auto"/>
                        <w:left w:val="none" w:sz="0" w:space="0" w:color="auto"/>
                        <w:bottom w:val="none" w:sz="0" w:space="0" w:color="auto"/>
                        <w:right w:val="none" w:sz="0" w:space="0" w:color="auto"/>
                      </w:divBdr>
                    </w:div>
                  </w:divsChild>
                </w:div>
                <w:div w:id="1449810294">
                  <w:marLeft w:val="0"/>
                  <w:marRight w:val="0"/>
                  <w:marTop w:val="0"/>
                  <w:marBottom w:val="0"/>
                  <w:divBdr>
                    <w:top w:val="none" w:sz="0" w:space="0" w:color="auto"/>
                    <w:left w:val="none" w:sz="0" w:space="0" w:color="auto"/>
                    <w:bottom w:val="none" w:sz="0" w:space="0" w:color="auto"/>
                    <w:right w:val="none" w:sz="0" w:space="0" w:color="auto"/>
                  </w:divBdr>
                  <w:divsChild>
                    <w:div w:id="2083797188">
                      <w:marLeft w:val="0"/>
                      <w:marRight w:val="0"/>
                      <w:marTop w:val="0"/>
                      <w:marBottom w:val="0"/>
                      <w:divBdr>
                        <w:top w:val="none" w:sz="0" w:space="0" w:color="auto"/>
                        <w:left w:val="none" w:sz="0" w:space="0" w:color="auto"/>
                        <w:bottom w:val="none" w:sz="0" w:space="0" w:color="auto"/>
                        <w:right w:val="none" w:sz="0" w:space="0" w:color="auto"/>
                      </w:divBdr>
                    </w:div>
                  </w:divsChild>
                </w:div>
                <w:div w:id="317151979">
                  <w:marLeft w:val="0"/>
                  <w:marRight w:val="0"/>
                  <w:marTop w:val="0"/>
                  <w:marBottom w:val="0"/>
                  <w:divBdr>
                    <w:top w:val="none" w:sz="0" w:space="0" w:color="auto"/>
                    <w:left w:val="none" w:sz="0" w:space="0" w:color="auto"/>
                    <w:bottom w:val="none" w:sz="0" w:space="0" w:color="auto"/>
                    <w:right w:val="none" w:sz="0" w:space="0" w:color="auto"/>
                  </w:divBdr>
                  <w:divsChild>
                    <w:div w:id="893546377">
                      <w:marLeft w:val="0"/>
                      <w:marRight w:val="0"/>
                      <w:marTop w:val="0"/>
                      <w:marBottom w:val="0"/>
                      <w:divBdr>
                        <w:top w:val="none" w:sz="0" w:space="0" w:color="auto"/>
                        <w:left w:val="none" w:sz="0" w:space="0" w:color="auto"/>
                        <w:bottom w:val="none" w:sz="0" w:space="0" w:color="auto"/>
                        <w:right w:val="none" w:sz="0" w:space="0" w:color="auto"/>
                      </w:divBdr>
                    </w:div>
                  </w:divsChild>
                </w:div>
                <w:div w:id="556283282">
                  <w:marLeft w:val="0"/>
                  <w:marRight w:val="0"/>
                  <w:marTop w:val="0"/>
                  <w:marBottom w:val="0"/>
                  <w:divBdr>
                    <w:top w:val="none" w:sz="0" w:space="0" w:color="auto"/>
                    <w:left w:val="none" w:sz="0" w:space="0" w:color="auto"/>
                    <w:bottom w:val="none" w:sz="0" w:space="0" w:color="auto"/>
                    <w:right w:val="none" w:sz="0" w:space="0" w:color="auto"/>
                  </w:divBdr>
                  <w:divsChild>
                    <w:div w:id="396251239">
                      <w:marLeft w:val="0"/>
                      <w:marRight w:val="0"/>
                      <w:marTop w:val="0"/>
                      <w:marBottom w:val="0"/>
                      <w:divBdr>
                        <w:top w:val="none" w:sz="0" w:space="0" w:color="auto"/>
                        <w:left w:val="none" w:sz="0" w:space="0" w:color="auto"/>
                        <w:bottom w:val="none" w:sz="0" w:space="0" w:color="auto"/>
                        <w:right w:val="none" w:sz="0" w:space="0" w:color="auto"/>
                      </w:divBdr>
                    </w:div>
                  </w:divsChild>
                </w:div>
                <w:div w:id="1739404130">
                  <w:marLeft w:val="0"/>
                  <w:marRight w:val="0"/>
                  <w:marTop w:val="0"/>
                  <w:marBottom w:val="0"/>
                  <w:divBdr>
                    <w:top w:val="none" w:sz="0" w:space="0" w:color="auto"/>
                    <w:left w:val="none" w:sz="0" w:space="0" w:color="auto"/>
                    <w:bottom w:val="none" w:sz="0" w:space="0" w:color="auto"/>
                    <w:right w:val="none" w:sz="0" w:space="0" w:color="auto"/>
                  </w:divBdr>
                  <w:divsChild>
                    <w:div w:id="1146971095">
                      <w:marLeft w:val="0"/>
                      <w:marRight w:val="0"/>
                      <w:marTop w:val="0"/>
                      <w:marBottom w:val="0"/>
                      <w:divBdr>
                        <w:top w:val="none" w:sz="0" w:space="0" w:color="auto"/>
                        <w:left w:val="none" w:sz="0" w:space="0" w:color="auto"/>
                        <w:bottom w:val="none" w:sz="0" w:space="0" w:color="auto"/>
                        <w:right w:val="none" w:sz="0" w:space="0" w:color="auto"/>
                      </w:divBdr>
                    </w:div>
                  </w:divsChild>
                </w:div>
                <w:div w:id="1066683638">
                  <w:marLeft w:val="0"/>
                  <w:marRight w:val="0"/>
                  <w:marTop w:val="0"/>
                  <w:marBottom w:val="0"/>
                  <w:divBdr>
                    <w:top w:val="none" w:sz="0" w:space="0" w:color="auto"/>
                    <w:left w:val="none" w:sz="0" w:space="0" w:color="auto"/>
                    <w:bottom w:val="none" w:sz="0" w:space="0" w:color="auto"/>
                    <w:right w:val="none" w:sz="0" w:space="0" w:color="auto"/>
                  </w:divBdr>
                  <w:divsChild>
                    <w:div w:id="1202592034">
                      <w:marLeft w:val="0"/>
                      <w:marRight w:val="0"/>
                      <w:marTop w:val="0"/>
                      <w:marBottom w:val="0"/>
                      <w:divBdr>
                        <w:top w:val="none" w:sz="0" w:space="0" w:color="auto"/>
                        <w:left w:val="none" w:sz="0" w:space="0" w:color="auto"/>
                        <w:bottom w:val="none" w:sz="0" w:space="0" w:color="auto"/>
                        <w:right w:val="none" w:sz="0" w:space="0" w:color="auto"/>
                      </w:divBdr>
                    </w:div>
                  </w:divsChild>
                </w:div>
                <w:div w:id="2022510144">
                  <w:marLeft w:val="0"/>
                  <w:marRight w:val="0"/>
                  <w:marTop w:val="0"/>
                  <w:marBottom w:val="0"/>
                  <w:divBdr>
                    <w:top w:val="none" w:sz="0" w:space="0" w:color="auto"/>
                    <w:left w:val="none" w:sz="0" w:space="0" w:color="auto"/>
                    <w:bottom w:val="none" w:sz="0" w:space="0" w:color="auto"/>
                    <w:right w:val="none" w:sz="0" w:space="0" w:color="auto"/>
                  </w:divBdr>
                  <w:divsChild>
                    <w:div w:id="355467514">
                      <w:marLeft w:val="0"/>
                      <w:marRight w:val="0"/>
                      <w:marTop w:val="0"/>
                      <w:marBottom w:val="0"/>
                      <w:divBdr>
                        <w:top w:val="none" w:sz="0" w:space="0" w:color="auto"/>
                        <w:left w:val="none" w:sz="0" w:space="0" w:color="auto"/>
                        <w:bottom w:val="none" w:sz="0" w:space="0" w:color="auto"/>
                        <w:right w:val="none" w:sz="0" w:space="0" w:color="auto"/>
                      </w:divBdr>
                    </w:div>
                  </w:divsChild>
                </w:div>
                <w:div w:id="1419710914">
                  <w:marLeft w:val="0"/>
                  <w:marRight w:val="0"/>
                  <w:marTop w:val="0"/>
                  <w:marBottom w:val="0"/>
                  <w:divBdr>
                    <w:top w:val="none" w:sz="0" w:space="0" w:color="auto"/>
                    <w:left w:val="none" w:sz="0" w:space="0" w:color="auto"/>
                    <w:bottom w:val="none" w:sz="0" w:space="0" w:color="auto"/>
                    <w:right w:val="none" w:sz="0" w:space="0" w:color="auto"/>
                  </w:divBdr>
                  <w:divsChild>
                    <w:div w:id="750353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4237278">
          <w:marLeft w:val="0"/>
          <w:marRight w:val="0"/>
          <w:marTop w:val="0"/>
          <w:marBottom w:val="0"/>
          <w:divBdr>
            <w:top w:val="none" w:sz="0" w:space="0" w:color="auto"/>
            <w:left w:val="none" w:sz="0" w:space="0" w:color="auto"/>
            <w:bottom w:val="none" w:sz="0" w:space="0" w:color="auto"/>
            <w:right w:val="none" w:sz="0" w:space="0" w:color="auto"/>
          </w:divBdr>
        </w:div>
        <w:div w:id="1515412098">
          <w:marLeft w:val="0"/>
          <w:marRight w:val="0"/>
          <w:marTop w:val="0"/>
          <w:marBottom w:val="0"/>
          <w:divBdr>
            <w:top w:val="none" w:sz="0" w:space="0" w:color="auto"/>
            <w:left w:val="none" w:sz="0" w:space="0" w:color="auto"/>
            <w:bottom w:val="none" w:sz="0" w:space="0" w:color="auto"/>
            <w:right w:val="none" w:sz="0" w:space="0" w:color="auto"/>
          </w:divBdr>
        </w:div>
        <w:div w:id="1523006382">
          <w:marLeft w:val="0"/>
          <w:marRight w:val="0"/>
          <w:marTop w:val="0"/>
          <w:marBottom w:val="0"/>
          <w:divBdr>
            <w:top w:val="none" w:sz="0" w:space="0" w:color="auto"/>
            <w:left w:val="none" w:sz="0" w:space="0" w:color="auto"/>
            <w:bottom w:val="none" w:sz="0" w:space="0" w:color="auto"/>
            <w:right w:val="none" w:sz="0" w:space="0" w:color="auto"/>
          </w:divBdr>
        </w:div>
        <w:div w:id="184751204">
          <w:marLeft w:val="0"/>
          <w:marRight w:val="0"/>
          <w:marTop w:val="0"/>
          <w:marBottom w:val="0"/>
          <w:divBdr>
            <w:top w:val="none" w:sz="0" w:space="0" w:color="auto"/>
            <w:left w:val="none" w:sz="0" w:space="0" w:color="auto"/>
            <w:bottom w:val="none" w:sz="0" w:space="0" w:color="auto"/>
            <w:right w:val="none" w:sz="0" w:space="0" w:color="auto"/>
          </w:divBdr>
        </w:div>
        <w:div w:id="1138453954">
          <w:marLeft w:val="0"/>
          <w:marRight w:val="0"/>
          <w:marTop w:val="0"/>
          <w:marBottom w:val="0"/>
          <w:divBdr>
            <w:top w:val="none" w:sz="0" w:space="0" w:color="auto"/>
            <w:left w:val="none" w:sz="0" w:space="0" w:color="auto"/>
            <w:bottom w:val="none" w:sz="0" w:space="0" w:color="auto"/>
            <w:right w:val="none" w:sz="0" w:space="0" w:color="auto"/>
          </w:divBdr>
        </w:div>
        <w:div w:id="1608124151">
          <w:marLeft w:val="0"/>
          <w:marRight w:val="0"/>
          <w:marTop w:val="0"/>
          <w:marBottom w:val="0"/>
          <w:divBdr>
            <w:top w:val="none" w:sz="0" w:space="0" w:color="auto"/>
            <w:left w:val="none" w:sz="0" w:space="0" w:color="auto"/>
            <w:bottom w:val="none" w:sz="0" w:space="0" w:color="auto"/>
            <w:right w:val="none" w:sz="0" w:space="0" w:color="auto"/>
          </w:divBdr>
        </w:div>
        <w:div w:id="1261569680">
          <w:marLeft w:val="0"/>
          <w:marRight w:val="0"/>
          <w:marTop w:val="0"/>
          <w:marBottom w:val="0"/>
          <w:divBdr>
            <w:top w:val="none" w:sz="0" w:space="0" w:color="auto"/>
            <w:left w:val="none" w:sz="0" w:space="0" w:color="auto"/>
            <w:bottom w:val="none" w:sz="0" w:space="0" w:color="auto"/>
            <w:right w:val="none" w:sz="0" w:space="0" w:color="auto"/>
          </w:divBdr>
        </w:div>
        <w:div w:id="1023674623">
          <w:marLeft w:val="0"/>
          <w:marRight w:val="0"/>
          <w:marTop w:val="0"/>
          <w:marBottom w:val="0"/>
          <w:divBdr>
            <w:top w:val="none" w:sz="0" w:space="0" w:color="auto"/>
            <w:left w:val="none" w:sz="0" w:space="0" w:color="auto"/>
            <w:bottom w:val="none" w:sz="0" w:space="0" w:color="auto"/>
            <w:right w:val="none" w:sz="0" w:space="0" w:color="auto"/>
          </w:divBdr>
        </w:div>
        <w:div w:id="484124937">
          <w:marLeft w:val="0"/>
          <w:marRight w:val="0"/>
          <w:marTop w:val="0"/>
          <w:marBottom w:val="0"/>
          <w:divBdr>
            <w:top w:val="none" w:sz="0" w:space="0" w:color="auto"/>
            <w:left w:val="none" w:sz="0" w:space="0" w:color="auto"/>
            <w:bottom w:val="none" w:sz="0" w:space="0" w:color="auto"/>
            <w:right w:val="none" w:sz="0" w:space="0" w:color="auto"/>
          </w:divBdr>
        </w:div>
        <w:div w:id="1382830631">
          <w:marLeft w:val="0"/>
          <w:marRight w:val="0"/>
          <w:marTop w:val="0"/>
          <w:marBottom w:val="0"/>
          <w:divBdr>
            <w:top w:val="none" w:sz="0" w:space="0" w:color="auto"/>
            <w:left w:val="none" w:sz="0" w:space="0" w:color="auto"/>
            <w:bottom w:val="none" w:sz="0" w:space="0" w:color="auto"/>
            <w:right w:val="none" w:sz="0" w:space="0" w:color="auto"/>
          </w:divBdr>
        </w:div>
        <w:div w:id="1067000562">
          <w:marLeft w:val="0"/>
          <w:marRight w:val="0"/>
          <w:marTop w:val="0"/>
          <w:marBottom w:val="0"/>
          <w:divBdr>
            <w:top w:val="none" w:sz="0" w:space="0" w:color="auto"/>
            <w:left w:val="none" w:sz="0" w:space="0" w:color="auto"/>
            <w:bottom w:val="none" w:sz="0" w:space="0" w:color="auto"/>
            <w:right w:val="none" w:sz="0" w:space="0" w:color="auto"/>
          </w:divBdr>
        </w:div>
        <w:div w:id="870843131">
          <w:marLeft w:val="0"/>
          <w:marRight w:val="0"/>
          <w:marTop w:val="0"/>
          <w:marBottom w:val="0"/>
          <w:divBdr>
            <w:top w:val="none" w:sz="0" w:space="0" w:color="auto"/>
            <w:left w:val="none" w:sz="0" w:space="0" w:color="auto"/>
            <w:bottom w:val="none" w:sz="0" w:space="0" w:color="auto"/>
            <w:right w:val="none" w:sz="0" w:space="0" w:color="auto"/>
          </w:divBdr>
        </w:div>
        <w:div w:id="564223137">
          <w:marLeft w:val="0"/>
          <w:marRight w:val="0"/>
          <w:marTop w:val="0"/>
          <w:marBottom w:val="0"/>
          <w:divBdr>
            <w:top w:val="none" w:sz="0" w:space="0" w:color="auto"/>
            <w:left w:val="none" w:sz="0" w:space="0" w:color="auto"/>
            <w:bottom w:val="none" w:sz="0" w:space="0" w:color="auto"/>
            <w:right w:val="none" w:sz="0" w:space="0" w:color="auto"/>
          </w:divBdr>
          <w:divsChild>
            <w:div w:id="2825329">
              <w:marLeft w:val="-50"/>
              <w:marRight w:val="0"/>
              <w:marTop w:val="20"/>
              <w:marBottom w:val="20"/>
              <w:divBdr>
                <w:top w:val="none" w:sz="0" w:space="0" w:color="auto"/>
                <w:left w:val="none" w:sz="0" w:space="0" w:color="auto"/>
                <w:bottom w:val="none" w:sz="0" w:space="0" w:color="auto"/>
                <w:right w:val="none" w:sz="0" w:space="0" w:color="auto"/>
              </w:divBdr>
              <w:divsChild>
                <w:div w:id="196624447">
                  <w:marLeft w:val="0"/>
                  <w:marRight w:val="0"/>
                  <w:marTop w:val="0"/>
                  <w:marBottom w:val="0"/>
                  <w:divBdr>
                    <w:top w:val="none" w:sz="0" w:space="0" w:color="auto"/>
                    <w:left w:val="none" w:sz="0" w:space="0" w:color="auto"/>
                    <w:bottom w:val="none" w:sz="0" w:space="0" w:color="auto"/>
                    <w:right w:val="none" w:sz="0" w:space="0" w:color="auto"/>
                  </w:divBdr>
                  <w:divsChild>
                    <w:div w:id="1345596760">
                      <w:marLeft w:val="0"/>
                      <w:marRight w:val="0"/>
                      <w:marTop w:val="0"/>
                      <w:marBottom w:val="0"/>
                      <w:divBdr>
                        <w:top w:val="none" w:sz="0" w:space="0" w:color="auto"/>
                        <w:left w:val="none" w:sz="0" w:space="0" w:color="auto"/>
                        <w:bottom w:val="none" w:sz="0" w:space="0" w:color="auto"/>
                        <w:right w:val="none" w:sz="0" w:space="0" w:color="auto"/>
                      </w:divBdr>
                    </w:div>
                  </w:divsChild>
                </w:div>
                <w:div w:id="525288407">
                  <w:marLeft w:val="0"/>
                  <w:marRight w:val="0"/>
                  <w:marTop w:val="0"/>
                  <w:marBottom w:val="0"/>
                  <w:divBdr>
                    <w:top w:val="none" w:sz="0" w:space="0" w:color="auto"/>
                    <w:left w:val="none" w:sz="0" w:space="0" w:color="auto"/>
                    <w:bottom w:val="none" w:sz="0" w:space="0" w:color="auto"/>
                    <w:right w:val="none" w:sz="0" w:space="0" w:color="auto"/>
                  </w:divBdr>
                  <w:divsChild>
                    <w:div w:id="1215435895">
                      <w:marLeft w:val="0"/>
                      <w:marRight w:val="0"/>
                      <w:marTop w:val="0"/>
                      <w:marBottom w:val="0"/>
                      <w:divBdr>
                        <w:top w:val="none" w:sz="0" w:space="0" w:color="auto"/>
                        <w:left w:val="none" w:sz="0" w:space="0" w:color="auto"/>
                        <w:bottom w:val="none" w:sz="0" w:space="0" w:color="auto"/>
                        <w:right w:val="none" w:sz="0" w:space="0" w:color="auto"/>
                      </w:divBdr>
                    </w:div>
                  </w:divsChild>
                </w:div>
                <w:div w:id="1852260132">
                  <w:marLeft w:val="0"/>
                  <w:marRight w:val="0"/>
                  <w:marTop w:val="0"/>
                  <w:marBottom w:val="0"/>
                  <w:divBdr>
                    <w:top w:val="none" w:sz="0" w:space="0" w:color="auto"/>
                    <w:left w:val="none" w:sz="0" w:space="0" w:color="auto"/>
                    <w:bottom w:val="none" w:sz="0" w:space="0" w:color="auto"/>
                    <w:right w:val="none" w:sz="0" w:space="0" w:color="auto"/>
                  </w:divBdr>
                  <w:divsChild>
                    <w:div w:id="741219686">
                      <w:marLeft w:val="0"/>
                      <w:marRight w:val="0"/>
                      <w:marTop w:val="0"/>
                      <w:marBottom w:val="0"/>
                      <w:divBdr>
                        <w:top w:val="none" w:sz="0" w:space="0" w:color="auto"/>
                        <w:left w:val="none" w:sz="0" w:space="0" w:color="auto"/>
                        <w:bottom w:val="none" w:sz="0" w:space="0" w:color="auto"/>
                        <w:right w:val="none" w:sz="0" w:space="0" w:color="auto"/>
                      </w:divBdr>
                    </w:div>
                  </w:divsChild>
                </w:div>
                <w:div w:id="1311786367">
                  <w:marLeft w:val="0"/>
                  <w:marRight w:val="0"/>
                  <w:marTop w:val="0"/>
                  <w:marBottom w:val="0"/>
                  <w:divBdr>
                    <w:top w:val="none" w:sz="0" w:space="0" w:color="auto"/>
                    <w:left w:val="none" w:sz="0" w:space="0" w:color="auto"/>
                    <w:bottom w:val="none" w:sz="0" w:space="0" w:color="auto"/>
                    <w:right w:val="none" w:sz="0" w:space="0" w:color="auto"/>
                  </w:divBdr>
                  <w:divsChild>
                    <w:div w:id="1349523600">
                      <w:marLeft w:val="0"/>
                      <w:marRight w:val="0"/>
                      <w:marTop w:val="0"/>
                      <w:marBottom w:val="0"/>
                      <w:divBdr>
                        <w:top w:val="none" w:sz="0" w:space="0" w:color="auto"/>
                        <w:left w:val="none" w:sz="0" w:space="0" w:color="auto"/>
                        <w:bottom w:val="none" w:sz="0" w:space="0" w:color="auto"/>
                        <w:right w:val="none" w:sz="0" w:space="0" w:color="auto"/>
                      </w:divBdr>
                    </w:div>
                  </w:divsChild>
                </w:div>
                <w:div w:id="791746673">
                  <w:marLeft w:val="0"/>
                  <w:marRight w:val="0"/>
                  <w:marTop w:val="0"/>
                  <w:marBottom w:val="0"/>
                  <w:divBdr>
                    <w:top w:val="none" w:sz="0" w:space="0" w:color="auto"/>
                    <w:left w:val="none" w:sz="0" w:space="0" w:color="auto"/>
                    <w:bottom w:val="none" w:sz="0" w:space="0" w:color="auto"/>
                    <w:right w:val="none" w:sz="0" w:space="0" w:color="auto"/>
                  </w:divBdr>
                  <w:divsChild>
                    <w:div w:id="1086413915">
                      <w:marLeft w:val="0"/>
                      <w:marRight w:val="0"/>
                      <w:marTop w:val="0"/>
                      <w:marBottom w:val="0"/>
                      <w:divBdr>
                        <w:top w:val="none" w:sz="0" w:space="0" w:color="auto"/>
                        <w:left w:val="none" w:sz="0" w:space="0" w:color="auto"/>
                        <w:bottom w:val="none" w:sz="0" w:space="0" w:color="auto"/>
                        <w:right w:val="none" w:sz="0" w:space="0" w:color="auto"/>
                      </w:divBdr>
                    </w:div>
                  </w:divsChild>
                </w:div>
                <w:div w:id="1256787077">
                  <w:marLeft w:val="0"/>
                  <w:marRight w:val="0"/>
                  <w:marTop w:val="0"/>
                  <w:marBottom w:val="0"/>
                  <w:divBdr>
                    <w:top w:val="none" w:sz="0" w:space="0" w:color="auto"/>
                    <w:left w:val="none" w:sz="0" w:space="0" w:color="auto"/>
                    <w:bottom w:val="none" w:sz="0" w:space="0" w:color="auto"/>
                    <w:right w:val="none" w:sz="0" w:space="0" w:color="auto"/>
                  </w:divBdr>
                  <w:divsChild>
                    <w:div w:id="1113208514">
                      <w:marLeft w:val="0"/>
                      <w:marRight w:val="0"/>
                      <w:marTop w:val="0"/>
                      <w:marBottom w:val="0"/>
                      <w:divBdr>
                        <w:top w:val="none" w:sz="0" w:space="0" w:color="auto"/>
                        <w:left w:val="none" w:sz="0" w:space="0" w:color="auto"/>
                        <w:bottom w:val="none" w:sz="0" w:space="0" w:color="auto"/>
                        <w:right w:val="none" w:sz="0" w:space="0" w:color="auto"/>
                      </w:divBdr>
                    </w:div>
                  </w:divsChild>
                </w:div>
                <w:div w:id="2124643589">
                  <w:marLeft w:val="0"/>
                  <w:marRight w:val="0"/>
                  <w:marTop w:val="0"/>
                  <w:marBottom w:val="0"/>
                  <w:divBdr>
                    <w:top w:val="none" w:sz="0" w:space="0" w:color="auto"/>
                    <w:left w:val="none" w:sz="0" w:space="0" w:color="auto"/>
                    <w:bottom w:val="none" w:sz="0" w:space="0" w:color="auto"/>
                    <w:right w:val="none" w:sz="0" w:space="0" w:color="auto"/>
                  </w:divBdr>
                  <w:divsChild>
                    <w:div w:id="1644852509">
                      <w:marLeft w:val="0"/>
                      <w:marRight w:val="0"/>
                      <w:marTop w:val="0"/>
                      <w:marBottom w:val="0"/>
                      <w:divBdr>
                        <w:top w:val="none" w:sz="0" w:space="0" w:color="auto"/>
                        <w:left w:val="none" w:sz="0" w:space="0" w:color="auto"/>
                        <w:bottom w:val="none" w:sz="0" w:space="0" w:color="auto"/>
                        <w:right w:val="none" w:sz="0" w:space="0" w:color="auto"/>
                      </w:divBdr>
                    </w:div>
                  </w:divsChild>
                </w:div>
                <w:div w:id="1731266102">
                  <w:marLeft w:val="0"/>
                  <w:marRight w:val="0"/>
                  <w:marTop w:val="0"/>
                  <w:marBottom w:val="0"/>
                  <w:divBdr>
                    <w:top w:val="none" w:sz="0" w:space="0" w:color="auto"/>
                    <w:left w:val="none" w:sz="0" w:space="0" w:color="auto"/>
                    <w:bottom w:val="none" w:sz="0" w:space="0" w:color="auto"/>
                    <w:right w:val="none" w:sz="0" w:space="0" w:color="auto"/>
                  </w:divBdr>
                  <w:divsChild>
                    <w:div w:id="1314719076">
                      <w:marLeft w:val="0"/>
                      <w:marRight w:val="0"/>
                      <w:marTop w:val="0"/>
                      <w:marBottom w:val="0"/>
                      <w:divBdr>
                        <w:top w:val="none" w:sz="0" w:space="0" w:color="auto"/>
                        <w:left w:val="none" w:sz="0" w:space="0" w:color="auto"/>
                        <w:bottom w:val="none" w:sz="0" w:space="0" w:color="auto"/>
                        <w:right w:val="none" w:sz="0" w:space="0" w:color="auto"/>
                      </w:divBdr>
                    </w:div>
                  </w:divsChild>
                </w:div>
                <w:div w:id="2118206778">
                  <w:marLeft w:val="0"/>
                  <w:marRight w:val="0"/>
                  <w:marTop w:val="0"/>
                  <w:marBottom w:val="0"/>
                  <w:divBdr>
                    <w:top w:val="none" w:sz="0" w:space="0" w:color="auto"/>
                    <w:left w:val="none" w:sz="0" w:space="0" w:color="auto"/>
                    <w:bottom w:val="none" w:sz="0" w:space="0" w:color="auto"/>
                    <w:right w:val="none" w:sz="0" w:space="0" w:color="auto"/>
                  </w:divBdr>
                  <w:divsChild>
                    <w:div w:id="1219391856">
                      <w:marLeft w:val="0"/>
                      <w:marRight w:val="0"/>
                      <w:marTop w:val="0"/>
                      <w:marBottom w:val="0"/>
                      <w:divBdr>
                        <w:top w:val="none" w:sz="0" w:space="0" w:color="auto"/>
                        <w:left w:val="none" w:sz="0" w:space="0" w:color="auto"/>
                        <w:bottom w:val="none" w:sz="0" w:space="0" w:color="auto"/>
                        <w:right w:val="none" w:sz="0" w:space="0" w:color="auto"/>
                      </w:divBdr>
                    </w:div>
                  </w:divsChild>
                </w:div>
                <w:div w:id="491987586">
                  <w:marLeft w:val="0"/>
                  <w:marRight w:val="0"/>
                  <w:marTop w:val="0"/>
                  <w:marBottom w:val="0"/>
                  <w:divBdr>
                    <w:top w:val="none" w:sz="0" w:space="0" w:color="auto"/>
                    <w:left w:val="none" w:sz="0" w:space="0" w:color="auto"/>
                    <w:bottom w:val="none" w:sz="0" w:space="0" w:color="auto"/>
                    <w:right w:val="none" w:sz="0" w:space="0" w:color="auto"/>
                  </w:divBdr>
                  <w:divsChild>
                    <w:div w:id="1761177375">
                      <w:marLeft w:val="0"/>
                      <w:marRight w:val="0"/>
                      <w:marTop w:val="0"/>
                      <w:marBottom w:val="0"/>
                      <w:divBdr>
                        <w:top w:val="none" w:sz="0" w:space="0" w:color="auto"/>
                        <w:left w:val="none" w:sz="0" w:space="0" w:color="auto"/>
                        <w:bottom w:val="none" w:sz="0" w:space="0" w:color="auto"/>
                        <w:right w:val="none" w:sz="0" w:space="0" w:color="auto"/>
                      </w:divBdr>
                    </w:div>
                  </w:divsChild>
                </w:div>
                <w:div w:id="1929071747">
                  <w:marLeft w:val="0"/>
                  <w:marRight w:val="0"/>
                  <w:marTop w:val="0"/>
                  <w:marBottom w:val="0"/>
                  <w:divBdr>
                    <w:top w:val="none" w:sz="0" w:space="0" w:color="auto"/>
                    <w:left w:val="none" w:sz="0" w:space="0" w:color="auto"/>
                    <w:bottom w:val="none" w:sz="0" w:space="0" w:color="auto"/>
                    <w:right w:val="none" w:sz="0" w:space="0" w:color="auto"/>
                  </w:divBdr>
                  <w:divsChild>
                    <w:div w:id="1879509162">
                      <w:marLeft w:val="0"/>
                      <w:marRight w:val="0"/>
                      <w:marTop w:val="0"/>
                      <w:marBottom w:val="0"/>
                      <w:divBdr>
                        <w:top w:val="none" w:sz="0" w:space="0" w:color="auto"/>
                        <w:left w:val="none" w:sz="0" w:space="0" w:color="auto"/>
                        <w:bottom w:val="none" w:sz="0" w:space="0" w:color="auto"/>
                        <w:right w:val="none" w:sz="0" w:space="0" w:color="auto"/>
                      </w:divBdr>
                    </w:div>
                  </w:divsChild>
                </w:div>
                <w:div w:id="1509832457">
                  <w:marLeft w:val="0"/>
                  <w:marRight w:val="0"/>
                  <w:marTop w:val="0"/>
                  <w:marBottom w:val="0"/>
                  <w:divBdr>
                    <w:top w:val="none" w:sz="0" w:space="0" w:color="auto"/>
                    <w:left w:val="none" w:sz="0" w:space="0" w:color="auto"/>
                    <w:bottom w:val="none" w:sz="0" w:space="0" w:color="auto"/>
                    <w:right w:val="none" w:sz="0" w:space="0" w:color="auto"/>
                  </w:divBdr>
                  <w:divsChild>
                    <w:div w:id="1368028150">
                      <w:marLeft w:val="0"/>
                      <w:marRight w:val="0"/>
                      <w:marTop w:val="0"/>
                      <w:marBottom w:val="0"/>
                      <w:divBdr>
                        <w:top w:val="none" w:sz="0" w:space="0" w:color="auto"/>
                        <w:left w:val="none" w:sz="0" w:space="0" w:color="auto"/>
                        <w:bottom w:val="none" w:sz="0" w:space="0" w:color="auto"/>
                        <w:right w:val="none" w:sz="0" w:space="0" w:color="auto"/>
                      </w:divBdr>
                    </w:div>
                  </w:divsChild>
                </w:div>
                <w:div w:id="1141270398">
                  <w:marLeft w:val="0"/>
                  <w:marRight w:val="0"/>
                  <w:marTop w:val="0"/>
                  <w:marBottom w:val="0"/>
                  <w:divBdr>
                    <w:top w:val="none" w:sz="0" w:space="0" w:color="auto"/>
                    <w:left w:val="none" w:sz="0" w:space="0" w:color="auto"/>
                    <w:bottom w:val="none" w:sz="0" w:space="0" w:color="auto"/>
                    <w:right w:val="none" w:sz="0" w:space="0" w:color="auto"/>
                  </w:divBdr>
                  <w:divsChild>
                    <w:div w:id="1838961661">
                      <w:marLeft w:val="0"/>
                      <w:marRight w:val="0"/>
                      <w:marTop w:val="0"/>
                      <w:marBottom w:val="0"/>
                      <w:divBdr>
                        <w:top w:val="none" w:sz="0" w:space="0" w:color="auto"/>
                        <w:left w:val="none" w:sz="0" w:space="0" w:color="auto"/>
                        <w:bottom w:val="none" w:sz="0" w:space="0" w:color="auto"/>
                        <w:right w:val="none" w:sz="0" w:space="0" w:color="auto"/>
                      </w:divBdr>
                    </w:div>
                  </w:divsChild>
                </w:div>
                <w:div w:id="614673294">
                  <w:marLeft w:val="0"/>
                  <w:marRight w:val="0"/>
                  <w:marTop w:val="0"/>
                  <w:marBottom w:val="0"/>
                  <w:divBdr>
                    <w:top w:val="none" w:sz="0" w:space="0" w:color="auto"/>
                    <w:left w:val="none" w:sz="0" w:space="0" w:color="auto"/>
                    <w:bottom w:val="none" w:sz="0" w:space="0" w:color="auto"/>
                    <w:right w:val="none" w:sz="0" w:space="0" w:color="auto"/>
                  </w:divBdr>
                  <w:divsChild>
                    <w:div w:id="58015459">
                      <w:marLeft w:val="0"/>
                      <w:marRight w:val="0"/>
                      <w:marTop w:val="0"/>
                      <w:marBottom w:val="0"/>
                      <w:divBdr>
                        <w:top w:val="none" w:sz="0" w:space="0" w:color="auto"/>
                        <w:left w:val="none" w:sz="0" w:space="0" w:color="auto"/>
                        <w:bottom w:val="none" w:sz="0" w:space="0" w:color="auto"/>
                        <w:right w:val="none" w:sz="0" w:space="0" w:color="auto"/>
                      </w:divBdr>
                    </w:div>
                  </w:divsChild>
                </w:div>
                <w:div w:id="702511426">
                  <w:marLeft w:val="0"/>
                  <w:marRight w:val="0"/>
                  <w:marTop w:val="0"/>
                  <w:marBottom w:val="0"/>
                  <w:divBdr>
                    <w:top w:val="none" w:sz="0" w:space="0" w:color="auto"/>
                    <w:left w:val="none" w:sz="0" w:space="0" w:color="auto"/>
                    <w:bottom w:val="none" w:sz="0" w:space="0" w:color="auto"/>
                    <w:right w:val="none" w:sz="0" w:space="0" w:color="auto"/>
                  </w:divBdr>
                  <w:divsChild>
                    <w:div w:id="203754217">
                      <w:marLeft w:val="0"/>
                      <w:marRight w:val="0"/>
                      <w:marTop w:val="0"/>
                      <w:marBottom w:val="0"/>
                      <w:divBdr>
                        <w:top w:val="none" w:sz="0" w:space="0" w:color="auto"/>
                        <w:left w:val="none" w:sz="0" w:space="0" w:color="auto"/>
                        <w:bottom w:val="none" w:sz="0" w:space="0" w:color="auto"/>
                        <w:right w:val="none" w:sz="0" w:space="0" w:color="auto"/>
                      </w:divBdr>
                    </w:div>
                  </w:divsChild>
                </w:div>
                <w:div w:id="30420679">
                  <w:marLeft w:val="0"/>
                  <w:marRight w:val="0"/>
                  <w:marTop w:val="0"/>
                  <w:marBottom w:val="0"/>
                  <w:divBdr>
                    <w:top w:val="none" w:sz="0" w:space="0" w:color="auto"/>
                    <w:left w:val="none" w:sz="0" w:space="0" w:color="auto"/>
                    <w:bottom w:val="none" w:sz="0" w:space="0" w:color="auto"/>
                    <w:right w:val="none" w:sz="0" w:space="0" w:color="auto"/>
                  </w:divBdr>
                  <w:divsChild>
                    <w:div w:id="2007587736">
                      <w:marLeft w:val="0"/>
                      <w:marRight w:val="0"/>
                      <w:marTop w:val="0"/>
                      <w:marBottom w:val="0"/>
                      <w:divBdr>
                        <w:top w:val="none" w:sz="0" w:space="0" w:color="auto"/>
                        <w:left w:val="none" w:sz="0" w:space="0" w:color="auto"/>
                        <w:bottom w:val="none" w:sz="0" w:space="0" w:color="auto"/>
                        <w:right w:val="none" w:sz="0" w:space="0" w:color="auto"/>
                      </w:divBdr>
                    </w:div>
                  </w:divsChild>
                </w:div>
                <w:div w:id="62678227">
                  <w:marLeft w:val="0"/>
                  <w:marRight w:val="0"/>
                  <w:marTop w:val="0"/>
                  <w:marBottom w:val="0"/>
                  <w:divBdr>
                    <w:top w:val="none" w:sz="0" w:space="0" w:color="auto"/>
                    <w:left w:val="none" w:sz="0" w:space="0" w:color="auto"/>
                    <w:bottom w:val="none" w:sz="0" w:space="0" w:color="auto"/>
                    <w:right w:val="none" w:sz="0" w:space="0" w:color="auto"/>
                  </w:divBdr>
                  <w:divsChild>
                    <w:div w:id="445201095">
                      <w:marLeft w:val="0"/>
                      <w:marRight w:val="0"/>
                      <w:marTop w:val="0"/>
                      <w:marBottom w:val="0"/>
                      <w:divBdr>
                        <w:top w:val="none" w:sz="0" w:space="0" w:color="auto"/>
                        <w:left w:val="none" w:sz="0" w:space="0" w:color="auto"/>
                        <w:bottom w:val="none" w:sz="0" w:space="0" w:color="auto"/>
                        <w:right w:val="none" w:sz="0" w:space="0" w:color="auto"/>
                      </w:divBdr>
                    </w:div>
                  </w:divsChild>
                </w:div>
                <w:div w:id="1550069343">
                  <w:marLeft w:val="0"/>
                  <w:marRight w:val="0"/>
                  <w:marTop w:val="0"/>
                  <w:marBottom w:val="0"/>
                  <w:divBdr>
                    <w:top w:val="none" w:sz="0" w:space="0" w:color="auto"/>
                    <w:left w:val="none" w:sz="0" w:space="0" w:color="auto"/>
                    <w:bottom w:val="none" w:sz="0" w:space="0" w:color="auto"/>
                    <w:right w:val="none" w:sz="0" w:space="0" w:color="auto"/>
                  </w:divBdr>
                  <w:divsChild>
                    <w:div w:id="344286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4433232">
          <w:marLeft w:val="0"/>
          <w:marRight w:val="0"/>
          <w:marTop w:val="0"/>
          <w:marBottom w:val="0"/>
          <w:divBdr>
            <w:top w:val="none" w:sz="0" w:space="0" w:color="auto"/>
            <w:left w:val="none" w:sz="0" w:space="0" w:color="auto"/>
            <w:bottom w:val="none" w:sz="0" w:space="0" w:color="auto"/>
            <w:right w:val="none" w:sz="0" w:space="0" w:color="auto"/>
          </w:divBdr>
        </w:div>
        <w:div w:id="1749419859">
          <w:marLeft w:val="0"/>
          <w:marRight w:val="0"/>
          <w:marTop w:val="0"/>
          <w:marBottom w:val="0"/>
          <w:divBdr>
            <w:top w:val="none" w:sz="0" w:space="0" w:color="auto"/>
            <w:left w:val="none" w:sz="0" w:space="0" w:color="auto"/>
            <w:bottom w:val="none" w:sz="0" w:space="0" w:color="auto"/>
            <w:right w:val="none" w:sz="0" w:space="0" w:color="auto"/>
          </w:divBdr>
        </w:div>
        <w:div w:id="1937592906">
          <w:marLeft w:val="0"/>
          <w:marRight w:val="0"/>
          <w:marTop w:val="0"/>
          <w:marBottom w:val="0"/>
          <w:divBdr>
            <w:top w:val="none" w:sz="0" w:space="0" w:color="auto"/>
            <w:left w:val="none" w:sz="0" w:space="0" w:color="auto"/>
            <w:bottom w:val="none" w:sz="0" w:space="0" w:color="auto"/>
            <w:right w:val="none" w:sz="0" w:space="0" w:color="auto"/>
          </w:divBdr>
        </w:div>
        <w:div w:id="112873377">
          <w:marLeft w:val="0"/>
          <w:marRight w:val="0"/>
          <w:marTop w:val="0"/>
          <w:marBottom w:val="0"/>
          <w:divBdr>
            <w:top w:val="none" w:sz="0" w:space="0" w:color="auto"/>
            <w:left w:val="none" w:sz="0" w:space="0" w:color="auto"/>
            <w:bottom w:val="none" w:sz="0" w:space="0" w:color="auto"/>
            <w:right w:val="none" w:sz="0" w:space="0" w:color="auto"/>
          </w:divBdr>
        </w:div>
        <w:div w:id="1650331183">
          <w:marLeft w:val="0"/>
          <w:marRight w:val="0"/>
          <w:marTop w:val="0"/>
          <w:marBottom w:val="0"/>
          <w:divBdr>
            <w:top w:val="none" w:sz="0" w:space="0" w:color="auto"/>
            <w:left w:val="none" w:sz="0" w:space="0" w:color="auto"/>
            <w:bottom w:val="none" w:sz="0" w:space="0" w:color="auto"/>
            <w:right w:val="none" w:sz="0" w:space="0" w:color="auto"/>
          </w:divBdr>
        </w:div>
        <w:div w:id="558633421">
          <w:marLeft w:val="0"/>
          <w:marRight w:val="0"/>
          <w:marTop w:val="0"/>
          <w:marBottom w:val="0"/>
          <w:divBdr>
            <w:top w:val="none" w:sz="0" w:space="0" w:color="auto"/>
            <w:left w:val="none" w:sz="0" w:space="0" w:color="auto"/>
            <w:bottom w:val="none" w:sz="0" w:space="0" w:color="auto"/>
            <w:right w:val="none" w:sz="0" w:space="0" w:color="auto"/>
          </w:divBdr>
        </w:div>
        <w:div w:id="10421147">
          <w:marLeft w:val="0"/>
          <w:marRight w:val="0"/>
          <w:marTop w:val="0"/>
          <w:marBottom w:val="0"/>
          <w:divBdr>
            <w:top w:val="none" w:sz="0" w:space="0" w:color="auto"/>
            <w:left w:val="none" w:sz="0" w:space="0" w:color="auto"/>
            <w:bottom w:val="none" w:sz="0" w:space="0" w:color="auto"/>
            <w:right w:val="none" w:sz="0" w:space="0" w:color="auto"/>
          </w:divBdr>
        </w:div>
        <w:div w:id="1513840923">
          <w:marLeft w:val="0"/>
          <w:marRight w:val="0"/>
          <w:marTop w:val="0"/>
          <w:marBottom w:val="0"/>
          <w:divBdr>
            <w:top w:val="none" w:sz="0" w:space="0" w:color="auto"/>
            <w:left w:val="none" w:sz="0" w:space="0" w:color="auto"/>
            <w:bottom w:val="none" w:sz="0" w:space="0" w:color="auto"/>
            <w:right w:val="none" w:sz="0" w:space="0" w:color="auto"/>
          </w:divBdr>
        </w:div>
        <w:div w:id="1691179924">
          <w:marLeft w:val="0"/>
          <w:marRight w:val="0"/>
          <w:marTop w:val="0"/>
          <w:marBottom w:val="0"/>
          <w:divBdr>
            <w:top w:val="none" w:sz="0" w:space="0" w:color="auto"/>
            <w:left w:val="none" w:sz="0" w:space="0" w:color="auto"/>
            <w:bottom w:val="none" w:sz="0" w:space="0" w:color="auto"/>
            <w:right w:val="none" w:sz="0" w:space="0" w:color="auto"/>
          </w:divBdr>
        </w:div>
        <w:div w:id="1355035009">
          <w:marLeft w:val="0"/>
          <w:marRight w:val="0"/>
          <w:marTop w:val="0"/>
          <w:marBottom w:val="0"/>
          <w:divBdr>
            <w:top w:val="none" w:sz="0" w:space="0" w:color="auto"/>
            <w:left w:val="none" w:sz="0" w:space="0" w:color="auto"/>
            <w:bottom w:val="none" w:sz="0" w:space="0" w:color="auto"/>
            <w:right w:val="none" w:sz="0" w:space="0" w:color="auto"/>
          </w:divBdr>
          <w:divsChild>
            <w:div w:id="1708675250">
              <w:marLeft w:val="-50"/>
              <w:marRight w:val="0"/>
              <w:marTop w:val="20"/>
              <w:marBottom w:val="20"/>
              <w:divBdr>
                <w:top w:val="none" w:sz="0" w:space="0" w:color="auto"/>
                <w:left w:val="none" w:sz="0" w:space="0" w:color="auto"/>
                <w:bottom w:val="none" w:sz="0" w:space="0" w:color="auto"/>
                <w:right w:val="none" w:sz="0" w:space="0" w:color="auto"/>
              </w:divBdr>
              <w:divsChild>
                <w:div w:id="1776899244">
                  <w:marLeft w:val="0"/>
                  <w:marRight w:val="0"/>
                  <w:marTop w:val="0"/>
                  <w:marBottom w:val="0"/>
                  <w:divBdr>
                    <w:top w:val="none" w:sz="0" w:space="0" w:color="auto"/>
                    <w:left w:val="none" w:sz="0" w:space="0" w:color="auto"/>
                    <w:bottom w:val="none" w:sz="0" w:space="0" w:color="auto"/>
                    <w:right w:val="none" w:sz="0" w:space="0" w:color="auto"/>
                  </w:divBdr>
                  <w:divsChild>
                    <w:div w:id="1509326446">
                      <w:marLeft w:val="0"/>
                      <w:marRight w:val="0"/>
                      <w:marTop w:val="0"/>
                      <w:marBottom w:val="0"/>
                      <w:divBdr>
                        <w:top w:val="none" w:sz="0" w:space="0" w:color="auto"/>
                        <w:left w:val="none" w:sz="0" w:space="0" w:color="auto"/>
                        <w:bottom w:val="none" w:sz="0" w:space="0" w:color="auto"/>
                        <w:right w:val="none" w:sz="0" w:space="0" w:color="auto"/>
                      </w:divBdr>
                    </w:div>
                  </w:divsChild>
                </w:div>
                <w:div w:id="723334974">
                  <w:marLeft w:val="0"/>
                  <w:marRight w:val="0"/>
                  <w:marTop w:val="0"/>
                  <w:marBottom w:val="0"/>
                  <w:divBdr>
                    <w:top w:val="none" w:sz="0" w:space="0" w:color="auto"/>
                    <w:left w:val="none" w:sz="0" w:space="0" w:color="auto"/>
                    <w:bottom w:val="none" w:sz="0" w:space="0" w:color="auto"/>
                    <w:right w:val="none" w:sz="0" w:space="0" w:color="auto"/>
                  </w:divBdr>
                  <w:divsChild>
                    <w:div w:id="1534881737">
                      <w:marLeft w:val="0"/>
                      <w:marRight w:val="0"/>
                      <w:marTop w:val="0"/>
                      <w:marBottom w:val="0"/>
                      <w:divBdr>
                        <w:top w:val="none" w:sz="0" w:space="0" w:color="auto"/>
                        <w:left w:val="none" w:sz="0" w:space="0" w:color="auto"/>
                        <w:bottom w:val="none" w:sz="0" w:space="0" w:color="auto"/>
                        <w:right w:val="none" w:sz="0" w:space="0" w:color="auto"/>
                      </w:divBdr>
                    </w:div>
                  </w:divsChild>
                </w:div>
                <w:div w:id="1088043172">
                  <w:marLeft w:val="0"/>
                  <w:marRight w:val="0"/>
                  <w:marTop w:val="0"/>
                  <w:marBottom w:val="0"/>
                  <w:divBdr>
                    <w:top w:val="none" w:sz="0" w:space="0" w:color="auto"/>
                    <w:left w:val="none" w:sz="0" w:space="0" w:color="auto"/>
                    <w:bottom w:val="none" w:sz="0" w:space="0" w:color="auto"/>
                    <w:right w:val="none" w:sz="0" w:space="0" w:color="auto"/>
                  </w:divBdr>
                  <w:divsChild>
                    <w:div w:id="1272276057">
                      <w:marLeft w:val="0"/>
                      <w:marRight w:val="0"/>
                      <w:marTop w:val="0"/>
                      <w:marBottom w:val="0"/>
                      <w:divBdr>
                        <w:top w:val="none" w:sz="0" w:space="0" w:color="auto"/>
                        <w:left w:val="none" w:sz="0" w:space="0" w:color="auto"/>
                        <w:bottom w:val="none" w:sz="0" w:space="0" w:color="auto"/>
                        <w:right w:val="none" w:sz="0" w:space="0" w:color="auto"/>
                      </w:divBdr>
                    </w:div>
                  </w:divsChild>
                </w:div>
                <w:div w:id="947084340">
                  <w:marLeft w:val="0"/>
                  <w:marRight w:val="0"/>
                  <w:marTop w:val="0"/>
                  <w:marBottom w:val="0"/>
                  <w:divBdr>
                    <w:top w:val="none" w:sz="0" w:space="0" w:color="auto"/>
                    <w:left w:val="none" w:sz="0" w:space="0" w:color="auto"/>
                    <w:bottom w:val="none" w:sz="0" w:space="0" w:color="auto"/>
                    <w:right w:val="none" w:sz="0" w:space="0" w:color="auto"/>
                  </w:divBdr>
                  <w:divsChild>
                    <w:div w:id="30882364">
                      <w:marLeft w:val="0"/>
                      <w:marRight w:val="0"/>
                      <w:marTop w:val="0"/>
                      <w:marBottom w:val="0"/>
                      <w:divBdr>
                        <w:top w:val="none" w:sz="0" w:space="0" w:color="auto"/>
                        <w:left w:val="none" w:sz="0" w:space="0" w:color="auto"/>
                        <w:bottom w:val="none" w:sz="0" w:space="0" w:color="auto"/>
                        <w:right w:val="none" w:sz="0" w:space="0" w:color="auto"/>
                      </w:divBdr>
                    </w:div>
                  </w:divsChild>
                </w:div>
                <w:div w:id="921569736">
                  <w:marLeft w:val="0"/>
                  <w:marRight w:val="0"/>
                  <w:marTop w:val="0"/>
                  <w:marBottom w:val="0"/>
                  <w:divBdr>
                    <w:top w:val="none" w:sz="0" w:space="0" w:color="auto"/>
                    <w:left w:val="none" w:sz="0" w:space="0" w:color="auto"/>
                    <w:bottom w:val="none" w:sz="0" w:space="0" w:color="auto"/>
                    <w:right w:val="none" w:sz="0" w:space="0" w:color="auto"/>
                  </w:divBdr>
                  <w:divsChild>
                    <w:div w:id="1774084004">
                      <w:marLeft w:val="0"/>
                      <w:marRight w:val="0"/>
                      <w:marTop w:val="0"/>
                      <w:marBottom w:val="0"/>
                      <w:divBdr>
                        <w:top w:val="none" w:sz="0" w:space="0" w:color="auto"/>
                        <w:left w:val="none" w:sz="0" w:space="0" w:color="auto"/>
                        <w:bottom w:val="none" w:sz="0" w:space="0" w:color="auto"/>
                        <w:right w:val="none" w:sz="0" w:space="0" w:color="auto"/>
                      </w:divBdr>
                    </w:div>
                  </w:divsChild>
                </w:div>
                <w:div w:id="742606560">
                  <w:marLeft w:val="0"/>
                  <w:marRight w:val="0"/>
                  <w:marTop w:val="0"/>
                  <w:marBottom w:val="0"/>
                  <w:divBdr>
                    <w:top w:val="none" w:sz="0" w:space="0" w:color="auto"/>
                    <w:left w:val="none" w:sz="0" w:space="0" w:color="auto"/>
                    <w:bottom w:val="none" w:sz="0" w:space="0" w:color="auto"/>
                    <w:right w:val="none" w:sz="0" w:space="0" w:color="auto"/>
                  </w:divBdr>
                  <w:divsChild>
                    <w:div w:id="983386078">
                      <w:marLeft w:val="0"/>
                      <w:marRight w:val="0"/>
                      <w:marTop w:val="0"/>
                      <w:marBottom w:val="0"/>
                      <w:divBdr>
                        <w:top w:val="none" w:sz="0" w:space="0" w:color="auto"/>
                        <w:left w:val="none" w:sz="0" w:space="0" w:color="auto"/>
                        <w:bottom w:val="none" w:sz="0" w:space="0" w:color="auto"/>
                        <w:right w:val="none" w:sz="0" w:space="0" w:color="auto"/>
                      </w:divBdr>
                    </w:div>
                  </w:divsChild>
                </w:div>
                <w:div w:id="321396993">
                  <w:marLeft w:val="0"/>
                  <w:marRight w:val="0"/>
                  <w:marTop w:val="0"/>
                  <w:marBottom w:val="0"/>
                  <w:divBdr>
                    <w:top w:val="none" w:sz="0" w:space="0" w:color="auto"/>
                    <w:left w:val="none" w:sz="0" w:space="0" w:color="auto"/>
                    <w:bottom w:val="none" w:sz="0" w:space="0" w:color="auto"/>
                    <w:right w:val="none" w:sz="0" w:space="0" w:color="auto"/>
                  </w:divBdr>
                  <w:divsChild>
                    <w:div w:id="783305443">
                      <w:marLeft w:val="0"/>
                      <w:marRight w:val="0"/>
                      <w:marTop w:val="0"/>
                      <w:marBottom w:val="0"/>
                      <w:divBdr>
                        <w:top w:val="none" w:sz="0" w:space="0" w:color="auto"/>
                        <w:left w:val="none" w:sz="0" w:space="0" w:color="auto"/>
                        <w:bottom w:val="none" w:sz="0" w:space="0" w:color="auto"/>
                        <w:right w:val="none" w:sz="0" w:space="0" w:color="auto"/>
                      </w:divBdr>
                    </w:div>
                  </w:divsChild>
                </w:div>
                <w:div w:id="1639459564">
                  <w:marLeft w:val="0"/>
                  <w:marRight w:val="0"/>
                  <w:marTop w:val="0"/>
                  <w:marBottom w:val="0"/>
                  <w:divBdr>
                    <w:top w:val="none" w:sz="0" w:space="0" w:color="auto"/>
                    <w:left w:val="none" w:sz="0" w:space="0" w:color="auto"/>
                    <w:bottom w:val="none" w:sz="0" w:space="0" w:color="auto"/>
                    <w:right w:val="none" w:sz="0" w:space="0" w:color="auto"/>
                  </w:divBdr>
                  <w:divsChild>
                    <w:div w:id="1085299848">
                      <w:marLeft w:val="0"/>
                      <w:marRight w:val="0"/>
                      <w:marTop w:val="0"/>
                      <w:marBottom w:val="0"/>
                      <w:divBdr>
                        <w:top w:val="none" w:sz="0" w:space="0" w:color="auto"/>
                        <w:left w:val="none" w:sz="0" w:space="0" w:color="auto"/>
                        <w:bottom w:val="none" w:sz="0" w:space="0" w:color="auto"/>
                        <w:right w:val="none" w:sz="0" w:space="0" w:color="auto"/>
                      </w:divBdr>
                    </w:div>
                  </w:divsChild>
                </w:div>
                <w:div w:id="236282780">
                  <w:marLeft w:val="0"/>
                  <w:marRight w:val="0"/>
                  <w:marTop w:val="0"/>
                  <w:marBottom w:val="0"/>
                  <w:divBdr>
                    <w:top w:val="none" w:sz="0" w:space="0" w:color="auto"/>
                    <w:left w:val="none" w:sz="0" w:space="0" w:color="auto"/>
                    <w:bottom w:val="none" w:sz="0" w:space="0" w:color="auto"/>
                    <w:right w:val="none" w:sz="0" w:space="0" w:color="auto"/>
                  </w:divBdr>
                  <w:divsChild>
                    <w:div w:id="1033924823">
                      <w:marLeft w:val="0"/>
                      <w:marRight w:val="0"/>
                      <w:marTop w:val="0"/>
                      <w:marBottom w:val="0"/>
                      <w:divBdr>
                        <w:top w:val="none" w:sz="0" w:space="0" w:color="auto"/>
                        <w:left w:val="none" w:sz="0" w:space="0" w:color="auto"/>
                        <w:bottom w:val="none" w:sz="0" w:space="0" w:color="auto"/>
                        <w:right w:val="none" w:sz="0" w:space="0" w:color="auto"/>
                      </w:divBdr>
                    </w:div>
                  </w:divsChild>
                </w:div>
                <w:div w:id="176117595">
                  <w:marLeft w:val="0"/>
                  <w:marRight w:val="0"/>
                  <w:marTop w:val="0"/>
                  <w:marBottom w:val="0"/>
                  <w:divBdr>
                    <w:top w:val="none" w:sz="0" w:space="0" w:color="auto"/>
                    <w:left w:val="none" w:sz="0" w:space="0" w:color="auto"/>
                    <w:bottom w:val="none" w:sz="0" w:space="0" w:color="auto"/>
                    <w:right w:val="none" w:sz="0" w:space="0" w:color="auto"/>
                  </w:divBdr>
                  <w:divsChild>
                    <w:div w:id="1874808507">
                      <w:marLeft w:val="0"/>
                      <w:marRight w:val="0"/>
                      <w:marTop w:val="0"/>
                      <w:marBottom w:val="0"/>
                      <w:divBdr>
                        <w:top w:val="none" w:sz="0" w:space="0" w:color="auto"/>
                        <w:left w:val="none" w:sz="0" w:space="0" w:color="auto"/>
                        <w:bottom w:val="none" w:sz="0" w:space="0" w:color="auto"/>
                        <w:right w:val="none" w:sz="0" w:space="0" w:color="auto"/>
                      </w:divBdr>
                    </w:div>
                  </w:divsChild>
                </w:div>
                <w:div w:id="1575700010">
                  <w:marLeft w:val="0"/>
                  <w:marRight w:val="0"/>
                  <w:marTop w:val="0"/>
                  <w:marBottom w:val="0"/>
                  <w:divBdr>
                    <w:top w:val="none" w:sz="0" w:space="0" w:color="auto"/>
                    <w:left w:val="none" w:sz="0" w:space="0" w:color="auto"/>
                    <w:bottom w:val="none" w:sz="0" w:space="0" w:color="auto"/>
                    <w:right w:val="none" w:sz="0" w:space="0" w:color="auto"/>
                  </w:divBdr>
                  <w:divsChild>
                    <w:div w:id="1301156217">
                      <w:marLeft w:val="0"/>
                      <w:marRight w:val="0"/>
                      <w:marTop w:val="0"/>
                      <w:marBottom w:val="0"/>
                      <w:divBdr>
                        <w:top w:val="none" w:sz="0" w:space="0" w:color="auto"/>
                        <w:left w:val="none" w:sz="0" w:space="0" w:color="auto"/>
                        <w:bottom w:val="none" w:sz="0" w:space="0" w:color="auto"/>
                        <w:right w:val="none" w:sz="0" w:space="0" w:color="auto"/>
                      </w:divBdr>
                    </w:div>
                  </w:divsChild>
                </w:div>
                <w:div w:id="1678194690">
                  <w:marLeft w:val="0"/>
                  <w:marRight w:val="0"/>
                  <w:marTop w:val="0"/>
                  <w:marBottom w:val="0"/>
                  <w:divBdr>
                    <w:top w:val="none" w:sz="0" w:space="0" w:color="auto"/>
                    <w:left w:val="none" w:sz="0" w:space="0" w:color="auto"/>
                    <w:bottom w:val="none" w:sz="0" w:space="0" w:color="auto"/>
                    <w:right w:val="none" w:sz="0" w:space="0" w:color="auto"/>
                  </w:divBdr>
                  <w:divsChild>
                    <w:div w:id="1668826583">
                      <w:marLeft w:val="0"/>
                      <w:marRight w:val="0"/>
                      <w:marTop w:val="0"/>
                      <w:marBottom w:val="0"/>
                      <w:divBdr>
                        <w:top w:val="none" w:sz="0" w:space="0" w:color="auto"/>
                        <w:left w:val="none" w:sz="0" w:space="0" w:color="auto"/>
                        <w:bottom w:val="none" w:sz="0" w:space="0" w:color="auto"/>
                        <w:right w:val="none" w:sz="0" w:space="0" w:color="auto"/>
                      </w:divBdr>
                    </w:div>
                  </w:divsChild>
                </w:div>
                <w:div w:id="2121757704">
                  <w:marLeft w:val="0"/>
                  <w:marRight w:val="0"/>
                  <w:marTop w:val="0"/>
                  <w:marBottom w:val="0"/>
                  <w:divBdr>
                    <w:top w:val="none" w:sz="0" w:space="0" w:color="auto"/>
                    <w:left w:val="none" w:sz="0" w:space="0" w:color="auto"/>
                    <w:bottom w:val="none" w:sz="0" w:space="0" w:color="auto"/>
                    <w:right w:val="none" w:sz="0" w:space="0" w:color="auto"/>
                  </w:divBdr>
                  <w:divsChild>
                    <w:div w:id="1136025883">
                      <w:marLeft w:val="0"/>
                      <w:marRight w:val="0"/>
                      <w:marTop w:val="0"/>
                      <w:marBottom w:val="0"/>
                      <w:divBdr>
                        <w:top w:val="none" w:sz="0" w:space="0" w:color="auto"/>
                        <w:left w:val="none" w:sz="0" w:space="0" w:color="auto"/>
                        <w:bottom w:val="none" w:sz="0" w:space="0" w:color="auto"/>
                        <w:right w:val="none" w:sz="0" w:space="0" w:color="auto"/>
                      </w:divBdr>
                    </w:div>
                  </w:divsChild>
                </w:div>
                <w:div w:id="1725982874">
                  <w:marLeft w:val="0"/>
                  <w:marRight w:val="0"/>
                  <w:marTop w:val="0"/>
                  <w:marBottom w:val="0"/>
                  <w:divBdr>
                    <w:top w:val="none" w:sz="0" w:space="0" w:color="auto"/>
                    <w:left w:val="none" w:sz="0" w:space="0" w:color="auto"/>
                    <w:bottom w:val="none" w:sz="0" w:space="0" w:color="auto"/>
                    <w:right w:val="none" w:sz="0" w:space="0" w:color="auto"/>
                  </w:divBdr>
                  <w:divsChild>
                    <w:div w:id="298851012">
                      <w:marLeft w:val="0"/>
                      <w:marRight w:val="0"/>
                      <w:marTop w:val="0"/>
                      <w:marBottom w:val="0"/>
                      <w:divBdr>
                        <w:top w:val="none" w:sz="0" w:space="0" w:color="auto"/>
                        <w:left w:val="none" w:sz="0" w:space="0" w:color="auto"/>
                        <w:bottom w:val="none" w:sz="0" w:space="0" w:color="auto"/>
                        <w:right w:val="none" w:sz="0" w:space="0" w:color="auto"/>
                      </w:divBdr>
                    </w:div>
                  </w:divsChild>
                </w:div>
                <w:div w:id="1083381557">
                  <w:marLeft w:val="0"/>
                  <w:marRight w:val="0"/>
                  <w:marTop w:val="0"/>
                  <w:marBottom w:val="0"/>
                  <w:divBdr>
                    <w:top w:val="none" w:sz="0" w:space="0" w:color="auto"/>
                    <w:left w:val="none" w:sz="0" w:space="0" w:color="auto"/>
                    <w:bottom w:val="none" w:sz="0" w:space="0" w:color="auto"/>
                    <w:right w:val="none" w:sz="0" w:space="0" w:color="auto"/>
                  </w:divBdr>
                  <w:divsChild>
                    <w:div w:id="1903639414">
                      <w:marLeft w:val="0"/>
                      <w:marRight w:val="0"/>
                      <w:marTop w:val="0"/>
                      <w:marBottom w:val="0"/>
                      <w:divBdr>
                        <w:top w:val="none" w:sz="0" w:space="0" w:color="auto"/>
                        <w:left w:val="none" w:sz="0" w:space="0" w:color="auto"/>
                        <w:bottom w:val="none" w:sz="0" w:space="0" w:color="auto"/>
                        <w:right w:val="none" w:sz="0" w:space="0" w:color="auto"/>
                      </w:divBdr>
                    </w:div>
                  </w:divsChild>
                </w:div>
                <w:div w:id="970095078">
                  <w:marLeft w:val="0"/>
                  <w:marRight w:val="0"/>
                  <w:marTop w:val="0"/>
                  <w:marBottom w:val="0"/>
                  <w:divBdr>
                    <w:top w:val="none" w:sz="0" w:space="0" w:color="auto"/>
                    <w:left w:val="none" w:sz="0" w:space="0" w:color="auto"/>
                    <w:bottom w:val="none" w:sz="0" w:space="0" w:color="auto"/>
                    <w:right w:val="none" w:sz="0" w:space="0" w:color="auto"/>
                  </w:divBdr>
                  <w:divsChild>
                    <w:div w:id="1275359995">
                      <w:marLeft w:val="0"/>
                      <w:marRight w:val="0"/>
                      <w:marTop w:val="0"/>
                      <w:marBottom w:val="0"/>
                      <w:divBdr>
                        <w:top w:val="none" w:sz="0" w:space="0" w:color="auto"/>
                        <w:left w:val="none" w:sz="0" w:space="0" w:color="auto"/>
                        <w:bottom w:val="none" w:sz="0" w:space="0" w:color="auto"/>
                        <w:right w:val="none" w:sz="0" w:space="0" w:color="auto"/>
                      </w:divBdr>
                    </w:div>
                  </w:divsChild>
                </w:div>
                <w:div w:id="1813525535">
                  <w:marLeft w:val="0"/>
                  <w:marRight w:val="0"/>
                  <w:marTop w:val="0"/>
                  <w:marBottom w:val="0"/>
                  <w:divBdr>
                    <w:top w:val="none" w:sz="0" w:space="0" w:color="auto"/>
                    <w:left w:val="none" w:sz="0" w:space="0" w:color="auto"/>
                    <w:bottom w:val="none" w:sz="0" w:space="0" w:color="auto"/>
                    <w:right w:val="none" w:sz="0" w:space="0" w:color="auto"/>
                  </w:divBdr>
                  <w:divsChild>
                    <w:div w:id="335958712">
                      <w:marLeft w:val="0"/>
                      <w:marRight w:val="0"/>
                      <w:marTop w:val="0"/>
                      <w:marBottom w:val="0"/>
                      <w:divBdr>
                        <w:top w:val="none" w:sz="0" w:space="0" w:color="auto"/>
                        <w:left w:val="none" w:sz="0" w:space="0" w:color="auto"/>
                        <w:bottom w:val="none" w:sz="0" w:space="0" w:color="auto"/>
                        <w:right w:val="none" w:sz="0" w:space="0" w:color="auto"/>
                      </w:divBdr>
                    </w:div>
                  </w:divsChild>
                </w:div>
                <w:div w:id="891044837">
                  <w:marLeft w:val="0"/>
                  <w:marRight w:val="0"/>
                  <w:marTop w:val="0"/>
                  <w:marBottom w:val="0"/>
                  <w:divBdr>
                    <w:top w:val="none" w:sz="0" w:space="0" w:color="auto"/>
                    <w:left w:val="none" w:sz="0" w:space="0" w:color="auto"/>
                    <w:bottom w:val="none" w:sz="0" w:space="0" w:color="auto"/>
                    <w:right w:val="none" w:sz="0" w:space="0" w:color="auto"/>
                  </w:divBdr>
                  <w:divsChild>
                    <w:div w:id="541327865">
                      <w:marLeft w:val="0"/>
                      <w:marRight w:val="0"/>
                      <w:marTop w:val="0"/>
                      <w:marBottom w:val="0"/>
                      <w:divBdr>
                        <w:top w:val="none" w:sz="0" w:space="0" w:color="auto"/>
                        <w:left w:val="none" w:sz="0" w:space="0" w:color="auto"/>
                        <w:bottom w:val="none" w:sz="0" w:space="0" w:color="auto"/>
                        <w:right w:val="none" w:sz="0" w:space="0" w:color="auto"/>
                      </w:divBdr>
                    </w:div>
                  </w:divsChild>
                </w:div>
                <w:div w:id="303238191">
                  <w:marLeft w:val="0"/>
                  <w:marRight w:val="0"/>
                  <w:marTop w:val="0"/>
                  <w:marBottom w:val="0"/>
                  <w:divBdr>
                    <w:top w:val="none" w:sz="0" w:space="0" w:color="auto"/>
                    <w:left w:val="none" w:sz="0" w:space="0" w:color="auto"/>
                    <w:bottom w:val="none" w:sz="0" w:space="0" w:color="auto"/>
                    <w:right w:val="none" w:sz="0" w:space="0" w:color="auto"/>
                  </w:divBdr>
                  <w:divsChild>
                    <w:div w:id="1122261375">
                      <w:marLeft w:val="0"/>
                      <w:marRight w:val="0"/>
                      <w:marTop w:val="0"/>
                      <w:marBottom w:val="0"/>
                      <w:divBdr>
                        <w:top w:val="none" w:sz="0" w:space="0" w:color="auto"/>
                        <w:left w:val="none" w:sz="0" w:space="0" w:color="auto"/>
                        <w:bottom w:val="none" w:sz="0" w:space="0" w:color="auto"/>
                        <w:right w:val="none" w:sz="0" w:space="0" w:color="auto"/>
                      </w:divBdr>
                    </w:div>
                  </w:divsChild>
                </w:div>
                <w:div w:id="1060861969">
                  <w:marLeft w:val="0"/>
                  <w:marRight w:val="0"/>
                  <w:marTop w:val="0"/>
                  <w:marBottom w:val="0"/>
                  <w:divBdr>
                    <w:top w:val="none" w:sz="0" w:space="0" w:color="auto"/>
                    <w:left w:val="none" w:sz="0" w:space="0" w:color="auto"/>
                    <w:bottom w:val="none" w:sz="0" w:space="0" w:color="auto"/>
                    <w:right w:val="none" w:sz="0" w:space="0" w:color="auto"/>
                  </w:divBdr>
                  <w:divsChild>
                    <w:div w:id="1814103182">
                      <w:marLeft w:val="0"/>
                      <w:marRight w:val="0"/>
                      <w:marTop w:val="0"/>
                      <w:marBottom w:val="0"/>
                      <w:divBdr>
                        <w:top w:val="none" w:sz="0" w:space="0" w:color="auto"/>
                        <w:left w:val="none" w:sz="0" w:space="0" w:color="auto"/>
                        <w:bottom w:val="none" w:sz="0" w:space="0" w:color="auto"/>
                        <w:right w:val="none" w:sz="0" w:space="0" w:color="auto"/>
                      </w:divBdr>
                    </w:div>
                  </w:divsChild>
                </w:div>
                <w:div w:id="1622375709">
                  <w:marLeft w:val="0"/>
                  <w:marRight w:val="0"/>
                  <w:marTop w:val="0"/>
                  <w:marBottom w:val="0"/>
                  <w:divBdr>
                    <w:top w:val="none" w:sz="0" w:space="0" w:color="auto"/>
                    <w:left w:val="none" w:sz="0" w:space="0" w:color="auto"/>
                    <w:bottom w:val="none" w:sz="0" w:space="0" w:color="auto"/>
                    <w:right w:val="none" w:sz="0" w:space="0" w:color="auto"/>
                  </w:divBdr>
                  <w:divsChild>
                    <w:div w:id="1202933981">
                      <w:marLeft w:val="0"/>
                      <w:marRight w:val="0"/>
                      <w:marTop w:val="0"/>
                      <w:marBottom w:val="0"/>
                      <w:divBdr>
                        <w:top w:val="none" w:sz="0" w:space="0" w:color="auto"/>
                        <w:left w:val="none" w:sz="0" w:space="0" w:color="auto"/>
                        <w:bottom w:val="none" w:sz="0" w:space="0" w:color="auto"/>
                        <w:right w:val="none" w:sz="0" w:space="0" w:color="auto"/>
                      </w:divBdr>
                    </w:div>
                  </w:divsChild>
                </w:div>
                <w:div w:id="661398978">
                  <w:marLeft w:val="0"/>
                  <w:marRight w:val="0"/>
                  <w:marTop w:val="0"/>
                  <w:marBottom w:val="0"/>
                  <w:divBdr>
                    <w:top w:val="none" w:sz="0" w:space="0" w:color="auto"/>
                    <w:left w:val="none" w:sz="0" w:space="0" w:color="auto"/>
                    <w:bottom w:val="none" w:sz="0" w:space="0" w:color="auto"/>
                    <w:right w:val="none" w:sz="0" w:space="0" w:color="auto"/>
                  </w:divBdr>
                  <w:divsChild>
                    <w:div w:id="1677925973">
                      <w:marLeft w:val="0"/>
                      <w:marRight w:val="0"/>
                      <w:marTop w:val="0"/>
                      <w:marBottom w:val="0"/>
                      <w:divBdr>
                        <w:top w:val="none" w:sz="0" w:space="0" w:color="auto"/>
                        <w:left w:val="none" w:sz="0" w:space="0" w:color="auto"/>
                        <w:bottom w:val="none" w:sz="0" w:space="0" w:color="auto"/>
                        <w:right w:val="none" w:sz="0" w:space="0" w:color="auto"/>
                      </w:divBdr>
                    </w:div>
                  </w:divsChild>
                </w:div>
                <w:div w:id="465901316">
                  <w:marLeft w:val="0"/>
                  <w:marRight w:val="0"/>
                  <w:marTop w:val="0"/>
                  <w:marBottom w:val="0"/>
                  <w:divBdr>
                    <w:top w:val="none" w:sz="0" w:space="0" w:color="auto"/>
                    <w:left w:val="none" w:sz="0" w:space="0" w:color="auto"/>
                    <w:bottom w:val="none" w:sz="0" w:space="0" w:color="auto"/>
                    <w:right w:val="none" w:sz="0" w:space="0" w:color="auto"/>
                  </w:divBdr>
                  <w:divsChild>
                    <w:div w:id="346175099">
                      <w:marLeft w:val="0"/>
                      <w:marRight w:val="0"/>
                      <w:marTop w:val="0"/>
                      <w:marBottom w:val="0"/>
                      <w:divBdr>
                        <w:top w:val="none" w:sz="0" w:space="0" w:color="auto"/>
                        <w:left w:val="none" w:sz="0" w:space="0" w:color="auto"/>
                        <w:bottom w:val="none" w:sz="0" w:space="0" w:color="auto"/>
                        <w:right w:val="none" w:sz="0" w:space="0" w:color="auto"/>
                      </w:divBdr>
                    </w:div>
                  </w:divsChild>
                </w:div>
                <w:div w:id="751968093">
                  <w:marLeft w:val="0"/>
                  <w:marRight w:val="0"/>
                  <w:marTop w:val="0"/>
                  <w:marBottom w:val="0"/>
                  <w:divBdr>
                    <w:top w:val="none" w:sz="0" w:space="0" w:color="auto"/>
                    <w:left w:val="none" w:sz="0" w:space="0" w:color="auto"/>
                    <w:bottom w:val="none" w:sz="0" w:space="0" w:color="auto"/>
                    <w:right w:val="none" w:sz="0" w:space="0" w:color="auto"/>
                  </w:divBdr>
                  <w:divsChild>
                    <w:div w:id="1885633556">
                      <w:marLeft w:val="0"/>
                      <w:marRight w:val="0"/>
                      <w:marTop w:val="0"/>
                      <w:marBottom w:val="0"/>
                      <w:divBdr>
                        <w:top w:val="none" w:sz="0" w:space="0" w:color="auto"/>
                        <w:left w:val="none" w:sz="0" w:space="0" w:color="auto"/>
                        <w:bottom w:val="none" w:sz="0" w:space="0" w:color="auto"/>
                        <w:right w:val="none" w:sz="0" w:space="0" w:color="auto"/>
                      </w:divBdr>
                    </w:div>
                  </w:divsChild>
                </w:div>
                <w:div w:id="812408933">
                  <w:marLeft w:val="0"/>
                  <w:marRight w:val="0"/>
                  <w:marTop w:val="0"/>
                  <w:marBottom w:val="0"/>
                  <w:divBdr>
                    <w:top w:val="none" w:sz="0" w:space="0" w:color="auto"/>
                    <w:left w:val="none" w:sz="0" w:space="0" w:color="auto"/>
                    <w:bottom w:val="none" w:sz="0" w:space="0" w:color="auto"/>
                    <w:right w:val="none" w:sz="0" w:space="0" w:color="auto"/>
                  </w:divBdr>
                  <w:divsChild>
                    <w:div w:id="1376657481">
                      <w:marLeft w:val="0"/>
                      <w:marRight w:val="0"/>
                      <w:marTop w:val="0"/>
                      <w:marBottom w:val="0"/>
                      <w:divBdr>
                        <w:top w:val="none" w:sz="0" w:space="0" w:color="auto"/>
                        <w:left w:val="none" w:sz="0" w:space="0" w:color="auto"/>
                        <w:bottom w:val="none" w:sz="0" w:space="0" w:color="auto"/>
                        <w:right w:val="none" w:sz="0" w:space="0" w:color="auto"/>
                      </w:divBdr>
                    </w:div>
                  </w:divsChild>
                </w:div>
                <w:div w:id="988050071">
                  <w:marLeft w:val="0"/>
                  <w:marRight w:val="0"/>
                  <w:marTop w:val="0"/>
                  <w:marBottom w:val="0"/>
                  <w:divBdr>
                    <w:top w:val="none" w:sz="0" w:space="0" w:color="auto"/>
                    <w:left w:val="none" w:sz="0" w:space="0" w:color="auto"/>
                    <w:bottom w:val="none" w:sz="0" w:space="0" w:color="auto"/>
                    <w:right w:val="none" w:sz="0" w:space="0" w:color="auto"/>
                  </w:divBdr>
                  <w:divsChild>
                    <w:div w:id="555046579">
                      <w:marLeft w:val="0"/>
                      <w:marRight w:val="0"/>
                      <w:marTop w:val="0"/>
                      <w:marBottom w:val="0"/>
                      <w:divBdr>
                        <w:top w:val="none" w:sz="0" w:space="0" w:color="auto"/>
                        <w:left w:val="none" w:sz="0" w:space="0" w:color="auto"/>
                        <w:bottom w:val="none" w:sz="0" w:space="0" w:color="auto"/>
                        <w:right w:val="none" w:sz="0" w:space="0" w:color="auto"/>
                      </w:divBdr>
                    </w:div>
                  </w:divsChild>
                </w:div>
                <w:div w:id="457727985">
                  <w:marLeft w:val="0"/>
                  <w:marRight w:val="0"/>
                  <w:marTop w:val="0"/>
                  <w:marBottom w:val="0"/>
                  <w:divBdr>
                    <w:top w:val="none" w:sz="0" w:space="0" w:color="auto"/>
                    <w:left w:val="none" w:sz="0" w:space="0" w:color="auto"/>
                    <w:bottom w:val="none" w:sz="0" w:space="0" w:color="auto"/>
                    <w:right w:val="none" w:sz="0" w:space="0" w:color="auto"/>
                  </w:divBdr>
                  <w:divsChild>
                    <w:div w:id="1158350352">
                      <w:marLeft w:val="0"/>
                      <w:marRight w:val="0"/>
                      <w:marTop w:val="0"/>
                      <w:marBottom w:val="0"/>
                      <w:divBdr>
                        <w:top w:val="none" w:sz="0" w:space="0" w:color="auto"/>
                        <w:left w:val="none" w:sz="0" w:space="0" w:color="auto"/>
                        <w:bottom w:val="none" w:sz="0" w:space="0" w:color="auto"/>
                        <w:right w:val="none" w:sz="0" w:space="0" w:color="auto"/>
                      </w:divBdr>
                    </w:div>
                  </w:divsChild>
                </w:div>
                <w:div w:id="1689138012">
                  <w:marLeft w:val="0"/>
                  <w:marRight w:val="0"/>
                  <w:marTop w:val="0"/>
                  <w:marBottom w:val="0"/>
                  <w:divBdr>
                    <w:top w:val="none" w:sz="0" w:space="0" w:color="auto"/>
                    <w:left w:val="none" w:sz="0" w:space="0" w:color="auto"/>
                    <w:bottom w:val="none" w:sz="0" w:space="0" w:color="auto"/>
                    <w:right w:val="none" w:sz="0" w:space="0" w:color="auto"/>
                  </w:divBdr>
                  <w:divsChild>
                    <w:div w:id="1440562767">
                      <w:marLeft w:val="0"/>
                      <w:marRight w:val="0"/>
                      <w:marTop w:val="0"/>
                      <w:marBottom w:val="0"/>
                      <w:divBdr>
                        <w:top w:val="none" w:sz="0" w:space="0" w:color="auto"/>
                        <w:left w:val="none" w:sz="0" w:space="0" w:color="auto"/>
                        <w:bottom w:val="none" w:sz="0" w:space="0" w:color="auto"/>
                        <w:right w:val="none" w:sz="0" w:space="0" w:color="auto"/>
                      </w:divBdr>
                    </w:div>
                  </w:divsChild>
                </w:div>
                <w:div w:id="334308263">
                  <w:marLeft w:val="0"/>
                  <w:marRight w:val="0"/>
                  <w:marTop w:val="0"/>
                  <w:marBottom w:val="0"/>
                  <w:divBdr>
                    <w:top w:val="none" w:sz="0" w:space="0" w:color="auto"/>
                    <w:left w:val="none" w:sz="0" w:space="0" w:color="auto"/>
                    <w:bottom w:val="none" w:sz="0" w:space="0" w:color="auto"/>
                    <w:right w:val="none" w:sz="0" w:space="0" w:color="auto"/>
                  </w:divBdr>
                  <w:divsChild>
                    <w:div w:id="1698847360">
                      <w:marLeft w:val="0"/>
                      <w:marRight w:val="0"/>
                      <w:marTop w:val="0"/>
                      <w:marBottom w:val="0"/>
                      <w:divBdr>
                        <w:top w:val="none" w:sz="0" w:space="0" w:color="auto"/>
                        <w:left w:val="none" w:sz="0" w:space="0" w:color="auto"/>
                        <w:bottom w:val="none" w:sz="0" w:space="0" w:color="auto"/>
                        <w:right w:val="none" w:sz="0" w:space="0" w:color="auto"/>
                      </w:divBdr>
                    </w:div>
                  </w:divsChild>
                </w:div>
                <w:div w:id="1886409451">
                  <w:marLeft w:val="0"/>
                  <w:marRight w:val="0"/>
                  <w:marTop w:val="0"/>
                  <w:marBottom w:val="0"/>
                  <w:divBdr>
                    <w:top w:val="none" w:sz="0" w:space="0" w:color="auto"/>
                    <w:left w:val="none" w:sz="0" w:space="0" w:color="auto"/>
                    <w:bottom w:val="none" w:sz="0" w:space="0" w:color="auto"/>
                    <w:right w:val="none" w:sz="0" w:space="0" w:color="auto"/>
                  </w:divBdr>
                  <w:divsChild>
                    <w:div w:id="1295141222">
                      <w:marLeft w:val="0"/>
                      <w:marRight w:val="0"/>
                      <w:marTop w:val="0"/>
                      <w:marBottom w:val="0"/>
                      <w:divBdr>
                        <w:top w:val="none" w:sz="0" w:space="0" w:color="auto"/>
                        <w:left w:val="none" w:sz="0" w:space="0" w:color="auto"/>
                        <w:bottom w:val="none" w:sz="0" w:space="0" w:color="auto"/>
                        <w:right w:val="none" w:sz="0" w:space="0" w:color="auto"/>
                      </w:divBdr>
                    </w:div>
                  </w:divsChild>
                </w:div>
                <w:div w:id="147670813">
                  <w:marLeft w:val="0"/>
                  <w:marRight w:val="0"/>
                  <w:marTop w:val="0"/>
                  <w:marBottom w:val="0"/>
                  <w:divBdr>
                    <w:top w:val="none" w:sz="0" w:space="0" w:color="auto"/>
                    <w:left w:val="none" w:sz="0" w:space="0" w:color="auto"/>
                    <w:bottom w:val="none" w:sz="0" w:space="0" w:color="auto"/>
                    <w:right w:val="none" w:sz="0" w:space="0" w:color="auto"/>
                  </w:divBdr>
                  <w:divsChild>
                    <w:div w:id="606893978">
                      <w:marLeft w:val="0"/>
                      <w:marRight w:val="0"/>
                      <w:marTop w:val="0"/>
                      <w:marBottom w:val="0"/>
                      <w:divBdr>
                        <w:top w:val="none" w:sz="0" w:space="0" w:color="auto"/>
                        <w:left w:val="none" w:sz="0" w:space="0" w:color="auto"/>
                        <w:bottom w:val="none" w:sz="0" w:space="0" w:color="auto"/>
                        <w:right w:val="none" w:sz="0" w:space="0" w:color="auto"/>
                      </w:divBdr>
                    </w:div>
                  </w:divsChild>
                </w:div>
                <w:div w:id="893732814">
                  <w:marLeft w:val="0"/>
                  <w:marRight w:val="0"/>
                  <w:marTop w:val="0"/>
                  <w:marBottom w:val="0"/>
                  <w:divBdr>
                    <w:top w:val="none" w:sz="0" w:space="0" w:color="auto"/>
                    <w:left w:val="none" w:sz="0" w:space="0" w:color="auto"/>
                    <w:bottom w:val="none" w:sz="0" w:space="0" w:color="auto"/>
                    <w:right w:val="none" w:sz="0" w:space="0" w:color="auto"/>
                  </w:divBdr>
                  <w:divsChild>
                    <w:div w:id="1302687947">
                      <w:marLeft w:val="0"/>
                      <w:marRight w:val="0"/>
                      <w:marTop w:val="0"/>
                      <w:marBottom w:val="0"/>
                      <w:divBdr>
                        <w:top w:val="none" w:sz="0" w:space="0" w:color="auto"/>
                        <w:left w:val="none" w:sz="0" w:space="0" w:color="auto"/>
                        <w:bottom w:val="none" w:sz="0" w:space="0" w:color="auto"/>
                        <w:right w:val="none" w:sz="0" w:space="0" w:color="auto"/>
                      </w:divBdr>
                    </w:div>
                  </w:divsChild>
                </w:div>
                <w:div w:id="159925714">
                  <w:marLeft w:val="0"/>
                  <w:marRight w:val="0"/>
                  <w:marTop w:val="0"/>
                  <w:marBottom w:val="0"/>
                  <w:divBdr>
                    <w:top w:val="none" w:sz="0" w:space="0" w:color="auto"/>
                    <w:left w:val="none" w:sz="0" w:space="0" w:color="auto"/>
                    <w:bottom w:val="none" w:sz="0" w:space="0" w:color="auto"/>
                    <w:right w:val="none" w:sz="0" w:space="0" w:color="auto"/>
                  </w:divBdr>
                  <w:divsChild>
                    <w:div w:id="1105005359">
                      <w:marLeft w:val="0"/>
                      <w:marRight w:val="0"/>
                      <w:marTop w:val="0"/>
                      <w:marBottom w:val="0"/>
                      <w:divBdr>
                        <w:top w:val="none" w:sz="0" w:space="0" w:color="auto"/>
                        <w:left w:val="none" w:sz="0" w:space="0" w:color="auto"/>
                        <w:bottom w:val="none" w:sz="0" w:space="0" w:color="auto"/>
                        <w:right w:val="none" w:sz="0" w:space="0" w:color="auto"/>
                      </w:divBdr>
                    </w:div>
                  </w:divsChild>
                </w:div>
                <w:div w:id="339626711">
                  <w:marLeft w:val="0"/>
                  <w:marRight w:val="0"/>
                  <w:marTop w:val="0"/>
                  <w:marBottom w:val="0"/>
                  <w:divBdr>
                    <w:top w:val="none" w:sz="0" w:space="0" w:color="auto"/>
                    <w:left w:val="none" w:sz="0" w:space="0" w:color="auto"/>
                    <w:bottom w:val="none" w:sz="0" w:space="0" w:color="auto"/>
                    <w:right w:val="none" w:sz="0" w:space="0" w:color="auto"/>
                  </w:divBdr>
                  <w:divsChild>
                    <w:div w:id="431055529">
                      <w:marLeft w:val="0"/>
                      <w:marRight w:val="0"/>
                      <w:marTop w:val="0"/>
                      <w:marBottom w:val="0"/>
                      <w:divBdr>
                        <w:top w:val="none" w:sz="0" w:space="0" w:color="auto"/>
                        <w:left w:val="none" w:sz="0" w:space="0" w:color="auto"/>
                        <w:bottom w:val="none" w:sz="0" w:space="0" w:color="auto"/>
                        <w:right w:val="none" w:sz="0" w:space="0" w:color="auto"/>
                      </w:divBdr>
                    </w:div>
                  </w:divsChild>
                </w:div>
                <w:div w:id="2063599054">
                  <w:marLeft w:val="0"/>
                  <w:marRight w:val="0"/>
                  <w:marTop w:val="0"/>
                  <w:marBottom w:val="0"/>
                  <w:divBdr>
                    <w:top w:val="none" w:sz="0" w:space="0" w:color="auto"/>
                    <w:left w:val="none" w:sz="0" w:space="0" w:color="auto"/>
                    <w:bottom w:val="none" w:sz="0" w:space="0" w:color="auto"/>
                    <w:right w:val="none" w:sz="0" w:space="0" w:color="auto"/>
                  </w:divBdr>
                  <w:divsChild>
                    <w:div w:id="882400212">
                      <w:marLeft w:val="0"/>
                      <w:marRight w:val="0"/>
                      <w:marTop w:val="0"/>
                      <w:marBottom w:val="0"/>
                      <w:divBdr>
                        <w:top w:val="none" w:sz="0" w:space="0" w:color="auto"/>
                        <w:left w:val="none" w:sz="0" w:space="0" w:color="auto"/>
                        <w:bottom w:val="none" w:sz="0" w:space="0" w:color="auto"/>
                        <w:right w:val="none" w:sz="0" w:space="0" w:color="auto"/>
                      </w:divBdr>
                    </w:div>
                  </w:divsChild>
                </w:div>
                <w:div w:id="1733309507">
                  <w:marLeft w:val="0"/>
                  <w:marRight w:val="0"/>
                  <w:marTop w:val="0"/>
                  <w:marBottom w:val="0"/>
                  <w:divBdr>
                    <w:top w:val="none" w:sz="0" w:space="0" w:color="auto"/>
                    <w:left w:val="none" w:sz="0" w:space="0" w:color="auto"/>
                    <w:bottom w:val="none" w:sz="0" w:space="0" w:color="auto"/>
                    <w:right w:val="none" w:sz="0" w:space="0" w:color="auto"/>
                  </w:divBdr>
                  <w:divsChild>
                    <w:div w:id="1181552413">
                      <w:marLeft w:val="0"/>
                      <w:marRight w:val="0"/>
                      <w:marTop w:val="0"/>
                      <w:marBottom w:val="0"/>
                      <w:divBdr>
                        <w:top w:val="none" w:sz="0" w:space="0" w:color="auto"/>
                        <w:left w:val="none" w:sz="0" w:space="0" w:color="auto"/>
                        <w:bottom w:val="none" w:sz="0" w:space="0" w:color="auto"/>
                        <w:right w:val="none" w:sz="0" w:space="0" w:color="auto"/>
                      </w:divBdr>
                    </w:div>
                  </w:divsChild>
                </w:div>
                <w:div w:id="1608610816">
                  <w:marLeft w:val="0"/>
                  <w:marRight w:val="0"/>
                  <w:marTop w:val="0"/>
                  <w:marBottom w:val="0"/>
                  <w:divBdr>
                    <w:top w:val="none" w:sz="0" w:space="0" w:color="auto"/>
                    <w:left w:val="none" w:sz="0" w:space="0" w:color="auto"/>
                    <w:bottom w:val="none" w:sz="0" w:space="0" w:color="auto"/>
                    <w:right w:val="none" w:sz="0" w:space="0" w:color="auto"/>
                  </w:divBdr>
                  <w:divsChild>
                    <w:div w:id="2058164792">
                      <w:marLeft w:val="0"/>
                      <w:marRight w:val="0"/>
                      <w:marTop w:val="0"/>
                      <w:marBottom w:val="0"/>
                      <w:divBdr>
                        <w:top w:val="none" w:sz="0" w:space="0" w:color="auto"/>
                        <w:left w:val="none" w:sz="0" w:space="0" w:color="auto"/>
                        <w:bottom w:val="none" w:sz="0" w:space="0" w:color="auto"/>
                        <w:right w:val="none" w:sz="0" w:space="0" w:color="auto"/>
                      </w:divBdr>
                    </w:div>
                  </w:divsChild>
                </w:div>
                <w:div w:id="2146383395">
                  <w:marLeft w:val="0"/>
                  <w:marRight w:val="0"/>
                  <w:marTop w:val="0"/>
                  <w:marBottom w:val="0"/>
                  <w:divBdr>
                    <w:top w:val="none" w:sz="0" w:space="0" w:color="auto"/>
                    <w:left w:val="none" w:sz="0" w:space="0" w:color="auto"/>
                    <w:bottom w:val="none" w:sz="0" w:space="0" w:color="auto"/>
                    <w:right w:val="none" w:sz="0" w:space="0" w:color="auto"/>
                  </w:divBdr>
                  <w:divsChild>
                    <w:div w:id="1132863784">
                      <w:marLeft w:val="0"/>
                      <w:marRight w:val="0"/>
                      <w:marTop w:val="0"/>
                      <w:marBottom w:val="0"/>
                      <w:divBdr>
                        <w:top w:val="none" w:sz="0" w:space="0" w:color="auto"/>
                        <w:left w:val="none" w:sz="0" w:space="0" w:color="auto"/>
                        <w:bottom w:val="none" w:sz="0" w:space="0" w:color="auto"/>
                        <w:right w:val="none" w:sz="0" w:space="0" w:color="auto"/>
                      </w:divBdr>
                    </w:div>
                  </w:divsChild>
                </w:div>
                <w:div w:id="1044139206">
                  <w:marLeft w:val="0"/>
                  <w:marRight w:val="0"/>
                  <w:marTop w:val="0"/>
                  <w:marBottom w:val="0"/>
                  <w:divBdr>
                    <w:top w:val="none" w:sz="0" w:space="0" w:color="auto"/>
                    <w:left w:val="none" w:sz="0" w:space="0" w:color="auto"/>
                    <w:bottom w:val="none" w:sz="0" w:space="0" w:color="auto"/>
                    <w:right w:val="none" w:sz="0" w:space="0" w:color="auto"/>
                  </w:divBdr>
                  <w:divsChild>
                    <w:div w:id="1714765249">
                      <w:marLeft w:val="0"/>
                      <w:marRight w:val="0"/>
                      <w:marTop w:val="0"/>
                      <w:marBottom w:val="0"/>
                      <w:divBdr>
                        <w:top w:val="none" w:sz="0" w:space="0" w:color="auto"/>
                        <w:left w:val="none" w:sz="0" w:space="0" w:color="auto"/>
                        <w:bottom w:val="none" w:sz="0" w:space="0" w:color="auto"/>
                        <w:right w:val="none" w:sz="0" w:space="0" w:color="auto"/>
                      </w:divBdr>
                    </w:div>
                  </w:divsChild>
                </w:div>
                <w:div w:id="1571576123">
                  <w:marLeft w:val="0"/>
                  <w:marRight w:val="0"/>
                  <w:marTop w:val="0"/>
                  <w:marBottom w:val="0"/>
                  <w:divBdr>
                    <w:top w:val="none" w:sz="0" w:space="0" w:color="auto"/>
                    <w:left w:val="none" w:sz="0" w:space="0" w:color="auto"/>
                    <w:bottom w:val="none" w:sz="0" w:space="0" w:color="auto"/>
                    <w:right w:val="none" w:sz="0" w:space="0" w:color="auto"/>
                  </w:divBdr>
                  <w:divsChild>
                    <w:div w:id="1828857731">
                      <w:marLeft w:val="0"/>
                      <w:marRight w:val="0"/>
                      <w:marTop w:val="0"/>
                      <w:marBottom w:val="0"/>
                      <w:divBdr>
                        <w:top w:val="none" w:sz="0" w:space="0" w:color="auto"/>
                        <w:left w:val="none" w:sz="0" w:space="0" w:color="auto"/>
                        <w:bottom w:val="none" w:sz="0" w:space="0" w:color="auto"/>
                        <w:right w:val="none" w:sz="0" w:space="0" w:color="auto"/>
                      </w:divBdr>
                    </w:div>
                  </w:divsChild>
                </w:div>
                <w:div w:id="2045596782">
                  <w:marLeft w:val="0"/>
                  <w:marRight w:val="0"/>
                  <w:marTop w:val="0"/>
                  <w:marBottom w:val="0"/>
                  <w:divBdr>
                    <w:top w:val="none" w:sz="0" w:space="0" w:color="auto"/>
                    <w:left w:val="none" w:sz="0" w:space="0" w:color="auto"/>
                    <w:bottom w:val="none" w:sz="0" w:space="0" w:color="auto"/>
                    <w:right w:val="none" w:sz="0" w:space="0" w:color="auto"/>
                  </w:divBdr>
                  <w:divsChild>
                    <w:div w:id="1361471999">
                      <w:marLeft w:val="0"/>
                      <w:marRight w:val="0"/>
                      <w:marTop w:val="0"/>
                      <w:marBottom w:val="0"/>
                      <w:divBdr>
                        <w:top w:val="none" w:sz="0" w:space="0" w:color="auto"/>
                        <w:left w:val="none" w:sz="0" w:space="0" w:color="auto"/>
                        <w:bottom w:val="none" w:sz="0" w:space="0" w:color="auto"/>
                        <w:right w:val="none" w:sz="0" w:space="0" w:color="auto"/>
                      </w:divBdr>
                    </w:div>
                  </w:divsChild>
                </w:div>
                <w:div w:id="609975529">
                  <w:marLeft w:val="0"/>
                  <w:marRight w:val="0"/>
                  <w:marTop w:val="0"/>
                  <w:marBottom w:val="0"/>
                  <w:divBdr>
                    <w:top w:val="none" w:sz="0" w:space="0" w:color="auto"/>
                    <w:left w:val="none" w:sz="0" w:space="0" w:color="auto"/>
                    <w:bottom w:val="none" w:sz="0" w:space="0" w:color="auto"/>
                    <w:right w:val="none" w:sz="0" w:space="0" w:color="auto"/>
                  </w:divBdr>
                  <w:divsChild>
                    <w:div w:id="691690517">
                      <w:marLeft w:val="0"/>
                      <w:marRight w:val="0"/>
                      <w:marTop w:val="0"/>
                      <w:marBottom w:val="0"/>
                      <w:divBdr>
                        <w:top w:val="none" w:sz="0" w:space="0" w:color="auto"/>
                        <w:left w:val="none" w:sz="0" w:space="0" w:color="auto"/>
                        <w:bottom w:val="none" w:sz="0" w:space="0" w:color="auto"/>
                        <w:right w:val="none" w:sz="0" w:space="0" w:color="auto"/>
                      </w:divBdr>
                    </w:div>
                  </w:divsChild>
                </w:div>
                <w:div w:id="1193687792">
                  <w:marLeft w:val="0"/>
                  <w:marRight w:val="0"/>
                  <w:marTop w:val="0"/>
                  <w:marBottom w:val="0"/>
                  <w:divBdr>
                    <w:top w:val="none" w:sz="0" w:space="0" w:color="auto"/>
                    <w:left w:val="none" w:sz="0" w:space="0" w:color="auto"/>
                    <w:bottom w:val="none" w:sz="0" w:space="0" w:color="auto"/>
                    <w:right w:val="none" w:sz="0" w:space="0" w:color="auto"/>
                  </w:divBdr>
                  <w:divsChild>
                    <w:div w:id="640034760">
                      <w:marLeft w:val="0"/>
                      <w:marRight w:val="0"/>
                      <w:marTop w:val="0"/>
                      <w:marBottom w:val="0"/>
                      <w:divBdr>
                        <w:top w:val="none" w:sz="0" w:space="0" w:color="auto"/>
                        <w:left w:val="none" w:sz="0" w:space="0" w:color="auto"/>
                        <w:bottom w:val="none" w:sz="0" w:space="0" w:color="auto"/>
                        <w:right w:val="none" w:sz="0" w:space="0" w:color="auto"/>
                      </w:divBdr>
                    </w:div>
                  </w:divsChild>
                </w:div>
                <w:div w:id="1245602824">
                  <w:marLeft w:val="0"/>
                  <w:marRight w:val="0"/>
                  <w:marTop w:val="0"/>
                  <w:marBottom w:val="0"/>
                  <w:divBdr>
                    <w:top w:val="none" w:sz="0" w:space="0" w:color="auto"/>
                    <w:left w:val="none" w:sz="0" w:space="0" w:color="auto"/>
                    <w:bottom w:val="none" w:sz="0" w:space="0" w:color="auto"/>
                    <w:right w:val="none" w:sz="0" w:space="0" w:color="auto"/>
                  </w:divBdr>
                  <w:divsChild>
                    <w:div w:id="468743985">
                      <w:marLeft w:val="0"/>
                      <w:marRight w:val="0"/>
                      <w:marTop w:val="0"/>
                      <w:marBottom w:val="0"/>
                      <w:divBdr>
                        <w:top w:val="none" w:sz="0" w:space="0" w:color="auto"/>
                        <w:left w:val="none" w:sz="0" w:space="0" w:color="auto"/>
                        <w:bottom w:val="none" w:sz="0" w:space="0" w:color="auto"/>
                        <w:right w:val="none" w:sz="0" w:space="0" w:color="auto"/>
                      </w:divBdr>
                    </w:div>
                  </w:divsChild>
                </w:div>
                <w:div w:id="1146631196">
                  <w:marLeft w:val="0"/>
                  <w:marRight w:val="0"/>
                  <w:marTop w:val="0"/>
                  <w:marBottom w:val="0"/>
                  <w:divBdr>
                    <w:top w:val="none" w:sz="0" w:space="0" w:color="auto"/>
                    <w:left w:val="none" w:sz="0" w:space="0" w:color="auto"/>
                    <w:bottom w:val="none" w:sz="0" w:space="0" w:color="auto"/>
                    <w:right w:val="none" w:sz="0" w:space="0" w:color="auto"/>
                  </w:divBdr>
                  <w:divsChild>
                    <w:div w:id="520899508">
                      <w:marLeft w:val="0"/>
                      <w:marRight w:val="0"/>
                      <w:marTop w:val="0"/>
                      <w:marBottom w:val="0"/>
                      <w:divBdr>
                        <w:top w:val="none" w:sz="0" w:space="0" w:color="auto"/>
                        <w:left w:val="none" w:sz="0" w:space="0" w:color="auto"/>
                        <w:bottom w:val="none" w:sz="0" w:space="0" w:color="auto"/>
                        <w:right w:val="none" w:sz="0" w:space="0" w:color="auto"/>
                      </w:divBdr>
                    </w:div>
                  </w:divsChild>
                </w:div>
                <w:div w:id="1897355180">
                  <w:marLeft w:val="0"/>
                  <w:marRight w:val="0"/>
                  <w:marTop w:val="0"/>
                  <w:marBottom w:val="0"/>
                  <w:divBdr>
                    <w:top w:val="none" w:sz="0" w:space="0" w:color="auto"/>
                    <w:left w:val="none" w:sz="0" w:space="0" w:color="auto"/>
                    <w:bottom w:val="none" w:sz="0" w:space="0" w:color="auto"/>
                    <w:right w:val="none" w:sz="0" w:space="0" w:color="auto"/>
                  </w:divBdr>
                  <w:divsChild>
                    <w:div w:id="549848988">
                      <w:marLeft w:val="0"/>
                      <w:marRight w:val="0"/>
                      <w:marTop w:val="0"/>
                      <w:marBottom w:val="0"/>
                      <w:divBdr>
                        <w:top w:val="none" w:sz="0" w:space="0" w:color="auto"/>
                        <w:left w:val="none" w:sz="0" w:space="0" w:color="auto"/>
                        <w:bottom w:val="none" w:sz="0" w:space="0" w:color="auto"/>
                        <w:right w:val="none" w:sz="0" w:space="0" w:color="auto"/>
                      </w:divBdr>
                    </w:div>
                  </w:divsChild>
                </w:div>
                <w:div w:id="332487255">
                  <w:marLeft w:val="0"/>
                  <w:marRight w:val="0"/>
                  <w:marTop w:val="0"/>
                  <w:marBottom w:val="0"/>
                  <w:divBdr>
                    <w:top w:val="none" w:sz="0" w:space="0" w:color="auto"/>
                    <w:left w:val="none" w:sz="0" w:space="0" w:color="auto"/>
                    <w:bottom w:val="none" w:sz="0" w:space="0" w:color="auto"/>
                    <w:right w:val="none" w:sz="0" w:space="0" w:color="auto"/>
                  </w:divBdr>
                  <w:divsChild>
                    <w:div w:id="130754730">
                      <w:marLeft w:val="0"/>
                      <w:marRight w:val="0"/>
                      <w:marTop w:val="0"/>
                      <w:marBottom w:val="0"/>
                      <w:divBdr>
                        <w:top w:val="none" w:sz="0" w:space="0" w:color="auto"/>
                        <w:left w:val="none" w:sz="0" w:space="0" w:color="auto"/>
                        <w:bottom w:val="none" w:sz="0" w:space="0" w:color="auto"/>
                        <w:right w:val="none" w:sz="0" w:space="0" w:color="auto"/>
                      </w:divBdr>
                    </w:div>
                  </w:divsChild>
                </w:div>
                <w:div w:id="485704649">
                  <w:marLeft w:val="0"/>
                  <w:marRight w:val="0"/>
                  <w:marTop w:val="0"/>
                  <w:marBottom w:val="0"/>
                  <w:divBdr>
                    <w:top w:val="none" w:sz="0" w:space="0" w:color="auto"/>
                    <w:left w:val="none" w:sz="0" w:space="0" w:color="auto"/>
                    <w:bottom w:val="none" w:sz="0" w:space="0" w:color="auto"/>
                    <w:right w:val="none" w:sz="0" w:space="0" w:color="auto"/>
                  </w:divBdr>
                  <w:divsChild>
                    <w:div w:id="1336570919">
                      <w:marLeft w:val="0"/>
                      <w:marRight w:val="0"/>
                      <w:marTop w:val="0"/>
                      <w:marBottom w:val="0"/>
                      <w:divBdr>
                        <w:top w:val="none" w:sz="0" w:space="0" w:color="auto"/>
                        <w:left w:val="none" w:sz="0" w:space="0" w:color="auto"/>
                        <w:bottom w:val="none" w:sz="0" w:space="0" w:color="auto"/>
                        <w:right w:val="none" w:sz="0" w:space="0" w:color="auto"/>
                      </w:divBdr>
                    </w:div>
                  </w:divsChild>
                </w:div>
                <w:div w:id="2128305282">
                  <w:marLeft w:val="0"/>
                  <w:marRight w:val="0"/>
                  <w:marTop w:val="0"/>
                  <w:marBottom w:val="0"/>
                  <w:divBdr>
                    <w:top w:val="none" w:sz="0" w:space="0" w:color="auto"/>
                    <w:left w:val="none" w:sz="0" w:space="0" w:color="auto"/>
                    <w:bottom w:val="none" w:sz="0" w:space="0" w:color="auto"/>
                    <w:right w:val="none" w:sz="0" w:space="0" w:color="auto"/>
                  </w:divBdr>
                  <w:divsChild>
                    <w:div w:id="606619526">
                      <w:marLeft w:val="0"/>
                      <w:marRight w:val="0"/>
                      <w:marTop w:val="0"/>
                      <w:marBottom w:val="0"/>
                      <w:divBdr>
                        <w:top w:val="none" w:sz="0" w:space="0" w:color="auto"/>
                        <w:left w:val="none" w:sz="0" w:space="0" w:color="auto"/>
                        <w:bottom w:val="none" w:sz="0" w:space="0" w:color="auto"/>
                        <w:right w:val="none" w:sz="0" w:space="0" w:color="auto"/>
                      </w:divBdr>
                    </w:div>
                  </w:divsChild>
                </w:div>
                <w:div w:id="614291158">
                  <w:marLeft w:val="0"/>
                  <w:marRight w:val="0"/>
                  <w:marTop w:val="0"/>
                  <w:marBottom w:val="0"/>
                  <w:divBdr>
                    <w:top w:val="none" w:sz="0" w:space="0" w:color="auto"/>
                    <w:left w:val="none" w:sz="0" w:space="0" w:color="auto"/>
                    <w:bottom w:val="none" w:sz="0" w:space="0" w:color="auto"/>
                    <w:right w:val="none" w:sz="0" w:space="0" w:color="auto"/>
                  </w:divBdr>
                  <w:divsChild>
                    <w:div w:id="489760528">
                      <w:marLeft w:val="0"/>
                      <w:marRight w:val="0"/>
                      <w:marTop w:val="0"/>
                      <w:marBottom w:val="0"/>
                      <w:divBdr>
                        <w:top w:val="none" w:sz="0" w:space="0" w:color="auto"/>
                        <w:left w:val="none" w:sz="0" w:space="0" w:color="auto"/>
                        <w:bottom w:val="none" w:sz="0" w:space="0" w:color="auto"/>
                        <w:right w:val="none" w:sz="0" w:space="0" w:color="auto"/>
                      </w:divBdr>
                    </w:div>
                  </w:divsChild>
                </w:div>
                <w:div w:id="1392193229">
                  <w:marLeft w:val="0"/>
                  <w:marRight w:val="0"/>
                  <w:marTop w:val="0"/>
                  <w:marBottom w:val="0"/>
                  <w:divBdr>
                    <w:top w:val="none" w:sz="0" w:space="0" w:color="auto"/>
                    <w:left w:val="none" w:sz="0" w:space="0" w:color="auto"/>
                    <w:bottom w:val="none" w:sz="0" w:space="0" w:color="auto"/>
                    <w:right w:val="none" w:sz="0" w:space="0" w:color="auto"/>
                  </w:divBdr>
                  <w:divsChild>
                    <w:div w:id="21786137">
                      <w:marLeft w:val="0"/>
                      <w:marRight w:val="0"/>
                      <w:marTop w:val="0"/>
                      <w:marBottom w:val="0"/>
                      <w:divBdr>
                        <w:top w:val="none" w:sz="0" w:space="0" w:color="auto"/>
                        <w:left w:val="none" w:sz="0" w:space="0" w:color="auto"/>
                        <w:bottom w:val="none" w:sz="0" w:space="0" w:color="auto"/>
                        <w:right w:val="none" w:sz="0" w:space="0" w:color="auto"/>
                      </w:divBdr>
                    </w:div>
                  </w:divsChild>
                </w:div>
                <w:div w:id="126313428">
                  <w:marLeft w:val="0"/>
                  <w:marRight w:val="0"/>
                  <w:marTop w:val="0"/>
                  <w:marBottom w:val="0"/>
                  <w:divBdr>
                    <w:top w:val="none" w:sz="0" w:space="0" w:color="auto"/>
                    <w:left w:val="none" w:sz="0" w:space="0" w:color="auto"/>
                    <w:bottom w:val="none" w:sz="0" w:space="0" w:color="auto"/>
                    <w:right w:val="none" w:sz="0" w:space="0" w:color="auto"/>
                  </w:divBdr>
                  <w:divsChild>
                    <w:div w:id="97068038">
                      <w:marLeft w:val="0"/>
                      <w:marRight w:val="0"/>
                      <w:marTop w:val="0"/>
                      <w:marBottom w:val="0"/>
                      <w:divBdr>
                        <w:top w:val="none" w:sz="0" w:space="0" w:color="auto"/>
                        <w:left w:val="none" w:sz="0" w:space="0" w:color="auto"/>
                        <w:bottom w:val="none" w:sz="0" w:space="0" w:color="auto"/>
                        <w:right w:val="none" w:sz="0" w:space="0" w:color="auto"/>
                      </w:divBdr>
                    </w:div>
                  </w:divsChild>
                </w:div>
                <w:div w:id="685712978">
                  <w:marLeft w:val="0"/>
                  <w:marRight w:val="0"/>
                  <w:marTop w:val="0"/>
                  <w:marBottom w:val="0"/>
                  <w:divBdr>
                    <w:top w:val="none" w:sz="0" w:space="0" w:color="auto"/>
                    <w:left w:val="none" w:sz="0" w:space="0" w:color="auto"/>
                    <w:bottom w:val="none" w:sz="0" w:space="0" w:color="auto"/>
                    <w:right w:val="none" w:sz="0" w:space="0" w:color="auto"/>
                  </w:divBdr>
                  <w:divsChild>
                    <w:div w:id="1722242235">
                      <w:marLeft w:val="0"/>
                      <w:marRight w:val="0"/>
                      <w:marTop w:val="0"/>
                      <w:marBottom w:val="0"/>
                      <w:divBdr>
                        <w:top w:val="none" w:sz="0" w:space="0" w:color="auto"/>
                        <w:left w:val="none" w:sz="0" w:space="0" w:color="auto"/>
                        <w:bottom w:val="none" w:sz="0" w:space="0" w:color="auto"/>
                        <w:right w:val="none" w:sz="0" w:space="0" w:color="auto"/>
                      </w:divBdr>
                    </w:div>
                  </w:divsChild>
                </w:div>
                <w:div w:id="39323096">
                  <w:marLeft w:val="0"/>
                  <w:marRight w:val="0"/>
                  <w:marTop w:val="0"/>
                  <w:marBottom w:val="0"/>
                  <w:divBdr>
                    <w:top w:val="none" w:sz="0" w:space="0" w:color="auto"/>
                    <w:left w:val="none" w:sz="0" w:space="0" w:color="auto"/>
                    <w:bottom w:val="none" w:sz="0" w:space="0" w:color="auto"/>
                    <w:right w:val="none" w:sz="0" w:space="0" w:color="auto"/>
                  </w:divBdr>
                  <w:divsChild>
                    <w:div w:id="712080983">
                      <w:marLeft w:val="0"/>
                      <w:marRight w:val="0"/>
                      <w:marTop w:val="0"/>
                      <w:marBottom w:val="0"/>
                      <w:divBdr>
                        <w:top w:val="none" w:sz="0" w:space="0" w:color="auto"/>
                        <w:left w:val="none" w:sz="0" w:space="0" w:color="auto"/>
                        <w:bottom w:val="none" w:sz="0" w:space="0" w:color="auto"/>
                        <w:right w:val="none" w:sz="0" w:space="0" w:color="auto"/>
                      </w:divBdr>
                    </w:div>
                  </w:divsChild>
                </w:div>
                <w:div w:id="629627259">
                  <w:marLeft w:val="0"/>
                  <w:marRight w:val="0"/>
                  <w:marTop w:val="0"/>
                  <w:marBottom w:val="0"/>
                  <w:divBdr>
                    <w:top w:val="none" w:sz="0" w:space="0" w:color="auto"/>
                    <w:left w:val="none" w:sz="0" w:space="0" w:color="auto"/>
                    <w:bottom w:val="none" w:sz="0" w:space="0" w:color="auto"/>
                    <w:right w:val="none" w:sz="0" w:space="0" w:color="auto"/>
                  </w:divBdr>
                  <w:divsChild>
                    <w:div w:id="777719493">
                      <w:marLeft w:val="0"/>
                      <w:marRight w:val="0"/>
                      <w:marTop w:val="0"/>
                      <w:marBottom w:val="0"/>
                      <w:divBdr>
                        <w:top w:val="none" w:sz="0" w:space="0" w:color="auto"/>
                        <w:left w:val="none" w:sz="0" w:space="0" w:color="auto"/>
                        <w:bottom w:val="none" w:sz="0" w:space="0" w:color="auto"/>
                        <w:right w:val="none" w:sz="0" w:space="0" w:color="auto"/>
                      </w:divBdr>
                    </w:div>
                  </w:divsChild>
                </w:div>
                <w:div w:id="61176829">
                  <w:marLeft w:val="0"/>
                  <w:marRight w:val="0"/>
                  <w:marTop w:val="0"/>
                  <w:marBottom w:val="0"/>
                  <w:divBdr>
                    <w:top w:val="none" w:sz="0" w:space="0" w:color="auto"/>
                    <w:left w:val="none" w:sz="0" w:space="0" w:color="auto"/>
                    <w:bottom w:val="none" w:sz="0" w:space="0" w:color="auto"/>
                    <w:right w:val="none" w:sz="0" w:space="0" w:color="auto"/>
                  </w:divBdr>
                  <w:divsChild>
                    <w:div w:id="1880622514">
                      <w:marLeft w:val="0"/>
                      <w:marRight w:val="0"/>
                      <w:marTop w:val="0"/>
                      <w:marBottom w:val="0"/>
                      <w:divBdr>
                        <w:top w:val="none" w:sz="0" w:space="0" w:color="auto"/>
                        <w:left w:val="none" w:sz="0" w:space="0" w:color="auto"/>
                        <w:bottom w:val="none" w:sz="0" w:space="0" w:color="auto"/>
                        <w:right w:val="none" w:sz="0" w:space="0" w:color="auto"/>
                      </w:divBdr>
                    </w:div>
                  </w:divsChild>
                </w:div>
                <w:div w:id="601642186">
                  <w:marLeft w:val="0"/>
                  <w:marRight w:val="0"/>
                  <w:marTop w:val="0"/>
                  <w:marBottom w:val="0"/>
                  <w:divBdr>
                    <w:top w:val="none" w:sz="0" w:space="0" w:color="auto"/>
                    <w:left w:val="none" w:sz="0" w:space="0" w:color="auto"/>
                    <w:bottom w:val="none" w:sz="0" w:space="0" w:color="auto"/>
                    <w:right w:val="none" w:sz="0" w:space="0" w:color="auto"/>
                  </w:divBdr>
                  <w:divsChild>
                    <w:div w:id="1458596762">
                      <w:marLeft w:val="0"/>
                      <w:marRight w:val="0"/>
                      <w:marTop w:val="0"/>
                      <w:marBottom w:val="0"/>
                      <w:divBdr>
                        <w:top w:val="none" w:sz="0" w:space="0" w:color="auto"/>
                        <w:left w:val="none" w:sz="0" w:space="0" w:color="auto"/>
                        <w:bottom w:val="none" w:sz="0" w:space="0" w:color="auto"/>
                        <w:right w:val="none" w:sz="0" w:space="0" w:color="auto"/>
                      </w:divBdr>
                    </w:div>
                  </w:divsChild>
                </w:div>
                <w:div w:id="1648705017">
                  <w:marLeft w:val="0"/>
                  <w:marRight w:val="0"/>
                  <w:marTop w:val="0"/>
                  <w:marBottom w:val="0"/>
                  <w:divBdr>
                    <w:top w:val="none" w:sz="0" w:space="0" w:color="auto"/>
                    <w:left w:val="none" w:sz="0" w:space="0" w:color="auto"/>
                    <w:bottom w:val="none" w:sz="0" w:space="0" w:color="auto"/>
                    <w:right w:val="none" w:sz="0" w:space="0" w:color="auto"/>
                  </w:divBdr>
                  <w:divsChild>
                    <w:div w:id="2074542616">
                      <w:marLeft w:val="0"/>
                      <w:marRight w:val="0"/>
                      <w:marTop w:val="0"/>
                      <w:marBottom w:val="0"/>
                      <w:divBdr>
                        <w:top w:val="none" w:sz="0" w:space="0" w:color="auto"/>
                        <w:left w:val="none" w:sz="0" w:space="0" w:color="auto"/>
                        <w:bottom w:val="none" w:sz="0" w:space="0" w:color="auto"/>
                        <w:right w:val="none" w:sz="0" w:space="0" w:color="auto"/>
                      </w:divBdr>
                    </w:div>
                  </w:divsChild>
                </w:div>
                <w:div w:id="1219050573">
                  <w:marLeft w:val="0"/>
                  <w:marRight w:val="0"/>
                  <w:marTop w:val="0"/>
                  <w:marBottom w:val="0"/>
                  <w:divBdr>
                    <w:top w:val="none" w:sz="0" w:space="0" w:color="auto"/>
                    <w:left w:val="none" w:sz="0" w:space="0" w:color="auto"/>
                    <w:bottom w:val="none" w:sz="0" w:space="0" w:color="auto"/>
                    <w:right w:val="none" w:sz="0" w:space="0" w:color="auto"/>
                  </w:divBdr>
                  <w:divsChild>
                    <w:div w:id="311911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4154033">
          <w:marLeft w:val="0"/>
          <w:marRight w:val="0"/>
          <w:marTop w:val="0"/>
          <w:marBottom w:val="0"/>
          <w:divBdr>
            <w:top w:val="none" w:sz="0" w:space="0" w:color="auto"/>
            <w:left w:val="none" w:sz="0" w:space="0" w:color="auto"/>
            <w:bottom w:val="none" w:sz="0" w:space="0" w:color="auto"/>
            <w:right w:val="none" w:sz="0" w:space="0" w:color="auto"/>
          </w:divBdr>
        </w:div>
        <w:div w:id="1611157408">
          <w:marLeft w:val="0"/>
          <w:marRight w:val="0"/>
          <w:marTop w:val="0"/>
          <w:marBottom w:val="0"/>
          <w:divBdr>
            <w:top w:val="none" w:sz="0" w:space="0" w:color="auto"/>
            <w:left w:val="none" w:sz="0" w:space="0" w:color="auto"/>
            <w:bottom w:val="none" w:sz="0" w:space="0" w:color="auto"/>
            <w:right w:val="none" w:sz="0" w:space="0" w:color="auto"/>
          </w:divBdr>
        </w:div>
        <w:div w:id="1519849884">
          <w:marLeft w:val="0"/>
          <w:marRight w:val="0"/>
          <w:marTop w:val="0"/>
          <w:marBottom w:val="0"/>
          <w:divBdr>
            <w:top w:val="none" w:sz="0" w:space="0" w:color="auto"/>
            <w:left w:val="none" w:sz="0" w:space="0" w:color="auto"/>
            <w:bottom w:val="none" w:sz="0" w:space="0" w:color="auto"/>
            <w:right w:val="none" w:sz="0" w:space="0" w:color="auto"/>
          </w:divBdr>
        </w:div>
        <w:div w:id="547838422">
          <w:marLeft w:val="0"/>
          <w:marRight w:val="0"/>
          <w:marTop w:val="0"/>
          <w:marBottom w:val="0"/>
          <w:divBdr>
            <w:top w:val="none" w:sz="0" w:space="0" w:color="auto"/>
            <w:left w:val="none" w:sz="0" w:space="0" w:color="auto"/>
            <w:bottom w:val="none" w:sz="0" w:space="0" w:color="auto"/>
            <w:right w:val="none" w:sz="0" w:space="0" w:color="auto"/>
          </w:divBdr>
        </w:div>
        <w:div w:id="229003889">
          <w:marLeft w:val="0"/>
          <w:marRight w:val="0"/>
          <w:marTop w:val="0"/>
          <w:marBottom w:val="0"/>
          <w:divBdr>
            <w:top w:val="none" w:sz="0" w:space="0" w:color="auto"/>
            <w:left w:val="none" w:sz="0" w:space="0" w:color="auto"/>
            <w:bottom w:val="none" w:sz="0" w:space="0" w:color="auto"/>
            <w:right w:val="none" w:sz="0" w:space="0" w:color="auto"/>
          </w:divBdr>
        </w:div>
        <w:div w:id="1725324664">
          <w:marLeft w:val="0"/>
          <w:marRight w:val="0"/>
          <w:marTop w:val="0"/>
          <w:marBottom w:val="0"/>
          <w:divBdr>
            <w:top w:val="none" w:sz="0" w:space="0" w:color="auto"/>
            <w:left w:val="none" w:sz="0" w:space="0" w:color="auto"/>
            <w:bottom w:val="none" w:sz="0" w:space="0" w:color="auto"/>
            <w:right w:val="none" w:sz="0" w:space="0" w:color="auto"/>
          </w:divBdr>
        </w:div>
        <w:div w:id="1961259007">
          <w:marLeft w:val="0"/>
          <w:marRight w:val="0"/>
          <w:marTop w:val="0"/>
          <w:marBottom w:val="0"/>
          <w:divBdr>
            <w:top w:val="none" w:sz="0" w:space="0" w:color="auto"/>
            <w:left w:val="none" w:sz="0" w:space="0" w:color="auto"/>
            <w:bottom w:val="none" w:sz="0" w:space="0" w:color="auto"/>
            <w:right w:val="none" w:sz="0" w:space="0" w:color="auto"/>
          </w:divBdr>
        </w:div>
        <w:div w:id="625351983">
          <w:marLeft w:val="0"/>
          <w:marRight w:val="0"/>
          <w:marTop w:val="0"/>
          <w:marBottom w:val="0"/>
          <w:divBdr>
            <w:top w:val="none" w:sz="0" w:space="0" w:color="auto"/>
            <w:left w:val="none" w:sz="0" w:space="0" w:color="auto"/>
            <w:bottom w:val="none" w:sz="0" w:space="0" w:color="auto"/>
            <w:right w:val="none" w:sz="0" w:space="0" w:color="auto"/>
          </w:divBdr>
        </w:div>
        <w:div w:id="518663124">
          <w:marLeft w:val="0"/>
          <w:marRight w:val="0"/>
          <w:marTop w:val="0"/>
          <w:marBottom w:val="0"/>
          <w:divBdr>
            <w:top w:val="none" w:sz="0" w:space="0" w:color="auto"/>
            <w:left w:val="none" w:sz="0" w:space="0" w:color="auto"/>
            <w:bottom w:val="none" w:sz="0" w:space="0" w:color="auto"/>
            <w:right w:val="none" w:sz="0" w:space="0" w:color="auto"/>
          </w:divBdr>
        </w:div>
        <w:div w:id="118844598">
          <w:marLeft w:val="0"/>
          <w:marRight w:val="0"/>
          <w:marTop w:val="0"/>
          <w:marBottom w:val="0"/>
          <w:divBdr>
            <w:top w:val="none" w:sz="0" w:space="0" w:color="auto"/>
            <w:left w:val="none" w:sz="0" w:space="0" w:color="auto"/>
            <w:bottom w:val="none" w:sz="0" w:space="0" w:color="auto"/>
            <w:right w:val="none" w:sz="0" w:space="0" w:color="auto"/>
          </w:divBdr>
        </w:div>
        <w:div w:id="495414211">
          <w:marLeft w:val="0"/>
          <w:marRight w:val="0"/>
          <w:marTop w:val="0"/>
          <w:marBottom w:val="0"/>
          <w:divBdr>
            <w:top w:val="none" w:sz="0" w:space="0" w:color="auto"/>
            <w:left w:val="none" w:sz="0" w:space="0" w:color="auto"/>
            <w:bottom w:val="none" w:sz="0" w:space="0" w:color="auto"/>
            <w:right w:val="none" w:sz="0" w:space="0" w:color="auto"/>
          </w:divBdr>
        </w:div>
        <w:div w:id="1256859186">
          <w:marLeft w:val="0"/>
          <w:marRight w:val="0"/>
          <w:marTop w:val="0"/>
          <w:marBottom w:val="0"/>
          <w:divBdr>
            <w:top w:val="none" w:sz="0" w:space="0" w:color="auto"/>
            <w:left w:val="none" w:sz="0" w:space="0" w:color="auto"/>
            <w:bottom w:val="none" w:sz="0" w:space="0" w:color="auto"/>
            <w:right w:val="none" w:sz="0" w:space="0" w:color="auto"/>
          </w:divBdr>
        </w:div>
        <w:div w:id="850529303">
          <w:marLeft w:val="0"/>
          <w:marRight w:val="0"/>
          <w:marTop w:val="0"/>
          <w:marBottom w:val="0"/>
          <w:divBdr>
            <w:top w:val="none" w:sz="0" w:space="0" w:color="auto"/>
            <w:left w:val="none" w:sz="0" w:space="0" w:color="auto"/>
            <w:bottom w:val="none" w:sz="0" w:space="0" w:color="auto"/>
            <w:right w:val="none" w:sz="0" w:space="0" w:color="auto"/>
          </w:divBdr>
          <w:divsChild>
            <w:div w:id="1251155621">
              <w:marLeft w:val="-50"/>
              <w:marRight w:val="0"/>
              <w:marTop w:val="20"/>
              <w:marBottom w:val="20"/>
              <w:divBdr>
                <w:top w:val="none" w:sz="0" w:space="0" w:color="auto"/>
                <w:left w:val="none" w:sz="0" w:space="0" w:color="auto"/>
                <w:bottom w:val="none" w:sz="0" w:space="0" w:color="auto"/>
                <w:right w:val="none" w:sz="0" w:space="0" w:color="auto"/>
              </w:divBdr>
              <w:divsChild>
                <w:div w:id="930894262">
                  <w:marLeft w:val="0"/>
                  <w:marRight w:val="0"/>
                  <w:marTop w:val="0"/>
                  <w:marBottom w:val="0"/>
                  <w:divBdr>
                    <w:top w:val="none" w:sz="0" w:space="0" w:color="auto"/>
                    <w:left w:val="none" w:sz="0" w:space="0" w:color="auto"/>
                    <w:bottom w:val="none" w:sz="0" w:space="0" w:color="auto"/>
                    <w:right w:val="none" w:sz="0" w:space="0" w:color="auto"/>
                  </w:divBdr>
                  <w:divsChild>
                    <w:div w:id="1590888593">
                      <w:marLeft w:val="0"/>
                      <w:marRight w:val="0"/>
                      <w:marTop w:val="0"/>
                      <w:marBottom w:val="0"/>
                      <w:divBdr>
                        <w:top w:val="none" w:sz="0" w:space="0" w:color="auto"/>
                        <w:left w:val="none" w:sz="0" w:space="0" w:color="auto"/>
                        <w:bottom w:val="none" w:sz="0" w:space="0" w:color="auto"/>
                        <w:right w:val="none" w:sz="0" w:space="0" w:color="auto"/>
                      </w:divBdr>
                    </w:div>
                  </w:divsChild>
                </w:div>
                <w:div w:id="2030645431">
                  <w:marLeft w:val="0"/>
                  <w:marRight w:val="0"/>
                  <w:marTop w:val="0"/>
                  <w:marBottom w:val="0"/>
                  <w:divBdr>
                    <w:top w:val="none" w:sz="0" w:space="0" w:color="auto"/>
                    <w:left w:val="none" w:sz="0" w:space="0" w:color="auto"/>
                    <w:bottom w:val="none" w:sz="0" w:space="0" w:color="auto"/>
                    <w:right w:val="none" w:sz="0" w:space="0" w:color="auto"/>
                  </w:divBdr>
                  <w:divsChild>
                    <w:div w:id="1563130635">
                      <w:marLeft w:val="0"/>
                      <w:marRight w:val="0"/>
                      <w:marTop w:val="0"/>
                      <w:marBottom w:val="0"/>
                      <w:divBdr>
                        <w:top w:val="none" w:sz="0" w:space="0" w:color="auto"/>
                        <w:left w:val="none" w:sz="0" w:space="0" w:color="auto"/>
                        <w:bottom w:val="none" w:sz="0" w:space="0" w:color="auto"/>
                        <w:right w:val="none" w:sz="0" w:space="0" w:color="auto"/>
                      </w:divBdr>
                    </w:div>
                  </w:divsChild>
                </w:div>
                <w:div w:id="1641157450">
                  <w:marLeft w:val="0"/>
                  <w:marRight w:val="0"/>
                  <w:marTop w:val="0"/>
                  <w:marBottom w:val="0"/>
                  <w:divBdr>
                    <w:top w:val="none" w:sz="0" w:space="0" w:color="auto"/>
                    <w:left w:val="none" w:sz="0" w:space="0" w:color="auto"/>
                    <w:bottom w:val="none" w:sz="0" w:space="0" w:color="auto"/>
                    <w:right w:val="none" w:sz="0" w:space="0" w:color="auto"/>
                  </w:divBdr>
                  <w:divsChild>
                    <w:div w:id="1851287492">
                      <w:marLeft w:val="0"/>
                      <w:marRight w:val="0"/>
                      <w:marTop w:val="0"/>
                      <w:marBottom w:val="0"/>
                      <w:divBdr>
                        <w:top w:val="none" w:sz="0" w:space="0" w:color="auto"/>
                        <w:left w:val="none" w:sz="0" w:space="0" w:color="auto"/>
                        <w:bottom w:val="none" w:sz="0" w:space="0" w:color="auto"/>
                        <w:right w:val="none" w:sz="0" w:space="0" w:color="auto"/>
                      </w:divBdr>
                    </w:div>
                  </w:divsChild>
                </w:div>
                <w:div w:id="1648515199">
                  <w:marLeft w:val="0"/>
                  <w:marRight w:val="0"/>
                  <w:marTop w:val="0"/>
                  <w:marBottom w:val="0"/>
                  <w:divBdr>
                    <w:top w:val="none" w:sz="0" w:space="0" w:color="auto"/>
                    <w:left w:val="none" w:sz="0" w:space="0" w:color="auto"/>
                    <w:bottom w:val="none" w:sz="0" w:space="0" w:color="auto"/>
                    <w:right w:val="none" w:sz="0" w:space="0" w:color="auto"/>
                  </w:divBdr>
                  <w:divsChild>
                    <w:div w:id="257836086">
                      <w:marLeft w:val="0"/>
                      <w:marRight w:val="0"/>
                      <w:marTop w:val="0"/>
                      <w:marBottom w:val="0"/>
                      <w:divBdr>
                        <w:top w:val="none" w:sz="0" w:space="0" w:color="auto"/>
                        <w:left w:val="none" w:sz="0" w:space="0" w:color="auto"/>
                        <w:bottom w:val="none" w:sz="0" w:space="0" w:color="auto"/>
                        <w:right w:val="none" w:sz="0" w:space="0" w:color="auto"/>
                      </w:divBdr>
                    </w:div>
                  </w:divsChild>
                </w:div>
                <w:div w:id="978343525">
                  <w:marLeft w:val="0"/>
                  <w:marRight w:val="0"/>
                  <w:marTop w:val="0"/>
                  <w:marBottom w:val="0"/>
                  <w:divBdr>
                    <w:top w:val="none" w:sz="0" w:space="0" w:color="auto"/>
                    <w:left w:val="none" w:sz="0" w:space="0" w:color="auto"/>
                    <w:bottom w:val="none" w:sz="0" w:space="0" w:color="auto"/>
                    <w:right w:val="none" w:sz="0" w:space="0" w:color="auto"/>
                  </w:divBdr>
                  <w:divsChild>
                    <w:div w:id="395668936">
                      <w:marLeft w:val="0"/>
                      <w:marRight w:val="0"/>
                      <w:marTop w:val="0"/>
                      <w:marBottom w:val="0"/>
                      <w:divBdr>
                        <w:top w:val="none" w:sz="0" w:space="0" w:color="auto"/>
                        <w:left w:val="none" w:sz="0" w:space="0" w:color="auto"/>
                        <w:bottom w:val="none" w:sz="0" w:space="0" w:color="auto"/>
                        <w:right w:val="none" w:sz="0" w:space="0" w:color="auto"/>
                      </w:divBdr>
                    </w:div>
                  </w:divsChild>
                </w:div>
                <w:div w:id="1033505794">
                  <w:marLeft w:val="0"/>
                  <w:marRight w:val="0"/>
                  <w:marTop w:val="0"/>
                  <w:marBottom w:val="0"/>
                  <w:divBdr>
                    <w:top w:val="none" w:sz="0" w:space="0" w:color="auto"/>
                    <w:left w:val="none" w:sz="0" w:space="0" w:color="auto"/>
                    <w:bottom w:val="none" w:sz="0" w:space="0" w:color="auto"/>
                    <w:right w:val="none" w:sz="0" w:space="0" w:color="auto"/>
                  </w:divBdr>
                  <w:divsChild>
                    <w:div w:id="2062629673">
                      <w:marLeft w:val="0"/>
                      <w:marRight w:val="0"/>
                      <w:marTop w:val="0"/>
                      <w:marBottom w:val="0"/>
                      <w:divBdr>
                        <w:top w:val="none" w:sz="0" w:space="0" w:color="auto"/>
                        <w:left w:val="none" w:sz="0" w:space="0" w:color="auto"/>
                        <w:bottom w:val="none" w:sz="0" w:space="0" w:color="auto"/>
                        <w:right w:val="none" w:sz="0" w:space="0" w:color="auto"/>
                      </w:divBdr>
                    </w:div>
                  </w:divsChild>
                </w:div>
                <w:div w:id="569073488">
                  <w:marLeft w:val="0"/>
                  <w:marRight w:val="0"/>
                  <w:marTop w:val="0"/>
                  <w:marBottom w:val="0"/>
                  <w:divBdr>
                    <w:top w:val="none" w:sz="0" w:space="0" w:color="auto"/>
                    <w:left w:val="none" w:sz="0" w:space="0" w:color="auto"/>
                    <w:bottom w:val="none" w:sz="0" w:space="0" w:color="auto"/>
                    <w:right w:val="none" w:sz="0" w:space="0" w:color="auto"/>
                  </w:divBdr>
                  <w:divsChild>
                    <w:div w:id="1193959331">
                      <w:marLeft w:val="0"/>
                      <w:marRight w:val="0"/>
                      <w:marTop w:val="0"/>
                      <w:marBottom w:val="0"/>
                      <w:divBdr>
                        <w:top w:val="none" w:sz="0" w:space="0" w:color="auto"/>
                        <w:left w:val="none" w:sz="0" w:space="0" w:color="auto"/>
                        <w:bottom w:val="none" w:sz="0" w:space="0" w:color="auto"/>
                        <w:right w:val="none" w:sz="0" w:space="0" w:color="auto"/>
                      </w:divBdr>
                    </w:div>
                  </w:divsChild>
                </w:div>
                <w:div w:id="1648240337">
                  <w:marLeft w:val="0"/>
                  <w:marRight w:val="0"/>
                  <w:marTop w:val="0"/>
                  <w:marBottom w:val="0"/>
                  <w:divBdr>
                    <w:top w:val="none" w:sz="0" w:space="0" w:color="auto"/>
                    <w:left w:val="none" w:sz="0" w:space="0" w:color="auto"/>
                    <w:bottom w:val="none" w:sz="0" w:space="0" w:color="auto"/>
                    <w:right w:val="none" w:sz="0" w:space="0" w:color="auto"/>
                  </w:divBdr>
                  <w:divsChild>
                    <w:div w:id="519901174">
                      <w:marLeft w:val="0"/>
                      <w:marRight w:val="0"/>
                      <w:marTop w:val="0"/>
                      <w:marBottom w:val="0"/>
                      <w:divBdr>
                        <w:top w:val="none" w:sz="0" w:space="0" w:color="auto"/>
                        <w:left w:val="none" w:sz="0" w:space="0" w:color="auto"/>
                        <w:bottom w:val="none" w:sz="0" w:space="0" w:color="auto"/>
                        <w:right w:val="none" w:sz="0" w:space="0" w:color="auto"/>
                      </w:divBdr>
                    </w:div>
                  </w:divsChild>
                </w:div>
                <w:div w:id="733510346">
                  <w:marLeft w:val="0"/>
                  <w:marRight w:val="0"/>
                  <w:marTop w:val="0"/>
                  <w:marBottom w:val="0"/>
                  <w:divBdr>
                    <w:top w:val="none" w:sz="0" w:space="0" w:color="auto"/>
                    <w:left w:val="none" w:sz="0" w:space="0" w:color="auto"/>
                    <w:bottom w:val="none" w:sz="0" w:space="0" w:color="auto"/>
                    <w:right w:val="none" w:sz="0" w:space="0" w:color="auto"/>
                  </w:divBdr>
                  <w:divsChild>
                    <w:div w:id="963923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8597903">
          <w:marLeft w:val="0"/>
          <w:marRight w:val="0"/>
          <w:marTop w:val="0"/>
          <w:marBottom w:val="0"/>
          <w:divBdr>
            <w:top w:val="none" w:sz="0" w:space="0" w:color="auto"/>
            <w:left w:val="none" w:sz="0" w:space="0" w:color="auto"/>
            <w:bottom w:val="none" w:sz="0" w:space="0" w:color="auto"/>
            <w:right w:val="none" w:sz="0" w:space="0" w:color="auto"/>
          </w:divBdr>
        </w:div>
        <w:div w:id="2136751556">
          <w:marLeft w:val="0"/>
          <w:marRight w:val="0"/>
          <w:marTop w:val="0"/>
          <w:marBottom w:val="0"/>
          <w:divBdr>
            <w:top w:val="none" w:sz="0" w:space="0" w:color="auto"/>
            <w:left w:val="none" w:sz="0" w:space="0" w:color="auto"/>
            <w:bottom w:val="none" w:sz="0" w:space="0" w:color="auto"/>
            <w:right w:val="none" w:sz="0" w:space="0" w:color="auto"/>
          </w:divBdr>
        </w:div>
        <w:div w:id="292369149">
          <w:marLeft w:val="0"/>
          <w:marRight w:val="0"/>
          <w:marTop w:val="0"/>
          <w:marBottom w:val="0"/>
          <w:divBdr>
            <w:top w:val="none" w:sz="0" w:space="0" w:color="auto"/>
            <w:left w:val="none" w:sz="0" w:space="0" w:color="auto"/>
            <w:bottom w:val="none" w:sz="0" w:space="0" w:color="auto"/>
            <w:right w:val="none" w:sz="0" w:space="0" w:color="auto"/>
          </w:divBdr>
        </w:div>
        <w:div w:id="1010136628">
          <w:marLeft w:val="0"/>
          <w:marRight w:val="0"/>
          <w:marTop w:val="0"/>
          <w:marBottom w:val="0"/>
          <w:divBdr>
            <w:top w:val="none" w:sz="0" w:space="0" w:color="auto"/>
            <w:left w:val="none" w:sz="0" w:space="0" w:color="auto"/>
            <w:bottom w:val="none" w:sz="0" w:space="0" w:color="auto"/>
            <w:right w:val="none" w:sz="0" w:space="0" w:color="auto"/>
          </w:divBdr>
        </w:div>
        <w:div w:id="1151751488">
          <w:marLeft w:val="0"/>
          <w:marRight w:val="0"/>
          <w:marTop w:val="0"/>
          <w:marBottom w:val="0"/>
          <w:divBdr>
            <w:top w:val="none" w:sz="0" w:space="0" w:color="auto"/>
            <w:left w:val="none" w:sz="0" w:space="0" w:color="auto"/>
            <w:bottom w:val="none" w:sz="0" w:space="0" w:color="auto"/>
            <w:right w:val="none" w:sz="0" w:space="0" w:color="auto"/>
          </w:divBdr>
          <w:divsChild>
            <w:div w:id="1783528445">
              <w:marLeft w:val="-50"/>
              <w:marRight w:val="0"/>
              <w:marTop w:val="20"/>
              <w:marBottom w:val="20"/>
              <w:divBdr>
                <w:top w:val="none" w:sz="0" w:space="0" w:color="auto"/>
                <w:left w:val="none" w:sz="0" w:space="0" w:color="auto"/>
                <w:bottom w:val="none" w:sz="0" w:space="0" w:color="auto"/>
                <w:right w:val="none" w:sz="0" w:space="0" w:color="auto"/>
              </w:divBdr>
              <w:divsChild>
                <w:div w:id="339086733">
                  <w:marLeft w:val="0"/>
                  <w:marRight w:val="0"/>
                  <w:marTop w:val="0"/>
                  <w:marBottom w:val="0"/>
                  <w:divBdr>
                    <w:top w:val="none" w:sz="0" w:space="0" w:color="auto"/>
                    <w:left w:val="none" w:sz="0" w:space="0" w:color="auto"/>
                    <w:bottom w:val="none" w:sz="0" w:space="0" w:color="auto"/>
                    <w:right w:val="none" w:sz="0" w:space="0" w:color="auto"/>
                  </w:divBdr>
                  <w:divsChild>
                    <w:div w:id="1408570827">
                      <w:marLeft w:val="0"/>
                      <w:marRight w:val="0"/>
                      <w:marTop w:val="0"/>
                      <w:marBottom w:val="0"/>
                      <w:divBdr>
                        <w:top w:val="none" w:sz="0" w:space="0" w:color="auto"/>
                        <w:left w:val="none" w:sz="0" w:space="0" w:color="auto"/>
                        <w:bottom w:val="none" w:sz="0" w:space="0" w:color="auto"/>
                        <w:right w:val="none" w:sz="0" w:space="0" w:color="auto"/>
                      </w:divBdr>
                    </w:div>
                  </w:divsChild>
                </w:div>
                <w:div w:id="993534433">
                  <w:marLeft w:val="0"/>
                  <w:marRight w:val="0"/>
                  <w:marTop w:val="0"/>
                  <w:marBottom w:val="0"/>
                  <w:divBdr>
                    <w:top w:val="none" w:sz="0" w:space="0" w:color="auto"/>
                    <w:left w:val="none" w:sz="0" w:space="0" w:color="auto"/>
                    <w:bottom w:val="none" w:sz="0" w:space="0" w:color="auto"/>
                    <w:right w:val="none" w:sz="0" w:space="0" w:color="auto"/>
                  </w:divBdr>
                  <w:divsChild>
                    <w:div w:id="1709334733">
                      <w:marLeft w:val="0"/>
                      <w:marRight w:val="0"/>
                      <w:marTop w:val="0"/>
                      <w:marBottom w:val="0"/>
                      <w:divBdr>
                        <w:top w:val="none" w:sz="0" w:space="0" w:color="auto"/>
                        <w:left w:val="none" w:sz="0" w:space="0" w:color="auto"/>
                        <w:bottom w:val="none" w:sz="0" w:space="0" w:color="auto"/>
                        <w:right w:val="none" w:sz="0" w:space="0" w:color="auto"/>
                      </w:divBdr>
                    </w:div>
                  </w:divsChild>
                </w:div>
                <w:div w:id="1617254951">
                  <w:marLeft w:val="0"/>
                  <w:marRight w:val="0"/>
                  <w:marTop w:val="0"/>
                  <w:marBottom w:val="0"/>
                  <w:divBdr>
                    <w:top w:val="none" w:sz="0" w:space="0" w:color="auto"/>
                    <w:left w:val="none" w:sz="0" w:space="0" w:color="auto"/>
                    <w:bottom w:val="none" w:sz="0" w:space="0" w:color="auto"/>
                    <w:right w:val="none" w:sz="0" w:space="0" w:color="auto"/>
                  </w:divBdr>
                  <w:divsChild>
                    <w:div w:id="991569451">
                      <w:marLeft w:val="0"/>
                      <w:marRight w:val="0"/>
                      <w:marTop w:val="0"/>
                      <w:marBottom w:val="0"/>
                      <w:divBdr>
                        <w:top w:val="none" w:sz="0" w:space="0" w:color="auto"/>
                        <w:left w:val="none" w:sz="0" w:space="0" w:color="auto"/>
                        <w:bottom w:val="none" w:sz="0" w:space="0" w:color="auto"/>
                        <w:right w:val="none" w:sz="0" w:space="0" w:color="auto"/>
                      </w:divBdr>
                    </w:div>
                  </w:divsChild>
                </w:div>
                <w:div w:id="158735143">
                  <w:marLeft w:val="0"/>
                  <w:marRight w:val="0"/>
                  <w:marTop w:val="0"/>
                  <w:marBottom w:val="0"/>
                  <w:divBdr>
                    <w:top w:val="none" w:sz="0" w:space="0" w:color="auto"/>
                    <w:left w:val="none" w:sz="0" w:space="0" w:color="auto"/>
                    <w:bottom w:val="none" w:sz="0" w:space="0" w:color="auto"/>
                    <w:right w:val="none" w:sz="0" w:space="0" w:color="auto"/>
                  </w:divBdr>
                  <w:divsChild>
                    <w:div w:id="744645709">
                      <w:marLeft w:val="0"/>
                      <w:marRight w:val="0"/>
                      <w:marTop w:val="0"/>
                      <w:marBottom w:val="0"/>
                      <w:divBdr>
                        <w:top w:val="none" w:sz="0" w:space="0" w:color="auto"/>
                        <w:left w:val="none" w:sz="0" w:space="0" w:color="auto"/>
                        <w:bottom w:val="none" w:sz="0" w:space="0" w:color="auto"/>
                        <w:right w:val="none" w:sz="0" w:space="0" w:color="auto"/>
                      </w:divBdr>
                    </w:div>
                  </w:divsChild>
                </w:div>
                <w:div w:id="2070035653">
                  <w:marLeft w:val="0"/>
                  <w:marRight w:val="0"/>
                  <w:marTop w:val="0"/>
                  <w:marBottom w:val="0"/>
                  <w:divBdr>
                    <w:top w:val="none" w:sz="0" w:space="0" w:color="auto"/>
                    <w:left w:val="none" w:sz="0" w:space="0" w:color="auto"/>
                    <w:bottom w:val="none" w:sz="0" w:space="0" w:color="auto"/>
                    <w:right w:val="none" w:sz="0" w:space="0" w:color="auto"/>
                  </w:divBdr>
                  <w:divsChild>
                    <w:div w:id="756445145">
                      <w:marLeft w:val="0"/>
                      <w:marRight w:val="0"/>
                      <w:marTop w:val="0"/>
                      <w:marBottom w:val="0"/>
                      <w:divBdr>
                        <w:top w:val="none" w:sz="0" w:space="0" w:color="auto"/>
                        <w:left w:val="none" w:sz="0" w:space="0" w:color="auto"/>
                        <w:bottom w:val="none" w:sz="0" w:space="0" w:color="auto"/>
                        <w:right w:val="none" w:sz="0" w:space="0" w:color="auto"/>
                      </w:divBdr>
                    </w:div>
                  </w:divsChild>
                </w:div>
                <w:div w:id="936139901">
                  <w:marLeft w:val="0"/>
                  <w:marRight w:val="0"/>
                  <w:marTop w:val="0"/>
                  <w:marBottom w:val="0"/>
                  <w:divBdr>
                    <w:top w:val="none" w:sz="0" w:space="0" w:color="auto"/>
                    <w:left w:val="none" w:sz="0" w:space="0" w:color="auto"/>
                    <w:bottom w:val="none" w:sz="0" w:space="0" w:color="auto"/>
                    <w:right w:val="none" w:sz="0" w:space="0" w:color="auto"/>
                  </w:divBdr>
                  <w:divsChild>
                    <w:div w:id="1630741972">
                      <w:marLeft w:val="0"/>
                      <w:marRight w:val="0"/>
                      <w:marTop w:val="0"/>
                      <w:marBottom w:val="0"/>
                      <w:divBdr>
                        <w:top w:val="none" w:sz="0" w:space="0" w:color="auto"/>
                        <w:left w:val="none" w:sz="0" w:space="0" w:color="auto"/>
                        <w:bottom w:val="none" w:sz="0" w:space="0" w:color="auto"/>
                        <w:right w:val="none" w:sz="0" w:space="0" w:color="auto"/>
                      </w:divBdr>
                    </w:div>
                  </w:divsChild>
                </w:div>
                <w:div w:id="1102993729">
                  <w:marLeft w:val="0"/>
                  <w:marRight w:val="0"/>
                  <w:marTop w:val="0"/>
                  <w:marBottom w:val="0"/>
                  <w:divBdr>
                    <w:top w:val="none" w:sz="0" w:space="0" w:color="auto"/>
                    <w:left w:val="none" w:sz="0" w:space="0" w:color="auto"/>
                    <w:bottom w:val="none" w:sz="0" w:space="0" w:color="auto"/>
                    <w:right w:val="none" w:sz="0" w:space="0" w:color="auto"/>
                  </w:divBdr>
                  <w:divsChild>
                    <w:div w:id="1097139465">
                      <w:marLeft w:val="0"/>
                      <w:marRight w:val="0"/>
                      <w:marTop w:val="0"/>
                      <w:marBottom w:val="0"/>
                      <w:divBdr>
                        <w:top w:val="none" w:sz="0" w:space="0" w:color="auto"/>
                        <w:left w:val="none" w:sz="0" w:space="0" w:color="auto"/>
                        <w:bottom w:val="none" w:sz="0" w:space="0" w:color="auto"/>
                        <w:right w:val="none" w:sz="0" w:space="0" w:color="auto"/>
                      </w:divBdr>
                    </w:div>
                  </w:divsChild>
                </w:div>
                <w:div w:id="1495292618">
                  <w:marLeft w:val="0"/>
                  <w:marRight w:val="0"/>
                  <w:marTop w:val="0"/>
                  <w:marBottom w:val="0"/>
                  <w:divBdr>
                    <w:top w:val="none" w:sz="0" w:space="0" w:color="auto"/>
                    <w:left w:val="none" w:sz="0" w:space="0" w:color="auto"/>
                    <w:bottom w:val="none" w:sz="0" w:space="0" w:color="auto"/>
                    <w:right w:val="none" w:sz="0" w:space="0" w:color="auto"/>
                  </w:divBdr>
                  <w:divsChild>
                    <w:div w:id="1130829828">
                      <w:marLeft w:val="0"/>
                      <w:marRight w:val="0"/>
                      <w:marTop w:val="0"/>
                      <w:marBottom w:val="0"/>
                      <w:divBdr>
                        <w:top w:val="none" w:sz="0" w:space="0" w:color="auto"/>
                        <w:left w:val="none" w:sz="0" w:space="0" w:color="auto"/>
                        <w:bottom w:val="none" w:sz="0" w:space="0" w:color="auto"/>
                        <w:right w:val="none" w:sz="0" w:space="0" w:color="auto"/>
                      </w:divBdr>
                    </w:div>
                  </w:divsChild>
                </w:div>
                <w:div w:id="446317613">
                  <w:marLeft w:val="0"/>
                  <w:marRight w:val="0"/>
                  <w:marTop w:val="0"/>
                  <w:marBottom w:val="0"/>
                  <w:divBdr>
                    <w:top w:val="none" w:sz="0" w:space="0" w:color="auto"/>
                    <w:left w:val="none" w:sz="0" w:space="0" w:color="auto"/>
                    <w:bottom w:val="none" w:sz="0" w:space="0" w:color="auto"/>
                    <w:right w:val="none" w:sz="0" w:space="0" w:color="auto"/>
                  </w:divBdr>
                  <w:divsChild>
                    <w:div w:id="390231442">
                      <w:marLeft w:val="0"/>
                      <w:marRight w:val="0"/>
                      <w:marTop w:val="0"/>
                      <w:marBottom w:val="0"/>
                      <w:divBdr>
                        <w:top w:val="none" w:sz="0" w:space="0" w:color="auto"/>
                        <w:left w:val="none" w:sz="0" w:space="0" w:color="auto"/>
                        <w:bottom w:val="none" w:sz="0" w:space="0" w:color="auto"/>
                        <w:right w:val="none" w:sz="0" w:space="0" w:color="auto"/>
                      </w:divBdr>
                    </w:div>
                  </w:divsChild>
                </w:div>
                <w:div w:id="35089092">
                  <w:marLeft w:val="0"/>
                  <w:marRight w:val="0"/>
                  <w:marTop w:val="0"/>
                  <w:marBottom w:val="0"/>
                  <w:divBdr>
                    <w:top w:val="none" w:sz="0" w:space="0" w:color="auto"/>
                    <w:left w:val="none" w:sz="0" w:space="0" w:color="auto"/>
                    <w:bottom w:val="none" w:sz="0" w:space="0" w:color="auto"/>
                    <w:right w:val="none" w:sz="0" w:space="0" w:color="auto"/>
                  </w:divBdr>
                  <w:divsChild>
                    <w:div w:id="151262753">
                      <w:marLeft w:val="0"/>
                      <w:marRight w:val="0"/>
                      <w:marTop w:val="0"/>
                      <w:marBottom w:val="0"/>
                      <w:divBdr>
                        <w:top w:val="none" w:sz="0" w:space="0" w:color="auto"/>
                        <w:left w:val="none" w:sz="0" w:space="0" w:color="auto"/>
                        <w:bottom w:val="none" w:sz="0" w:space="0" w:color="auto"/>
                        <w:right w:val="none" w:sz="0" w:space="0" w:color="auto"/>
                      </w:divBdr>
                    </w:div>
                  </w:divsChild>
                </w:div>
                <w:div w:id="1286502174">
                  <w:marLeft w:val="0"/>
                  <w:marRight w:val="0"/>
                  <w:marTop w:val="0"/>
                  <w:marBottom w:val="0"/>
                  <w:divBdr>
                    <w:top w:val="none" w:sz="0" w:space="0" w:color="auto"/>
                    <w:left w:val="none" w:sz="0" w:space="0" w:color="auto"/>
                    <w:bottom w:val="none" w:sz="0" w:space="0" w:color="auto"/>
                    <w:right w:val="none" w:sz="0" w:space="0" w:color="auto"/>
                  </w:divBdr>
                  <w:divsChild>
                    <w:div w:id="2021664626">
                      <w:marLeft w:val="0"/>
                      <w:marRight w:val="0"/>
                      <w:marTop w:val="0"/>
                      <w:marBottom w:val="0"/>
                      <w:divBdr>
                        <w:top w:val="none" w:sz="0" w:space="0" w:color="auto"/>
                        <w:left w:val="none" w:sz="0" w:space="0" w:color="auto"/>
                        <w:bottom w:val="none" w:sz="0" w:space="0" w:color="auto"/>
                        <w:right w:val="none" w:sz="0" w:space="0" w:color="auto"/>
                      </w:divBdr>
                    </w:div>
                  </w:divsChild>
                </w:div>
                <w:div w:id="1571966430">
                  <w:marLeft w:val="0"/>
                  <w:marRight w:val="0"/>
                  <w:marTop w:val="0"/>
                  <w:marBottom w:val="0"/>
                  <w:divBdr>
                    <w:top w:val="none" w:sz="0" w:space="0" w:color="auto"/>
                    <w:left w:val="none" w:sz="0" w:space="0" w:color="auto"/>
                    <w:bottom w:val="none" w:sz="0" w:space="0" w:color="auto"/>
                    <w:right w:val="none" w:sz="0" w:space="0" w:color="auto"/>
                  </w:divBdr>
                  <w:divsChild>
                    <w:div w:id="1738556663">
                      <w:marLeft w:val="0"/>
                      <w:marRight w:val="0"/>
                      <w:marTop w:val="0"/>
                      <w:marBottom w:val="0"/>
                      <w:divBdr>
                        <w:top w:val="none" w:sz="0" w:space="0" w:color="auto"/>
                        <w:left w:val="none" w:sz="0" w:space="0" w:color="auto"/>
                        <w:bottom w:val="none" w:sz="0" w:space="0" w:color="auto"/>
                        <w:right w:val="none" w:sz="0" w:space="0" w:color="auto"/>
                      </w:divBdr>
                    </w:div>
                  </w:divsChild>
                </w:div>
                <w:div w:id="962618640">
                  <w:marLeft w:val="0"/>
                  <w:marRight w:val="0"/>
                  <w:marTop w:val="0"/>
                  <w:marBottom w:val="0"/>
                  <w:divBdr>
                    <w:top w:val="none" w:sz="0" w:space="0" w:color="auto"/>
                    <w:left w:val="none" w:sz="0" w:space="0" w:color="auto"/>
                    <w:bottom w:val="none" w:sz="0" w:space="0" w:color="auto"/>
                    <w:right w:val="none" w:sz="0" w:space="0" w:color="auto"/>
                  </w:divBdr>
                  <w:divsChild>
                    <w:div w:id="1684747880">
                      <w:marLeft w:val="0"/>
                      <w:marRight w:val="0"/>
                      <w:marTop w:val="0"/>
                      <w:marBottom w:val="0"/>
                      <w:divBdr>
                        <w:top w:val="none" w:sz="0" w:space="0" w:color="auto"/>
                        <w:left w:val="none" w:sz="0" w:space="0" w:color="auto"/>
                        <w:bottom w:val="none" w:sz="0" w:space="0" w:color="auto"/>
                        <w:right w:val="none" w:sz="0" w:space="0" w:color="auto"/>
                      </w:divBdr>
                    </w:div>
                  </w:divsChild>
                </w:div>
                <w:div w:id="1726293154">
                  <w:marLeft w:val="0"/>
                  <w:marRight w:val="0"/>
                  <w:marTop w:val="0"/>
                  <w:marBottom w:val="0"/>
                  <w:divBdr>
                    <w:top w:val="none" w:sz="0" w:space="0" w:color="auto"/>
                    <w:left w:val="none" w:sz="0" w:space="0" w:color="auto"/>
                    <w:bottom w:val="none" w:sz="0" w:space="0" w:color="auto"/>
                    <w:right w:val="none" w:sz="0" w:space="0" w:color="auto"/>
                  </w:divBdr>
                  <w:divsChild>
                    <w:div w:id="1238396308">
                      <w:marLeft w:val="0"/>
                      <w:marRight w:val="0"/>
                      <w:marTop w:val="0"/>
                      <w:marBottom w:val="0"/>
                      <w:divBdr>
                        <w:top w:val="none" w:sz="0" w:space="0" w:color="auto"/>
                        <w:left w:val="none" w:sz="0" w:space="0" w:color="auto"/>
                        <w:bottom w:val="none" w:sz="0" w:space="0" w:color="auto"/>
                        <w:right w:val="none" w:sz="0" w:space="0" w:color="auto"/>
                      </w:divBdr>
                    </w:div>
                  </w:divsChild>
                </w:div>
                <w:div w:id="63651072">
                  <w:marLeft w:val="0"/>
                  <w:marRight w:val="0"/>
                  <w:marTop w:val="0"/>
                  <w:marBottom w:val="0"/>
                  <w:divBdr>
                    <w:top w:val="none" w:sz="0" w:space="0" w:color="auto"/>
                    <w:left w:val="none" w:sz="0" w:space="0" w:color="auto"/>
                    <w:bottom w:val="none" w:sz="0" w:space="0" w:color="auto"/>
                    <w:right w:val="none" w:sz="0" w:space="0" w:color="auto"/>
                  </w:divBdr>
                  <w:divsChild>
                    <w:div w:id="1840807848">
                      <w:marLeft w:val="0"/>
                      <w:marRight w:val="0"/>
                      <w:marTop w:val="0"/>
                      <w:marBottom w:val="0"/>
                      <w:divBdr>
                        <w:top w:val="none" w:sz="0" w:space="0" w:color="auto"/>
                        <w:left w:val="none" w:sz="0" w:space="0" w:color="auto"/>
                        <w:bottom w:val="none" w:sz="0" w:space="0" w:color="auto"/>
                        <w:right w:val="none" w:sz="0" w:space="0" w:color="auto"/>
                      </w:divBdr>
                    </w:div>
                  </w:divsChild>
                </w:div>
                <w:div w:id="1522354902">
                  <w:marLeft w:val="0"/>
                  <w:marRight w:val="0"/>
                  <w:marTop w:val="0"/>
                  <w:marBottom w:val="0"/>
                  <w:divBdr>
                    <w:top w:val="none" w:sz="0" w:space="0" w:color="auto"/>
                    <w:left w:val="none" w:sz="0" w:space="0" w:color="auto"/>
                    <w:bottom w:val="none" w:sz="0" w:space="0" w:color="auto"/>
                    <w:right w:val="none" w:sz="0" w:space="0" w:color="auto"/>
                  </w:divBdr>
                  <w:divsChild>
                    <w:div w:id="1021249822">
                      <w:marLeft w:val="0"/>
                      <w:marRight w:val="0"/>
                      <w:marTop w:val="0"/>
                      <w:marBottom w:val="0"/>
                      <w:divBdr>
                        <w:top w:val="none" w:sz="0" w:space="0" w:color="auto"/>
                        <w:left w:val="none" w:sz="0" w:space="0" w:color="auto"/>
                        <w:bottom w:val="none" w:sz="0" w:space="0" w:color="auto"/>
                        <w:right w:val="none" w:sz="0" w:space="0" w:color="auto"/>
                      </w:divBdr>
                    </w:div>
                  </w:divsChild>
                </w:div>
                <w:div w:id="161773993">
                  <w:marLeft w:val="0"/>
                  <w:marRight w:val="0"/>
                  <w:marTop w:val="0"/>
                  <w:marBottom w:val="0"/>
                  <w:divBdr>
                    <w:top w:val="none" w:sz="0" w:space="0" w:color="auto"/>
                    <w:left w:val="none" w:sz="0" w:space="0" w:color="auto"/>
                    <w:bottom w:val="none" w:sz="0" w:space="0" w:color="auto"/>
                    <w:right w:val="none" w:sz="0" w:space="0" w:color="auto"/>
                  </w:divBdr>
                  <w:divsChild>
                    <w:div w:id="518785755">
                      <w:marLeft w:val="0"/>
                      <w:marRight w:val="0"/>
                      <w:marTop w:val="0"/>
                      <w:marBottom w:val="0"/>
                      <w:divBdr>
                        <w:top w:val="none" w:sz="0" w:space="0" w:color="auto"/>
                        <w:left w:val="none" w:sz="0" w:space="0" w:color="auto"/>
                        <w:bottom w:val="none" w:sz="0" w:space="0" w:color="auto"/>
                        <w:right w:val="none" w:sz="0" w:space="0" w:color="auto"/>
                      </w:divBdr>
                    </w:div>
                  </w:divsChild>
                </w:div>
                <w:div w:id="1426877515">
                  <w:marLeft w:val="0"/>
                  <w:marRight w:val="0"/>
                  <w:marTop w:val="0"/>
                  <w:marBottom w:val="0"/>
                  <w:divBdr>
                    <w:top w:val="none" w:sz="0" w:space="0" w:color="auto"/>
                    <w:left w:val="none" w:sz="0" w:space="0" w:color="auto"/>
                    <w:bottom w:val="none" w:sz="0" w:space="0" w:color="auto"/>
                    <w:right w:val="none" w:sz="0" w:space="0" w:color="auto"/>
                  </w:divBdr>
                  <w:divsChild>
                    <w:div w:id="1946694245">
                      <w:marLeft w:val="0"/>
                      <w:marRight w:val="0"/>
                      <w:marTop w:val="0"/>
                      <w:marBottom w:val="0"/>
                      <w:divBdr>
                        <w:top w:val="none" w:sz="0" w:space="0" w:color="auto"/>
                        <w:left w:val="none" w:sz="0" w:space="0" w:color="auto"/>
                        <w:bottom w:val="none" w:sz="0" w:space="0" w:color="auto"/>
                        <w:right w:val="none" w:sz="0" w:space="0" w:color="auto"/>
                      </w:divBdr>
                    </w:div>
                  </w:divsChild>
                </w:div>
                <w:div w:id="284165600">
                  <w:marLeft w:val="0"/>
                  <w:marRight w:val="0"/>
                  <w:marTop w:val="0"/>
                  <w:marBottom w:val="0"/>
                  <w:divBdr>
                    <w:top w:val="none" w:sz="0" w:space="0" w:color="auto"/>
                    <w:left w:val="none" w:sz="0" w:space="0" w:color="auto"/>
                    <w:bottom w:val="none" w:sz="0" w:space="0" w:color="auto"/>
                    <w:right w:val="none" w:sz="0" w:space="0" w:color="auto"/>
                  </w:divBdr>
                  <w:divsChild>
                    <w:div w:id="734358839">
                      <w:marLeft w:val="0"/>
                      <w:marRight w:val="0"/>
                      <w:marTop w:val="0"/>
                      <w:marBottom w:val="0"/>
                      <w:divBdr>
                        <w:top w:val="none" w:sz="0" w:space="0" w:color="auto"/>
                        <w:left w:val="none" w:sz="0" w:space="0" w:color="auto"/>
                        <w:bottom w:val="none" w:sz="0" w:space="0" w:color="auto"/>
                        <w:right w:val="none" w:sz="0" w:space="0" w:color="auto"/>
                      </w:divBdr>
                    </w:div>
                  </w:divsChild>
                </w:div>
                <w:div w:id="1399286131">
                  <w:marLeft w:val="0"/>
                  <w:marRight w:val="0"/>
                  <w:marTop w:val="0"/>
                  <w:marBottom w:val="0"/>
                  <w:divBdr>
                    <w:top w:val="none" w:sz="0" w:space="0" w:color="auto"/>
                    <w:left w:val="none" w:sz="0" w:space="0" w:color="auto"/>
                    <w:bottom w:val="none" w:sz="0" w:space="0" w:color="auto"/>
                    <w:right w:val="none" w:sz="0" w:space="0" w:color="auto"/>
                  </w:divBdr>
                  <w:divsChild>
                    <w:div w:id="1981692067">
                      <w:marLeft w:val="0"/>
                      <w:marRight w:val="0"/>
                      <w:marTop w:val="0"/>
                      <w:marBottom w:val="0"/>
                      <w:divBdr>
                        <w:top w:val="none" w:sz="0" w:space="0" w:color="auto"/>
                        <w:left w:val="none" w:sz="0" w:space="0" w:color="auto"/>
                        <w:bottom w:val="none" w:sz="0" w:space="0" w:color="auto"/>
                        <w:right w:val="none" w:sz="0" w:space="0" w:color="auto"/>
                      </w:divBdr>
                    </w:div>
                  </w:divsChild>
                </w:div>
                <w:div w:id="388697516">
                  <w:marLeft w:val="0"/>
                  <w:marRight w:val="0"/>
                  <w:marTop w:val="0"/>
                  <w:marBottom w:val="0"/>
                  <w:divBdr>
                    <w:top w:val="none" w:sz="0" w:space="0" w:color="auto"/>
                    <w:left w:val="none" w:sz="0" w:space="0" w:color="auto"/>
                    <w:bottom w:val="none" w:sz="0" w:space="0" w:color="auto"/>
                    <w:right w:val="none" w:sz="0" w:space="0" w:color="auto"/>
                  </w:divBdr>
                  <w:divsChild>
                    <w:div w:id="2107573409">
                      <w:marLeft w:val="0"/>
                      <w:marRight w:val="0"/>
                      <w:marTop w:val="0"/>
                      <w:marBottom w:val="0"/>
                      <w:divBdr>
                        <w:top w:val="none" w:sz="0" w:space="0" w:color="auto"/>
                        <w:left w:val="none" w:sz="0" w:space="0" w:color="auto"/>
                        <w:bottom w:val="none" w:sz="0" w:space="0" w:color="auto"/>
                        <w:right w:val="none" w:sz="0" w:space="0" w:color="auto"/>
                      </w:divBdr>
                    </w:div>
                  </w:divsChild>
                </w:div>
                <w:div w:id="981420845">
                  <w:marLeft w:val="0"/>
                  <w:marRight w:val="0"/>
                  <w:marTop w:val="0"/>
                  <w:marBottom w:val="0"/>
                  <w:divBdr>
                    <w:top w:val="none" w:sz="0" w:space="0" w:color="auto"/>
                    <w:left w:val="none" w:sz="0" w:space="0" w:color="auto"/>
                    <w:bottom w:val="none" w:sz="0" w:space="0" w:color="auto"/>
                    <w:right w:val="none" w:sz="0" w:space="0" w:color="auto"/>
                  </w:divBdr>
                  <w:divsChild>
                    <w:div w:id="373116525">
                      <w:marLeft w:val="0"/>
                      <w:marRight w:val="0"/>
                      <w:marTop w:val="0"/>
                      <w:marBottom w:val="0"/>
                      <w:divBdr>
                        <w:top w:val="none" w:sz="0" w:space="0" w:color="auto"/>
                        <w:left w:val="none" w:sz="0" w:space="0" w:color="auto"/>
                        <w:bottom w:val="none" w:sz="0" w:space="0" w:color="auto"/>
                        <w:right w:val="none" w:sz="0" w:space="0" w:color="auto"/>
                      </w:divBdr>
                    </w:div>
                  </w:divsChild>
                </w:div>
                <w:div w:id="1123232984">
                  <w:marLeft w:val="0"/>
                  <w:marRight w:val="0"/>
                  <w:marTop w:val="0"/>
                  <w:marBottom w:val="0"/>
                  <w:divBdr>
                    <w:top w:val="none" w:sz="0" w:space="0" w:color="auto"/>
                    <w:left w:val="none" w:sz="0" w:space="0" w:color="auto"/>
                    <w:bottom w:val="none" w:sz="0" w:space="0" w:color="auto"/>
                    <w:right w:val="none" w:sz="0" w:space="0" w:color="auto"/>
                  </w:divBdr>
                  <w:divsChild>
                    <w:div w:id="534847562">
                      <w:marLeft w:val="0"/>
                      <w:marRight w:val="0"/>
                      <w:marTop w:val="0"/>
                      <w:marBottom w:val="0"/>
                      <w:divBdr>
                        <w:top w:val="none" w:sz="0" w:space="0" w:color="auto"/>
                        <w:left w:val="none" w:sz="0" w:space="0" w:color="auto"/>
                        <w:bottom w:val="none" w:sz="0" w:space="0" w:color="auto"/>
                        <w:right w:val="none" w:sz="0" w:space="0" w:color="auto"/>
                      </w:divBdr>
                    </w:div>
                  </w:divsChild>
                </w:div>
                <w:div w:id="1438285779">
                  <w:marLeft w:val="0"/>
                  <w:marRight w:val="0"/>
                  <w:marTop w:val="0"/>
                  <w:marBottom w:val="0"/>
                  <w:divBdr>
                    <w:top w:val="none" w:sz="0" w:space="0" w:color="auto"/>
                    <w:left w:val="none" w:sz="0" w:space="0" w:color="auto"/>
                    <w:bottom w:val="none" w:sz="0" w:space="0" w:color="auto"/>
                    <w:right w:val="none" w:sz="0" w:space="0" w:color="auto"/>
                  </w:divBdr>
                  <w:divsChild>
                    <w:div w:id="1960721428">
                      <w:marLeft w:val="0"/>
                      <w:marRight w:val="0"/>
                      <w:marTop w:val="0"/>
                      <w:marBottom w:val="0"/>
                      <w:divBdr>
                        <w:top w:val="none" w:sz="0" w:space="0" w:color="auto"/>
                        <w:left w:val="none" w:sz="0" w:space="0" w:color="auto"/>
                        <w:bottom w:val="none" w:sz="0" w:space="0" w:color="auto"/>
                        <w:right w:val="none" w:sz="0" w:space="0" w:color="auto"/>
                      </w:divBdr>
                    </w:div>
                  </w:divsChild>
                </w:div>
                <w:div w:id="685668604">
                  <w:marLeft w:val="0"/>
                  <w:marRight w:val="0"/>
                  <w:marTop w:val="0"/>
                  <w:marBottom w:val="0"/>
                  <w:divBdr>
                    <w:top w:val="none" w:sz="0" w:space="0" w:color="auto"/>
                    <w:left w:val="none" w:sz="0" w:space="0" w:color="auto"/>
                    <w:bottom w:val="none" w:sz="0" w:space="0" w:color="auto"/>
                    <w:right w:val="none" w:sz="0" w:space="0" w:color="auto"/>
                  </w:divBdr>
                  <w:divsChild>
                    <w:div w:id="1739399598">
                      <w:marLeft w:val="0"/>
                      <w:marRight w:val="0"/>
                      <w:marTop w:val="0"/>
                      <w:marBottom w:val="0"/>
                      <w:divBdr>
                        <w:top w:val="none" w:sz="0" w:space="0" w:color="auto"/>
                        <w:left w:val="none" w:sz="0" w:space="0" w:color="auto"/>
                        <w:bottom w:val="none" w:sz="0" w:space="0" w:color="auto"/>
                        <w:right w:val="none" w:sz="0" w:space="0" w:color="auto"/>
                      </w:divBdr>
                    </w:div>
                  </w:divsChild>
                </w:div>
                <w:div w:id="664746058">
                  <w:marLeft w:val="0"/>
                  <w:marRight w:val="0"/>
                  <w:marTop w:val="0"/>
                  <w:marBottom w:val="0"/>
                  <w:divBdr>
                    <w:top w:val="none" w:sz="0" w:space="0" w:color="auto"/>
                    <w:left w:val="none" w:sz="0" w:space="0" w:color="auto"/>
                    <w:bottom w:val="none" w:sz="0" w:space="0" w:color="auto"/>
                    <w:right w:val="none" w:sz="0" w:space="0" w:color="auto"/>
                  </w:divBdr>
                  <w:divsChild>
                    <w:div w:id="321858487">
                      <w:marLeft w:val="0"/>
                      <w:marRight w:val="0"/>
                      <w:marTop w:val="0"/>
                      <w:marBottom w:val="0"/>
                      <w:divBdr>
                        <w:top w:val="none" w:sz="0" w:space="0" w:color="auto"/>
                        <w:left w:val="none" w:sz="0" w:space="0" w:color="auto"/>
                        <w:bottom w:val="none" w:sz="0" w:space="0" w:color="auto"/>
                        <w:right w:val="none" w:sz="0" w:space="0" w:color="auto"/>
                      </w:divBdr>
                    </w:div>
                  </w:divsChild>
                </w:div>
                <w:div w:id="1439521851">
                  <w:marLeft w:val="0"/>
                  <w:marRight w:val="0"/>
                  <w:marTop w:val="0"/>
                  <w:marBottom w:val="0"/>
                  <w:divBdr>
                    <w:top w:val="none" w:sz="0" w:space="0" w:color="auto"/>
                    <w:left w:val="none" w:sz="0" w:space="0" w:color="auto"/>
                    <w:bottom w:val="none" w:sz="0" w:space="0" w:color="auto"/>
                    <w:right w:val="none" w:sz="0" w:space="0" w:color="auto"/>
                  </w:divBdr>
                  <w:divsChild>
                    <w:div w:id="46926928">
                      <w:marLeft w:val="0"/>
                      <w:marRight w:val="0"/>
                      <w:marTop w:val="0"/>
                      <w:marBottom w:val="0"/>
                      <w:divBdr>
                        <w:top w:val="none" w:sz="0" w:space="0" w:color="auto"/>
                        <w:left w:val="none" w:sz="0" w:space="0" w:color="auto"/>
                        <w:bottom w:val="none" w:sz="0" w:space="0" w:color="auto"/>
                        <w:right w:val="none" w:sz="0" w:space="0" w:color="auto"/>
                      </w:divBdr>
                    </w:div>
                  </w:divsChild>
                </w:div>
                <w:div w:id="2022312871">
                  <w:marLeft w:val="0"/>
                  <w:marRight w:val="0"/>
                  <w:marTop w:val="0"/>
                  <w:marBottom w:val="0"/>
                  <w:divBdr>
                    <w:top w:val="none" w:sz="0" w:space="0" w:color="auto"/>
                    <w:left w:val="none" w:sz="0" w:space="0" w:color="auto"/>
                    <w:bottom w:val="none" w:sz="0" w:space="0" w:color="auto"/>
                    <w:right w:val="none" w:sz="0" w:space="0" w:color="auto"/>
                  </w:divBdr>
                  <w:divsChild>
                    <w:div w:id="1755590002">
                      <w:marLeft w:val="0"/>
                      <w:marRight w:val="0"/>
                      <w:marTop w:val="0"/>
                      <w:marBottom w:val="0"/>
                      <w:divBdr>
                        <w:top w:val="none" w:sz="0" w:space="0" w:color="auto"/>
                        <w:left w:val="none" w:sz="0" w:space="0" w:color="auto"/>
                        <w:bottom w:val="none" w:sz="0" w:space="0" w:color="auto"/>
                        <w:right w:val="none" w:sz="0" w:space="0" w:color="auto"/>
                      </w:divBdr>
                    </w:div>
                  </w:divsChild>
                </w:div>
                <w:div w:id="1599942585">
                  <w:marLeft w:val="0"/>
                  <w:marRight w:val="0"/>
                  <w:marTop w:val="0"/>
                  <w:marBottom w:val="0"/>
                  <w:divBdr>
                    <w:top w:val="none" w:sz="0" w:space="0" w:color="auto"/>
                    <w:left w:val="none" w:sz="0" w:space="0" w:color="auto"/>
                    <w:bottom w:val="none" w:sz="0" w:space="0" w:color="auto"/>
                    <w:right w:val="none" w:sz="0" w:space="0" w:color="auto"/>
                  </w:divBdr>
                  <w:divsChild>
                    <w:div w:id="27607037">
                      <w:marLeft w:val="0"/>
                      <w:marRight w:val="0"/>
                      <w:marTop w:val="0"/>
                      <w:marBottom w:val="0"/>
                      <w:divBdr>
                        <w:top w:val="none" w:sz="0" w:space="0" w:color="auto"/>
                        <w:left w:val="none" w:sz="0" w:space="0" w:color="auto"/>
                        <w:bottom w:val="none" w:sz="0" w:space="0" w:color="auto"/>
                        <w:right w:val="none" w:sz="0" w:space="0" w:color="auto"/>
                      </w:divBdr>
                    </w:div>
                  </w:divsChild>
                </w:div>
                <w:div w:id="1014528003">
                  <w:marLeft w:val="0"/>
                  <w:marRight w:val="0"/>
                  <w:marTop w:val="0"/>
                  <w:marBottom w:val="0"/>
                  <w:divBdr>
                    <w:top w:val="none" w:sz="0" w:space="0" w:color="auto"/>
                    <w:left w:val="none" w:sz="0" w:space="0" w:color="auto"/>
                    <w:bottom w:val="none" w:sz="0" w:space="0" w:color="auto"/>
                    <w:right w:val="none" w:sz="0" w:space="0" w:color="auto"/>
                  </w:divBdr>
                  <w:divsChild>
                    <w:div w:id="1924534702">
                      <w:marLeft w:val="0"/>
                      <w:marRight w:val="0"/>
                      <w:marTop w:val="0"/>
                      <w:marBottom w:val="0"/>
                      <w:divBdr>
                        <w:top w:val="none" w:sz="0" w:space="0" w:color="auto"/>
                        <w:left w:val="none" w:sz="0" w:space="0" w:color="auto"/>
                        <w:bottom w:val="none" w:sz="0" w:space="0" w:color="auto"/>
                        <w:right w:val="none" w:sz="0" w:space="0" w:color="auto"/>
                      </w:divBdr>
                    </w:div>
                  </w:divsChild>
                </w:div>
                <w:div w:id="1770855877">
                  <w:marLeft w:val="0"/>
                  <w:marRight w:val="0"/>
                  <w:marTop w:val="0"/>
                  <w:marBottom w:val="0"/>
                  <w:divBdr>
                    <w:top w:val="none" w:sz="0" w:space="0" w:color="auto"/>
                    <w:left w:val="none" w:sz="0" w:space="0" w:color="auto"/>
                    <w:bottom w:val="none" w:sz="0" w:space="0" w:color="auto"/>
                    <w:right w:val="none" w:sz="0" w:space="0" w:color="auto"/>
                  </w:divBdr>
                  <w:divsChild>
                    <w:div w:id="1072699163">
                      <w:marLeft w:val="0"/>
                      <w:marRight w:val="0"/>
                      <w:marTop w:val="0"/>
                      <w:marBottom w:val="0"/>
                      <w:divBdr>
                        <w:top w:val="none" w:sz="0" w:space="0" w:color="auto"/>
                        <w:left w:val="none" w:sz="0" w:space="0" w:color="auto"/>
                        <w:bottom w:val="none" w:sz="0" w:space="0" w:color="auto"/>
                        <w:right w:val="none" w:sz="0" w:space="0" w:color="auto"/>
                      </w:divBdr>
                    </w:div>
                  </w:divsChild>
                </w:div>
                <w:div w:id="801852928">
                  <w:marLeft w:val="0"/>
                  <w:marRight w:val="0"/>
                  <w:marTop w:val="0"/>
                  <w:marBottom w:val="0"/>
                  <w:divBdr>
                    <w:top w:val="none" w:sz="0" w:space="0" w:color="auto"/>
                    <w:left w:val="none" w:sz="0" w:space="0" w:color="auto"/>
                    <w:bottom w:val="none" w:sz="0" w:space="0" w:color="auto"/>
                    <w:right w:val="none" w:sz="0" w:space="0" w:color="auto"/>
                  </w:divBdr>
                  <w:divsChild>
                    <w:div w:id="463277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6746719">
          <w:marLeft w:val="0"/>
          <w:marRight w:val="0"/>
          <w:marTop w:val="0"/>
          <w:marBottom w:val="0"/>
          <w:divBdr>
            <w:top w:val="none" w:sz="0" w:space="0" w:color="auto"/>
            <w:left w:val="none" w:sz="0" w:space="0" w:color="auto"/>
            <w:bottom w:val="none" w:sz="0" w:space="0" w:color="auto"/>
            <w:right w:val="none" w:sz="0" w:space="0" w:color="auto"/>
          </w:divBdr>
        </w:div>
        <w:div w:id="1676374142">
          <w:marLeft w:val="0"/>
          <w:marRight w:val="0"/>
          <w:marTop w:val="0"/>
          <w:marBottom w:val="0"/>
          <w:divBdr>
            <w:top w:val="none" w:sz="0" w:space="0" w:color="auto"/>
            <w:left w:val="none" w:sz="0" w:space="0" w:color="auto"/>
            <w:bottom w:val="none" w:sz="0" w:space="0" w:color="auto"/>
            <w:right w:val="none" w:sz="0" w:space="0" w:color="auto"/>
          </w:divBdr>
        </w:div>
        <w:div w:id="872890539">
          <w:marLeft w:val="0"/>
          <w:marRight w:val="0"/>
          <w:marTop w:val="0"/>
          <w:marBottom w:val="0"/>
          <w:divBdr>
            <w:top w:val="none" w:sz="0" w:space="0" w:color="auto"/>
            <w:left w:val="none" w:sz="0" w:space="0" w:color="auto"/>
            <w:bottom w:val="none" w:sz="0" w:space="0" w:color="auto"/>
            <w:right w:val="none" w:sz="0" w:space="0" w:color="auto"/>
          </w:divBdr>
        </w:div>
        <w:div w:id="1818837096">
          <w:marLeft w:val="0"/>
          <w:marRight w:val="0"/>
          <w:marTop w:val="0"/>
          <w:marBottom w:val="0"/>
          <w:divBdr>
            <w:top w:val="none" w:sz="0" w:space="0" w:color="auto"/>
            <w:left w:val="none" w:sz="0" w:space="0" w:color="auto"/>
            <w:bottom w:val="none" w:sz="0" w:space="0" w:color="auto"/>
            <w:right w:val="none" w:sz="0" w:space="0" w:color="auto"/>
          </w:divBdr>
        </w:div>
        <w:div w:id="1725713607">
          <w:marLeft w:val="0"/>
          <w:marRight w:val="0"/>
          <w:marTop w:val="0"/>
          <w:marBottom w:val="0"/>
          <w:divBdr>
            <w:top w:val="none" w:sz="0" w:space="0" w:color="auto"/>
            <w:left w:val="none" w:sz="0" w:space="0" w:color="auto"/>
            <w:bottom w:val="none" w:sz="0" w:space="0" w:color="auto"/>
            <w:right w:val="none" w:sz="0" w:space="0" w:color="auto"/>
          </w:divBdr>
        </w:div>
        <w:div w:id="387189437">
          <w:marLeft w:val="0"/>
          <w:marRight w:val="0"/>
          <w:marTop w:val="0"/>
          <w:marBottom w:val="0"/>
          <w:divBdr>
            <w:top w:val="none" w:sz="0" w:space="0" w:color="auto"/>
            <w:left w:val="none" w:sz="0" w:space="0" w:color="auto"/>
            <w:bottom w:val="none" w:sz="0" w:space="0" w:color="auto"/>
            <w:right w:val="none" w:sz="0" w:space="0" w:color="auto"/>
          </w:divBdr>
        </w:div>
        <w:div w:id="295454511">
          <w:marLeft w:val="0"/>
          <w:marRight w:val="0"/>
          <w:marTop w:val="0"/>
          <w:marBottom w:val="0"/>
          <w:divBdr>
            <w:top w:val="none" w:sz="0" w:space="0" w:color="auto"/>
            <w:left w:val="none" w:sz="0" w:space="0" w:color="auto"/>
            <w:bottom w:val="none" w:sz="0" w:space="0" w:color="auto"/>
            <w:right w:val="none" w:sz="0" w:space="0" w:color="auto"/>
          </w:divBdr>
        </w:div>
        <w:div w:id="1999994140">
          <w:marLeft w:val="0"/>
          <w:marRight w:val="0"/>
          <w:marTop w:val="0"/>
          <w:marBottom w:val="0"/>
          <w:divBdr>
            <w:top w:val="none" w:sz="0" w:space="0" w:color="auto"/>
            <w:left w:val="none" w:sz="0" w:space="0" w:color="auto"/>
            <w:bottom w:val="none" w:sz="0" w:space="0" w:color="auto"/>
            <w:right w:val="none" w:sz="0" w:space="0" w:color="auto"/>
          </w:divBdr>
        </w:div>
        <w:div w:id="1113942735">
          <w:marLeft w:val="0"/>
          <w:marRight w:val="0"/>
          <w:marTop w:val="0"/>
          <w:marBottom w:val="0"/>
          <w:divBdr>
            <w:top w:val="none" w:sz="0" w:space="0" w:color="auto"/>
            <w:left w:val="none" w:sz="0" w:space="0" w:color="auto"/>
            <w:bottom w:val="none" w:sz="0" w:space="0" w:color="auto"/>
            <w:right w:val="none" w:sz="0" w:space="0" w:color="auto"/>
          </w:divBdr>
        </w:div>
        <w:div w:id="648097560">
          <w:marLeft w:val="0"/>
          <w:marRight w:val="0"/>
          <w:marTop w:val="0"/>
          <w:marBottom w:val="0"/>
          <w:divBdr>
            <w:top w:val="none" w:sz="0" w:space="0" w:color="auto"/>
            <w:left w:val="none" w:sz="0" w:space="0" w:color="auto"/>
            <w:bottom w:val="none" w:sz="0" w:space="0" w:color="auto"/>
            <w:right w:val="none" w:sz="0" w:space="0" w:color="auto"/>
          </w:divBdr>
        </w:div>
        <w:div w:id="1321159505">
          <w:marLeft w:val="0"/>
          <w:marRight w:val="0"/>
          <w:marTop w:val="0"/>
          <w:marBottom w:val="0"/>
          <w:divBdr>
            <w:top w:val="none" w:sz="0" w:space="0" w:color="auto"/>
            <w:left w:val="none" w:sz="0" w:space="0" w:color="auto"/>
            <w:bottom w:val="none" w:sz="0" w:space="0" w:color="auto"/>
            <w:right w:val="none" w:sz="0" w:space="0" w:color="auto"/>
          </w:divBdr>
        </w:div>
        <w:div w:id="26177449">
          <w:marLeft w:val="0"/>
          <w:marRight w:val="0"/>
          <w:marTop w:val="0"/>
          <w:marBottom w:val="0"/>
          <w:divBdr>
            <w:top w:val="none" w:sz="0" w:space="0" w:color="auto"/>
            <w:left w:val="none" w:sz="0" w:space="0" w:color="auto"/>
            <w:bottom w:val="none" w:sz="0" w:space="0" w:color="auto"/>
            <w:right w:val="none" w:sz="0" w:space="0" w:color="auto"/>
          </w:divBdr>
        </w:div>
        <w:div w:id="1025982334">
          <w:marLeft w:val="0"/>
          <w:marRight w:val="0"/>
          <w:marTop w:val="0"/>
          <w:marBottom w:val="0"/>
          <w:divBdr>
            <w:top w:val="none" w:sz="0" w:space="0" w:color="auto"/>
            <w:left w:val="none" w:sz="0" w:space="0" w:color="auto"/>
            <w:bottom w:val="none" w:sz="0" w:space="0" w:color="auto"/>
            <w:right w:val="none" w:sz="0" w:space="0" w:color="auto"/>
          </w:divBdr>
        </w:div>
        <w:div w:id="1649289480">
          <w:marLeft w:val="0"/>
          <w:marRight w:val="0"/>
          <w:marTop w:val="0"/>
          <w:marBottom w:val="0"/>
          <w:divBdr>
            <w:top w:val="none" w:sz="0" w:space="0" w:color="auto"/>
            <w:left w:val="none" w:sz="0" w:space="0" w:color="auto"/>
            <w:bottom w:val="none" w:sz="0" w:space="0" w:color="auto"/>
            <w:right w:val="none" w:sz="0" w:space="0" w:color="auto"/>
          </w:divBdr>
        </w:div>
        <w:div w:id="975527431">
          <w:marLeft w:val="0"/>
          <w:marRight w:val="0"/>
          <w:marTop w:val="0"/>
          <w:marBottom w:val="0"/>
          <w:divBdr>
            <w:top w:val="none" w:sz="0" w:space="0" w:color="auto"/>
            <w:left w:val="none" w:sz="0" w:space="0" w:color="auto"/>
            <w:bottom w:val="none" w:sz="0" w:space="0" w:color="auto"/>
            <w:right w:val="none" w:sz="0" w:space="0" w:color="auto"/>
          </w:divBdr>
        </w:div>
        <w:div w:id="89610">
          <w:marLeft w:val="0"/>
          <w:marRight w:val="0"/>
          <w:marTop w:val="0"/>
          <w:marBottom w:val="0"/>
          <w:divBdr>
            <w:top w:val="none" w:sz="0" w:space="0" w:color="auto"/>
            <w:left w:val="none" w:sz="0" w:space="0" w:color="auto"/>
            <w:bottom w:val="none" w:sz="0" w:space="0" w:color="auto"/>
            <w:right w:val="none" w:sz="0" w:space="0" w:color="auto"/>
          </w:divBdr>
          <w:divsChild>
            <w:div w:id="1384214946">
              <w:marLeft w:val="-50"/>
              <w:marRight w:val="0"/>
              <w:marTop w:val="20"/>
              <w:marBottom w:val="20"/>
              <w:divBdr>
                <w:top w:val="none" w:sz="0" w:space="0" w:color="auto"/>
                <w:left w:val="none" w:sz="0" w:space="0" w:color="auto"/>
                <w:bottom w:val="none" w:sz="0" w:space="0" w:color="auto"/>
                <w:right w:val="none" w:sz="0" w:space="0" w:color="auto"/>
              </w:divBdr>
              <w:divsChild>
                <w:div w:id="1682970916">
                  <w:marLeft w:val="0"/>
                  <w:marRight w:val="0"/>
                  <w:marTop w:val="0"/>
                  <w:marBottom w:val="0"/>
                  <w:divBdr>
                    <w:top w:val="none" w:sz="0" w:space="0" w:color="auto"/>
                    <w:left w:val="none" w:sz="0" w:space="0" w:color="auto"/>
                    <w:bottom w:val="none" w:sz="0" w:space="0" w:color="auto"/>
                    <w:right w:val="none" w:sz="0" w:space="0" w:color="auto"/>
                  </w:divBdr>
                  <w:divsChild>
                    <w:div w:id="1602760226">
                      <w:marLeft w:val="0"/>
                      <w:marRight w:val="0"/>
                      <w:marTop w:val="0"/>
                      <w:marBottom w:val="0"/>
                      <w:divBdr>
                        <w:top w:val="none" w:sz="0" w:space="0" w:color="auto"/>
                        <w:left w:val="none" w:sz="0" w:space="0" w:color="auto"/>
                        <w:bottom w:val="none" w:sz="0" w:space="0" w:color="auto"/>
                        <w:right w:val="none" w:sz="0" w:space="0" w:color="auto"/>
                      </w:divBdr>
                    </w:div>
                  </w:divsChild>
                </w:div>
                <w:div w:id="987784425">
                  <w:marLeft w:val="0"/>
                  <w:marRight w:val="0"/>
                  <w:marTop w:val="0"/>
                  <w:marBottom w:val="0"/>
                  <w:divBdr>
                    <w:top w:val="none" w:sz="0" w:space="0" w:color="auto"/>
                    <w:left w:val="none" w:sz="0" w:space="0" w:color="auto"/>
                    <w:bottom w:val="none" w:sz="0" w:space="0" w:color="auto"/>
                    <w:right w:val="none" w:sz="0" w:space="0" w:color="auto"/>
                  </w:divBdr>
                  <w:divsChild>
                    <w:div w:id="2137671813">
                      <w:marLeft w:val="0"/>
                      <w:marRight w:val="0"/>
                      <w:marTop w:val="0"/>
                      <w:marBottom w:val="0"/>
                      <w:divBdr>
                        <w:top w:val="none" w:sz="0" w:space="0" w:color="auto"/>
                        <w:left w:val="none" w:sz="0" w:space="0" w:color="auto"/>
                        <w:bottom w:val="none" w:sz="0" w:space="0" w:color="auto"/>
                        <w:right w:val="none" w:sz="0" w:space="0" w:color="auto"/>
                      </w:divBdr>
                    </w:div>
                  </w:divsChild>
                </w:div>
                <w:div w:id="1279992619">
                  <w:marLeft w:val="0"/>
                  <w:marRight w:val="0"/>
                  <w:marTop w:val="0"/>
                  <w:marBottom w:val="0"/>
                  <w:divBdr>
                    <w:top w:val="none" w:sz="0" w:space="0" w:color="auto"/>
                    <w:left w:val="none" w:sz="0" w:space="0" w:color="auto"/>
                    <w:bottom w:val="none" w:sz="0" w:space="0" w:color="auto"/>
                    <w:right w:val="none" w:sz="0" w:space="0" w:color="auto"/>
                  </w:divBdr>
                  <w:divsChild>
                    <w:div w:id="1542665755">
                      <w:marLeft w:val="0"/>
                      <w:marRight w:val="0"/>
                      <w:marTop w:val="0"/>
                      <w:marBottom w:val="0"/>
                      <w:divBdr>
                        <w:top w:val="none" w:sz="0" w:space="0" w:color="auto"/>
                        <w:left w:val="none" w:sz="0" w:space="0" w:color="auto"/>
                        <w:bottom w:val="none" w:sz="0" w:space="0" w:color="auto"/>
                        <w:right w:val="none" w:sz="0" w:space="0" w:color="auto"/>
                      </w:divBdr>
                    </w:div>
                  </w:divsChild>
                </w:div>
                <w:div w:id="253632965">
                  <w:marLeft w:val="0"/>
                  <w:marRight w:val="0"/>
                  <w:marTop w:val="0"/>
                  <w:marBottom w:val="0"/>
                  <w:divBdr>
                    <w:top w:val="none" w:sz="0" w:space="0" w:color="auto"/>
                    <w:left w:val="none" w:sz="0" w:space="0" w:color="auto"/>
                    <w:bottom w:val="none" w:sz="0" w:space="0" w:color="auto"/>
                    <w:right w:val="none" w:sz="0" w:space="0" w:color="auto"/>
                  </w:divBdr>
                  <w:divsChild>
                    <w:div w:id="932594416">
                      <w:marLeft w:val="0"/>
                      <w:marRight w:val="0"/>
                      <w:marTop w:val="0"/>
                      <w:marBottom w:val="0"/>
                      <w:divBdr>
                        <w:top w:val="none" w:sz="0" w:space="0" w:color="auto"/>
                        <w:left w:val="none" w:sz="0" w:space="0" w:color="auto"/>
                        <w:bottom w:val="none" w:sz="0" w:space="0" w:color="auto"/>
                        <w:right w:val="none" w:sz="0" w:space="0" w:color="auto"/>
                      </w:divBdr>
                    </w:div>
                  </w:divsChild>
                </w:div>
                <w:div w:id="1736196860">
                  <w:marLeft w:val="0"/>
                  <w:marRight w:val="0"/>
                  <w:marTop w:val="0"/>
                  <w:marBottom w:val="0"/>
                  <w:divBdr>
                    <w:top w:val="none" w:sz="0" w:space="0" w:color="auto"/>
                    <w:left w:val="none" w:sz="0" w:space="0" w:color="auto"/>
                    <w:bottom w:val="none" w:sz="0" w:space="0" w:color="auto"/>
                    <w:right w:val="none" w:sz="0" w:space="0" w:color="auto"/>
                  </w:divBdr>
                  <w:divsChild>
                    <w:div w:id="411633504">
                      <w:marLeft w:val="0"/>
                      <w:marRight w:val="0"/>
                      <w:marTop w:val="0"/>
                      <w:marBottom w:val="0"/>
                      <w:divBdr>
                        <w:top w:val="none" w:sz="0" w:space="0" w:color="auto"/>
                        <w:left w:val="none" w:sz="0" w:space="0" w:color="auto"/>
                        <w:bottom w:val="none" w:sz="0" w:space="0" w:color="auto"/>
                        <w:right w:val="none" w:sz="0" w:space="0" w:color="auto"/>
                      </w:divBdr>
                    </w:div>
                  </w:divsChild>
                </w:div>
                <w:div w:id="981541158">
                  <w:marLeft w:val="0"/>
                  <w:marRight w:val="0"/>
                  <w:marTop w:val="0"/>
                  <w:marBottom w:val="0"/>
                  <w:divBdr>
                    <w:top w:val="none" w:sz="0" w:space="0" w:color="auto"/>
                    <w:left w:val="none" w:sz="0" w:space="0" w:color="auto"/>
                    <w:bottom w:val="none" w:sz="0" w:space="0" w:color="auto"/>
                    <w:right w:val="none" w:sz="0" w:space="0" w:color="auto"/>
                  </w:divBdr>
                  <w:divsChild>
                    <w:div w:id="1366831242">
                      <w:marLeft w:val="0"/>
                      <w:marRight w:val="0"/>
                      <w:marTop w:val="0"/>
                      <w:marBottom w:val="0"/>
                      <w:divBdr>
                        <w:top w:val="none" w:sz="0" w:space="0" w:color="auto"/>
                        <w:left w:val="none" w:sz="0" w:space="0" w:color="auto"/>
                        <w:bottom w:val="none" w:sz="0" w:space="0" w:color="auto"/>
                        <w:right w:val="none" w:sz="0" w:space="0" w:color="auto"/>
                      </w:divBdr>
                    </w:div>
                  </w:divsChild>
                </w:div>
                <w:div w:id="1060053614">
                  <w:marLeft w:val="0"/>
                  <w:marRight w:val="0"/>
                  <w:marTop w:val="0"/>
                  <w:marBottom w:val="0"/>
                  <w:divBdr>
                    <w:top w:val="none" w:sz="0" w:space="0" w:color="auto"/>
                    <w:left w:val="none" w:sz="0" w:space="0" w:color="auto"/>
                    <w:bottom w:val="none" w:sz="0" w:space="0" w:color="auto"/>
                    <w:right w:val="none" w:sz="0" w:space="0" w:color="auto"/>
                  </w:divBdr>
                  <w:divsChild>
                    <w:div w:id="1284848973">
                      <w:marLeft w:val="0"/>
                      <w:marRight w:val="0"/>
                      <w:marTop w:val="0"/>
                      <w:marBottom w:val="0"/>
                      <w:divBdr>
                        <w:top w:val="none" w:sz="0" w:space="0" w:color="auto"/>
                        <w:left w:val="none" w:sz="0" w:space="0" w:color="auto"/>
                        <w:bottom w:val="none" w:sz="0" w:space="0" w:color="auto"/>
                        <w:right w:val="none" w:sz="0" w:space="0" w:color="auto"/>
                      </w:divBdr>
                    </w:div>
                  </w:divsChild>
                </w:div>
                <w:div w:id="1589995322">
                  <w:marLeft w:val="0"/>
                  <w:marRight w:val="0"/>
                  <w:marTop w:val="0"/>
                  <w:marBottom w:val="0"/>
                  <w:divBdr>
                    <w:top w:val="none" w:sz="0" w:space="0" w:color="auto"/>
                    <w:left w:val="none" w:sz="0" w:space="0" w:color="auto"/>
                    <w:bottom w:val="none" w:sz="0" w:space="0" w:color="auto"/>
                    <w:right w:val="none" w:sz="0" w:space="0" w:color="auto"/>
                  </w:divBdr>
                  <w:divsChild>
                    <w:div w:id="1433013712">
                      <w:marLeft w:val="0"/>
                      <w:marRight w:val="0"/>
                      <w:marTop w:val="0"/>
                      <w:marBottom w:val="0"/>
                      <w:divBdr>
                        <w:top w:val="none" w:sz="0" w:space="0" w:color="auto"/>
                        <w:left w:val="none" w:sz="0" w:space="0" w:color="auto"/>
                        <w:bottom w:val="none" w:sz="0" w:space="0" w:color="auto"/>
                        <w:right w:val="none" w:sz="0" w:space="0" w:color="auto"/>
                      </w:divBdr>
                    </w:div>
                  </w:divsChild>
                </w:div>
                <w:div w:id="1332562976">
                  <w:marLeft w:val="0"/>
                  <w:marRight w:val="0"/>
                  <w:marTop w:val="0"/>
                  <w:marBottom w:val="0"/>
                  <w:divBdr>
                    <w:top w:val="none" w:sz="0" w:space="0" w:color="auto"/>
                    <w:left w:val="none" w:sz="0" w:space="0" w:color="auto"/>
                    <w:bottom w:val="none" w:sz="0" w:space="0" w:color="auto"/>
                    <w:right w:val="none" w:sz="0" w:space="0" w:color="auto"/>
                  </w:divBdr>
                  <w:divsChild>
                    <w:div w:id="1287928057">
                      <w:marLeft w:val="0"/>
                      <w:marRight w:val="0"/>
                      <w:marTop w:val="0"/>
                      <w:marBottom w:val="0"/>
                      <w:divBdr>
                        <w:top w:val="none" w:sz="0" w:space="0" w:color="auto"/>
                        <w:left w:val="none" w:sz="0" w:space="0" w:color="auto"/>
                        <w:bottom w:val="none" w:sz="0" w:space="0" w:color="auto"/>
                        <w:right w:val="none" w:sz="0" w:space="0" w:color="auto"/>
                      </w:divBdr>
                    </w:div>
                  </w:divsChild>
                </w:div>
                <w:div w:id="358506677">
                  <w:marLeft w:val="0"/>
                  <w:marRight w:val="0"/>
                  <w:marTop w:val="0"/>
                  <w:marBottom w:val="0"/>
                  <w:divBdr>
                    <w:top w:val="none" w:sz="0" w:space="0" w:color="auto"/>
                    <w:left w:val="none" w:sz="0" w:space="0" w:color="auto"/>
                    <w:bottom w:val="none" w:sz="0" w:space="0" w:color="auto"/>
                    <w:right w:val="none" w:sz="0" w:space="0" w:color="auto"/>
                  </w:divBdr>
                  <w:divsChild>
                    <w:div w:id="386027176">
                      <w:marLeft w:val="0"/>
                      <w:marRight w:val="0"/>
                      <w:marTop w:val="0"/>
                      <w:marBottom w:val="0"/>
                      <w:divBdr>
                        <w:top w:val="none" w:sz="0" w:space="0" w:color="auto"/>
                        <w:left w:val="none" w:sz="0" w:space="0" w:color="auto"/>
                        <w:bottom w:val="none" w:sz="0" w:space="0" w:color="auto"/>
                        <w:right w:val="none" w:sz="0" w:space="0" w:color="auto"/>
                      </w:divBdr>
                    </w:div>
                  </w:divsChild>
                </w:div>
                <w:div w:id="1638416236">
                  <w:marLeft w:val="0"/>
                  <w:marRight w:val="0"/>
                  <w:marTop w:val="0"/>
                  <w:marBottom w:val="0"/>
                  <w:divBdr>
                    <w:top w:val="none" w:sz="0" w:space="0" w:color="auto"/>
                    <w:left w:val="none" w:sz="0" w:space="0" w:color="auto"/>
                    <w:bottom w:val="none" w:sz="0" w:space="0" w:color="auto"/>
                    <w:right w:val="none" w:sz="0" w:space="0" w:color="auto"/>
                  </w:divBdr>
                  <w:divsChild>
                    <w:div w:id="389034790">
                      <w:marLeft w:val="0"/>
                      <w:marRight w:val="0"/>
                      <w:marTop w:val="0"/>
                      <w:marBottom w:val="0"/>
                      <w:divBdr>
                        <w:top w:val="none" w:sz="0" w:space="0" w:color="auto"/>
                        <w:left w:val="none" w:sz="0" w:space="0" w:color="auto"/>
                        <w:bottom w:val="none" w:sz="0" w:space="0" w:color="auto"/>
                        <w:right w:val="none" w:sz="0" w:space="0" w:color="auto"/>
                      </w:divBdr>
                    </w:div>
                  </w:divsChild>
                </w:div>
                <w:div w:id="2065055527">
                  <w:marLeft w:val="0"/>
                  <w:marRight w:val="0"/>
                  <w:marTop w:val="0"/>
                  <w:marBottom w:val="0"/>
                  <w:divBdr>
                    <w:top w:val="none" w:sz="0" w:space="0" w:color="auto"/>
                    <w:left w:val="none" w:sz="0" w:space="0" w:color="auto"/>
                    <w:bottom w:val="none" w:sz="0" w:space="0" w:color="auto"/>
                    <w:right w:val="none" w:sz="0" w:space="0" w:color="auto"/>
                  </w:divBdr>
                  <w:divsChild>
                    <w:div w:id="628897809">
                      <w:marLeft w:val="0"/>
                      <w:marRight w:val="0"/>
                      <w:marTop w:val="0"/>
                      <w:marBottom w:val="0"/>
                      <w:divBdr>
                        <w:top w:val="none" w:sz="0" w:space="0" w:color="auto"/>
                        <w:left w:val="none" w:sz="0" w:space="0" w:color="auto"/>
                        <w:bottom w:val="none" w:sz="0" w:space="0" w:color="auto"/>
                        <w:right w:val="none" w:sz="0" w:space="0" w:color="auto"/>
                      </w:divBdr>
                    </w:div>
                  </w:divsChild>
                </w:div>
                <w:div w:id="477963721">
                  <w:marLeft w:val="0"/>
                  <w:marRight w:val="0"/>
                  <w:marTop w:val="0"/>
                  <w:marBottom w:val="0"/>
                  <w:divBdr>
                    <w:top w:val="none" w:sz="0" w:space="0" w:color="auto"/>
                    <w:left w:val="none" w:sz="0" w:space="0" w:color="auto"/>
                    <w:bottom w:val="none" w:sz="0" w:space="0" w:color="auto"/>
                    <w:right w:val="none" w:sz="0" w:space="0" w:color="auto"/>
                  </w:divBdr>
                  <w:divsChild>
                    <w:div w:id="1168711773">
                      <w:marLeft w:val="0"/>
                      <w:marRight w:val="0"/>
                      <w:marTop w:val="0"/>
                      <w:marBottom w:val="0"/>
                      <w:divBdr>
                        <w:top w:val="none" w:sz="0" w:space="0" w:color="auto"/>
                        <w:left w:val="none" w:sz="0" w:space="0" w:color="auto"/>
                        <w:bottom w:val="none" w:sz="0" w:space="0" w:color="auto"/>
                        <w:right w:val="none" w:sz="0" w:space="0" w:color="auto"/>
                      </w:divBdr>
                    </w:div>
                  </w:divsChild>
                </w:div>
                <w:div w:id="490369986">
                  <w:marLeft w:val="0"/>
                  <w:marRight w:val="0"/>
                  <w:marTop w:val="0"/>
                  <w:marBottom w:val="0"/>
                  <w:divBdr>
                    <w:top w:val="none" w:sz="0" w:space="0" w:color="auto"/>
                    <w:left w:val="none" w:sz="0" w:space="0" w:color="auto"/>
                    <w:bottom w:val="none" w:sz="0" w:space="0" w:color="auto"/>
                    <w:right w:val="none" w:sz="0" w:space="0" w:color="auto"/>
                  </w:divBdr>
                  <w:divsChild>
                    <w:div w:id="307132652">
                      <w:marLeft w:val="0"/>
                      <w:marRight w:val="0"/>
                      <w:marTop w:val="0"/>
                      <w:marBottom w:val="0"/>
                      <w:divBdr>
                        <w:top w:val="none" w:sz="0" w:space="0" w:color="auto"/>
                        <w:left w:val="none" w:sz="0" w:space="0" w:color="auto"/>
                        <w:bottom w:val="none" w:sz="0" w:space="0" w:color="auto"/>
                        <w:right w:val="none" w:sz="0" w:space="0" w:color="auto"/>
                      </w:divBdr>
                    </w:div>
                  </w:divsChild>
                </w:div>
                <w:div w:id="1858615757">
                  <w:marLeft w:val="0"/>
                  <w:marRight w:val="0"/>
                  <w:marTop w:val="0"/>
                  <w:marBottom w:val="0"/>
                  <w:divBdr>
                    <w:top w:val="none" w:sz="0" w:space="0" w:color="auto"/>
                    <w:left w:val="none" w:sz="0" w:space="0" w:color="auto"/>
                    <w:bottom w:val="none" w:sz="0" w:space="0" w:color="auto"/>
                    <w:right w:val="none" w:sz="0" w:space="0" w:color="auto"/>
                  </w:divBdr>
                  <w:divsChild>
                    <w:div w:id="2077043448">
                      <w:marLeft w:val="0"/>
                      <w:marRight w:val="0"/>
                      <w:marTop w:val="0"/>
                      <w:marBottom w:val="0"/>
                      <w:divBdr>
                        <w:top w:val="none" w:sz="0" w:space="0" w:color="auto"/>
                        <w:left w:val="none" w:sz="0" w:space="0" w:color="auto"/>
                        <w:bottom w:val="none" w:sz="0" w:space="0" w:color="auto"/>
                        <w:right w:val="none" w:sz="0" w:space="0" w:color="auto"/>
                      </w:divBdr>
                    </w:div>
                  </w:divsChild>
                </w:div>
                <w:div w:id="729772263">
                  <w:marLeft w:val="0"/>
                  <w:marRight w:val="0"/>
                  <w:marTop w:val="0"/>
                  <w:marBottom w:val="0"/>
                  <w:divBdr>
                    <w:top w:val="none" w:sz="0" w:space="0" w:color="auto"/>
                    <w:left w:val="none" w:sz="0" w:space="0" w:color="auto"/>
                    <w:bottom w:val="none" w:sz="0" w:space="0" w:color="auto"/>
                    <w:right w:val="none" w:sz="0" w:space="0" w:color="auto"/>
                  </w:divBdr>
                  <w:divsChild>
                    <w:div w:id="1956985184">
                      <w:marLeft w:val="0"/>
                      <w:marRight w:val="0"/>
                      <w:marTop w:val="0"/>
                      <w:marBottom w:val="0"/>
                      <w:divBdr>
                        <w:top w:val="none" w:sz="0" w:space="0" w:color="auto"/>
                        <w:left w:val="none" w:sz="0" w:space="0" w:color="auto"/>
                        <w:bottom w:val="none" w:sz="0" w:space="0" w:color="auto"/>
                        <w:right w:val="none" w:sz="0" w:space="0" w:color="auto"/>
                      </w:divBdr>
                    </w:div>
                  </w:divsChild>
                </w:div>
                <w:div w:id="2091391832">
                  <w:marLeft w:val="0"/>
                  <w:marRight w:val="0"/>
                  <w:marTop w:val="0"/>
                  <w:marBottom w:val="0"/>
                  <w:divBdr>
                    <w:top w:val="none" w:sz="0" w:space="0" w:color="auto"/>
                    <w:left w:val="none" w:sz="0" w:space="0" w:color="auto"/>
                    <w:bottom w:val="none" w:sz="0" w:space="0" w:color="auto"/>
                    <w:right w:val="none" w:sz="0" w:space="0" w:color="auto"/>
                  </w:divBdr>
                  <w:divsChild>
                    <w:div w:id="1988973016">
                      <w:marLeft w:val="0"/>
                      <w:marRight w:val="0"/>
                      <w:marTop w:val="0"/>
                      <w:marBottom w:val="0"/>
                      <w:divBdr>
                        <w:top w:val="none" w:sz="0" w:space="0" w:color="auto"/>
                        <w:left w:val="none" w:sz="0" w:space="0" w:color="auto"/>
                        <w:bottom w:val="none" w:sz="0" w:space="0" w:color="auto"/>
                        <w:right w:val="none" w:sz="0" w:space="0" w:color="auto"/>
                      </w:divBdr>
                    </w:div>
                  </w:divsChild>
                </w:div>
                <w:div w:id="1139767186">
                  <w:marLeft w:val="0"/>
                  <w:marRight w:val="0"/>
                  <w:marTop w:val="0"/>
                  <w:marBottom w:val="0"/>
                  <w:divBdr>
                    <w:top w:val="none" w:sz="0" w:space="0" w:color="auto"/>
                    <w:left w:val="none" w:sz="0" w:space="0" w:color="auto"/>
                    <w:bottom w:val="none" w:sz="0" w:space="0" w:color="auto"/>
                    <w:right w:val="none" w:sz="0" w:space="0" w:color="auto"/>
                  </w:divBdr>
                  <w:divsChild>
                    <w:div w:id="398750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2869212">
          <w:marLeft w:val="0"/>
          <w:marRight w:val="0"/>
          <w:marTop w:val="0"/>
          <w:marBottom w:val="0"/>
          <w:divBdr>
            <w:top w:val="none" w:sz="0" w:space="0" w:color="auto"/>
            <w:left w:val="none" w:sz="0" w:space="0" w:color="auto"/>
            <w:bottom w:val="none" w:sz="0" w:space="0" w:color="auto"/>
            <w:right w:val="none" w:sz="0" w:space="0" w:color="auto"/>
          </w:divBdr>
        </w:div>
        <w:div w:id="327826855">
          <w:marLeft w:val="0"/>
          <w:marRight w:val="0"/>
          <w:marTop w:val="0"/>
          <w:marBottom w:val="0"/>
          <w:divBdr>
            <w:top w:val="none" w:sz="0" w:space="0" w:color="auto"/>
            <w:left w:val="none" w:sz="0" w:space="0" w:color="auto"/>
            <w:bottom w:val="none" w:sz="0" w:space="0" w:color="auto"/>
            <w:right w:val="none" w:sz="0" w:space="0" w:color="auto"/>
          </w:divBdr>
        </w:div>
        <w:div w:id="1395471657">
          <w:marLeft w:val="0"/>
          <w:marRight w:val="0"/>
          <w:marTop w:val="0"/>
          <w:marBottom w:val="0"/>
          <w:divBdr>
            <w:top w:val="none" w:sz="0" w:space="0" w:color="auto"/>
            <w:left w:val="none" w:sz="0" w:space="0" w:color="auto"/>
            <w:bottom w:val="none" w:sz="0" w:space="0" w:color="auto"/>
            <w:right w:val="none" w:sz="0" w:space="0" w:color="auto"/>
          </w:divBdr>
        </w:div>
        <w:div w:id="2137023891">
          <w:marLeft w:val="0"/>
          <w:marRight w:val="0"/>
          <w:marTop w:val="0"/>
          <w:marBottom w:val="0"/>
          <w:divBdr>
            <w:top w:val="none" w:sz="0" w:space="0" w:color="auto"/>
            <w:left w:val="none" w:sz="0" w:space="0" w:color="auto"/>
            <w:bottom w:val="none" w:sz="0" w:space="0" w:color="auto"/>
            <w:right w:val="none" w:sz="0" w:space="0" w:color="auto"/>
          </w:divBdr>
        </w:div>
        <w:div w:id="1801848565">
          <w:marLeft w:val="0"/>
          <w:marRight w:val="0"/>
          <w:marTop w:val="0"/>
          <w:marBottom w:val="0"/>
          <w:divBdr>
            <w:top w:val="none" w:sz="0" w:space="0" w:color="auto"/>
            <w:left w:val="none" w:sz="0" w:space="0" w:color="auto"/>
            <w:bottom w:val="none" w:sz="0" w:space="0" w:color="auto"/>
            <w:right w:val="none" w:sz="0" w:space="0" w:color="auto"/>
          </w:divBdr>
        </w:div>
        <w:div w:id="1639260330">
          <w:marLeft w:val="0"/>
          <w:marRight w:val="0"/>
          <w:marTop w:val="0"/>
          <w:marBottom w:val="0"/>
          <w:divBdr>
            <w:top w:val="none" w:sz="0" w:space="0" w:color="auto"/>
            <w:left w:val="none" w:sz="0" w:space="0" w:color="auto"/>
            <w:bottom w:val="none" w:sz="0" w:space="0" w:color="auto"/>
            <w:right w:val="none" w:sz="0" w:space="0" w:color="auto"/>
          </w:divBdr>
        </w:div>
        <w:div w:id="584919978">
          <w:marLeft w:val="0"/>
          <w:marRight w:val="0"/>
          <w:marTop w:val="0"/>
          <w:marBottom w:val="0"/>
          <w:divBdr>
            <w:top w:val="none" w:sz="0" w:space="0" w:color="auto"/>
            <w:left w:val="none" w:sz="0" w:space="0" w:color="auto"/>
            <w:bottom w:val="none" w:sz="0" w:space="0" w:color="auto"/>
            <w:right w:val="none" w:sz="0" w:space="0" w:color="auto"/>
          </w:divBdr>
        </w:div>
        <w:div w:id="863251134">
          <w:marLeft w:val="0"/>
          <w:marRight w:val="0"/>
          <w:marTop w:val="0"/>
          <w:marBottom w:val="0"/>
          <w:divBdr>
            <w:top w:val="none" w:sz="0" w:space="0" w:color="auto"/>
            <w:left w:val="none" w:sz="0" w:space="0" w:color="auto"/>
            <w:bottom w:val="none" w:sz="0" w:space="0" w:color="auto"/>
            <w:right w:val="none" w:sz="0" w:space="0" w:color="auto"/>
          </w:divBdr>
        </w:div>
        <w:div w:id="1407998162">
          <w:marLeft w:val="0"/>
          <w:marRight w:val="0"/>
          <w:marTop w:val="0"/>
          <w:marBottom w:val="0"/>
          <w:divBdr>
            <w:top w:val="none" w:sz="0" w:space="0" w:color="auto"/>
            <w:left w:val="none" w:sz="0" w:space="0" w:color="auto"/>
            <w:bottom w:val="none" w:sz="0" w:space="0" w:color="auto"/>
            <w:right w:val="none" w:sz="0" w:space="0" w:color="auto"/>
          </w:divBdr>
        </w:div>
        <w:div w:id="74589701">
          <w:marLeft w:val="0"/>
          <w:marRight w:val="0"/>
          <w:marTop w:val="0"/>
          <w:marBottom w:val="0"/>
          <w:divBdr>
            <w:top w:val="none" w:sz="0" w:space="0" w:color="auto"/>
            <w:left w:val="none" w:sz="0" w:space="0" w:color="auto"/>
            <w:bottom w:val="none" w:sz="0" w:space="0" w:color="auto"/>
            <w:right w:val="none" w:sz="0" w:space="0" w:color="auto"/>
          </w:divBdr>
        </w:div>
        <w:div w:id="315381058">
          <w:marLeft w:val="0"/>
          <w:marRight w:val="0"/>
          <w:marTop w:val="0"/>
          <w:marBottom w:val="0"/>
          <w:divBdr>
            <w:top w:val="none" w:sz="0" w:space="0" w:color="auto"/>
            <w:left w:val="none" w:sz="0" w:space="0" w:color="auto"/>
            <w:bottom w:val="none" w:sz="0" w:space="0" w:color="auto"/>
            <w:right w:val="none" w:sz="0" w:space="0" w:color="auto"/>
          </w:divBdr>
        </w:div>
        <w:div w:id="1857034410">
          <w:marLeft w:val="0"/>
          <w:marRight w:val="0"/>
          <w:marTop w:val="0"/>
          <w:marBottom w:val="0"/>
          <w:divBdr>
            <w:top w:val="none" w:sz="0" w:space="0" w:color="auto"/>
            <w:left w:val="none" w:sz="0" w:space="0" w:color="auto"/>
            <w:bottom w:val="none" w:sz="0" w:space="0" w:color="auto"/>
            <w:right w:val="none" w:sz="0" w:space="0" w:color="auto"/>
          </w:divBdr>
        </w:div>
        <w:div w:id="1396316689">
          <w:marLeft w:val="0"/>
          <w:marRight w:val="0"/>
          <w:marTop w:val="0"/>
          <w:marBottom w:val="0"/>
          <w:divBdr>
            <w:top w:val="none" w:sz="0" w:space="0" w:color="auto"/>
            <w:left w:val="none" w:sz="0" w:space="0" w:color="auto"/>
            <w:bottom w:val="none" w:sz="0" w:space="0" w:color="auto"/>
            <w:right w:val="none" w:sz="0" w:space="0" w:color="auto"/>
          </w:divBdr>
        </w:div>
        <w:div w:id="133910603">
          <w:marLeft w:val="0"/>
          <w:marRight w:val="0"/>
          <w:marTop w:val="0"/>
          <w:marBottom w:val="0"/>
          <w:divBdr>
            <w:top w:val="none" w:sz="0" w:space="0" w:color="auto"/>
            <w:left w:val="none" w:sz="0" w:space="0" w:color="auto"/>
            <w:bottom w:val="none" w:sz="0" w:space="0" w:color="auto"/>
            <w:right w:val="none" w:sz="0" w:space="0" w:color="auto"/>
          </w:divBdr>
        </w:div>
        <w:div w:id="708264422">
          <w:marLeft w:val="0"/>
          <w:marRight w:val="0"/>
          <w:marTop w:val="0"/>
          <w:marBottom w:val="0"/>
          <w:divBdr>
            <w:top w:val="none" w:sz="0" w:space="0" w:color="auto"/>
            <w:left w:val="none" w:sz="0" w:space="0" w:color="auto"/>
            <w:bottom w:val="none" w:sz="0" w:space="0" w:color="auto"/>
            <w:right w:val="none" w:sz="0" w:space="0" w:color="auto"/>
          </w:divBdr>
          <w:divsChild>
            <w:div w:id="1207523375">
              <w:marLeft w:val="-50"/>
              <w:marRight w:val="0"/>
              <w:marTop w:val="20"/>
              <w:marBottom w:val="20"/>
              <w:divBdr>
                <w:top w:val="none" w:sz="0" w:space="0" w:color="auto"/>
                <w:left w:val="none" w:sz="0" w:space="0" w:color="auto"/>
                <w:bottom w:val="none" w:sz="0" w:space="0" w:color="auto"/>
                <w:right w:val="none" w:sz="0" w:space="0" w:color="auto"/>
              </w:divBdr>
              <w:divsChild>
                <w:div w:id="130440300">
                  <w:marLeft w:val="0"/>
                  <w:marRight w:val="0"/>
                  <w:marTop w:val="0"/>
                  <w:marBottom w:val="0"/>
                  <w:divBdr>
                    <w:top w:val="none" w:sz="0" w:space="0" w:color="auto"/>
                    <w:left w:val="none" w:sz="0" w:space="0" w:color="auto"/>
                    <w:bottom w:val="none" w:sz="0" w:space="0" w:color="auto"/>
                    <w:right w:val="none" w:sz="0" w:space="0" w:color="auto"/>
                  </w:divBdr>
                  <w:divsChild>
                    <w:div w:id="2100251243">
                      <w:marLeft w:val="0"/>
                      <w:marRight w:val="0"/>
                      <w:marTop w:val="0"/>
                      <w:marBottom w:val="0"/>
                      <w:divBdr>
                        <w:top w:val="none" w:sz="0" w:space="0" w:color="auto"/>
                        <w:left w:val="none" w:sz="0" w:space="0" w:color="auto"/>
                        <w:bottom w:val="none" w:sz="0" w:space="0" w:color="auto"/>
                        <w:right w:val="none" w:sz="0" w:space="0" w:color="auto"/>
                      </w:divBdr>
                    </w:div>
                  </w:divsChild>
                </w:div>
                <w:div w:id="1260605734">
                  <w:marLeft w:val="0"/>
                  <w:marRight w:val="0"/>
                  <w:marTop w:val="0"/>
                  <w:marBottom w:val="0"/>
                  <w:divBdr>
                    <w:top w:val="none" w:sz="0" w:space="0" w:color="auto"/>
                    <w:left w:val="none" w:sz="0" w:space="0" w:color="auto"/>
                    <w:bottom w:val="none" w:sz="0" w:space="0" w:color="auto"/>
                    <w:right w:val="none" w:sz="0" w:space="0" w:color="auto"/>
                  </w:divBdr>
                  <w:divsChild>
                    <w:div w:id="1246187751">
                      <w:marLeft w:val="0"/>
                      <w:marRight w:val="0"/>
                      <w:marTop w:val="0"/>
                      <w:marBottom w:val="0"/>
                      <w:divBdr>
                        <w:top w:val="none" w:sz="0" w:space="0" w:color="auto"/>
                        <w:left w:val="none" w:sz="0" w:space="0" w:color="auto"/>
                        <w:bottom w:val="none" w:sz="0" w:space="0" w:color="auto"/>
                        <w:right w:val="none" w:sz="0" w:space="0" w:color="auto"/>
                      </w:divBdr>
                    </w:div>
                  </w:divsChild>
                </w:div>
                <w:div w:id="827787664">
                  <w:marLeft w:val="0"/>
                  <w:marRight w:val="0"/>
                  <w:marTop w:val="0"/>
                  <w:marBottom w:val="0"/>
                  <w:divBdr>
                    <w:top w:val="none" w:sz="0" w:space="0" w:color="auto"/>
                    <w:left w:val="none" w:sz="0" w:space="0" w:color="auto"/>
                    <w:bottom w:val="none" w:sz="0" w:space="0" w:color="auto"/>
                    <w:right w:val="none" w:sz="0" w:space="0" w:color="auto"/>
                  </w:divBdr>
                  <w:divsChild>
                    <w:div w:id="1066340611">
                      <w:marLeft w:val="0"/>
                      <w:marRight w:val="0"/>
                      <w:marTop w:val="0"/>
                      <w:marBottom w:val="0"/>
                      <w:divBdr>
                        <w:top w:val="none" w:sz="0" w:space="0" w:color="auto"/>
                        <w:left w:val="none" w:sz="0" w:space="0" w:color="auto"/>
                        <w:bottom w:val="none" w:sz="0" w:space="0" w:color="auto"/>
                        <w:right w:val="none" w:sz="0" w:space="0" w:color="auto"/>
                      </w:divBdr>
                    </w:div>
                  </w:divsChild>
                </w:div>
                <w:div w:id="1913541904">
                  <w:marLeft w:val="0"/>
                  <w:marRight w:val="0"/>
                  <w:marTop w:val="0"/>
                  <w:marBottom w:val="0"/>
                  <w:divBdr>
                    <w:top w:val="none" w:sz="0" w:space="0" w:color="auto"/>
                    <w:left w:val="none" w:sz="0" w:space="0" w:color="auto"/>
                    <w:bottom w:val="none" w:sz="0" w:space="0" w:color="auto"/>
                    <w:right w:val="none" w:sz="0" w:space="0" w:color="auto"/>
                  </w:divBdr>
                  <w:divsChild>
                    <w:div w:id="1668750654">
                      <w:marLeft w:val="0"/>
                      <w:marRight w:val="0"/>
                      <w:marTop w:val="0"/>
                      <w:marBottom w:val="0"/>
                      <w:divBdr>
                        <w:top w:val="none" w:sz="0" w:space="0" w:color="auto"/>
                        <w:left w:val="none" w:sz="0" w:space="0" w:color="auto"/>
                        <w:bottom w:val="none" w:sz="0" w:space="0" w:color="auto"/>
                        <w:right w:val="none" w:sz="0" w:space="0" w:color="auto"/>
                      </w:divBdr>
                    </w:div>
                  </w:divsChild>
                </w:div>
                <w:div w:id="1737624119">
                  <w:marLeft w:val="0"/>
                  <w:marRight w:val="0"/>
                  <w:marTop w:val="0"/>
                  <w:marBottom w:val="0"/>
                  <w:divBdr>
                    <w:top w:val="none" w:sz="0" w:space="0" w:color="auto"/>
                    <w:left w:val="none" w:sz="0" w:space="0" w:color="auto"/>
                    <w:bottom w:val="none" w:sz="0" w:space="0" w:color="auto"/>
                    <w:right w:val="none" w:sz="0" w:space="0" w:color="auto"/>
                  </w:divBdr>
                  <w:divsChild>
                    <w:div w:id="1821923627">
                      <w:marLeft w:val="0"/>
                      <w:marRight w:val="0"/>
                      <w:marTop w:val="0"/>
                      <w:marBottom w:val="0"/>
                      <w:divBdr>
                        <w:top w:val="none" w:sz="0" w:space="0" w:color="auto"/>
                        <w:left w:val="none" w:sz="0" w:space="0" w:color="auto"/>
                        <w:bottom w:val="none" w:sz="0" w:space="0" w:color="auto"/>
                        <w:right w:val="none" w:sz="0" w:space="0" w:color="auto"/>
                      </w:divBdr>
                    </w:div>
                  </w:divsChild>
                </w:div>
                <w:div w:id="951087642">
                  <w:marLeft w:val="0"/>
                  <w:marRight w:val="0"/>
                  <w:marTop w:val="0"/>
                  <w:marBottom w:val="0"/>
                  <w:divBdr>
                    <w:top w:val="none" w:sz="0" w:space="0" w:color="auto"/>
                    <w:left w:val="none" w:sz="0" w:space="0" w:color="auto"/>
                    <w:bottom w:val="none" w:sz="0" w:space="0" w:color="auto"/>
                    <w:right w:val="none" w:sz="0" w:space="0" w:color="auto"/>
                  </w:divBdr>
                  <w:divsChild>
                    <w:div w:id="1922254024">
                      <w:marLeft w:val="0"/>
                      <w:marRight w:val="0"/>
                      <w:marTop w:val="0"/>
                      <w:marBottom w:val="0"/>
                      <w:divBdr>
                        <w:top w:val="none" w:sz="0" w:space="0" w:color="auto"/>
                        <w:left w:val="none" w:sz="0" w:space="0" w:color="auto"/>
                        <w:bottom w:val="none" w:sz="0" w:space="0" w:color="auto"/>
                        <w:right w:val="none" w:sz="0" w:space="0" w:color="auto"/>
                      </w:divBdr>
                    </w:div>
                  </w:divsChild>
                </w:div>
                <w:div w:id="1226793719">
                  <w:marLeft w:val="0"/>
                  <w:marRight w:val="0"/>
                  <w:marTop w:val="0"/>
                  <w:marBottom w:val="0"/>
                  <w:divBdr>
                    <w:top w:val="none" w:sz="0" w:space="0" w:color="auto"/>
                    <w:left w:val="none" w:sz="0" w:space="0" w:color="auto"/>
                    <w:bottom w:val="none" w:sz="0" w:space="0" w:color="auto"/>
                    <w:right w:val="none" w:sz="0" w:space="0" w:color="auto"/>
                  </w:divBdr>
                  <w:divsChild>
                    <w:div w:id="1892879423">
                      <w:marLeft w:val="0"/>
                      <w:marRight w:val="0"/>
                      <w:marTop w:val="0"/>
                      <w:marBottom w:val="0"/>
                      <w:divBdr>
                        <w:top w:val="none" w:sz="0" w:space="0" w:color="auto"/>
                        <w:left w:val="none" w:sz="0" w:space="0" w:color="auto"/>
                        <w:bottom w:val="none" w:sz="0" w:space="0" w:color="auto"/>
                        <w:right w:val="none" w:sz="0" w:space="0" w:color="auto"/>
                      </w:divBdr>
                    </w:div>
                  </w:divsChild>
                </w:div>
                <w:div w:id="831918479">
                  <w:marLeft w:val="0"/>
                  <w:marRight w:val="0"/>
                  <w:marTop w:val="0"/>
                  <w:marBottom w:val="0"/>
                  <w:divBdr>
                    <w:top w:val="none" w:sz="0" w:space="0" w:color="auto"/>
                    <w:left w:val="none" w:sz="0" w:space="0" w:color="auto"/>
                    <w:bottom w:val="none" w:sz="0" w:space="0" w:color="auto"/>
                    <w:right w:val="none" w:sz="0" w:space="0" w:color="auto"/>
                  </w:divBdr>
                  <w:divsChild>
                    <w:div w:id="892036468">
                      <w:marLeft w:val="0"/>
                      <w:marRight w:val="0"/>
                      <w:marTop w:val="0"/>
                      <w:marBottom w:val="0"/>
                      <w:divBdr>
                        <w:top w:val="none" w:sz="0" w:space="0" w:color="auto"/>
                        <w:left w:val="none" w:sz="0" w:space="0" w:color="auto"/>
                        <w:bottom w:val="none" w:sz="0" w:space="0" w:color="auto"/>
                        <w:right w:val="none" w:sz="0" w:space="0" w:color="auto"/>
                      </w:divBdr>
                    </w:div>
                  </w:divsChild>
                </w:div>
                <w:div w:id="619650550">
                  <w:marLeft w:val="0"/>
                  <w:marRight w:val="0"/>
                  <w:marTop w:val="0"/>
                  <w:marBottom w:val="0"/>
                  <w:divBdr>
                    <w:top w:val="none" w:sz="0" w:space="0" w:color="auto"/>
                    <w:left w:val="none" w:sz="0" w:space="0" w:color="auto"/>
                    <w:bottom w:val="none" w:sz="0" w:space="0" w:color="auto"/>
                    <w:right w:val="none" w:sz="0" w:space="0" w:color="auto"/>
                  </w:divBdr>
                  <w:divsChild>
                    <w:div w:id="492573818">
                      <w:marLeft w:val="0"/>
                      <w:marRight w:val="0"/>
                      <w:marTop w:val="0"/>
                      <w:marBottom w:val="0"/>
                      <w:divBdr>
                        <w:top w:val="none" w:sz="0" w:space="0" w:color="auto"/>
                        <w:left w:val="none" w:sz="0" w:space="0" w:color="auto"/>
                        <w:bottom w:val="none" w:sz="0" w:space="0" w:color="auto"/>
                        <w:right w:val="none" w:sz="0" w:space="0" w:color="auto"/>
                      </w:divBdr>
                    </w:div>
                  </w:divsChild>
                </w:div>
                <w:div w:id="735206456">
                  <w:marLeft w:val="0"/>
                  <w:marRight w:val="0"/>
                  <w:marTop w:val="0"/>
                  <w:marBottom w:val="0"/>
                  <w:divBdr>
                    <w:top w:val="none" w:sz="0" w:space="0" w:color="auto"/>
                    <w:left w:val="none" w:sz="0" w:space="0" w:color="auto"/>
                    <w:bottom w:val="none" w:sz="0" w:space="0" w:color="auto"/>
                    <w:right w:val="none" w:sz="0" w:space="0" w:color="auto"/>
                  </w:divBdr>
                  <w:divsChild>
                    <w:div w:id="1868986277">
                      <w:marLeft w:val="0"/>
                      <w:marRight w:val="0"/>
                      <w:marTop w:val="0"/>
                      <w:marBottom w:val="0"/>
                      <w:divBdr>
                        <w:top w:val="none" w:sz="0" w:space="0" w:color="auto"/>
                        <w:left w:val="none" w:sz="0" w:space="0" w:color="auto"/>
                        <w:bottom w:val="none" w:sz="0" w:space="0" w:color="auto"/>
                        <w:right w:val="none" w:sz="0" w:space="0" w:color="auto"/>
                      </w:divBdr>
                    </w:div>
                  </w:divsChild>
                </w:div>
                <w:div w:id="1387072673">
                  <w:marLeft w:val="0"/>
                  <w:marRight w:val="0"/>
                  <w:marTop w:val="0"/>
                  <w:marBottom w:val="0"/>
                  <w:divBdr>
                    <w:top w:val="none" w:sz="0" w:space="0" w:color="auto"/>
                    <w:left w:val="none" w:sz="0" w:space="0" w:color="auto"/>
                    <w:bottom w:val="none" w:sz="0" w:space="0" w:color="auto"/>
                    <w:right w:val="none" w:sz="0" w:space="0" w:color="auto"/>
                  </w:divBdr>
                  <w:divsChild>
                    <w:div w:id="1955095995">
                      <w:marLeft w:val="0"/>
                      <w:marRight w:val="0"/>
                      <w:marTop w:val="0"/>
                      <w:marBottom w:val="0"/>
                      <w:divBdr>
                        <w:top w:val="none" w:sz="0" w:space="0" w:color="auto"/>
                        <w:left w:val="none" w:sz="0" w:space="0" w:color="auto"/>
                        <w:bottom w:val="none" w:sz="0" w:space="0" w:color="auto"/>
                        <w:right w:val="none" w:sz="0" w:space="0" w:color="auto"/>
                      </w:divBdr>
                    </w:div>
                  </w:divsChild>
                </w:div>
                <w:div w:id="149447475">
                  <w:marLeft w:val="0"/>
                  <w:marRight w:val="0"/>
                  <w:marTop w:val="0"/>
                  <w:marBottom w:val="0"/>
                  <w:divBdr>
                    <w:top w:val="none" w:sz="0" w:space="0" w:color="auto"/>
                    <w:left w:val="none" w:sz="0" w:space="0" w:color="auto"/>
                    <w:bottom w:val="none" w:sz="0" w:space="0" w:color="auto"/>
                    <w:right w:val="none" w:sz="0" w:space="0" w:color="auto"/>
                  </w:divBdr>
                  <w:divsChild>
                    <w:div w:id="214317887">
                      <w:marLeft w:val="0"/>
                      <w:marRight w:val="0"/>
                      <w:marTop w:val="0"/>
                      <w:marBottom w:val="0"/>
                      <w:divBdr>
                        <w:top w:val="none" w:sz="0" w:space="0" w:color="auto"/>
                        <w:left w:val="none" w:sz="0" w:space="0" w:color="auto"/>
                        <w:bottom w:val="none" w:sz="0" w:space="0" w:color="auto"/>
                        <w:right w:val="none" w:sz="0" w:space="0" w:color="auto"/>
                      </w:divBdr>
                    </w:div>
                  </w:divsChild>
                </w:div>
                <w:div w:id="1830558591">
                  <w:marLeft w:val="0"/>
                  <w:marRight w:val="0"/>
                  <w:marTop w:val="0"/>
                  <w:marBottom w:val="0"/>
                  <w:divBdr>
                    <w:top w:val="none" w:sz="0" w:space="0" w:color="auto"/>
                    <w:left w:val="none" w:sz="0" w:space="0" w:color="auto"/>
                    <w:bottom w:val="none" w:sz="0" w:space="0" w:color="auto"/>
                    <w:right w:val="none" w:sz="0" w:space="0" w:color="auto"/>
                  </w:divBdr>
                  <w:divsChild>
                    <w:div w:id="883369299">
                      <w:marLeft w:val="0"/>
                      <w:marRight w:val="0"/>
                      <w:marTop w:val="0"/>
                      <w:marBottom w:val="0"/>
                      <w:divBdr>
                        <w:top w:val="none" w:sz="0" w:space="0" w:color="auto"/>
                        <w:left w:val="none" w:sz="0" w:space="0" w:color="auto"/>
                        <w:bottom w:val="none" w:sz="0" w:space="0" w:color="auto"/>
                        <w:right w:val="none" w:sz="0" w:space="0" w:color="auto"/>
                      </w:divBdr>
                    </w:div>
                  </w:divsChild>
                </w:div>
                <w:div w:id="271788939">
                  <w:marLeft w:val="0"/>
                  <w:marRight w:val="0"/>
                  <w:marTop w:val="0"/>
                  <w:marBottom w:val="0"/>
                  <w:divBdr>
                    <w:top w:val="none" w:sz="0" w:space="0" w:color="auto"/>
                    <w:left w:val="none" w:sz="0" w:space="0" w:color="auto"/>
                    <w:bottom w:val="none" w:sz="0" w:space="0" w:color="auto"/>
                    <w:right w:val="none" w:sz="0" w:space="0" w:color="auto"/>
                  </w:divBdr>
                  <w:divsChild>
                    <w:div w:id="1730373066">
                      <w:marLeft w:val="0"/>
                      <w:marRight w:val="0"/>
                      <w:marTop w:val="0"/>
                      <w:marBottom w:val="0"/>
                      <w:divBdr>
                        <w:top w:val="none" w:sz="0" w:space="0" w:color="auto"/>
                        <w:left w:val="none" w:sz="0" w:space="0" w:color="auto"/>
                        <w:bottom w:val="none" w:sz="0" w:space="0" w:color="auto"/>
                        <w:right w:val="none" w:sz="0" w:space="0" w:color="auto"/>
                      </w:divBdr>
                    </w:div>
                  </w:divsChild>
                </w:div>
                <w:div w:id="99837136">
                  <w:marLeft w:val="0"/>
                  <w:marRight w:val="0"/>
                  <w:marTop w:val="0"/>
                  <w:marBottom w:val="0"/>
                  <w:divBdr>
                    <w:top w:val="none" w:sz="0" w:space="0" w:color="auto"/>
                    <w:left w:val="none" w:sz="0" w:space="0" w:color="auto"/>
                    <w:bottom w:val="none" w:sz="0" w:space="0" w:color="auto"/>
                    <w:right w:val="none" w:sz="0" w:space="0" w:color="auto"/>
                  </w:divBdr>
                  <w:divsChild>
                    <w:div w:id="2082095836">
                      <w:marLeft w:val="0"/>
                      <w:marRight w:val="0"/>
                      <w:marTop w:val="0"/>
                      <w:marBottom w:val="0"/>
                      <w:divBdr>
                        <w:top w:val="none" w:sz="0" w:space="0" w:color="auto"/>
                        <w:left w:val="none" w:sz="0" w:space="0" w:color="auto"/>
                        <w:bottom w:val="none" w:sz="0" w:space="0" w:color="auto"/>
                        <w:right w:val="none" w:sz="0" w:space="0" w:color="auto"/>
                      </w:divBdr>
                    </w:div>
                  </w:divsChild>
                </w:div>
                <w:div w:id="129372591">
                  <w:marLeft w:val="0"/>
                  <w:marRight w:val="0"/>
                  <w:marTop w:val="0"/>
                  <w:marBottom w:val="0"/>
                  <w:divBdr>
                    <w:top w:val="none" w:sz="0" w:space="0" w:color="auto"/>
                    <w:left w:val="none" w:sz="0" w:space="0" w:color="auto"/>
                    <w:bottom w:val="none" w:sz="0" w:space="0" w:color="auto"/>
                    <w:right w:val="none" w:sz="0" w:space="0" w:color="auto"/>
                  </w:divBdr>
                  <w:divsChild>
                    <w:div w:id="640038602">
                      <w:marLeft w:val="0"/>
                      <w:marRight w:val="0"/>
                      <w:marTop w:val="0"/>
                      <w:marBottom w:val="0"/>
                      <w:divBdr>
                        <w:top w:val="none" w:sz="0" w:space="0" w:color="auto"/>
                        <w:left w:val="none" w:sz="0" w:space="0" w:color="auto"/>
                        <w:bottom w:val="none" w:sz="0" w:space="0" w:color="auto"/>
                        <w:right w:val="none" w:sz="0" w:space="0" w:color="auto"/>
                      </w:divBdr>
                    </w:div>
                  </w:divsChild>
                </w:div>
                <w:div w:id="305281722">
                  <w:marLeft w:val="0"/>
                  <w:marRight w:val="0"/>
                  <w:marTop w:val="0"/>
                  <w:marBottom w:val="0"/>
                  <w:divBdr>
                    <w:top w:val="none" w:sz="0" w:space="0" w:color="auto"/>
                    <w:left w:val="none" w:sz="0" w:space="0" w:color="auto"/>
                    <w:bottom w:val="none" w:sz="0" w:space="0" w:color="auto"/>
                    <w:right w:val="none" w:sz="0" w:space="0" w:color="auto"/>
                  </w:divBdr>
                  <w:divsChild>
                    <w:div w:id="1650943244">
                      <w:marLeft w:val="0"/>
                      <w:marRight w:val="0"/>
                      <w:marTop w:val="0"/>
                      <w:marBottom w:val="0"/>
                      <w:divBdr>
                        <w:top w:val="none" w:sz="0" w:space="0" w:color="auto"/>
                        <w:left w:val="none" w:sz="0" w:space="0" w:color="auto"/>
                        <w:bottom w:val="none" w:sz="0" w:space="0" w:color="auto"/>
                        <w:right w:val="none" w:sz="0" w:space="0" w:color="auto"/>
                      </w:divBdr>
                    </w:div>
                  </w:divsChild>
                </w:div>
                <w:div w:id="1375041766">
                  <w:marLeft w:val="0"/>
                  <w:marRight w:val="0"/>
                  <w:marTop w:val="0"/>
                  <w:marBottom w:val="0"/>
                  <w:divBdr>
                    <w:top w:val="none" w:sz="0" w:space="0" w:color="auto"/>
                    <w:left w:val="none" w:sz="0" w:space="0" w:color="auto"/>
                    <w:bottom w:val="none" w:sz="0" w:space="0" w:color="auto"/>
                    <w:right w:val="none" w:sz="0" w:space="0" w:color="auto"/>
                  </w:divBdr>
                  <w:divsChild>
                    <w:div w:id="2110538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1231438">
          <w:marLeft w:val="0"/>
          <w:marRight w:val="0"/>
          <w:marTop w:val="0"/>
          <w:marBottom w:val="0"/>
          <w:divBdr>
            <w:top w:val="none" w:sz="0" w:space="0" w:color="auto"/>
            <w:left w:val="none" w:sz="0" w:space="0" w:color="auto"/>
            <w:bottom w:val="none" w:sz="0" w:space="0" w:color="auto"/>
            <w:right w:val="none" w:sz="0" w:space="0" w:color="auto"/>
          </w:divBdr>
        </w:div>
        <w:div w:id="1019821681">
          <w:marLeft w:val="0"/>
          <w:marRight w:val="0"/>
          <w:marTop w:val="0"/>
          <w:marBottom w:val="0"/>
          <w:divBdr>
            <w:top w:val="none" w:sz="0" w:space="0" w:color="auto"/>
            <w:left w:val="none" w:sz="0" w:space="0" w:color="auto"/>
            <w:bottom w:val="none" w:sz="0" w:space="0" w:color="auto"/>
            <w:right w:val="none" w:sz="0" w:space="0" w:color="auto"/>
          </w:divBdr>
        </w:div>
        <w:div w:id="123038057">
          <w:marLeft w:val="0"/>
          <w:marRight w:val="0"/>
          <w:marTop w:val="0"/>
          <w:marBottom w:val="0"/>
          <w:divBdr>
            <w:top w:val="none" w:sz="0" w:space="0" w:color="auto"/>
            <w:left w:val="none" w:sz="0" w:space="0" w:color="auto"/>
            <w:bottom w:val="none" w:sz="0" w:space="0" w:color="auto"/>
            <w:right w:val="none" w:sz="0" w:space="0" w:color="auto"/>
          </w:divBdr>
        </w:div>
        <w:div w:id="454714482">
          <w:marLeft w:val="0"/>
          <w:marRight w:val="0"/>
          <w:marTop w:val="0"/>
          <w:marBottom w:val="0"/>
          <w:divBdr>
            <w:top w:val="none" w:sz="0" w:space="0" w:color="auto"/>
            <w:left w:val="none" w:sz="0" w:space="0" w:color="auto"/>
            <w:bottom w:val="none" w:sz="0" w:space="0" w:color="auto"/>
            <w:right w:val="none" w:sz="0" w:space="0" w:color="auto"/>
          </w:divBdr>
        </w:div>
        <w:div w:id="55861643">
          <w:marLeft w:val="0"/>
          <w:marRight w:val="0"/>
          <w:marTop w:val="0"/>
          <w:marBottom w:val="0"/>
          <w:divBdr>
            <w:top w:val="none" w:sz="0" w:space="0" w:color="auto"/>
            <w:left w:val="none" w:sz="0" w:space="0" w:color="auto"/>
            <w:bottom w:val="none" w:sz="0" w:space="0" w:color="auto"/>
            <w:right w:val="none" w:sz="0" w:space="0" w:color="auto"/>
          </w:divBdr>
        </w:div>
        <w:div w:id="669335508">
          <w:marLeft w:val="0"/>
          <w:marRight w:val="0"/>
          <w:marTop w:val="0"/>
          <w:marBottom w:val="0"/>
          <w:divBdr>
            <w:top w:val="none" w:sz="0" w:space="0" w:color="auto"/>
            <w:left w:val="none" w:sz="0" w:space="0" w:color="auto"/>
            <w:bottom w:val="none" w:sz="0" w:space="0" w:color="auto"/>
            <w:right w:val="none" w:sz="0" w:space="0" w:color="auto"/>
          </w:divBdr>
        </w:div>
        <w:div w:id="1390348064">
          <w:marLeft w:val="0"/>
          <w:marRight w:val="0"/>
          <w:marTop w:val="0"/>
          <w:marBottom w:val="0"/>
          <w:divBdr>
            <w:top w:val="none" w:sz="0" w:space="0" w:color="auto"/>
            <w:left w:val="none" w:sz="0" w:space="0" w:color="auto"/>
            <w:bottom w:val="none" w:sz="0" w:space="0" w:color="auto"/>
            <w:right w:val="none" w:sz="0" w:space="0" w:color="auto"/>
          </w:divBdr>
        </w:div>
        <w:div w:id="1590847387">
          <w:marLeft w:val="0"/>
          <w:marRight w:val="0"/>
          <w:marTop w:val="0"/>
          <w:marBottom w:val="0"/>
          <w:divBdr>
            <w:top w:val="none" w:sz="0" w:space="0" w:color="auto"/>
            <w:left w:val="none" w:sz="0" w:space="0" w:color="auto"/>
            <w:bottom w:val="none" w:sz="0" w:space="0" w:color="auto"/>
            <w:right w:val="none" w:sz="0" w:space="0" w:color="auto"/>
          </w:divBdr>
        </w:div>
        <w:div w:id="1344016551">
          <w:marLeft w:val="0"/>
          <w:marRight w:val="0"/>
          <w:marTop w:val="0"/>
          <w:marBottom w:val="0"/>
          <w:divBdr>
            <w:top w:val="none" w:sz="0" w:space="0" w:color="auto"/>
            <w:left w:val="none" w:sz="0" w:space="0" w:color="auto"/>
            <w:bottom w:val="none" w:sz="0" w:space="0" w:color="auto"/>
            <w:right w:val="none" w:sz="0" w:space="0" w:color="auto"/>
          </w:divBdr>
        </w:div>
        <w:div w:id="1480461012">
          <w:marLeft w:val="0"/>
          <w:marRight w:val="0"/>
          <w:marTop w:val="0"/>
          <w:marBottom w:val="0"/>
          <w:divBdr>
            <w:top w:val="none" w:sz="0" w:space="0" w:color="auto"/>
            <w:left w:val="none" w:sz="0" w:space="0" w:color="auto"/>
            <w:bottom w:val="none" w:sz="0" w:space="0" w:color="auto"/>
            <w:right w:val="none" w:sz="0" w:space="0" w:color="auto"/>
          </w:divBdr>
        </w:div>
        <w:div w:id="1872109252">
          <w:marLeft w:val="0"/>
          <w:marRight w:val="0"/>
          <w:marTop w:val="0"/>
          <w:marBottom w:val="0"/>
          <w:divBdr>
            <w:top w:val="none" w:sz="0" w:space="0" w:color="auto"/>
            <w:left w:val="none" w:sz="0" w:space="0" w:color="auto"/>
            <w:bottom w:val="none" w:sz="0" w:space="0" w:color="auto"/>
            <w:right w:val="none" w:sz="0" w:space="0" w:color="auto"/>
          </w:divBdr>
        </w:div>
        <w:div w:id="1362050630">
          <w:marLeft w:val="0"/>
          <w:marRight w:val="0"/>
          <w:marTop w:val="0"/>
          <w:marBottom w:val="0"/>
          <w:divBdr>
            <w:top w:val="none" w:sz="0" w:space="0" w:color="auto"/>
            <w:left w:val="none" w:sz="0" w:space="0" w:color="auto"/>
            <w:bottom w:val="none" w:sz="0" w:space="0" w:color="auto"/>
            <w:right w:val="none" w:sz="0" w:space="0" w:color="auto"/>
          </w:divBdr>
        </w:div>
        <w:div w:id="550993454">
          <w:marLeft w:val="0"/>
          <w:marRight w:val="0"/>
          <w:marTop w:val="0"/>
          <w:marBottom w:val="0"/>
          <w:divBdr>
            <w:top w:val="none" w:sz="0" w:space="0" w:color="auto"/>
            <w:left w:val="none" w:sz="0" w:space="0" w:color="auto"/>
            <w:bottom w:val="none" w:sz="0" w:space="0" w:color="auto"/>
            <w:right w:val="none" w:sz="0" w:space="0" w:color="auto"/>
          </w:divBdr>
        </w:div>
        <w:div w:id="504058871">
          <w:marLeft w:val="0"/>
          <w:marRight w:val="0"/>
          <w:marTop w:val="0"/>
          <w:marBottom w:val="0"/>
          <w:divBdr>
            <w:top w:val="none" w:sz="0" w:space="0" w:color="auto"/>
            <w:left w:val="none" w:sz="0" w:space="0" w:color="auto"/>
            <w:bottom w:val="none" w:sz="0" w:space="0" w:color="auto"/>
            <w:right w:val="none" w:sz="0" w:space="0" w:color="auto"/>
          </w:divBdr>
          <w:divsChild>
            <w:div w:id="245918732">
              <w:marLeft w:val="-50"/>
              <w:marRight w:val="0"/>
              <w:marTop w:val="20"/>
              <w:marBottom w:val="20"/>
              <w:divBdr>
                <w:top w:val="none" w:sz="0" w:space="0" w:color="auto"/>
                <w:left w:val="none" w:sz="0" w:space="0" w:color="auto"/>
                <w:bottom w:val="none" w:sz="0" w:space="0" w:color="auto"/>
                <w:right w:val="none" w:sz="0" w:space="0" w:color="auto"/>
              </w:divBdr>
              <w:divsChild>
                <w:div w:id="1072771899">
                  <w:marLeft w:val="0"/>
                  <w:marRight w:val="0"/>
                  <w:marTop w:val="0"/>
                  <w:marBottom w:val="0"/>
                  <w:divBdr>
                    <w:top w:val="none" w:sz="0" w:space="0" w:color="auto"/>
                    <w:left w:val="none" w:sz="0" w:space="0" w:color="auto"/>
                    <w:bottom w:val="none" w:sz="0" w:space="0" w:color="auto"/>
                    <w:right w:val="none" w:sz="0" w:space="0" w:color="auto"/>
                  </w:divBdr>
                  <w:divsChild>
                    <w:div w:id="1727487017">
                      <w:marLeft w:val="0"/>
                      <w:marRight w:val="0"/>
                      <w:marTop w:val="0"/>
                      <w:marBottom w:val="0"/>
                      <w:divBdr>
                        <w:top w:val="none" w:sz="0" w:space="0" w:color="auto"/>
                        <w:left w:val="none" w:sz="0" w:space="0" w:color="auto"/>
                        <w:bottom w:val="none" w:sz="0" w:space="0" w:color="auto"/>
                        <w:right w:val="none" w:sz="0" w:space="0" w:color="auto"/>
                      </w:divBdr>
                    </w:div>
                  </w:divsChild>
                </w:div>
                <w:div w:id="1866207794">
                  <w:marLeft w:val="0"/>
                  <w:marRight w:val="0"/>
                  <w:marTop w:val="0"/>
                  <w:marBottom w:val="0"/>
                  <w:divBdr>
                    <w:top w:val="none" w:sz="0" w:space="0" w:color="auto"/>
                    <w:left w:val="none" w:sz="0" w:space="0" w:color="auto"/>
                    <w:bottom w:val="none" w:sz="0" w:space="0" w:color="auto"/>
                    <w:right w:val="none" w:sz="0" w:space="0" w:color="auto"/>
                  </w:divBdr>
                  <w:divsChild>
                    <w:div w:id="86778468">
                      <w:marLeft w:val="0"/>
                      <w:marRight w:val="0"/>
                      <w:marTop w:val="0"/>
                      <w:marBottom w:val="0"/>
                      <w:divBdr>
                        <w:top w:val="none" w:sz="0" w:space="0" w:color="auto"/>
                        <w:left w:val="none" w:sz="0" w:space="0" w:color="auto"/>
                        <w:bottom w:val="none" w:sz="0" w:space="0" w:color="auto"/>
                        <w:right w:val="none" w:sz="0" w:space="0" w:color="auto"/>
                      </w:divBdr>
                    </w:div>
                  </w:divsChild>
                </w:div>
                <w:div w:id="56443026">
                  <w:marLeft w:val="0"/>
                  <w:marRight w:val="0"/>
                  <w:marTop w:val="0"/>
                  <w:marBottom w:val="0"/>
                  <w:divBdr>
                    <w:top w:val="none" w:sz="0" w:space="0" w:color="auto"/>
                    <w:left w:val="none" w:sz="0" w:space="0" w:color="auto"/>
                    <w:bottom w:val="none" w:sz="0" w:space="0" w:color="auto"/>
                    <w:right w:val="none" w:sz="0" w:space="0" w:color="auto"/>
                  </w:divBdr>
                  <w:divsChild>
                    <w:div w:id="644822637">
                      <w:marLeft w:val="0"/>
                      <w:marRight w:val="0"/>
                      <w:marTop w:val="0"/>
                      <w:marBottom w:val="0"/>
                      <w:divBdr>
                        <w:top w:val="none" w:sz="0" w:space="0" w:color="auto"/>
                        <w:left w:val="none" w:sz="0" w:space="0" w:color="auto"/>
                        <w:bottom w:val="none" w:sz="0" w:space="0" w:color="auto"/>
                        <w:right w:val="none" w:sz="0" w:space="0" w:color="auto"/>
                      </w:divBdr>
                    </w:div>
                  </w:divsChild>
                </w:div>
                <w:div w:id="907612988">
                  <w:marLeft w:val="0"/>
                  <w:marRight w:val="0"/>
                  <w:marTop w:val="0"/>
                  <w:marBottom w:val="0"/>
                  <w:divBdr>
                    <w:top w:val="none" w:sz="0" w:space="0" w:color="auto"/>
                    <w:left w:val="none" w:sz="0" w:space="0" w:color="auto"/>
                    <w:bottom w:val="none" w:sz="0" w:space="0" w:color="auto"/>
                    <w:right w:val="none" w:sz="0" w:space="0" w:color="auto"/>
                  </w:divBdr>
                  <w:divsChild>
                    <w:div w:id="770394105">
                      <w:marLeft w:val="0"/>
                      <w:marRight w:val="0"/>
                      <w:marTop w:val="0"/>
                      <w:marBottom w:val="0"/>
                      <w:divBdr>
                        <w:top w:val="none" w:sz="0" w:space="0" w:color="auto"/>
                        <w:left w:val="none" w:sz="0" w:space="0" w:color="auto"/>
                        <w:bottom w:val="none" w:sz="0" w:space="0" w:color="auto"/>
                        <w:right w:val="none" w:sz="0" w:space="0" w:color="auto"/>
                      </w:divBdr>
                    </w:div>
                  </w:divsChild>
                </w:div>
                <w:div w:id="1619607396">
                  <w:marLeft w:val="0"/>
                  <w:marRight w:val="0"/>
                  <w:marTop w:val="0"/>
                  <w:marBottom w:val="0"/>
                  <w:divBdr>
                    <w:top w:val="none" w:sz="0" w:space="0" w:color="auto"/>
                    <w:left w:val="none" w:sz="0" w:space="0" w:color="auto"/>
                    <w:bottom w:val="none" w:sz="0" w:space="0" w:color="auto"/>
                    <w:right w:val="none" w:sz="0" w:space="0" w:color="auto"/>
                  </w:divBdr>
                  <w:divsChild>
                    <w:div w:id="76636056">
                      <w:marLeft w:val="0"/>
                      <w:marRight w:val="0"/>
                      <w:marTop w:val="0"/>
                      <w:marBottom w:val="0"/>
                      <w:divBdr>
                        <w:top w:val="none" w:sz="0" w:space="0" w:color="auto"/>
                        <w:left w:val="none" w:sz="0" w:space="0" w:color="auto"/>
                        <w:bottom w:val="none" w:sz="0" w:space="0" w:color="auto"/>
                        <w:right w:val="none" w:sz="0" w:space="0" w:color="auto"/>
                      </w:divBdr>
                    </w:div>
                  </w:divsChild>
                </w:div>
                <w:div w:id="164126281">
                  <w:marLeft w:val="0"/>
                  <w:marRight w:val="0"/>
                  <w:marTop w:val="0"/>
                  <w:marBottom w:val="0"/>
                  <w:divBdr>
                    <w:top w:val="none" w:sz="0" w:space="0" w:color="auto"/>
                    <w:left w:val="none" w:sz="0" w:space="0" w:color="auto"/>
                    <w:bottom w:val="none" w:sz="0" w:space="0" w:color="auto"/>
                    <w:right w:val="none" w:sz="0" w:space="0" w:color="auto"/>
                  </w:divBdr>
                  <w:divsChild>
                    <w:div w:id="1920630686">
                      <w:marLeft w:val="0"/>
                      <w:marRight w:val="0"/>
                      <w:marTop w:val="0"/>
                      <w:marBottom w:val="0"/>
                      <w:divBdr>
                        <w:top w:val="none" w:sz="0" w:space="0" w:color="auto"/>
                        <w:left w:val="none" w:sz="0" w:space="0" w:color="auto"/>
                        <w:bottom w:val="none" w:sz="0" w:space="0" w:color="auto"/>
                        <w:right w:val="none" w:sz="0" w:space="0" w:color="auto"/>
                      </w:divBdr>
                    </w:div>
                  </w:divsChild>
                </w:div>
                <w:div w:id="1436755656">
                  <w:marLeft w:val="0"/>
                  <w:marRight w:val="0"/>
                  <w:marTop w:val="0"/>
                  <w:marBottom w:val="0"/>
                  <w:divBdr>
                    <w:top w:val="none" w:sz="0" w:space="0" w:color="auto"/>
                    <w:left w:val="none" w:sz="0" w:space="0" w:color="auto"/>
                    <w:bottom w:val="none" w:sz="0" w:space="0" w:color="auto"/>
                    <w:right w:val="none" w:sz="0" w:space="0" w:color="auto"/>
                  </w:divBdr>
                  <w:divsChild>
                    <w:div w:id="1158884314">
                      <w:marLeft w:val="0"/>
                      <w:marRight w:val="0"/>
                      <w:marTop w:val="0"/>
                      <w:marBottom w:val="0"/>
                      <w:divBdr>
                        <w:top w:val="none" w:sz="0" w:space="0" w:color="auto"/>
                        <w:left w:val="none" w:sz="0" w:space="0" w:color="auto"/>
                        <w:bottom w:val="none" w:sz="0" w:space="0" w:color="auto"/>
                        <w:right w:val="none" w:sz="0" w:space="0" w:color="auto"/>
                      </w:divBdr>
                    </w:div>
                  </w:divsChild>
                </w:div>
                <w:div w:id="1323508682">
                  <w:marLeft w:val="0"/>
                  <w:marRight w:val="0"/>
                  <w:marTop w:val="0"/>
                  <w:marBottom w:val="0"/>
                  <w:divBdr>
                    <w:top w:val="none" w:sz="0" w:space="0" w:color="auto"/>
                    <w:left w:val="none" w:sz="0" w:space="0" w:color="auto"/>
                    <w:bottom w:val="none" w:sz="0" w:space="0" w:color="auto"/>
                    <w:right w:val="none" w:sz="0" w:space="0" w:color="auto"/>
                  </w:divBdr>
                  <w:divsChild>
                    <w:div w:id="1830636271">
                      <w:marLeft w:val="0"/>
                      <w:marRight w:val="0"/>
                      <w:marTop w:val="0"/>
                      <w:marBottom w:val="0"/>
                      <w:divBdr>
                        <w:top w:val="none" w:sz="0" w:space="0" w:color="auto"/>
                        <w:left w:val="none" w:sz="0" w:space="0" w:color="auto"/>
                        <w:bottom w:val="none" w:sz="0" w:space="0" w:color="auto"/>
                        <w:right w:val="none" w:sz="0" w:space="0" w:color="auto"/>
                      </w:divBdr>
                    </w:div>
                  </w:divsChild>
                </w:div>
                <w:div w:id="244732658">
                  <w:marLeft w:val="0"/>
                  <w:marRight w:val="0"/>
                  <w:marTop w:val="0"/>
                  <w:marBottom w:val="0"/>
                  <w:divBdr>
                    <w:top w:val="none" w:sz="0" w:space="0" w:color="auto"/>
                    <w:left w:val="none" w:sz="0" w:space="0" w:color="auto"/>
                    <w:bottom w:val="none" w:sz="0" w:space="0" w:color="auto"/>
                    <w:right w:val="none" w:sz="0" w:space="0" w:color="auto"/>
                  </w:divBdr>
                  <w:divsChild>
                    <w:div w:id="552885188">
                      <w:marLeft w:val="0"/>
                      <w:marRight w:val="0"/>
                      <w:marTop w:val="0"/>
                      <w:marBottom w:val="0"/>
                      <w:divBdr>
                        <w:top w:val="none" w:sz="0" w:space="0" w:color="auto"/>
                        <w:left w:val="none" w:sz="0" w:space="0" w:color="auto"/>
                        <w:bottom w:val="none" w:sz="0" w:space="0" w:color="auto"/>
                        <w:right w:val="none" w:sz="0" w:space="0" w:color="auto"/>
                      </w:divBdr>
                    </w:div>
                  </w:divsChild>
                </w:div>
                <w:div w:id="1716126911">
                  <w:marLeft w:val="0"/>
                  <w:marRight w:val="0"/>
                  <w:marTop w:val="0"/>
                  <w:marBottom w:val="0"/>
                  <w:divBdr>
                    <w:top w:val="none" w:sz="0" w:space="0" w:color="auto"/>
                    <w:left w:val="none" w:sz="0" w:space="0" w:color="auto"/>
                    <w:bottom w:val="none" w:sz="0" w:space="0" w:color="auto"/>
                    <w:right w:val="none" w:sz="0" w:space="0" w:color="auto"/>
                  </w:divBdr>
                  <w:divsChild>
                    <w:div w:id="755789321">
                      <w:marLeft w:val="0"/>
                      <w:marRight w:val="0"/>
                      <w:marTop w:val="0"/>
                      <w:marBottom w:val="0"/>
                      <w:divBdr>
                        <w:top w:val="none" w:sz="0" w:space="0" w:color="auto"/>
                        <w:left w:val="none" w:sz="0" w:space="0" w:color="auto"/>
                        <w:bottom w:val="none" w:sz="0" w:space="0" w:color="auto"/>
                        <w:right w:val="none" w:sz="0" w:space="0" w:color="auto"/>
                      </w:divBdr>
                    </w:div>
                  </w:divsChild>
                </w:div>
                <w:div w:id="90124616">
                  <w:marLeft w:val="0"/>
                  <w:marRight w:val="0"/>
                  <w:marTop w:val="0"/>
                  <w:marBottom w:val="0"/>
                  <w:divBdr>
                    <w:top w:val="none" w:sz="0" w:space="0" w:color="auto"/>
                    <w:left w:val="none" w:sz="0" w:space="0" w:color="auto"/>
                    <w:bottom w:val="none" w:sz="0" w:space="0" w:color="auto"/>
                    <w:right w:val="none" w:sz="0" w:space="0" w:color="auto"/>
                  </w:divBdr>
                  <w:divsChild>
                    <w:div w:id="453715747">
                      <w:marLeft w:val="0"/>
                      <w:marRight w:val="0"/>
                      <w:marTop w:val="0"/>
                      <w:marBottom w:val="0"/>
                      <w:divBdr>
                        <w:top w:val="none" w:sz="0" w:space="0" w:color="auto"/>
                        <w:left w:val="none" w:sz="0" w:space="0" w:color="auto"/>
                        <w:bottom w:val="none" w:sz="0" w:space="0" w:color="auto"/>
                        <w:right w:val="none" w:sz="0" w:space="0" w:color="auto"/>
                      </w:divBdr>
                    </w:div>
                  </w:divsChild>
                </w:div>
                <w:div w:id="2091463136">
                  <w:marLeft w:val="0"/>
                  <w:marRight w:val="0"/>
                  <w:marTop w:val="0"/>
                  <w:marBottom w:val="0"/>
                  <w:divBdr>
                    <w:top w:val="none" w:sz="0" w:space="0" w:color="auto"/>
                    <w:left w:val="none" w:sz="0" w:space="0" w:color="auto"/>
                    <w:bottom w:val="none" w:sz="0" w:space="0" w:color="auto"/>
                    <w:right w:val="none" w:sz="0" w:space="0" w:color="auto"/>
                  </w:divBdr>
                  <w:divsChild>
                    <w:div w:id="1045838291">
                      <w:marLeft w:val="0"/>
                      <w:marRight w:val="0"/>
                      <w:marTop w:val="0"/>
                      <w:marBottom w:val="0"/>
                      <w:divBdr>
                        <w:top w:val="none" w:sz="0" w:space="0" w:color="auto"/>
                        <w:left w:val="none" w:sz="0" w:space="0" w:color="auto"/>
                        <w:bottom w:val="none" w:sz="0" w:space="0" w:color="auto"/>
                        <w:right w:val="none" w:sz="0" w:space="0" w:color="auto"/>
                      </w:divBdr>
                    </w:div>
                  </w:divsChild>
                </w:div>
                <w:div w:id="1726560632">
                  <w:marLeft w:val="0"/>
                  <w:marRight w:val="0"/>
                  <w:marTop w:val="0"/>
                  <w:marBottom w:val="0"/>
                  <w:divBdr>
                    <w:top w:val="none" w:sz="0" w:space="0" w:color="auto"/>
                    <w:left w:val="none" w:sz="0" w:space="0" w:color="auto"/>
                    <w:bottom w:val="none" w:sz="0" w:space="0" w:color="auto"/>
                    <w:right w:val="none" w:sz="0" w:space="0" w:color="auto"/>
                  </w:divBdr>
                  <w:divsChild>
                    <w:div w:id="58792828">
                      <w:marLeft w:val="0"/>
                      <w:marRight w:val="0"/>
                      <w:marTop w:val="0"/>
                      <w:marBottom w:val="0"/>
                      <w:divBdr>
                        <w:top w:val="none" w:sz="0" w:space="0" w:color="auto"/>
                        <w:left w:val="none" w:sz="0" w:space="0" w:color="auto"/>
                        <w:bottom w:val="none" w:sz="0" w:space="0" w:color="auto"/>
                        <w:right w:val="none" w:sz="0" w:space="0" w:color="auto"/>
                      </w:divBdr>
                    </w:div>
                  </w:divsChild>
                </w:div>
                <w:div w:id="1692565403">
                  <w:marLeft w:val="0"/>
                  <w:marRight w:val="0"/>
                  <w:marTop w:val="0"/>
                  <w:marBottom w:val="0"/>
                  <w:divBdr>
                    <w:top w:val="none" w:sz="0" w:space="0" w:color="auto"/>
                    <w:left w:val="none" w:sz="0" w:space="0" w:color="auto"/>
                    <w:bottom w:val="none" w:sz="0" w:space="0" w:color="auto"/>
                    <w:right w:val="none" w:sz="0" w:space="0" w:color="auto"/>
                  </w:divBdr>
                  <w:divsChild>
                    <w:div w:id="1125194486">
                      <w:marLeft w:val="0"/>
                      <w:marRight w:val="0"/>
                      <w:marTop w:val="0"/>
                      <w:marBottom w:val="0"/>
                      <w:divBdr>
                        <w:top w:val="none" w:sz="0" w:space="0" w:color="auto"/>
                        <w:left w:val="none" w:sz="0" w:space="0" w:color="auto"/>
                        <w:bottom w:val="none" w:sz="0" w:space="0" w:color="auto"/>
                        <w:right w:val="none" w:sz="0" w:space="0" w:color="auto"/>
                      </w:divBdr>
                    </w:div>
                  </w:divsChild>
                </w:div>
                <w:div w:id="203713272">
                  <w:marLeft w:val="0"/>
                  <w:marRight w:val="0"/>
                  <w:marTop w:val="0"/>
                  <w:marBottom w:val="0"/>
                  <w:divBdr>
                    <w:top w:val="none" w:sz="0" w:space="0" w:color="auto"/>
                    <w:left w:val="none" w:sz="0" w:space="0" w:color="auto"/>
                    <w:bottom w:val="none" w:sz="0" w:space="0" w:color="auto"/>
                    <w:right w:val="none" w:sz="0" w:space="0" w:color="auto"/>
                  </w:divBdr>
                  <w:divsChild>
                    <w:div w:id="2069643132">
                      <w:marLeft w:val="0"/>
                      <w:marRight w:val="0"/>
                      <w:marTop w:val="0"/>
                      <w:marBottom w:val="0"/>
                      <w:divBdr>
                        <w:top w:val="none" w:sz="0" w:space="0" w:color="auto"/>
                        <w:left w:val="none" w:sz="0" w:space="0" w:color="auto"/>
                        <w:bottom w:val="none" w:sz="0" w:space="0" w:color="auto"/>
                        <w:right w:val="none" w:sz="0" w:space="0" w:color="auto"/>
                      </w:divBdr>
                    </w:div>
                  </w:divsChild>
                </w:div>
                <w:div w:id="336882101">
                  <w:marLeft w:val="0"/>
                  <w:marRight w:val="0"/>
                  <w:marTop w:val="0"/>
                  <w:marBottom w:val="0"/>
                  <w:divBdr>
                    <w:top w:val="none" w:sz="0" w:space="0" w:color="auto"/>
                    <w:left w:val="none" w:sz="0" w:space="0" w:color="auto"/>
                    <w:bottom w:val="none" w:sz="0" w:space="0" w:color="auto"/>
                    <w:right w:val="none" w:sz="0" w:space="0" w:color="auto"/>
                  </w:divBdr>
                  <w:divsChild>
                    <w:div w:id="1639384865">
                      <w:marLeft w:val="0"/>
                      <w:marRight w:val="0"/>
                      <w:marTop w:val="0"/>
                      <w:marBottom w:val="0"/>
                      <w:divBdr>
                        <w:top w:val="none" w:sz="0" w:space="0" w:color="auto"/>
                        <w:left w:val="none" w:sz="0" w:space="0" w:color="auto"/>
                        <w:bottom w:val="none" w:sz="0" w:space="0" w:color="auto"/>
                        <w:right w:val="none" w:sz="0" w:space="0" w:color="auto"/>
                      </w:divBdr>
                    </w:div>
                  </w:divsChild>
                </w:div>
                <w:div w:id="1161191798">
                  <w:marLeft w:val="0"/>
                  <w:marRight w:val="0"/>
                  <w:marTop w:val="0"/>
                  <w:marBottom w:val="0"/>
                  <w:divBdr>
                    <w:top w:val="none" w:sz="0" w:space="0" w:color="auto"/>
                    <w:left w:val="none" w:sz="0" w:space="0" w:color="auto"/>
                    <w:bottom w:val="none" w:sz="0" w:space="0" w:color="auto"/>
                    <w:right w:val="none" w:sz="0" w:space="0" w:color="auto"/>
                  </w:divBdr>
                  <w:divsChild>
                    <w:div w:id="1533036738">
                      <w:marLeft w:val="0"/>
                      <w:marRight w:val="0"/>
                      <w:marTop w:val="0"/>
                      <w:marBottom w:val="0"/>
                      <w:divBdr>
                        <w:top w:val="none" w:sz="0" w:space="0" w:color="auto"/>
                        <w:left w:val="none" w:sz="0" w:space="0" w:color="auto"/>
                        <w:bottom w:val="none" w:sz="0" w:space="0" w:color="auto"/>
                        <w:right w:val="none" w:sz="0" w:space="0" w:color="auto"/>
                      </w:divBdr>
                    </w:div>
                  </w:divsChild>
                </w:div>
                <w:div w:id="929311459">
                  <w:marLeft w:val="0"/>
                  <w:marRight w:val="0"/>
                  <w:marTop w:val="0"/>
                  <w:marBottom w:val="0"/>
                  <w:divBdr>
                    <w:top w:val="none" w:sz="0" w:space="0" w:color="auto"/>
                    <w:left w:val="none" w:sz="0" w:space="0" w:color="auto"/>
                    <w:bottom w:val="none" w:sz="0" w:space="0" w:color="auto"/>
                    <w:right w:val="none" w:sz="0" w:space="0" w:color="auto"/>
                  </w:divBdr>
                  <w:divsChild>
                    <w:div w:id="38751852">
                      <w:marLeft w:val="0"/>
                      <w:marRight w:val="0"/>
                      <w:marTop w:val="0"/>
                      <w:marBottom w:val="0"/>
                      <w:divBdr>
                        <w:top w:val="none" w:sz="0" w:space="0" w:color="auto"/>
                        <w:left w:val="none" w:sz="0" w:space="0" w:color="auto"/>
                        <w:bottom w:val="none" w:sz="0" w:space="0" w:color="auto"/>
                        <w:right w:val="none" w:sz="0" w:space="0" w:color="auto"/>
                      </w:divBdr>
                    </w:div>
                  </w:divsChild>
                </w:div>
                <w:div w:id="1894465912">
                  <w:marLeft w:val="0"/>
                  <w:marRight w:val="0"/>
                  <w:marTop w:val="0"/>
                  <w:marBottom w:val="0"/>
                  <w:divBdr>
                    <w:top w:val="none" w:sz="0" w:space="0" w:color="auto"/>
                    <w:left w:val="none" w:sz="0" w:space="0" w:color="auto"/>
                    <w:bottom w:val="none" w:sz="0" w:space="0" w:color="auto"/>
                    <w:right w:val="none" w:sz="0" w:space="0" w:color="auto"/>
                  </w:divBdr>
                  <w:divsChild>
                    <w:div w:id="1612084081">
                      <w:marLeft w:val="0"/>
                      <w:marRight w:val="0"/>
                      <w:marTop w:val="0"/>
                      <w:marBottom w:val="0"/>
                      <w:divBdr>
                        <w:top w:val="none" w:sz="0" w:space="0" w:color="auto"/>
                        <w:left w:val="none" w:sz="0" w:space="0" w:color="auto"/>
                        <w:bottom w:val="none" w:sz="0" w:space="0" w:color="auto"/>
                        <w:right w:val="none" w:sz="0" w:space="0" w:color="auto"/>
                      </w:divBdr>
                    </w:div>
                  </w:divsChild>
                </w:div>
                <w:div w:id="1793741354">
                  <w:marLeft w:val="0"/>
                  <w:marRight w:val="0"/>
                  <w:marTop w:val="0"/>
                  <w:marBottom w:val="0"/>
                  <w:divBdr>
                    <w:top w:val="none" w:sz="0" w:space="0" w:color="auto"/>
                    <w:left w:val="none" w:sz="0" w:space="0" w:color="auto"/>
                    <w:bottom w:val="none" w:sz="0" w:space="0" w:color="auto"/>
                    <w:right w:val="none" w:sz="0" w:space="0" w:color="auto"/>
                  </w:divBdr>
                  <w:divsChild>
                    <w:div w:id="734358488">
                      <w:marLeft w:val="0"/>
                      <w:marRight w:val="0"/>
                      <w:marTop w:val="0"/>
                      <w:marBottom w:val="0"/>
                      <w:divBdr>
                        <w:top w:val="none" w:sz="0" w:space="0" w:color="auto"/>
                        <w:left w:val="none" w:sz="0" w:space="0" w:color="auto"/>
                        <w:bottom w:val="none" w:sz="0" w:space="0" w:color="auto"/>
                        <w:right w:val="none" w:sz="0" w:space="0" w:color="auto"/>
                      </w:divBdr>
                    </w:div>
                  </w:divsChild>
                </w:div>
                <w:div w:id="1588268102">
                  <w:marLeft w:val="0"/>
                  <w:marRight w:val="0"/>
                  <w:marTop w:val="0"/>
                  <w:marBottom w:val="0"/>
                  <w:divBdr>
                    <w:top w:val="none" w:sz="0" w:space="0" w:color="auto"/>
                    <w:left w:val="none" w:sz="0" w:space="0" w:color="auto"/>
                    <w:bottom w:val="none" w:sz="0" w:space="0" w:color="auto"/>
                    <w:right w:val="none" w:sz="0" w:space="0" w:color="auto"/>
                  </w:divBdr>
                  <w:divsChild>
                    <w:div w:id="988560167">
                      <w:marLeft w:val="0"/>
                      <w:marRight w:val="0"/>
                      <w:marTop w:val="0"/>
                      <w:marBottom w:val="0"/>
                      <w:divBdr>
                        <w:top w:val="none" w:sz="0" w:space="0" w:color="auto"/>
                        <w:left w:val="none" w:sz="0" w:space="0" w:color="auto"/>
                        <w:bottom w:val="none" w:sz="0" w:space="0" w:color="auto"/>
                        <w:right w:val="none" w:sz="0" w:space="0" w:color="auto"/>
                      </w:divBdr>
                    </w:div>
                  </w:divsChild>
                </w:div>
                <w:div w:id="1884830983">
                  <w:marLeft w:val="0"/>
                  <w:marRight w:val="0"/>
                  <w:marTop w:val="0"/>
                  <w:marBottom w:val="0"/>
                  <w:divBdr>
                    <w:top w:val="none" w:sz="0" w:space="0" w:color="auto"/>
                    <w:left w:val="none" w:sz="0" w:space="0" w:color="auto"/>
                    <w:bottom w:val="none" w:sz="0" w:space="0" w:color="auto"/>
                    <w:right w:val="none" w:sz="0" w:space="0" w:color="auto"/>
                  </w:divBdr>
                  <w:divsChild>
                    <w:div w:id="1538084696">
                      <w:marLeft w:val="0"/>
                      <w:marRight w:val="0"/>
                      <w:marTop w:val="0"/>
                      <w:marBottom w:val="0"/>
                      <w:divBdr>
                        <w:top w:val="none" w:sz="0" w:space="0" w:color="auto"/>
                        <w:left w:val="none" w:sz="0" w:space="0" w:color="auto"/>
                        <w:bottom w:val="none" w:sz="0" w:space="0" w:color="auto"/>
                        <w:right w:val="none" w:sz="0" w:space="0" w:color="auto"/>
                      </w:divBdr>
                    </w:div>
                  </w:divsChild>
                </w:div>
                <w:div w:id="474371513">
                  <w:marLeft w:val="0"/>
                  <w:marRight w:val="0"/>
                  <w:marTop w:val="0"/>
                  <w:marBottom w:val="0"/>
                  <w:divBdr>
                    <w:top w:val="none" w:sz="0" w:space="0" w:color="auto"/>
                    <w:left w:val="none" w:sz="0" w:space="0" w:color="auto"/>
                    <w:bottom w:val="none" w:sz="0" w:space="0" w:color="auto"/>
                    <w:right w:val="none" w:sz="0" w:space="0" w:color="auto"/>
                  </w:divBdr>
                  <w:divsChild>
                    <w:div w:id="1096443595">
                      <w:marLeft w:val="0"/>
                      <w:marRight w:val="0"/>
                      <w:marTop w:val="0"/>
                      <w:marBottom w:val="0"/>
                      <w:divBdr>
                        <w:top w:val="none" w:sz="0" w:space="0" w:color="auto"/>
                        <w:left w:val="none" w:sz="0" w:space="0" w:color="auto"/>
                        <w:bottom w:val="none" w:sz="0" w:space="0" w:color="auto"/>
                        <w:right w:val="none" w:sz="0" w:space="0" w:color="auto"/>
                      </w:divBdr>
                    </w:div>
                  </w:divsChild>
                </w:div>
                <w:div w:id="618949025">
                  <w:marLeft w:val="0"/>
                  <w:marRight w:val="0"/>
                  <w:marTop w:val="0"/>
                  <w:marBottom w:val="0"/>
                  <w:divBdr>
                    <w:top w:val="none" w:sz="0" w:space="0" w:color="auto"/>
                    <w:left w:val="none" w:sz="0" w:space="0" w:color="auto"/>
                    <w:bottom w:val="none" w:sz="0" w:space="0" w:color="auto"/>
                    <w:right w:val="none" w:sz="0" w:space="0" w:color="auto"/>
                  </w:divBdr>
                  <w:divsChild>
                    <w:div w:id="914096996">
                      <w:marLeft w:val="0"/>
                      <w:marRight w:val="0"/>
                      <w:marTop w:val="0"/>
                      <w:marBottom w:val="0"/>
                      <w:divBdr>
                        <w:top w:val="none" w:sz="0" w:space="0" w:color="auto"/>
                        <w:left w:val="none" w:sz="0" w:space="0" w:color="auto"/>
                        <w:bottom w:val="none" w:sz="0" w:space="0" w:color="auto"/>
                        <w:right w:val="none" w:sz="0" w:space="0" w:color="auto"/>
                      </w:divBdr>
                    </w:div>
                  </w:divsChild>
                </w:div>
                <w:div w:id="905215416">
                  <w:marLeft w:val="0"/>
                  <w:marRight w:val="0"/>
                  <w:marTop w:val="0"/>
                  <w:marBottom w:val="0"/>
                  <w:divBdr>
                    <w:top w:val="none" w:sz="0" w:space="0" w:color="auto"/>
                    <w:left w:val="none" w:sz="0" w:space="0" w:color="auto"/>
                    <w:bottom w:val="none" w:sz="0" w:space="0" w:color="auto"/>
                    <w:right w:val="none" w:sz="0" w:space="0" w:color="auto"/>
                  </w:divBdr>
                  <w:divsChild>
                    <w:div w:id="2003698116">
                      <w:marLeft w:val="0"/>
                      <w:marRight w:val="0"/>
                      <w:marTop w:val="0"/>
                      <w:marBottom w:val="0"/>
                      <w:divBdr>
                        <w:top w:val="none" w:sz="0" w:space="0" w:color="auto"/>
                        <w:left w:val="none" w:sz="0" w:space="0" w:color="auto"/>
                        <w:bottom w:val="none" w:sz="0" w:space="0" w:color="auto"/>
                        <w:right w:val="none" w:sz="0" w:space="0" w:color="auto"/>
                      </w:divBdr>
                    </w:div>
                  </w:divsChild>
                </w:div>
                <w:div w:id="575281336">
                  <w:marLeft w:val="0"/>
                  <w:marRight w:val="0"/>
                  <w:marTop w:val="0"/>
                  <w:marBottom w:val="0"/>
                  <w:divBdr>
                    <w:top w:val="none" w:sz="0" w:space="0" w:color="auto"/>
                    <w:left w:val="none" w:sz="0" w:space="0" w:color="auto"/>
                    <w:bottom w:val="none" w:sz="0" w:space="0" w:color="auto"/>
                    <w:right w:val="none" w:sz="0" w:space="0" w:color="auto"/>
                  </w:divBdr>
                  <w:divsChild>
                    <w:div w:id="678116417">
                      <w:marLeft w:val="0"/>
                      <w:marRight w:val="0"/>
                      <w:marTop w:val="0"/>
                      <w:marBottom w:val="0"/>
                      <w:divBdr>
                        <w:top w:val="none" w:sz="0" w:space="0" w:color="auto"/>
                        <w:left w:val="none" w:sz="0" w:space="0" w:color="auto"/>
                        <w:bottom w:val="none" w:sz="0" w:space="0" w:color="auto"/>
                        <w:right w:val="none" w:sz="0" w:space="0" w:color="auto"/>
                      </w:divBdr>
                    </w:div>
                  </w:divsChild>
                </w:div>
                <w:div w:id="583220188">
                  <w:marLeft w:val="0"/>
                  <w:marRight w:val="0"/>
                  <w:marTop w:val="0"/>
                  <w:marBottom w:val="0"/>
                  <w:divBdr>
                    <w:top w:val="none" w:sz="0" w:space="0" w:color="auto"/>
                    <w:left w:val="none" w:sz="0" w:space="0" w:color="auto"/>
                    <w:bottom w:val="none" w:sz="0" w:space="0" w:color="auto"/>
                    <w:right w:val="none" w:sz="0" w:space="0" w:color="auto"/>
                  </w:divBdr>
                  <w:divsChild>
                    <w:div w:id="1753116060">
                      <w:marLeft w:val="0"/>
                      <w:marRight w:val="0"/>
                      <w:marTop w:val="0"/>
                      <w:marBottom w:val="0"/>
                      <w:divBdr>
                        <w:top w:val="none" w:sz="0" w:space="0" w:color="auto"/>
                        <w:left w:val="none" w:sz="0" w:space="0" w:color="auto"/>
                        <w:bottom w:val="none" w:sz="0" w:space="0" w:color="auto"/>
                        <w:right w:val="none" w:sz="0" w:space="0" w:color="auto"/>
                      </w:divBdr>
                    </w:div>
                  </w:divsChild>
                </w:div>
                <w:div w:id="586617756">
                  <w:marLeft w:val="0"/>
                  <w:marRight w:val="0"/>
                  <w:marTop w:val="0"/>
                  <w:marBottom w:val="0"/>
                  <w:divBdr>
                    <w:top w:val="none" w:sz="0" w:space="0" w:color="auto"/>
                    <w:left w:val="none" w:sz="0" w:space="0" w:color="auto"/>
                    <w:bottom w:val="none" w:sz="0" w:space="0" w:color="auto"/>
                    <w:right w:val="none" w:sz="0" w:space="0" w:color="auto"/>
                  </w:divBdr>
                  <w:divsChild>
                    <w:div w:id="2105107847">
                      <w:marLeft w:val="0"/>
                      <w:marRight w:val="0"/>
                      <w:marTop w:val="0"/>
                      <w:marBottom w:val="0"/>
                      <w:divBdr>
                        <w:top w:val="none" w:sz="0" w:space="0" w:color="auto"/>
                        <w:left w:val="none" w:sz="0" w:space="0" w:color="auto"/>
                        <w:bottom w:val="none" w:sz="0" w:space="0" w:color="auto"/>
                        <w:right w:val="none" w:sz="0" w:space="0" w:color="auto"/>
                      </w:divBdr>
                    </w:div>
                  </w:divsChild>
                </w:div>
                <w:div w:id="1609924154">
                  <w:marLeft w:val="0"/>
                  <w:marRight w:val="0"/>
                  <w:marTop w:val="0"/>
                  <w:marBottom w:val="0"/>
                  <w:divBdr>
                    <w:top w:val="none" w:sz="0" w:space="0" w:color="auto"/>
                    <w:left w:val="none" w:sz="0" w:space="0" w:color="auto"/>
                    <w:bottom w:val="none" w:sz="0" w:space="0" w:color="auto"/>
                    <w:right w:val="none" w:sz="0" w:space="0" w:color="auto"/>
                  </w:divBdr>
                  <w:divsChild>
                    <w:div w:id="1449854121">
                      <w:marLeft w:val="0"/>
                      <w:marRight w:val="0"/>
                      <w:marTop w:val="0"/>
                      <w:marBottom w:val="0"/>
                      <w:divBdr>
                        <w:top w:val="none" w:sz="0" w:space="0" w:color="auto"/>
                        <w:left w:val="none" w:sz="0" w:space="0" w:color="auto"/>
                        <w:bottom w:val="none" w:sz="0" w:space="0" w:color="auto"/>
                        <w:right w:val="none" w:sz="0" w:space="0" w:color="auto"/>
                      </w:divBdr>
                    </w:div>
                  </w:divsChild>
                </w:div>
                <w:div w:id="505482082">
                  <w:marLeft w:val="0"/>
                  <w:marRight w:val="0"/>
                  <w:marTop w:val="0"/>
                  <w:marBottom w:val="0"/>
                  <w:divBdr>
                    <w:top w:val="none" w:sz="0" w:space="0" w:color="auto"/>
                    <w:left w:val="none" w:sz="0" w:space="0" w:color="auto"/>
                    <w:bottom w:val="none" w:sz="0" w:space="0" w:color="auto"/>
                    <w:right w:val="none" w:sz="0" w:space="0" w:color="auto"/>
                  </w:divBdr>
                  <w:divsChild>
                    <w:div w:id="927889711">
                      <w:marLeft w:val="0"/>
                      <w:marRight w:val="0"/>
                      <w:marTop w:val="0"/>
                      <w:marBottom w:val="0"/>
                      <w:divBdr>
                        <w:top w:val="none" w:sz="0" w:space="0" w:color="auto"/>
                        <w:left w:val="none" w:sz="0" w:space="0" w:color="auto"/>
                        <w:bottom w:val="none" w:sz="0" w:space="0" w:color="auto"/>
                        <w:right w:val="none" w:sz="0" w:space="0" w:color="auto"/>
                      </w:divBdr>
                    </w:div>
                  </w:divsChild>
                </w:div>
                <w:div w:id="1356466947">
                  <w:marLeft w:val="0"/>
                  <w:marRight w:val="0"/>
                  <w:marTop w:val="0"/>
                  <w:marBottom w:val="0"/>
                  <w:divBdr>
                    <w:top w:val="none" w:sz="0" w:space="0" w:color="auto"/>
                    <w:left w:val="none" w:sz="0" w:space="0" w:color="auto"/>
                    <w:bottom w:val="none" w:sz="0" w:space="0" w:color="auto"/>
                    <w:right w:val="none" w:sz="0" w:space="0" w:color="auto"/>
                  </w:divBdr>
                  <w:divsChild>
                    <w:div w:id="1140922982">
                      <w:marLeft w:val="0"/>
                      <w:marRight w:val="0"/>
                      <w:marTop w:val="0"/>
                      <w:marBottom w:val="0"/>
                      <w:divBdr>
                        <w:top w:val="none" w:sz="0" w:space="0" w:color="auto"/>
                        <w:left w:val="none" w:sz="0" w:space="0" w:color="auto"/>
                        <w:bottom w:val="none" w:sz="0" w:space="0" w:color="auto"/>
                        <w:right w:val="none" w:sz="0" w:space="0" w:color="auto"/>
                      </w:divBdr>
                    </w:div>
                  </w:divsChild>
                </w:div>
                <w:div w:id="1501962674">
                  <w:marLeft w:val="0"/>
                  <w:marRight w:val="0"/>
                  <w:marTop w:val="0"/>
                  <w:marBottom w:val="0"/>
                  <w:divBdr>
                    <w:top w:val="none" w:sz="0" w:space="0" w:color="auto"/>
                    <w:left w:val="none" w:sz="0" w:space="0" w:color="auto"/>
                    <w:bottom w:val="none" w:sz="0" w:space="0" w:color="auto"/>
                    <w:right w:val="none" w:sz="0" w:space="0" w:color="auto"/>
                  </w:divBdr>
                  <w:divsChild>
                    <w:div w:id="2096051493">
                      <w:marLeft w:val="0"/>
                      <w:marRight w:val="0"/>
                      <w:marTop w:val="0"/>
                      <w:marBottom w:val="0"/>
                      <w:divBdr>
                        <w:top w:val="none" w:sz="0" w:space="0" w:color="auto"/>
                        <w:left w:val="none" w:sz="0" w:space="0" w:color="auto"/>
                        <w:bottom w:val="none" w:sz="0" w:space="0" w:color="auto"/>
                        <w:right w:val="none" w:sz="0" w:space="0" w:color="auto"/>
                      </w:divBdr>
                    </w:div>
                  </w:divsChild>
                </w:div>
                <w:div w:id="1528830390">
                  <w:marLeft w:val="0"/>
                  <w:marRight w:val="0"/>
                  <w:marTop w:val="0"/>
                  <w:marBottom w:val="0"/>
                  <w:divBdr>
                    <w:top w:val="none" w:sz="0" w:space="0" w:color="auto"/>
                    <w:left w:val="none" w:sz="0" w:space="0" w:color="auto"/>
                    <w:bottom w:val="none" w:sz="0" w:space="0" w:color="auto"/>
                    <w:right w:val="none" w:sz="0" w:space="0" w:color="auto"/>
                  </w:divBdr>
                  <w:divsChild>
                    <w:div w:id="971979879">
                      <w:marLeft w:val="0"/>
                      <w:marRight w:val="0"/>
                      <w:marTop w:val="0"/>
                      <w:marBottom w:val="0"/>
                      <w:divBdr>
                        <w:top w:val="none" w:sz="0" w:space="0" w:color="auto"/>
                        <w:left w:val="none" w:sz="0" w:space="0" w:color="auto"/>
                        <w:bottom w:val="none" w:sz="0" w:space="0" w:color="auto"/>
                        <w:right w:val="none" w:sz="0" w:space="0" w:color="auto"/>
                      </w:divBdr>
                    </w:div>
                  </w:divsChild>
                </w:div>
                <w:div w:id="1783185444">
                  <w:marLeft w:val="0"/>
                  <w:marRight w:val="0"/>
                  <w:marTop w:val="0"/>
                  <w:marBottom w:val="0"/>
                  <w:divBdr>
                    <w:top w:val="none" w:sz="0" w:space="0" w:color="auto"/>
                    <w:left w:val="none" w:sz="0" w:space="0" w:color="auto"/>
                    <w:bottom w:val="none" w:sz="0" w:space="0" w:color="auto"/>
                    <w:right w:val="none" w:sz="0" w:space="0" w:color="auto"/>
                  </w:divBdr>
                  <w:divsChild>
                    <w:div w:id="1567565012">
                      <w:marLeft w:val="0"/>
                      <w:marRight w:val="0"/>
                      <w:marTop w:val="0"/>
                      <w:marBottom w:val="0"/>
                      <w:divBdr>
                        <w:top w:val="none" w:sz="0" w:space="0" w:color="auto"/>
                        <w:left w:val="none" w:sz="0" w:space="0" w:color="auto"/>
                        <w:bottom w:val="none" w:sz="0" w:space="0" w:color="auto"/>
                        <w:right w:val="none" w:sz="0" w:space="0" w:color="auto"/>
                      </w:divBdr>
                    </w:div>
                  </w:divsChild>
                </w:div>
                <w:div w:id="331219235">
                  <w:marLeft w:val="0"/>
                  <w:marRight w:val="0"/>
                  <w:marTop w:val="0"/>
                  <w:marBottom w:val="0"/>
                  <w:divBdr>
                    <w:top w:val="none" w:sz="0" w:space="0" w:color="auto"/>
                    <w:left w:val="none" w:sz="0" w:space="0" w:color="auto"/>
                    <w:bottom w:val="none" w:sz="0" w:space="0" w:color="auto"/>
                    <w:right w:val="none" w:sz="0" w:space="0" w:color="auto"/>
                  </w:divBdr>
                  <w:divsChild>
                    <w:div w:id="1384714312">
                      <w:marLeft w:val="0"/>
                      <w:marRight w:val="0"/>
                      <w:marTop w:val="0"/>
                      <w:marBottom w:val="0"/>
                      <w:divBdr>
                        <w:top w:val="none" w:sz="0" w:space="0" w:color="auto"/>
                        <w:left w:val="none" w:sz="0" w:space="0" w:color="auto"/>
                        <w:bottom w:val="none" w:sz="0" w:space="0" w:color="auto"/>
                        <w:right w:val="none" w:sz="0" w:space="0" w:color="auto"/>
                      </w:divBdr>
                    </w:div>
                  </w:divsChild>
                </w:div>
                <w:div w:id="352653687">
                  <w:marLeft w:val="0"/>
                  <w:marRight w:val="0"/>
                  <w:marTop w:val="0"/>
                  <w:marBottom w:val="0"/>
                  <w:divBdr>
                    <w:top w:val="none" w:sz="0" w:space="0" w:color="auto"/>
                    <w:left w:val="none" w:sz="0" w:space="0" w:color="auto"/>
                    <w:bottom w:val="none" w:sz="0" w:space="0" w:color="auto"/>
                    <w:right w:val="none" w:sz="0" w:space="0" w:color="auto"/>
                  </w:divBdr>
                  <w:divsChild>
                    <w:div w:id="720594188">
                      <w:marLeft w:val="0"/>
                      <w:marRight w:val="0"/>
                      <w:marTop w:val="0"/>
                      <w:marBottom w:val="0"/>
                      <w:divBdr>
                        <w:top w:val="none" w:sz="0" w:space="0" w:color="auto"/>
                        <w:left w:val="none" w:sz="0" w:space="0" w:color="auto"/>
                        <w:bottom w:val="none" w:sz="0" w:space="0" w:color="auto"/>
                        <w:right w:val="none" w:sz="0" w:space="0" w:color="auto"/>
                      </w:divBdr>
                    </w:div>
                  </w:divsChild>
                </w:div>
                <w:div w:id="2138835731">
                  <w:marLeft w:val="0"/>
                  <w:marRight w:val="0"/>
                  <w:marTop w:val="0"/>
                  <w:marBottom w:val="0"/>
                  <w:divBdr>
                    <w:top w:val="none" w:sz="0" w:space="0" w:color="auto"/>
                    <w:left w:val="none" w:sz="0" w:space="0" w:color="auto"/>
                    <w:bottom w:val="none" w:sz="0" w:space="0" w:color="auto"/>
                    <w:right w:val="none" w:sz="0" w:space="0" w:color="auto"/>
                  </w:divBdr>
                  <w:divsChild>
                    <w:div w:id="84418792">
                      <w:marLeft w:val="0"/>
                      <w:marRight w:val="0"/>
                      <w:marTop w:val="0"/>
                      <w:marBottom w:val="0"/>
                      <w:divBdr>
                        <w:top w:val="none" w:sz="0" w:space="0" w:color="auto"/>
                        <w:left w:val="none" w:sz="0" w:space="0" w:color="auto"/>
                        <w:bottom w:val="none" w:sz="0" w:space="0" w:color="auto"/>
                        <w:right w:val="none" w:sz="0" w:space="0" w:color="auto"/>
                      </w:divBdr>
                    </w:div>
                  </w:divsChild>
                </w:div>
                <w:div w:id="1280336820">
                  <w:marLeft w:val="0"/>
                  <w:marRight w:val="0"/>
                  <w:marTop w:val="0"/>
                  <w:marBottom w:val="0"/>
                  <w:divBdr>
                    <w:top w:val="none" w:sz="0" w:space="0" w:color="auto"/>
                    <w:left w:val="none" w:sz="0" w:space="0" w:color="auto"/>
                    <w:bottom w:val="none" w:sz="0" w:space="0" w:color="auto"/>
                    <w:right w:val="none" w:sz="0" w:space="0" w:color="auto"/>
                  </w:divBdr>
                  <w:divsChild>
                    <w:div w:id="1948265997">
                      <w:marLeft w:val="0"/>
                      <w:marRight w:val="0"/>
                      <w:marTop w:val="0"/>
                      <w:marBottom w:val="0"/>
                      <w:divBdr>
                        <w:top w:val="none" w:sz="0" w:space="0" w:color="auto"/>
                        <w:left w:val="none" w:sz="0" w:space="0" w:color="auto"/>
                        <w:bottom w:val="none" w:sz="0" w:space="0" w:color="auto"/>
                        <w:right w:val="none" w:sz="0" w:space="0" w:color="auto"/>
                      </w:divBdr>
                    </w:div>
                  </w:divsChild>
                </w:div>
                <w:div w:id="656039297">
                  <w:marLeft w:val="0"/>
                  <w:marRight w:val="0"/>
                  <w:marTop w:val="0"/>
                  <w:marBottom w:val="0"/>
                  <w:divBdr>
                    <w:top w:val="none" w:sz="0" w:space="0" w:color="auto"/>
                    <w:left w:val="none" w:sz="0" w:space="0" w:color="auto"/>
                    <w:bottom w:val="none" w:sz="0" w:space="0" w:color="auto"/>
                    <w:right w:val="none" w:sz="0" w:space="0" w:color="auto"/>
                  </w:divBdr>
                  <w:divsChild>
                    <w:div w:id="157162936">
                      <w:marLeft w:val="0"/>
                      <w:marRight w:val="0"/>
                      <w:marTop w:val="0"/>
                      <w:marBottom w:val="0"/>
                      <w:divBdr>
                        <w:top w:val="none" w:sz="0" w:space="0" w:color="auto"/>
                        <w:left w:val="none" w:sz="0" w:space="0" w:color="auto"/>
                        <w:bottom w:val="none" w:sz="0" w:space="0" w:color="auto"/>
                        <w:right w:val="none" w:sz="0" w:space="0" w:color="auto"/>
                      </w:divBdr>
                    </w:div>
                  </w:divsChild>
                </w:div>
                <w:div w:id="87429116">
                  <w:marLeft w:val="0"/>
                  <w:marRight w:val="0"/>
                  <w:marTop w:val="0"/>
                  <w:marBottom w:val="0"/>
                  <w:divBdr>
                    <w:top w:val="none" w:sz="0" w:space="0" w:color="auto"/>
                    <w:left w:val="none" w:sz="0" w:space="0" w:color="auto"/>
                    <w:bottom w:val="none" w:sz="0" w:space="0" w:color="auto"/>
                    <w:right w:val="none" w:sz="0" w:space="0" w:color="auto"/>
                  </w:divBdr>
                  <w:divsChild>
                    <w:div w:id="1316492780">
                      <w:marLeft w:val="0"/>
                      <w:marRight w:val="0"/>
                      <w:marTop w:val="0"/>
                      <w:marBottom w:val="0"/>
                      <w:divBdr>
                        <w:top w:val="none" w:sz="0" w:space="0" w:color="auto"/>
                        <w:left w:val="none" w:sz="0" w:space="0" w:color="auto"/>
                        <w:bottom w:val="none" w:sz="0" w:space="0" w:color="auto"/>
                        <w:right w:val="none" w:sz="0" w:space="0" w:color="auto"/>
                      </w:divBdr>
                    </w:div>
                  </w:divsChild>
                </w:div>
                <w:div w:id="1709640028">
                  <w:marLeft w:val="0"/>
                  <w:marRight w:val="0"/>
                  <w:marTop w:val="0"/>
                  <w:marBottom w:val="0"/>
                  <w:divBdr>
                    <w:top w:val="none" w:sz="0" w:space="0" w:color="auto"/>
                    <w:left w:val="none" w:sz="0" w:space="0" w:color="auto"/>
                    <w:bottom w:val="none" w:sz="0" w:space="0" w:color="auto"/>
                    <w:right w:val="none" w:sz="0" w:space="0" w:color="auto"/>
                  </w:divBdr>
                  <w:divsChild>
                    <w:div w:id="967468705">
                      <w:marLeft w:val="0"/>
                      <w:marRight w:val="0"/>
                      <w:marTop w:val="0"/>
                      <w:marBottom w:val="0"/>
                      <w:divBdr>
                        <w:top w:val="none" w:sz="0" w:space="0" w:color="auto"/>
                        <w:left w:val="none" w:sz="0" w:space="0" w:color="auto"/>
                        <w:bottom w:val="none" w:sz="0" w:space="0" w:color="auto"/>
                        <w:right w:val="none" w:sz="0" w:space="0" w:color="auto"/>
                      </w:divBdr>
                    </w:div>
                  </w:divsChild>
                </w:div>
                <w:div w:id="810755994">
                  <w:marLeft w:val="0"/>
                  <w:marRight w:val="0"/>
                  <w:marTop w:val="0"/>
                  <w:marBottom w:val="0"/>
                  <w:divBdr>
                    <w:top w:val="none" w:sz="0" w:space="0" w:color="auto"/>
                    <w:left w:val="none" w:sz="0" w:space="0" w:color="auto"/>
                    <w:bottom w:val="none" w:sz="0" w:space="0" w:color="auto"/>
                    <w:right w:val="none" w:sz="0" w:space="0" w:color="auto"/>
                  </w:divBdr>
                  <w:divsChild>
                    <w:div w:id="534001936">
                      <w:marLeft w:val="0"/>
                      <w:marRight w:val="0"/>
                      <w:marTop w:val="0"/>
                      <w:marBottom w:val="0"/>
                      <w:divBdr>
                        <w:top w:val="none" w:sz="0" w:space="0" w:color="auto"/>
                        <w:left w:val="none" w:sz="0" w:space="0" w:color="auto"/>
                        <w:bottom w:val="none" w:sz="0" w:space="0" w:color="auto"/>
                        <w:right w:val="none" w:sz="0" w:space="0" w:color="auto"/>
                      </w:divBdr>
                    </w:div>
                  </w:divsChild>
                </w:div>
                <w:div w:id="347291895">
                  <w:marLeft w:val="0"/>
                  <w:marRight w:val="0"/>
                  <w:marTop w:val="0"/>
                  <w:marBottom w:val="0"/>
                  <w:divBdr>
                    <w:top w:val="none" w:sz="0" w:space="0" w:color="auto"/>
                    <w:left w:val="none" w:sz="0" w:space="0" w:color="auto"/>
                    <w:bottom w:val="none" w:sz="0" w:space="0" w:color="auto"/>
                    <w:right w:val="none" w:sz="0" w:space="0" w:color="auto"/>
                  </w:divBdr>
                  <w:divsChild>
                    <w:div w:id="1237471598">
                      <w:marLeft w:val="0"/>
                      <w:marRight w:val="0"/>
                      <w:marTop w:val="0"/>
                      <w:marBottom w:val="0"/>
                      <w:divBdr>
                        <w:top w:val="none" w:sz="0" w:space="0" w:color="auto"/>
                        <w:left w:val="none" w:sz="0" w:space="0" w:color="auto"/>
                        <w:bottom w:val="none" w:sz="0" w:space="0" w:color="auto"/>
                        <w:right w:val="none" w:sz="0" w:space="0" w:color="auto"/>
                      </w:divBdr>
                    </w:div>
                  </w:divsChild>
                </w:div>
                <w:div w:id="1814830602">
                  <w:marLeft w:val="0"/>
                  <w:marRight w:val="0"/>
                  <w:marTop w:val="0"/>
                  <w:marBottom w:val="0"/>
                  <w:divBdr>
                    <w:top w:val="none" w:sz="0" w:space="0" w:color="auto"/>
                    <w:left w:val="none" w:sz="0" w:space="0" w:color="auto"/>
                    <w:bottom w:val="none" w:sz="0" w:space="0" w:color="auto"/>
                    <w:right w:val="none" w:sz="0" w:space="0" w:color="auto"/>
                  </w:divBdr>
                  <w:divsChild>
                    <w:div w:id="1906142545">
                      <w:marLeft w:val="0"/>
                      <w:marRight w:val="0"/>
                      <w:marTop w:val="0"/>
                      <w:marBottom w:val="0"/>
                      <w:divBdr>
                        <w:top w:val="none" w:sz="0" w:space="0" w:color="auto"/>
                        <w:left w:val="none" w:sz="0" w:space="0" w:color="auto"/>
                        <w:bottom w:val="none" w:sz="0" w:space="0" w:color="auto"/>
                        <w:right w:val="none" w:sz="0" w:space="0" w:color="auto"/>
                      </w:divBdr>
                    </w:div>
                  </w:divsChild>
                </w:div>
                <w:div w:id="781728231">
                  <w:marLeft w:val="0"/>
                  <w:marRight w:val="0"/>
                  <w:marTop w:val="0"/>
                  <w:marBottom w:val="0"/>
                  <w:divBdr>
                    <w:top w:val="none" w:sz="0" w:space="0" w:color="auto"/>
                    <w:left w:val="none" w:sz="0" w:space="0" w:color="auto"/>
                    <w:bottom w:val="none" w:sz="0" w:space="0" w:color="auto"/>
                    <w:right w:val="none" w:sz="0" w:space="0" w:color="auto"/>
                  </w:divBdr>
                  <w:divsChild>
                    <w:div w:id="1949923981">
                      <w:marLeft w:val="0"/>
                      <w:marRight w:val="0"/>
                      <w:marTop w:val="0"/>
                      <w:marBottom w:val="0"/>
                      <w:divBdr>
                        <w:top w:val="none" w:sz="0" w:space="0" w:color="auto"/>
                        <w:left w:val="none" w:sz="0" w:space="0" w:color="auto"/>
                        <w:bottom w:val="none" w:sz="0" w:space="0" w:color="auto"/>
                        <w:right w:val="none" w:sz="0" w:space="0" w:color="auto"/>
                      </w:divBdr>
                    </w:div>
                  </w:divsChild>
                </w:div>
                <w:div w:id="1603875874">
                  <w:marLeft w:val="0"/>
                  <w:marRight w:val="0"/>
                  <w:marTop w:val="0"/>
                  <w:marBottom w:val="0"/>
                  <w:divBdr>
                    <w:top w:val="none" w:sz="0" w:space="0" w:color="auto"/>
                    <w:left w:val="none" w:sz="0" w:space="0" w:color="auto"/>
                    <w:bottom w:val="none" w:sz="0" w:space="0" w:color="auto"/>
                    <w:right w:val="none" w:sz="0" w:space="0" w:color="auto"/>
                  </w:divBdr>
                  <w:divsChild>
                    <w:div w:id="1983080277">
                      <w:marLeft w:val="0"/>
                      <w:marRight w:val="0"/>
                      <w:marTop w:val="0"/>
                      <w:marBottom w:val="0"/>
                      <w:divBdr>
                        <w:top w:val="none" w:sz="0" w:space="0" w:color="auto"/>
                        <w:left w:val="none" w:sz="0" w:space="0" w:color="auto"/>
                        <w:bottom w:val="none" w:sz="0" w:space="0" w:color="auto"/>
                        <w:right w:val="none" w:sz="0" w:space="0" w:color="auto"/>
                      </w:divBdr>
                    </w:div>
                  </w:divsChild>
                </w:div>
                <w:div w:id="195584719">
                  <w:marLeft w:val="0"/>
                  <w:marRight w:val="0"/>
                  <w:marTop w:val="0"/>
                  <w:marBottom w:val="0"/>
                  <w:divBdr>
                    <w:top w:val="none" w:sz="0" w:space="0" w:color="auto"/>
                    <w:left w:val="none" w:sz="0" w:space="0" w:color="auto"/>
                    <w:bottom w:val="none" w:sz="0" w:space="0" w:color="auto"/>
                    <w:right w:val="none" w:sz="0" w:space="0" w:color="auto"/>
                  </w:divBdr>
                  <w:divsChild>
                    <w:div w:id="45840796">
                      <w:marLeft w:val="0"/>
                      <w:marRight w:val="0"/>
                      <w:marTop w:val="0"/>
                      <w:marBottom w:val="0"/>
                      <w:divBdr>
                        <w:top w:val="none" w:sz="0" w:space="0" w:color="auto"/>
                        <w:left w:val="none" w:sz="0" w:space="0" w:color="auto"/>
                        <w:bottom w:val="none" w:sz="0" w:space="0" w:color="auto"/>
                        <w:right w:val="none" w:sz="0" w:space="0" w:color="auto"/>
                      </w:divBdr>
                    </w:div>
                  </w:divsChild>
                </w:div>
                <w:div w:id="427694494">
                  <w:marLeft w:val="0"/>
                  <w:marRight w:val="0"/>
                  <w:marTop w:val="0"/>
                  <w:marBottom w:val="0"/>
                  <w:divBdr>
                    <w:top w:val="none" w:sz="0" w:space="0" w:color="auto"/>
                    <w:left w:val="none" w:sz="0" w:space="0" w:color="auto"/>
                    <w:bottom w:val="none" w:sz="0" w:space="0" w:color="auto"/>
                    <w:right w:val="none" w:sz="0" w:space="0" w:color="auto"/>
                  </w:divBdr>
                  <w:divsChild>
                    <w:div w:id="956374746">
                      <w:marLeft w:val="0"/>
                      <w:marRight w:val="0"/>
                      <w:marTop w:val="0"/>
                      <w:marBottom w:val="0"/>
                      <w:divBdr>
                        <w:top w:val="none" w:sz="0" w:space="0" w:color="auto"/>
                        <w:left w:val="none" w:sz="0" w:space="0" w:color="auto"/>
                        <w:bottom w:val="none" w:sz="0" w:space="0" w:color="auto"/>
                        <w:right w:val="none" w:sz="0" w:space="0" w:color="auto"/>
                      </w:divBdr>
                    </w:div>
                  </w:divsChild>
                </w:div>
                <w:div w:id="809134012">
                  <w:marLeft w:val="0"/>
                  <w:marRight w:val="0"/>
                  <w:marTop w:val="0"/>
                  <w:marBottom w:val="0"/>
                  <w:divBdr>
                    <w:top w:val="none" w:sz="0" w:space="0" w:color="auto"/>
                    <w:left w:val="none" w:sz="0" w:space="0" w:color="auto"/>
                    <w:bottom w:val="none" w:sz="0" w:space="0" w:color="auto"/>
                    <w:right w:val="none" w:sz="0" w:space="0" w:color="auto"/>
                  </w:divBdr>
                  <w:divsChild>
                    <w:div w:id="1336610721">
                      <w:marLeft w:val="0"/>
                      <w:marRight w:val="0"/>
                      <w:marTop w:val="0"/>
                      <w:marBottom w:val="0"/>
                      <w:divBdr>
                        <w:top w:val="none" w:sz="0" w:space="0" w:color="auto"/>
                        <w:left w:val="none" w:sz="0" w:space="0" w:color="auto"/>
                        <w:bottom w:val="none" w:sz="0" w:space="0" w:color="auto"/>
                        <w:right w:val="none" w:sz="0" w:space="0" w:color="auto"/>
                      </w:divBdr>
                    </w:div>
                  </w:divsChild>
                </w:div>
                <w:div w:id="518352470">
                  <w:marLeft w:val="0"/>
                  <w:marRight w:val="0"/>
                  <w:marTop w:val="0"/>
                  <w:marBottom w:val="0"/>
                  <w:divBdr>
                    <w:top w:val="none" w:sz="0" w:space="0" w:color="auto"/>
                    <w:left w:val="none" w:sz="0" w:space="0" w:color="auto"/>
                    <w:bottom w:val="none" w:sz="0" w:space="0" w:color="auto"/>
                    <w:right w:val="none" w:sz="0" w:space="0" w:color="auto"/>
                  </w:divBdr>
                  <w:divsChild>
                    <w:div w:id="1099327306">
                      <w:marLeft w:val="0"/>
                      <w:marRight w:val="0"/>
                      <w:marTop w:val="0"/>
                      <w:marBottom w:val="0"/>
                      <w:divBdr>
                        <w:top w:val="none" w:sz="0" w:space="0" w:color="auto"/>
                        <w:left w:val="none" w:sz="0" w:space="0" w:color="auto"/>
                        <w:bottom w:val="none" w:sz="0" w:space="0" w:color="auto"/>
                        <w:right w:val="none" w:sz="0" w:space="0" w:color="auto"/>
                      </w:divBdr>
                    </w:div>
                  </w:divsChild>
                </w:div>
                <w:div w:id="1816678813">
                  <w:marLeft w:val="0"/>
                  <w:marRight w:val="0"/>
                  <w:marTop w:val="0"/>
                  <w:marBottom w:val="0"/>
                  <w:divBdr>
                    <w:top w:val="none" w:sz="0" w:space="0" w:color="auto"/>
                    <w:left w:val="none" w:sz="0" w:space="0" w:color="auto"/>
                    <w:bottom w:val="none" w:sz="0" w:space="0" w:color="auto"/>
                    <w:right w:val="none" w:sz="0" w:space="0" w:color="auto"/>
                  </w:divBdr>
                  <w:divsChild>
                    <w:div w:id="301815089">
                      <w:marLeft w:val="0"/>
                      <w:marRight w:val="0"/>
                      <w:marTop w:val="0"/>
                      <w:marBottom w:val="0"/>
                      <w:divBdr>
                        <w:top w:val="none" w:sz="0" w:space="0" w:color="auto"/>
                        <w:left w:val="none" w:sz="0" w:space="0" w:color="auto"/>
                        <w:bottom w:val="none" w:sz="0" w:space="0" w:color="auto"/>
                        <w:right w:val="none" w:sz="0" w:space="0" w:color="auto"/>
                      </w:divBdr>
                    </w:div>
                  </w:divsChild>
                </w:div>
                <w:div w:id="2127381782">
                  <w:marLeft w:val="0"/>
                  <w:marRight w:val="0"/>
                  <w:marTop w:val="0"/>
                  <w:marBottom w:val="0"/>
                  <w:divBdr>
                    <w:top w:val="none" w:sz="0" w:space="0" w:color="auto"/>
                    <w:left w:val="none" w:sz="0" w:space="0" w:color="auto"/>
                    <w:bottom w:val="none" w:sz="0" w:space="0" w:color="auto"/>
                    <w:right w:val="none" w:sz="0" w:space="0" w:color="auto"/>
                  </w:divBdr>
                  <w:divsChild>
                    <w:div w:id="372316051">
                      <w:marLeft w:val="0"/>
                      <w:marRight w:val="0"/>
                      <w:marTop w:val="0"/>
                      <w:marBottom w:val="0"/>
                      <w:divBdr>
                        <w:top w:val="none" w:sz="0" w:space="0" w:color="auto"/>
                        <w:left w:val="none" w:sz="0" w:space="0" w:color="auto"/>
                        <w:bottom w:val="none" w:sz="0" w:space="0" w:color="auto"/>
                        <w:right w:val="none" w:sz="0" w:space="0" w:color="auto"/>
                      </w:divBdr>
                    </w:div>
                  </w:divsChild>
                </w:div>
                <w:div w:id="1124352250">
                  <w:marLeft w:val="0"/>
                  <w:marRight w:val="0"/>
                  <w:marTop w:val="0"/>
                  <w:marBottom w:val="0"/>
                  <w:divBdr>
                    <w:top w:val="none" w:sz="0" w:space="0" w:color="auto"/>
                    <w:left w:val="none" w:sz="0" w:space="0" w:color="auto"/>
                    <w:bottom w:val="none" w:sz="0" w:space="0" w:color="auto"/>
                    <w:right w:val="none" w:sz="0" w:space="0" w:color="auto"/>
                  </w:divBdr>
                  <w:divsChild>
                    <w:div w:id="1810971984">
                      <w:marLeft w:val="0"/>
                      <w:marRight w:val="0"/>
                      <w:marTop w:val="0"/>
                      <w:marBottom w:val="0"/>
                      <w:divBdr>
                        <w:top w:val="none" w:sz="0" w:space="0" w:color="auto"/>
                        <w:left w:val="none" w:sz="0" w:space="0" w:color="auto"/>
                        <w:bottom w:val="none" w:sz="0" w:space="0" w:color="auto"/>
                        <w:right w:val="none" w:sz="0" w:space="0" w:color="auto"/>
                      </w:divBdr>
                    </w:div>
                  </w:divsChild>
                </w:div>
                <w:div w:id="246620821">
                  <w:marLeft w:val="0"/>
                  <w:marRight w:val="0"/>
                  <w:marTop w:val="0"/>
                  <w:marBottom w:val="0"/>
                  <w:divBdr>
                    <w:top w:val="none" w:sz="0" w:space="0" w:color="auto"/>
                    <w:left w:val="none" w:sz="0" w:space="0" w:color="auto"/>
                    <w:bottom w:val="none" w:sz="0" w:space="0" w:color="auto"/>
                    <w:right w:val="none" w:sz="0" w:space="0" w:color="auto"/>
                  </w:divBdr>
                  <w:divsChild>
                    <w:div w:id="1468356488">
                      <w:marLeft w:val="0"/>
                      <w:marRight w:val="0"/>
                      <w:marTop w:val="0"/>
                      <w:marBottom w:val="0"/>
                      <w:divBdr>
                        <w:top w:val="none" w:sz="0" w:space="0" w:color="auto"/>
                        <w:left w:val="none" w:sz="0" w:space="0" w:color="auto"/>
                        <w:bottom w:val="none" w:sz="0" w:space="0" w:color="auto"/>
                        <w:right w:val="none" w:sz="0" w:space="0" w:color="auto"/>
                      </w:divBdr>
                    </w:div>
                  </w:divsChild>
                </w:div>
                <w:div w:id="1735737774">
                  <w:marLeft w:val="0"/>
                  <w:marRight w:val="0"/>
                  <w:marTop w:val="0"/>
                  <w:marBottom w:val="0"/>
                  <w:divBdr>
                    <w:top w:val="none" w:sz="0" w:space="0" w:color="auto"/>
                    <w:left w:val="none" w:sz="0" w:space="0" w:color="auto"/>
                    <w:bottom w:val="none" w:sz="0" w:space="0" w:color="auto"/>
                    <w:right w:val="none" w:sz="0" w:space="0" w:color="auto"/>
                  </w:divBdr>
                  <w:divsChild>
                    <w:div w:id="1177501022">
                      <w:marLeft w:val="0"/>
                      <w:marRight w:val="0"/>
                      <w:marTop w:val="0"/>
                      <w:marBottom w:val="0"/>
                      <w:divBdr>
                        <w:top w:val="none" w:sz="0" w:space="0" w:color="auto"/>
                        <w:left w:val="none" w:sz="0" w:space="0" w:color="auto"/>
                        <w:bottom w:val="none" w:sz="0" w:space="0" w:color="auto"/>
                        <w:right w:val="none" w:sz="0" w:space="0" w:color="auto"/>
                      </w:divBdr>
                    </w:div>
                  </w:divsChild>
                </w:div>
                <w:div w:id="1063601196">
                  <w:marLeft w:val="0"/>
                  <w:marRight w:val="0"/>
                  <w:marTop w:val="0"/>
                  <w:marBottom w:val="0"/>
                  <w:divBdr>
                    <w:top w:val="none" w:sz="0" w:space="0" w:color="auto"/>
                    <w:left w:val="none" w:sz="0" w:space="0" w:color="auto"/>
                    <w:bottom w:val="none" w:sz="0" w:space="0" w:color="auto"/>
                    <w:right w:val="none" w:sz="0" w:space="0" w:color="auto"/>
                  </w:divBdr>
                  <w:divsChild>
                    <w:div w:id="1124039910">
                      <w:marLeft w:val="0"/>
                      <w:marRight w:val="0"/>
                      <w:marTop w:val="0"/>
                      <w:marBottom w:val="0"/>
                      <w:divBdr>
                        <w:top w:val="none" w:sz="0" w:space="0" w:color="auto"/>
                        <w:left w:val="none" w:sz="0" w:space="0" w:color="auto"/>
                        <w:bottom w:val="none" w:sz="0" w:space="0" w:color="auto"/>
                        <w:right w:val="none" w:sz="0" w:space="0" w:color="auto"/>
                      </w:divBdr>
                    </w:div>
                  </w:divsChild>
                </w:div>
                <w:div w:id="1960607098">
                  <w:marLeft w:val="0"/>
                  <w:marRight w:val="0"/>
                  <w:marTop w:val="0"/>
                  <w:marBottom w:val="0"/>
                  <w:divBdr>
                    <w:top w:val="none" w:sz="0" w:space="0" w:color="auto"/>
                    <w:left w:val="none" w:sz="0" w:space="0" w:color="auto"/>
                    <w:bottom w:val="none" w:sz="0" w:space="0" w:color="auto"/>
                    <w:right w:val="none" w:sz="0" w:space="0" w:color="auto"/>
                  </w:divBdr>
                  <w:divsChild>
                    <w:div w:id="1737896656">
                      <w:marLeft w:val="0"/>
                      <w:marRight w:val="0"/>
                      <w:marTop w:val="0"/>
                      <w:marBottom w:val="0"/>
                      <w:divBdr>
                        <w:top w:val="none" w:sz="0" w:space="0" w:color="auto"/>
                        <w:left w:val="none" w:sz="0" w:space="0" w:color="auto"/>
                        <w:bottom w:val="none" w:sz="0" w:space="0" w:color="auto"/>
                        <w:right w:val="none" w:sz="0" w:space="0" w:color="auto"/>
                      </w:divBdr>
                    </w:div>
                  </w:divsChild>
                </w:div>
                <w:div w:id="357698918">
                  <w:marLeft w:val="0"/>
                  <w:marRight w:val="0"/>
                  <w:marTop w:val="0"/>
                  <w:marBottom w:val="0"/>
                  <w:divBdr>
                    <w:top w:val="none" w:sz="0" w:space="0" w:color="auto"/>
                    <w:left w:val="none" w:sz="0" w:space="0" w:color="auto"/>
                    <w:bottom w:val="none" w:sz="0" w:space="0" w:color="auto"/>
                    <w:right w:val="none" w:sz="0" w:space="0" w:color="auto"/>
                  </w:divBdr>
                  <w:divsChild>
                    <w:div w:id="1383553758">
                      <w:marLeft w:val="0"/>
                      <w:marRight w:val="0"/>
                      <w:marTop w:val="0"/>
                      <w:marBottom w:val="0"/>
                      <w:divBdr>
                        <w:top w:val="none" w:sz="0" w:space="0" w:color="auto"/>
                        <w:left w:val="none" w:sz="0" w:space="0" w:color="auto"/>
                        <w:bottom w:val="none" w:sz="0" w:space="0" w:color="auto"/>
                        <w:right w:val="none" w:sz="0" w:space="0" w:color="auto"/>
                      </w:divBdr>
                    </w:div>
                  </w:divsChild>
                </w:div>
                <w:div w:id="2103211901">
                  <w:marLeft w:val="0"/>
                  <w:marRight w:val="0"/>
                  <w:marTop w:val="0"/>
                  <w:marBottom w:val="0"/>
                  <w:divBdr>
                    <w:top w:val="none" w:sz="0" w:space="0" w:color="auto"/>
                    <w:left w:val="none" w:sz="0" w:space="0" w:color="auto"/>
                    <w:bottom w:val="none" w:sz="0" w:space="0" w:color="auto"/>
                    <w:right w:val="none" w:sz="0" w:space="0" w:color="auto"/>
                  </w:divBdr>
                  <w:divsChild>
                    <w:div w:id="424036774">
                      <w:marLeft w:val="0"/>
                      <w:marRight w:val="0"/>
                      <w:marTop w:val="0"/>
                      <w:marBottom w:val="0"/>
                      <w:divBdr>
                        <w:top w:val="none" w:sz="0" w:space="0" w:color="auto"/>
                        <w:left w:val="none" w:sz="0" w:space="0" w:color="auto"/>
                        <w:bottom w:val="none" w:sz="0" w:space="0" w:color="auto"/>
                        <w:right w:val="none" w:sz="0" w:space="0" w:color="auto"/>
                      </w:divBdr>
                    </w:div>
                  </w:divsChild>
                </w:div>
                <w:div w:id="559944371">
                  <w:marLeft w:val="0"/>
                  <w:marRight w:val="0"/>
                  <w:marTop w:val="0"/>
                  <w:marBottom w:val="0"/>
                  <w:divBdr>
                    <w:top w:val="none" w:sz="0" w:space="0" w:color="auto"/>
                    <w:left w:val="none" w:sz="0" w:space="0" w:color="auto"/>
                    <w:bottom w:val="none" w:sz="0" w:space="0" w:color="auto"/>
                    <w:right w:val="none" w:sz="0" w:space="0" w:color="auto"/>
                  </w:divBdr>
                  <w:divsChild>
                    <w:div w:id="734355747">
                      <w:marLeft w:val="0"/>
                      <w:marRight w:val="0"/>
                      <w:marTop w:val="0"/>
                      <w:marBottom w:val="0"/>
                      <w:divBdr>
                        <w:top w:val="none" w:sz="0" w:space="0" w:color="auto"/>
                        <w:left w:val="none" w:sz="0" w:space="0" w:color="auto"/>
                        <w:bottom w:val="none" w:sz="0" w:space="0" w:color="auto"/>
                        <w:right w:val="none" w:sz="0" w:space="0" w:color="auto"/>
                      </w:divBdr>
                    </w:div>
                  </w:divsChild>
                </w:div>
                <w:div w:id="1734696421">
                  <w:marLeft w:val="0"/>
                  <w:marRight w:val="0"/>
                  <w:marTop w:val="0"/>
                  <w:marBottom w:val="0"/>
                  <w:divBdr>
                    <w:top w:val="none" w:sz="0" w:space="0" w:color="auto"/>
                    <w:left w:val="none" w:sz="0" w:space="0" w:color="auto"/>
                    <w:bottom w:val="none" w:sz="0" w:space="0" w:color="auto"/>
                    <w:right w:val="none" w:sz="0" w:space="0" w:color="auto"/>
                  </w:divBdr>
                  <w:divsChild>
                    <w:div w:id="1766799390">
                      <w:marLeft w:val="0"/>
                      <w:marRight w:val="0"/>
                      <w:marTop w:val="0"/>
                      <w:marBottom w:val="0"/>
                      <w:divBdr>
                        <w:top w:val="none" w:sz="0" w:space="0" w:color="auto"/>
                        <w:left w:val="none" w:sz="0" w:space="0" w:color="auto"/>
                        <w:bottom w:val="none" w:sz="0" w:space="0" w:color="auto"/>
                        <w:right w:val="none" w:sz="0" w:space="0" w:color="auto"/>
                      </w:divBdr>
                    </w:div>
                  </w:divsChild>
                </w:div>
                <w:div w:id="1312948945">
                  <w:marLeft w:val="0"/>
                  <w:marRight w:val="0"/>
                  <w:marTop w:val="0"/>
                  <w:marBottom w:val="0"/>
                  <w:divBdr>
                    <w:top w:val="none" w:sz="0" w:space="0" w:color="auto"/>
                    <w:left w:val="none" w:sz="0" w:space="0" w:color="auto"/>
                    <w:bottom w:val="none" w:sz="0" w:space="0" w:color="auto"/>
                    <w:right w:val="none" w:sz="0" w:space="0" w:color="auto"/>
                  </w:divBdr>
                  <w:divsChild>
                    <w:div w:id="1044986699">
                      <w:marLeft w:val="0"/>
                      <w:marRight w:val="0"/>
                      <w:marTop w:val="0"/>
                      <w:marBottom w:val="0"/>
                      <w:divBdr>
                        <w:top w:val="none" w:sz="0" w:space="0" w:color="auto"/>
                        <w:left w:val="none" w:sz="0" w:space="0" w:color="auto"/>
                        <w:bottom w:val="none" w:sz="0" w:space="0" w:color="auto"/>
                        <w:right w:val="none" w:sz="0" w:space="0" w:color="auto"/>
                      </w:divBdr>
                    </w:div>
                  </w:divsChild>
                </w:div>
                <w:div w:id="1057629403">
                  <w:marLeft w:val="0"/>
                  <w:marRight w:val="0"/>
                  <w:marTop w:val="0"/>
                  <w:marBottom w:val="0"/>
                  <w:divBdr>
                    <w:top w:val="none" w:sz="0" w:space="0" w:color="auto"/>
                    <w:left w:val="none" w:sz="0" w:space="0" w:color="auto"/>
                    <w:bottom w:val="none" w:sz="0" w:space="0" w:color="auto"/>
                    <w:right w:val="none" w:sz="0" w:space="0" w:color="auto"/>
                  </w:divBdr>
                  <w:divsChild>
                    <w:div w:id="463473353">
                      <w:marLeft w:val="0"/>
                      <w:marRight w:val="0"/>
                      <w:marTop w:val="0"/>
                      <w:marBottom w:val="0"/>
                      <w:divBdr>
                        <w:top w:val="none" w:sz="0" w:space="0" w:color="auto"/>
                        <w:left w:val="none" w:sz="0" w:space="0" w:color="auto"/>
                        <w:bottom w:val="none" w:sz="0" w:space="0" w:color="auto"/>
                        <w:right w:val="none" w:sz="0" w:space="0" w:color="auto"/>
                      </w:divBdr>
                    </w:div>
                  </w:divsChild>
                </w:div>
                <w:div w:id="629476492">
                  <w:marLeft w:val="0"/>
                  <w:marRight w:val="0"/>
                  <w:marTop w:val="0"/>
                  <w:marBottom w:val="0"/>
                  <w:divBdr>
                    <w:top w:val="none" w:sz="0" w:space="0" w:color="auto"/>
                    <w:left w:val="none" w:sz="0" w:space="0" w:color="auto"/>
                    <w:bottom w:val="none" w:sz="0" w:space="0" w:color="auto"/>
                    <w:right w:val="none" w:sz="0" w:space="0" w:color="auto"/>
                  </w:divBdr>
                  <w:divsChild>
                    <w:div w:id="1802259505">
                      <w:marLeft w:val="0"/>
                      <w:marRight w:val="0"/>
                      <w:marTop w:val="0"/>
                      <w:marBottom w:val="0"/>
                      <w:divBdr>
                        <w:top w:val="none" w:sz="0" w:space="0" w:color="auto"/>
                        <w:left w:val="none" w:sz="0" w:space="0" w:color="auto"/>
                        <w:bottom w:val="none" w:sz="0" w:space="0" w:color="auto"/>
                        <w:right w:val="none" w:sz="0" w:space="0" w:color="auto"/>
                      </w:divBdr>
                    </w:div>
                  </w:divsChild>
                </w:div>
                <w:div w:id="1208562988">
                  <w:marLeft w:val="0"/>
                  <w:marRight w:val="0"/>
                  <w:marTop w:val="0"/>
                  <w:marBottom w:val="0"/>
                  <w:divBdr>
                    <w:top w:val="none" w:sz="0" w:space="0" w:color="auto"/>
                    <w:left w:val="none" w:sz="0" w:space="0" w:color="auto"/>
                    <w:bottom w:val="none" w:sz="0" w:space="0" w:color="auto"/>
                    <w:right w:val="none" w:sz="0" w:space="0" w:color="auto"/>
                  </w:divBdr>
                  <w:divsChild>
                    <w:div w:id="1488978566">
                      <w:marLeft w:val="0"/>
                      <w:marRight w:val="0"/>
                      <w:marTop w:val="0"/>
                      <w:marBottom w:val="0"/>
                      <w:divBdr>
                        <w:top w:val="none" w:sz="0" w:space="0" w:color="auto"/>
                        <w:left w:val="none" w:sz="0" w:space="0" w:color="auto"/>
                        <w:bottom w:val="none" w:sz="0" w:space="0" w:color="auto"/>
                        <w:right w:val="none" w:sz="0" w:space="0" w:color="auto"/>
                      </w:divBdr>
                    </w:div>
                  </w:divsChild>
                </w:div>
                <w:div w:id="883559984">
                  <w:marLeft w:val="0"/>
                  <w:marRight w:val="0"/>
                  <w:marTop w:val="0"/>
                  <w:marBottom w:val="0"/>
                  <w:divBdr>
                    <w:top w:val="none" w:sz="0" w:space="0" w:color="auto"/>
                    <w:left w:val="none" w:sz="0" w:space="0" w:color="auto"/>
                    <w:bottom w:val="none" w:sz="0" w:space="0" w:color="auto"/>
                    <w:right w:val="none" w:sz="0" w:space="0" w:color="auto"/>
                  </w:divBdr>
                  <w:divsChild>
                    <w:div w:id="1901867360">
                      <w:marLeft w:val="0"/>
                      <w:marRight w:val="0"/>
                      <w:marTop w:val="0"/>
                      <w:marBottom w:val="0"/>
                      <w:divBdr>
                        <w:top w:val="none" w:sz="0" w:space="0" w:color="auto"/>
                        <w:left w:val="none" w:sz="0" w:space="0" w:color="auto"/>
                        <w:bottom w:val="none" w:sz="0" w:space="0" w:color="auto"/>
                        <w:right w:val="none" w:sz="0" w:space="0" w:color="auto"/>
                      </w:divBdr>
                    </w:div>
                  </w:divsChild>
                </w:div>
                <w:div w:id="1862354181">
                  <w:marLeft w:val="0"/>
                  <w:marRight w:val="0"/>
                  <w:marTop w:val="0"/>
                  <w:marBottom w:val="0"/>
                  <w:divBdr>
                    <w:top w:val="none" w:sz="0" w:space="0" w:color="auto"/>
                    <w:left w:val="none" w:sz="0" w:space="0" w:color="auto"/>
                    <w:bottom w:val="none" w:sz="0" w:space="0" w:color="auto"/>
                    <w:right w:val="none" w:sz="0" w:space="0" w:color="auto"/>
                  </w:divBdr>
                  <w:divsChild>
                    <w:div w:id="1715546041">
                      <w:marLeft w:val="0"/>
                      <w:marRight w:val="0"/>
                      <w:marTop w:val="0"/>
                      <w:marBottom w:val="0"/>
                      <w:divBdr>
                        <w:top w:val="none" w:sz="0" w:space="0" w:color="auto"/>
                        <w:left w:val="none" w:sz="0" w:space="0" w:color="auto"/>
                        <w:bottom w:val="none" w:sz="0" w:space="0" w:color="auto"/>
                        <w:right w:val="none" w:sz="0" w:space="0" w:color="auto"/>
                      </w:divBdr>
                    </w:div>
                  </w:divsChild>
                </w:div>
                <w:div w:id="652441981">
                  <w:marLeft w:val="0"/>
                  <w:marRight w:val="0"/>
                  <w:marTop w:val="0"/>
                  <w:marBottom w:val="0"/>
                  <w:divBdr>
                    <w:top w:val="none" w:sz="0" w:space="0" w:color="auto"/>
                    <w:left w:val="none" w:sz="0" w:space="0" w:color="auto"/>
                    <w:bottom w:val="none" w:sz="0" w:space="0" w:color="auto"/>
                    <w:right w:val="none" w:sz="0" w:space="0" w:color="auto"/>
                  </w:divBdr>
                  <w:divsChild>
                    <w:div w:id="1676153161">
                      <w:marLeft w:val="0"/>
                      <w:marRight w:val="0"/>
                      <w:marTop w:val="0"/>
                      <w:marBottom w:val="0"/>
                      <w:divBdr>
                        <w:top w:val="none" w:sz="0" w:space="0" w:color="auto"/>
                        <w:left w:val="none" w:sz="0" w:space="0" w:color="auto"/>
                        <w:bottom w:val="none" w:sz="0" w:space="0" w:color="auto"/>
                        <w:right w:val="none" w:sz="0" w:space="0" w:color="auto"/>
                      </w:divBdr>
                    </w:div>
                  </w:divsChild>
                </w:div>
                <w:div w:id="1313411083">
                  <w:marLeft w:val="0"/>
                  <w:marRight w:val="0"/>
                  <w:marTop w:val="0"/>
                  <w:marBottom w:val="0"/>
                  <w:divBdr>
                    <w:top w:val="none" w:sz="0" w:space="0" w:color="auto"/>
                    <w:left w:val="none" w:sz="0" w:space="0" w:color="auto"/>
                    <w:bottom w:val="none" w:sz="0" w:space="0" w:color="auto"/>
                    <w:right w:val="none" w:sz="0" w:space="0" w:color="auto"/>
                  </w:divBdr>
                  <w:divsChild>
                    <w:div w:id="1526597641">
                      <w:marLeft w:val="0"/>
                      <w:marRight w:val="0"/>
                      <w:marTop w:val="0"/>
                      <w:marBottom w:val="0"/>
                      <w:divBdr>
                        <w:top w:val="none" w:sz="0" w:space="0" w:color="auto"/>
                        <w:left w:val="none" w:sz="0" w:space="0" w:color="auto"/>
                        <w:bottom w:val="none" w:sz="0" w:space="0" w:color="auto"/>
                        <w:right w:val="none" w:sz="0" w:space="0" w:color="auto"/>
                      </w:divBdr>
                    </w:div>
                  </w:divsChild>
                </w:div>
                <w:div w:id="227813219">
                  <w:marLeft w:val="0"/>
                  <w:marRight w:val="0"/>
                  <w:marTop w:val="0"/>
                  <w:marBottom w:val="0"/>
                  <w:divBdr>
                    <w:top w:val="none" w:sz="0" w:space="0" w:color="auto"/>
                    <w:left w:val="none" w:sz="0" w:space="0" w:color="auto"/>
                    <w:bottom w:val="none" w:sz="0" w:space="0" w:color="auto"/>
                    <w:right w:val="none" w:sz="0" w:space="0" w:color="auto"/>
                  </w:divBdr>
                  <w:divsChild>
                    <w:div w:id="59601435">
                      <w:marLeft w:val="0"/>
                      <w:marRight w:val="0"/>
                      <w:marTop w:val="0"/>
                      <w:marBottom w:val="0"/>
                      <w:divBdr>
                        <w:top w:val="none" w:sz="0" w:space="0" w:color="auto"/>
                        <w:left w:val="none" w:sz="0" w:space="0" w:color="auto"/>
                        <w:bottom w:val="none" w:sz="0" w:space="0" w:color="auto"/>
                        <w:right w:val="none" w:sz="0" w:space="0" w:color="auto"/>
                      </w:divBdr>
                    </w:div>
                  </w:divsChild>
                </w:div>
                <w:div w:id="588277222">
                  <w:marLeft w:val="0"/>
                  <w:marRight w:val="0"/>
                  <w:marTop w:val="0"/>
                  <w:marBottom w:val="0"/>
                  <w:divBdr>
                    <w:top w:val="none" w:sz="0" w:space="0" w:color="auto"/>
                    <w:left w:val="none" w:sz="0" w:space="0" w:color="auto"/>
                    <w:bottom w:val="none" w:sz="0" w:space="0" w:color="auto"/>
                    <w:right w:val="none" w:sz="0" w:space="0" w:color="auto"/>
                  </w:divBdr>
                  <w:divsChild>
                    <w:div w:id="395510972">
                      <w:marLeft w:val="0"/>
                      <w:marRight w:val="0"/>
                      <w:marTop w:val="0"/>
                      <w:marBottom w:val="0"/>
                      <w:divBdr>
                        <w:top w:val="none" w:sz="0" w:space="0" w:color="auto"/>
                        <w:left w:val="none" w:sz="0" w:space="0" w:color="auto"/>
                        <w:bottom w:val="none" w:sz="0" w:space="0" w:color="auto"/>
                        <w:right w:val="none" w:sz="0" w:space="0" w:color="auto"/>
                      </w:divBdr>
                    </w:div>
                  </w:divsChild>
                </w:div>
                <w:div w:id="1484467486">
                  <w:marLeft w:val="0"/>
                  <w:marRight w:val="0"/>
                  <w:marTop w:val="0"/>
                  <w:marBottom w:val="0"/>
                  <w:divBdr>
                    <w:top w:val="none" w:sz="0" w:space="0" w:color="auto"/>
                    <w:left w:val="none" w:sz="0" w:space="0" w:color="auto"/>
                    <w:bottom w:val="none" w:sz="0" w:space="0" w:color="auto"/>
                    <w:right w:val="none" w:sz="0" w:space="0" w:color="auto"/>
                  </w:divBdr>
                  <w:divsChild>
                    <w:div w:id="1410619520">
                      <w:marLeft w:val="0"/>
                      <w:marRight w:val="0"/>
                      <w:marTop w:val="0"/>
                      <w:marBottom w:val="0"/>
                      <w:divBdr>
                        <w:top w:val="none" w:sz="0" w:space="0" w:color="auto"/>
                        <w:left w:val="none" w:sz="0" w:space="0" w:color="auto"/>
                        <w:bottom w:val="none" w:sz="0" w:space="0" w:color="auto"/>
                        <w:right w:val="none" w:sz="0" w:space="0" w:color="auto"/>
                      </w:divBdr>
                    </w:div>
                  </w:divsChild>
                </w:div>
                <w:div w:id="1072771714">
                  <w:marLeft w:val="0"/>
                  <w:marRight w:val="0"/>
                  <w:marTop w:val="0"/>
                  <w:marBottom w:val="0"/>
                  <w:divBdr>
                    <w:top w:val="none" w:sz="0" w:space="0" w:color="auto"/>
                    <w:left w:val="none" w:sz="0" w:space="0" w:color="auto"/>
                    <w:bottom w:val="none" w:sz="0" w:space="0" w:color="auto"/>
                    <w:right w:val="none" w:sz="0" w:space="0" w:color="auto"/>
                  </w:divBdr>
                  <w:divsChild>
                    <w:div w:id="1892115108">
                      <w:marLeft w:val="0"/>
                      <w:marRight w:val="0"/>
                      <w:marTop w:val="0"/>
                      <w:marBottom w:val="0"/>
                      <w:divBdr>
                        <w:top w:val="none" w:sz="0" w:space="0" w:color="auto"/>
                        <w:left w:val="none" w:sz="0" w:space="0" w:color="auto"/>
                        <w:bottom w:val="none" w:sz="0" w:space="0" w:color="auto"/>
                        <w:right w:val="none" w:sz="0" w:space="0" w:color="auto"/>
                      </w:divBdr>
                    </w:div>
                  </w:divsChild>
                </w:div>
                <w:div w:id="167915334">
                  <w:marLeft w:val="0"/>
                  <w:marRight w:val="0"/>
                  <w:marTop w:val="0"/>
                  <w:marBottom w:val="0"/>
                  <w:divBdr>
                    <w:top w:val="none" w:sz="0" w:space="0" w:color="auto"/>
                    <w:left w:val="none" w:sz="0" w:space="0" w:color="auto"/>
                    <w:bottom w:val="none" w:sz="0" w:space="0" w:color="auto"/>
                    <w:right w:val="none" w:sz="0" w:space="0" w:color="auto"/>
                  </w:divBdr>
                  <w:divsChild>
                    <w:div w:id="721758258">
                      <w:marLeft w:val="0"/>
                      <w:marRight w:val="0"/>
                      <w:marTop w:val="0"/>
                      <w:marBottom w:val="0"/>
                      <w:divBdr>
                        <w:top w:val="none" w:sz="0" w:space="0" w:color="auto"/>
                        <w:left w:val="none" w:sz="0" w:space="0" w:color="auto"/>
                        <w:bottom w:val="none" w:sz="0" w:space="0" w:color="auto"/>
                        <w:right w:val="none" w:sz="0" w:space="0" w:color="auto"/>
                      </w:divBdr>
                    </w:div>
                  </w:divsChild>
                </w:div>
                <w:div w:id="322856382">
                  <w:marLeft w:val="0"/>
                  <w:marRight w:val="0"/>
                  <w:marTop w:val="0"/>
                  <w:marBottom w:val="0"/>
                  <w:divBdr>
                    <w:top w:val="none" w:sz="0" w:space="0" w:color="auto"/>
                    <w:left w:val="none" w:sz="0" w:space="0" w:color="auto"/>
                    <w:bottom w:val="none" w:sz="0" w:space="0" w:color="auto"/>
                    <w:right w:val="none" w:sz="0" w:space="0" w:color="auto"/>
                  </w:divBdr>
                  <w:divsChild>
                    <w:div w:id="609818569">
                      <w:marLeft w:val="0"/>
                      <w:marRight w:val="0"/>
                      <w:marTop w:val="0"/>
                      <w:marBottom w:val="0"/>
                      <w:divBdr>
                        <w:top w:val="none" w:sz="0" w:space="0" w:color="auto"/>
                        <w:left w:val="none" w:sz="0" w:space="0" w:color="auto"/>
                        <w:bottom w:val="none" w:sz="0" w:space="0" w:color="auto"/>
                        <w:right w:val="none" w:sz="0" w:space="0" w:color="auto"/>
                      </w:divBdr>
                    </w:div>
                  </w:divsChild>
                </w:div>
                <w:div w:id="1930500938">
                  <w:marLeft w:val="0"/>
                  <w:marRight w:val="0"/>
                  <w:marTop w:val="0"/>
                  <w:marBottom w:val="0"/>
                  <w:divBdr>
                    <w:top w:val="none" w:sz="0" w:space="0" w:color="auto"/>
                    <w:left w:val="none" w:sz="0" w:space="0" w:color="auto"/>
                    <w:bottom w:val="none" w:sz="0" w:space="0" w:color="auto"/>
                    <w:right w:val="none" w:sz="0" w:space="0" w:color="auto"/>
                  </w:divBdr>
                  <w:divsChild>
                    <w:div w:id="1478257985">
                      <w:marLeft w:val="0"/>
                      <w:marRight w:val="0"/>
                      <w:marTop w:val="0"/>
                      <w:marBottom w:val="0"/>
                      <w:divBdr>
                        <w:top w:val="none" w:sz="0" w:space="0" w:color="auto"/>
                        <w:left w:val="none" w:sz="0" w:space="0" w:color="auto"/>
                        <w:bottom w:val="none" w:sz="0" w:space="0" w:color="auto"/>
                        <w:right w:val="none" w:sz="0" w:space="0" w:color="auto"/>
                      </w:divBdr>
                    </w:div>
                  </w:divsChild>
                </w:div>
                <w:div w:id="1585531571">
                  <w:marLeft w:val="0"/>
                  <w:marRight w:val="0"/>
                  <w:marTop w:val="0"/>
                  <w:marBottom w:val="0"/>
                  <w:divBdr>
                    <w:top w:val="none" w:sz="0" w:space="0" w:color="auto"/>
                    <w:left w:val="none" w:sz="0" w:space="0" w:color="auto"/>
                    <w:bottom w:val="none" w:sz="0" w:space="0" w:color="auto"/>
                    <w:right w:val="none" w:sz="0" w:space="0" w:color="auto"/>
                  </w:divBdr>
                  <w:divsChild>
                    <w:div w:id="1972245821">
                      <w:marLeft w:val="0"/>
                      <w:marRight w:val="0"/>
                      <w:marTop w:val="0"/>
                      <w:marBottom w:val="0"/>
                      <w:divBdr>
                        <w:top w:val="none" w:sz="0" w:space="0" w:color="auto"/>
                        <w:left w:val="none" w:sz="0" w:space="0" w:color="auto"/>
                        <w:bottom w:val="none" w:sz="0" w:space="0" w:color="auto"/>
                        <w:right w:val="none" w:sz="0" w:space="0" w:color="auto"/>
                      </w:divBdr>
                    </w:div>
                  </w:divsChild>
                </w:div>
                <w:div w:id="1163617925">
                  <w:marLeft w:val="0"/>
                  <w:marRight w:val="0"/>
                  <w:marTop w:val="0"/>
                  <w:marBottom w:val="0"/>
                  <w:divBdr>
                    <w:top w:val="none" w:sz="0" w:space="0" w:color="auto"/>
                    <w:left w:val="none" w:sz="0" w:space="0" w:color="auto"/>
                    <w:bottom w:val="none" w:sz="0" w:space="0" w:color="auto"/>
                    <w:right w:val="none" w:sz="0" w:space="0" w:color="auto"/>
                  </w:divBdr>
                  <w:divsChild>
                    <w:div w:id="1342126366">
                      <w:marLeft w:val="0"/>
                      <w:marRight w:val="0"/>
                      <w:marTop w:val="0"/>
                      <w:marBottom w:val="0"/>
                      <w:divBdr>
                        <w:top w:val="none" w:sz="0" w:space="0" w:color="auto"/>
                        <w:left w:val="none" w:sz="0" w:space="0" w:color="auto"/>
                        <w:bottom w:val="none" w:sz="0" w:space="0" w:color="auto"/>
                        <w:right w:val="none" w:sz="0" w:space="0" w:color="auto"/>
                      </w:divBdr>
                    </w:div>
                  </w:divsChild>
                </w:div>
                <w:div w:id="1031539726">
                  <w:marLeft w:val="0"/>
                  <w:marRight w:val="0"/>
                  <w:marTop w:val="0"/>
                  <w:marBottom w:val="0"/>
                  <w:divBdr>
                    <w:top w:val="none" w:sz="0" w:space="0" w:color="auto"/>
                    <w:left w:val="none" w:sz="0" w:space="0" w:color="auto"/>
                    <w:bottom w:val="none" w:sz="0" w:space="0" w:color="auto"/>
                    <w:right w:val="none" w:sz="0" w:space="0" w:color="auto"/>
                  </w:divBdr>
                  <w:divsChild>
                    <w:div w:id="780733159">
                      <w:marLeft w:val="0"/>
                      <w:marRight w:val="0"/>
                      <w:marTop w:val="0"/>
                      <w:marBottom w:val="0"/>
                      <w:divBdr>
                        <w:top w:val="none" w:sz="0" w:space="0" w:color="auto"/>
                        <w:left w:val="none" w:sz="0" w:space="0" w:color="auto"/>
                        <w:bottom w:val="none" w:sz="0" w:space="0" w:color="auto"/>
                        <w:right w:val="none" w:sz="0" w:space="0" w:color="auto"/>
                      </w:divBdr>
                    </w:div>
                  </w:divsChild>
                </w:div>
                <w:div w:id="1724794663">
                  <w:marLeft w:val="0"/>
                  <w:marRight w:val="0"/>
                  <w:marTop w:val="0"/>
                  <w:marBottom w:val="0"/>
                  <w:divBdr>
                    <w:top w:val="none" w:sz="0" w:space="0" w:color="auto"/>
                    <w:left w:val="none" w:sz="0" w:space="0" w:color="auto"/>
                    <w:bottom w:val="none" w:sz="0" w:space="0" w:color="auto"/>
                    <w:right w:val="none" w:sz="0" w:space="0" w:color="auto"/>
                  </w:divBdr>
                  <w:divsChild>
                    <w:div w:id="34474851">
                      <w:marLeft w:val="0"/>
                      <w:marRight w:val="0"/>
                      <w:marTop w:val="0"/>
                      <w:marBottom w:val="0"/>
                      <w:divBdr>
                        <w:top w:val="none" w:sz="0" w:space="0" w:color="auto"/>
                        <w:left w:val="none" w:sz="0" w:space="0" w:color="auto"/>
                        <w:bottom w:val="none" w:sz="0" w:space="0" w:color="auto"/>
                        <w:right w:val="none" w:sz="0" w:space="0" w:color="auto"/>
                      </w:divBdr>
                    </w:div>
                  </w:divsChild>
                </w:div>
                <w:div w:id="857474240">
                  <w:marLeft w:val="0"/>
                  <w:marRight w:val="0"/>
                  <w:marTop w:val="0"/>
                  <w:marBottom w:val="0"/>
                  <w:divBdr>
                    <w:top w:val="none" w:sz="0" w:space="0" w:color="auto"/>
                    <w:left w:val="none" w:sz="0" w:space="0" w:color="auto"/>
                    <w:bottom w:val="none" w:sz="0" w:space="0" w:color="auto"/>
                    <w:right w:val="none" w:sz="0" w:space="0" w:color="auto"/>
                  </w:divBdr>
                  <w:divsChild>
                    <w:div w:id="885065309">
                      <w:marLeft w:val="0"/>
                      <w:marRight w:val="0"/>
                      <w:marTop w:val="0"/>
                      <w:marBottom w:val="0"/>
                      <w:divBdr>
                        <w:top w:val="none" w:sz="0" w:space="0" w:color="auto"/>
                        <w:left w:val="none" w:sz="0" w:space="0" w:color="auto"/>
                        <w:bottom w:val="none" w:sz="0" w:space="0" w:color="auto"/>
                        <w:right w:val="none" w:sz="0" w:space="0" w:color="auto"/>
                      </w:divBdr>
                    </w:div>
                  </w:divsChild>
                </w:div>
                <w:div w:id="220291713">
                  <w:marLeft w:val="0"/>
                  <w:marRight w:val="0"/>
                  <w:marTop w:val="0"/>
                  <w:marBottom w:val="0"/>
                  <w:divBdr>
                    <w:top w:val="none" w:sz="0" w:space="0" w:color="auto"/>
                    <w:left w:val="none" w:sz="0" w:space="0" w:color="auto"/>
                    <w:bottom w:val="none" w:sz="0" w:space="0" w:color="auto"/>
                    <w:right w:val="none" w:sz="0" w:space="0" w:color="auto"/>
                  </w:divBdr>
                  <w:divsChild>
                    <w:div w:id="1334990768">
                      <w:marLeft w:val="0"/>
                      <w:marRight w:val="0"/>
                      <w:marTop w:val="0"/>
                      <w:marBottom w:val="0"/>
                      <w:divBdr>
                        <w:top w:val="none" w:sz="0" w:space="0" w:color="auto"/>
                        <w:left w:val="none" w:sz="0" w:space="0" w:color="auto"/>
                        <w:bottom w:val="none" w:sz="0" w:space="0" w:color="auto"/>
                        <w:right w:val="none" w:sz="0" w:space="0" w:color="auto"/>
                      </w:divBdr>
                    </w:div>
                  </w:divsChild>
                </w:div>
                <w:div w:id="953710744">
                  <w:marLeft w:val="0"/>
                  <w:marRight w:val="0"/>
                  <w:marTop w:val="0"/>
                  <w:marBottom w:val="0"/>
                  <w:divBdr>
                    <w:top w:val="none" w:sz="0" w:space="0" w:color="auto"/>
                    <w:left w:val="none" w:sz="0" w:space="0" w:color="auto"/>
                    <w:bottom w:val="none" w:sz="0" w:space="0" w:color="auto"/>
                    <w:right w:val="none" w:sz="0" w:space="0" w:color="auto"/>
                  </w:divBdr>
                  <w:divsChild>
                    <w:div w:id="497430619">
                      <w:marLeft w:val="0"/>
                      <w:marRight w:val="0"/>
                      <w:marTop w:val="0"/>
                      <w:marBottom w:val="0"/>
                      <w:divBdr>
                        <w:top w:val="none" w:sz="0" w:space="0" w:color="auto"/>
                        <w:left w:val="none" w:sz="0" w:space="0" w:color="auto"/>
                        <w:bottom w:val="none" w:sz="0" w:space="0" w:color="auto"/>
                        <w:right w:val="none" w:sz="0" w:space="0" w:color="auto"/>
                      </w:divBdr>
                    </w:div>
                  </w:divsChild>
                </w:div>
                <w:div w:id="1841431559">
                  <w:marLeft w:val="0"/>
                  <w:marRight w:val="0"/>
                  <w:marTop w:val="0"/>
                  <w:marBottom w:val="0"/>
                  <w:divBdr>
                    <w:top w:val="none" w:sz="0" w:space="0" w:color="auto"/>
                    <w:left w:val="none" w:sz="0" w:space="0" w:color="auto"/>
                    <w:bottom w:val="none" w:sz="0" w:space="0" w:color="auto"/>
                    <w:right w:val="none" w:sz="0" w:space="0" w:color="auto"/>
                  </w:divBdr>
                  <w:divsChild>
                    <w:div w:id="2015691926">
                      <w:marLeft w:val="0"/>
                      <w:marRight w:val="0"/>
                      <w:marTop w:val="0"/>
                      <w:marBottom w:val="0"/>
                      <w:divBdr>
                        <w:top w:val="none" w:sz="0" w:space="0" w:color="auto"/>
                        <w:left w:val="none" w:sz="0" w:space="0" w:color="auto"/>
                        <w:bottom w:val="none" w:sz="0" w:space="0" w:color="auto"/>
                        <w:right w:val="none" w:sz="0" w:space="0" w:color="auto"/>
                      </w:divBdr>
                    </w:div>
                  </w:divsChild>
                </w:div>
                <w:div w:id="412363369">
                  <w:marLeft w:val="0"/>
                  <w:marRight w:val="0"/>
                  <w:marTop w:val="0"/>
                  <w:marBottom w:val="0"/>
                  <w:divBdr>
                    <w:top w:val="none" w:sz="0" w:space="0" w:color="auto"/>
                    <w:left w:val="none" w:sz="0" w:space="0" w:color="auto"/>
                    <w:bottom w:val="none" w:sz="0" w:space="0" w:color="auto"/>
                    <w:right w:val="none" w:sz="0" w:space="0" w:color="auto"/>
                  </w:divBdr>
                  <w:divsChild>
                    <w:div w:id="45034723">
                      <w:marLeft w:val="0"/>
                      <w:marRight w:val="0"/>
                      <w:marTop w:val="0"/>
                      <w:marBottom w:val="0"/>
                      <w:divBdr>
                        <w:top w:val="none" w:sz="0" w:space="0" w:color="auto"/>
                        <w:left w:val="none" w:sz="0" w:space="0" w:color="auto"/>
                        <w:bottom w:val="none" w:sz="0" w:space="0" w:color="auto"/>
                        <w:right w:val="none" w:sz="0" w:space="0" w:color="auto"/>
                      </w:divBdr>
                    </w:div>
                  </w:divsChild>
                </w:div>
                <w:div w:id="1145001377">
                  <w:marLeft w:val="0"/>
                  <w:marRight w:val="0"/>
                  <w:marTop w:val="0"/>
                  <w:marBottom w:val="0"/>
                  <w:divBdr>
                    <w:top w:val="none" w:sz="0" w:space="0" w:color="auto"/>
                    <w:left w:val="none" w:sz="0" w:space="0" w:color="auto"/>
                    <w:bottom w:val="none" w:sz="0" w:space="0" w:color="auto"/>
                    <w:right w:val="none" w:sz="0" w:space="0" w:color="auto"/>
                  </w:divBdr>
                  <w:divsChild>
                    <w:div w:id="120156750">
                      <w:marLeft w:val="0"/>
                      <w:marRight w:val="0"/>
                      <w:marTop w:val="0"/>
                      <w:marBottom w:val="0"/>
                      <w:divBdr>
                        <w:top w:val="none" w:sz="0" w:space="0" w:color="auto"/>
                        <w:left w:val="none" w:sz="0" w:space="0" w:color="auto"/>
                        <w:bottom w:val="none" w:sz="0" w:space="0" w:color="auto"/>
                        <w:right w:val="none" w:sz="0" w:space="0" w:color="auto"/>
                      </w:divBdr>
                    </w:div>
                  </w:divsChild>
                </w:div>
                <w:div w:id="1946496094">
                  <w:marLeft w:val="0"/>
                  <w:marRight w:val="0"/>
                  <w:marTop w:val="0"/>
                  <w:marBottom w:val="0"/>
                  <w:divBdr>
                    <w:top w:val="none" w:sz="0" w:space="0" w:color="auto"/>
                    <w:left w:val="none" w:sz="0" w:space="0" w:color="auto"/>
                    <w:bottom w:val="none" w:sz="0" w:space="0" w:color="auto"/>
                    <w:right w:val="none" w:sz="0" w:space="0" w:color="auto"/>
                  </w:divBdr>
                  <w:divsChild>
                    <w:div w:id="688413979">
                      <w:marLeft w:val="0"/>
                      <w:marRight w:val="0"/>
                      <w:marTop w:val="0"/>
                      <w:marBottom w:val="0"/>
                      <w:divBdr>
                        <w:top w:val="none" w:sz="0" w:space="0" w:color="auto"/>
                        <w:left w:val="none" w:sz="0" w:space="0" w:color="auto"/>
                        <w:bottom w:val="none" w:sz="0" w:space="0" w:color="auto"/>
                        <w:right w:val="none" w:sz="0" w:space="0" w:color="auto"/>
                      </w:divBdr>
                    </w:div>
                  </w:divsChild>
                </w:div>
                <w:div w:id="6909327">
                  <w:marLeft w:val="0"/>
                  <w:marRight w:val="0"/>
                  <w:marTop w:val="0"/>
                  <w:marBottom w:val="0"/>
                  <w:divBdr>
                    <w:top w:val="none" w:sz="0" w:space="0" w:color="auto"/>
                    <w:left w:val="none" w:sz="0" w:space="0" w:color="auto"/>
                    <w:bottom w:val="none" w:sz="0" w:space="0" w:color="auto"/>
                    <w:right w:val="none" w:sz="0" w:space="0" w:color="auto"/>
                  </w:divBdr>
                  <w:divsChild>
                    <w:div w:id="922878115">
                      <w:marLeft w:val="0"/>
                      <w:marRight w:val="0"/>
                      <w:marTop w:val="0"/>
                      <w:marBottom w:val="0"/>
                      <w:divBdr>
                        <w:top w:val="none" w:sz="0" w:space="0" w:color="auto"/>
                        <w:left w:val="none" w:sz="0" w:space="0" w:color="auto"/>
                        <w:bottom w:val="none" w:sz="0" w:space="0" w:color="auto"/>
                        <w:right w:val="none" w:sz="0" w:space="0" w:color="auto"/>
                      </w:divBdr>
                    </w:div>
                  </w:divsChild>
                </w:div>
                <w:div w:id="1269503917">
                  <w:marLeft w:val="0"/>
                  <w:marRight w:val="0"/>
                  <w:marTop w:val="0"/>
                  <w:marBottom w:val="0"/>
                  <w:divBdr>
                    <w:top w:val="none" w:sz="0" w:space="0" w:color="auto"/>
                    <w:left w:val="none" w:sz="0" w:space="0" w:color="auto"/>
                    <w:bottom w:val="none" w:sz="0" w:space="0" w:color="auto"/>
                    <w:right w:val="none" w:sz="0" w:space="0" w:color="auto"/>
                  </w:divBdr>
                  <w:divsChild>
                    <w:div w:id="1106653957">
                      <w:marLeft w:val="0"/>
                      <w:marRight w:val="0"/>
                      <w:marTop w:val="0"/>
                      <w:marBottom w:val="0"/>
                      <w:divBdr>
                        <w:top w:val="none" w:sz="0" w:space="0" w:color="auto"/>
                        <w:left w:val="none" w:sz="0" w:space="0" w:color="auto"/>
                        <w:bottom w:val="none" w:sz="0" w:space="0" w:color="auto"/>
                        <w:right w:val="none" w:sz="0" w:space="0" w:color="auto"/>
                      </w:divBdr>
                    </w:div>
                  </w:divsChild>
                </w:div>
                <w:div w:id="1055396796">
                  <w:marLeft w:val="0"/>
                  <w:marRight w:val="0"/>
                  <w:marTop w:val="0"/>
                  <w:marBottom w:val="0"/>
                  <w:divBdr>
                    <w:top w:val="none" w:sz="0" w:space="0" w:color="auto"/>
                    <w:left w:val="none" w:sz="0" w:space="0" w:color="auto"/>
                    <w:bottom w:val="none" w:sz="0" w:space="0" w:color="auto"/>
                    <w:right w:val="none" w:sz="0" w:space="0" w:color="auto"/>
                  </w:divBdr>
                  <w:divsChild>
                    <w:div w:id="1332181202">
                      <w:marLeft w:val="0"/>
                      <w:marRight w:val="0"/>
                      <w:marTop w:val="0"/>
                      <w:marBottom w:val="0"/>
                      <w:divBdr>
                        <w:top w:val="none" w:sz="0" w:space="0" w:color="auto"/>
                        <w:left w:val="none" w:sz="0" w:space="0" w:color="auto"/>
                        <w:bottom w:val="none" w:sz="0" w:space="0" w:color="auto"/>
                        <w:right w:val="none" w:sz="0" w:space="0" w:color="auto"/>
                      </w:divBdr>
                    </w:div>
                  </w:divsChild>
                </w:div>
                <w:div w:id="1267350002">
                  <w:marLeft w:val="0"/>
                  <w:marRight w:val="0"/>
                  <w:marTop w:val="0"/>
                  <w:marBottom w:val="0"/>
                  <w:divBdr>
                    <w:top w:val="none" w:sz="0" w:space="0" w:color="auto"/>
                    <w:left w:val="none" w:sz="0" w:space="0" w:color="auto"/>
                    <w:bottom w:val="none" w:sz="0" w:space="0" w:color="auto"/>
                    <w:right w:val="none" w:sz="0" w:space="0" w:color="auto"/>
                  </w:divBdr>
                  <w:divsChild>
                    <w:div w:id="706564257">
                      <w:marLeft w:val="0"/>
                      <w:marRight w:val="0"/>
                      <w:marTop w:val="0"/>
                      <w:marBottom w:val="0"/>
                      <w:divBdr>
                        <w:top w:val="none" w:sz="0" w:space="0" w:color="auto"/>
                        <w:left w:val="none" w:sz="0" w:space="0" w:color="auto"/>
                        <w:bottom w:val="none" w:sz="0" w:space="0" w:color="auto"/>
                        <w:right w:val="none" w:sz="0" w:space="0" w:color="auto"/>
                      </w:divBdr>
                    </w:div>
                  </w:divsChild>
                </w:div>
                <w:div w:id="2134904016">
                  <w:marLeft w:val="0"/>
                  <w:marRight w:val="0"/>
                  <w:marTop w:val="0"/>
                  <w:marBottom w:val="0"/>
                  <w:divBdr>
                    <w:top w:val="none" w:sz="0" w:space="0" w:color="auto"/>
                    <w:left w:val="none" w:sz="0" w:space="0" w:color="auto"/>
                    <w:bottom w:val="none" w:sz="0" w:space="0" w:color="auto"/>
                    <w:right w:val="none" w:sz="0" w:space="0" w:color="auto"/>
                  </w:divBdr>
                  <w:divsChild>
                    <w:div w:id="173492779">
                      <w:marLeft w:val="0"/>
                      <w:marRight w:val="0"/>
                      <w:marTop w:val="0"/>
                      <w:marBottom w:val="0"/>
                      <w:divBdr>
                        <w:top w:val="none" w:sz="0" w:space="0" w:color="auto"/>
                        <w:left w:val="none" w:sz="0" w:space="0" w:color="auto"/>
                        <w:bottom w:val="none" w:sz="0" w:space="0" w:color="auto"/>
                        <w:right w:val="none" w:sz="0" w:space="0" w:color="auto"/>
                      </w:divBdr>
                    </w:div>
                  </w:divsChild>
                </w:div>
                <w:div w:id="730735320">
                  <w:marLeft w:val="0"/>
                  <w:marRight w:val="0"/>
                  <w:marTop w:val="0"/>
                  <w:marBottom w:val="0"/>
                  <w:divBdr>
                    <w:top w:val="none" w:sz="0" w:space="0" w:color="auto"/>
                    <w:left w:val="none" w:sz="0" w:space="0" w:color="auto"/>
                    <w:bottom w:val="none" w:sz="0" w:space="0" w:color="auto"/>
                    <w:right w:val="none" w:sz="0" w:space="0" w:color="auto"/>
                  </w:divBdr>
                  <w:divsChild>
                    <w:div w:id="494612104">
                      <w:marLeft w:val="0"/>
                      <w:marRight w:val="0"/>
                      <w:marTop w:val="0"/>
                      <w:marBottom w:val="0"/>
                      <w:divBdr>
                        <w:top w:val="none" w:sz="0" w:space="0" w:color="auto"/>
                        <w:left w:val="none" w:sz="0" w:space="0" w:color="auto"/>
                        <w:bottom w:val="none" w:sz="0" w:space="0" w:color="auto"/>
                        <w:right w:val="none" w:sz="0" w:space="0" w:color="auto"/>
                      </w:divBdr>
                    </w:div>
                  </w:divsChild>
                </w:div>
                <w:div w:id="37626883">
                  <w:marLeft w:val="0"/>
                  <w:marRight w:val="0"/>
                  <w:marTop w:val="0"/>
                  <w:marBottom w:val="0"/>
                  <w:divBdr>
                    <w:top w:val="none" w:sz="0" w:space="0" w:color="auto"/>
                    <w:left w:val="none" w:sz="0" w:space="0" w:color="auto"/>
                    <w:bottom w:val="none" w:sz="0" w:space="0" w:color="auto"/>
                    <w:right w:val="none" w:sz="0" w:space="0" w:color="auto"/>
                  </w:divBdr>
                  <w:divsChild>
                    <w:div w:id="1531531847">
                      <w:marLeft w:val="0"/>
                      <w:marRight w:val="0"/>
                      <w:marTop w:val="0"/>
                      <w:marBottom w:val="0"/>
                      <w:divBdr>
                        <w:top w:val="none" w:sz="0" w:space="0" w:color="auto"/>
                        <w:left w:val="none" w:sz="0" w:space="0" w:color="auto"/>
                        <w:bottom w:val="none" w:sz="0" w:space="0" w:color="auto"/>
                        <w:right w:val="none" w:sz="0" w:space="0" w:color="auto"/>
                      </w:divBdr>
                    </w:div>
                  </w:divsChild>
                </w:div>
                <w:div w:id="404959594">
                  <w:marLeft w:val="0"/>
                  <w:marRight w:val="0"/>
                  <w:marTop w:val="0"/>
                  <w:marBottom w:val="0"/>
                  <w:divBdr>
                    <w:top w:val="none" w:sz="0" w:space="0" w:color="auto"/>
                    <w:left w:val="none" w:sz="0" w:space="0" w:color="auto"/>
                    <w:bottom w:val="none" w:sz="0" w:space="0" w:color="auto"/>
                    <w:right w:val="none" w:sz="0" w:space="0" w:color="auto"/>
                  </w:divBdr>
                  <w:divsChild>
                    <w:div w:id="634069432">
                      <w:marLeft w:val="0"/>
                      <w:marRight w:val="0"/>
                      <w:marTop w:val="0"/>
                      <w:marBottom w:val="0"/>
                      <w:divBdr>
                        <w:top w:val="none" w:sz="0" w:space="0" w:color="auto"/>
                        <w:left w:val="none" w:sz="0" w:space="0" w:color="auto"/>
                        <w:bottom w:val="none" w:sz="0" w:space="0" w:color="auto"/>
                        <w:right w:val="none" w:sz="0" w:space="0" w:color="auto"/>
                      </w:divBdr>
                    </w:div>
                  </w:divsChild>
                </w:div>
                <w:div w:id="1812015953">
                  <w:marLeft w:val="0"/>
                  <w:marRight w:val="0"/>
                  <w:marTop w:val="0"/>
                  <w:marBottom w:val="0"/>
                  <w:divBdr>
                    <w:top w:val="none" w:sz="0" w:space="0" w:color="auto"/>
                    <w:left w:val="none" w:sz="0" w:space="0" w:color="auto"/>
                    <w:bottom w:val="none" w:sz="0" w:space="0" w:color="auto"/>
                    <w:right w:val="none" w:sz="0" w:space="0" w:color="auto"/>
                  </w:divBdr>
                  <w:divsChild>
                    <w:div w:id="1117918139">
                      <w:marLeft w:val="0"/>
                      <w:marRight w:val="0"/>
                      <w:marTop w:val="0"/>
                      <w:marBottom w:val="0"/>
                      <w:divBdr>
                        <w:top w:val="none" w:sz="0" w:space="0" w:color="auto"/>
                        <w:left w:val="none" w:sz="0" w:space="0" w:color="auto"/>
                        <w:bottom w:val="none" w:sz="0" w:space="0" w:color="auto"/>
                        <w:right w:val="none" w:sz="0" w:space="0" w:color="auto"/>
                      </w:divBdr>
                    </w:div>
                  </w:divsChild>
                </w:div>
                <w:div w:id="1320771429">
                  <w:marLeft w:val="0"/>
                  <w:marRight w:val="0"/>
                  <w:marTop w:val="0"/>
                  <w:marBottom w:val="0"/>
                  <w:divBdr>
                    <w:top w:val="none" w:sz="0" w:space="0" w:color="auto"/>
                    <w:left w:val="none" w:sz="0" w:space="0" w:color="auto"/>
                    <w:bottom w:val="none" w:sz="0" w:space="0" w:color="auto"/>
                    <w:right w:val="none" w:sz="0" w:space="0" w:color="auto"/>
                  </w:divBdr>
                  <w:divsChild>
                    <w:div w:id="1392652750">
                      <w:marLeft w:val="0"/>
                      <w:marRight w:val="0"/>
                      <w:marTop w:val="0"/>
                      <w:marBottom w:val="0"/>
                      <w:divBdr>
                        <w:top w:val="none" w:sz="0" w:space="0" w:color="auto"/>
                        <w:left w:val="none" w:sz="0" w:space="0" w:color="auto"/>
                        <w:bottom w:val="none" w:sz="0" w:space="0" w:color="auto"/>
                        <w:right w:val="none" w:sz="0" w:space="0" w:color="auto"/>
                      </w:divBdr>
                    </w:div>
                  </w:divsChild>
                </w:div>
                <w:div w:id="178471567">
                  <w:marLeft w:val="0"/>
                  <w:marRight w:val="0"/>
                  <w:marTop w:val="0"/>
                  <w:marBottom w:val="0"/>
                  <w:divBdr>
                    <w:top w:val="none" w:sz="0" w:space="0" w:color="auto"/>
                    <w:left w:val="none" w:sz="0" w:space="0" w:color="auto"/>
                    <w:bottom w:val="none" w:sz="0" w:space="0" w:color="auto"/>
                    <w:right w:val="none" w:sz="0" w:space="0" w:color="auto"/>
                  </w:divBdr>
                  <w:divsChild>
                    <w:div w:id="1167011677">
                      <w:marLeft w:val="0"/>
                      <w:marRight w:val="0"/>
                      <w:marTop w:val="0"/>
                      <w:marBottom w:val="0"/>
                      <w:divBdr>
                        <w:top w:val="none" w:sz="0" w:space="0" w:color="auto"/>
                        <w:left w:val="none" w:sz="0" w:space="0" w:color="auto"/>
                        <w:bottom w:val="none" w:sz="0" w:space="0" w:color="auto"/>
                        <w:right w:val="none" w:sz="0" w:space="0" w:color="auto"/>
                      </w:divBdr>
                    </w:div>
                  </w:divsChild>
                </w:div>
                <w:div w:id="368772481">
                  <w:marLeft w:val="0"/>
                  <w:marRight w:val="0"/>
                  <w:marTop w:val="0"/>
                  <w:marBottom w:val="0"/>
                  <w:divBdr>
                    <w:top w:val="none" w:sz="0" w:space="0" w:color="auto"/>
                    <w:left w:val="none" w:sz="0" w:space="0" w:color="auto"/>
                    <w:bottom w:val="none" w:sz="0" w:space="0" w:color="auto"/>
                    <w:right w:val="none" w:sz="0" w:space="0" w:color="auto"/>
                  </w:divBdr>
                  <w:divsChild>
                    <w:div w:id="1899709795">
                      <w:marLeft w:val="0"/>
                      <w:marRight w:val="0"/>
                      <w:marTop w:val="0"/>
                      <w:marBottom w:val="0"/>
                      <w:divBdr>
                        <w:top w:val="none" w:sz="0" w:space="0" w:color="auto"/>
                        <w:left w:val="none" w:sz="0" w:space="0" w:color="auto"/>
                        <w:bottom w:val="none" w:sz="0" w:space="0" w:color="auto"/>
                        <w:right w:val="none" w:sz="0" w:space="0" w:color="auto"/>
                      </w:divBdr>
                    </w:div>
                  </w:divsChild>
                </w:div>
                <w:div w:id="1438988459">
                  <w:marLeft w:val="0"/>
                  <w:marRight w:val="0"/>
                  <w:marTop w:val="0"/>
                  <w:marBottom w:val="0"/>
                  <w:divBdr>
                    <w:top w:val="none" w:sz="0" w:space="0" w:color="auto"/>
                    <w:left w:val="none" w:sz="0" w:space="0" w:color="auto"/>
                    <w:bottom w:val="none" w:sz="0" w:space="0" w:color="auto"/>
                    <w:right w:val="none" w:sz="0" w:space="0" w:color="auto"/>
                  </w:divBdr>
                  <w:divsChild>
                    <w:div w:id="483552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4366">
          <w:marLeft w:val="0"/>
          <w:marRight w:val="0"/>
          <w:marTop w:val="0"/>
          <w:marBottom w:val="0"/>
          <w:divBdr>
            <w:top w:val="none" w:sz="0" w:space="0" w:color="auto"/>
            <w:left w:val="none" w:sz="0" w:space="0" w:color="auto"/>
            <w:bottom w:val="none" w:sz="0" w:space="0" w:color="auto"/>
            <w:right w:val="none" w:sz="0" w:space="0" w:color="auto"/>
          </w:divBdr>
          <w:divsChild>
            <w:div w:id="1482500959">
              <w:marLeft w:val="0"/>
              <w:marRight w:val="0"/>
              <w:marTop w:val="0"/>
              <w:marBottom w:val="0"/>
              <w:divBdr>
                <w:top w:val="none" w:sz="0" w:space="0" w:color="auto"/>
                <w:left w:val="none" w:sz="0" w:space="0" w:color="auto"/>
                <w:bottom w:val="none" w:sz="0" w:space="0" w:color="auto"/>
                <w:right w:val="none" w:sz="0" w:space="0" w:color="auto"/>
              </w:divBdr>
            </w:div>
            <w:div w:id="1573660911">
              <w:marLeft w:val="0"/>
              <w:marRight w:val="0"/>
              <w:marTop w:val="0"/>
              <w:marBottom w:val="0"/>
              <w:divBdr>
                <w:top w:val="none" w:sz="0" w:space="0" w:color="auto"/>
                <w:left w:val="none" w:sz="0" w:space="0" w:color="auto"/>
                <w:bottom w:val="none" w:sz="0" w:space="0" w:color="auto"/>
                <w:right w:val="none" w:sz="0" w:space="0" w:color="auto"/>
              </w:divBdr>
            </w:div>
            <w:div w:id="1952929981">
              <w:marLeft w:val="0"/>
              <w:marRight w:val="0"/>
              <w:marTop w:val="0"/>
              <w:marBottom w:val="0"/>
              <w:divBdr>
                <w:top w:val="none" w:sz="0" w:space="0" w:color="auto"/>
                <w:left w:val="none" w:sz="0" w:space="0" w:color="auto"/>
                <w:bottom w:val="none" w:sz="0" w:space="0" w:color="auto"/>
                <w:right w:val="none" w:sz="0" w:space="0" w:color="auto"/>
              </w:divBdr>
            </w:div>
            <w:div w:id="1916628586">
              <w:marLeft w:val="0"/>
              <w:marRight w:val="0"/>
              <w:marTop w:val="0"/>
              <w:marBottom w:val="0"/>
              <w:divBdr>
                <w:top w:val="none" w:sz="0" w:space="0" w:color="auto"/>
                <w:left w:val="none" w:sz="0" w:space="0" w:color="auto"/>
                <w:bottom w:val="none" w:sz="0" w:space="0" w:color="auto"/>
                <w:right w:val="none" w:sz="0" w:space="0" w:color="auto"/>
              </w:divBdr>
            </w:div>
            <w:div w:id="1362127208">
              <w:marLeft w:val="0"/>
              <w:marRight w:val="0"/>
              <w:marTop w:val="0"/>
              <w:marBottom w:val="0"/>
              <w:divBdr>
                <w:top w:val="none" w:sz="0" w:space="0" w:color="auto"/>
                <w:left w:val="none" w:sz="0" w:space="0" w:color="auto"/>
                <w:bottom w:val="none" w:sz="0" w:space="0" w:color="auto"/>
                <w:right w:val="none" w:sz="0" w:space="0" w:color="auto"/>
              </w:divBdr>
            </w:div>
            <w:div w:id="2031759271">
              <w:marLeft w:val="0"/>
              <w:marRight w:val="0"/>
              <w:marTop w:val="0"/>
              <w:marBottom w:val="0"/>
              <w:divBdr>
                <w:top w:val="none" w:sz="0" w:space="0" w:color="auto"/>
                <w:left w:val="none" w:sz="0" w:space="0" w:color="auto"/>
                <w:bottom w:val="none" w:sz="0" w:space="0" w:color="auto"/>
                <w:right w:val="none" w:sz="0" w:space="0" w:color="auto"/>
              </w:divBdr>
            </w:div>
            <w:div w:id="1348752878">
              <w:marLeft w:val="0"/>
              <w:marRight w:val="0"/>
              <w:marTop w:val="0"/>
              <w:marBottom w:val="0"/>
              <w:divBdr>
                <w:top w:val="none" w:sz="0" w:space="0" w:color="auto"/>
                <w:left w:val="none" w:sz="0" w:space="0" w:color="auto"/>
                <w:bottom w:val="none" w:sz="0" w:space="0" w:color="auto"/>
                <w:right w:val="none" w:sz="0" w:space="0" w:color="auto"/>
              </w:divBdr>
            </w:div>
            <w:div w:id="11495489">
              <w:marLeft w:val="0"/>
              <w:marRight w:val="0"/>
              <w:marTop w:val="0"/>
              <w:marBottom w:val="0"/>
              <w:divBdr>
                <w:top w:val="none" w:sz="0" w:space="0" w:color="auto"/>
                <w:left w:val="none" w:sz="0" w:space="0" w:color="auto"/>
                <w:bottom w:val="none" w:sz="0" w:space="0" w:color="auto"/>
                <w:right w:val="none" w:sz="0" w:space="0" w:color="auto"/>
              </w:divBdr>
            </w:div>
            <w:div w:id="611935082">
              <w:marLeft w:val="0"/>
              <w:marRight w:val="0"/>
              <w:marTop w:val="0"/>
              <w:marBottom w:val="0"/>
              <w:divBdr>
                <w:top w:val="none" w:sz="0" w:space="0" w:color="auto"/>
                <w:left w:val="none" w:sz="0" w:space="0" w:color="auto"/>
                <w:bottom w:val="none" w:sz="0" w:space="0" w:color="auto"/>
                <w:right w:val="none" w:sz="0" w:space="0" w:color="auto"/>
              </w:divBdr>
            </w:div>
            <w:div w:id="793208495">
              <w:marLeft w:val="0"/>
              <w:marRight w:val="0"/>
              <w:marTop w:val="0"/>
              <w:marBottom w:val="0"/>
              <w:divBdr>
                <w:top w:val="none" w:sz="0" w:space="0" w:color="auto"/>
                <w:left w:val="none" w:sz="0" w:space="0" w:color="auto"/>
                <w:bottom w:val="none" w:sz="0" w:space="0" w:color="auto"/>
                <w:right w:val="none" w:sz="0" w:space="0" w:color="auto"/>
              </w:divBdr>
            </w:div>
            <w:div w:id="1693917368">
              <w:marLeft w:val="0"/>
              <w:marRight w:val="0"/>
              <w:marTop w:val="0"/>
              <w:marBottom w:val="0"/>
              <w:divBdr>
                <w:top w:val="none" w:sz="0" w:space="0" w:color="auto"/>
                <w:left w:val="none" w:sz="0" w:space="0" w:color="auto"/>
                <w:bottom w:val="none" w:sz="0" w:space="0" w:color="auto"/>
                <w:right w:val="none" w:sz="0" w:space="0" w:color="auto"/>
              </w:divBdr>
            </w:div>
            <w:div w:id="1097601345">
              <w:marLeft w:val="0"/>
              <w:marRight w:val="0"/>
              <w:marTop w:val="0"/>
              <w:marBottom w:val="0"/>
              <w:divBdr>
                <w:top w:val="none" w:sz="0" w:space="0" w:color="auto"/>
                <w:left w:val="none" w:sz="0" w:space="0" w:color="auto"/>
                <w:bottom w:val="none" w:sz="0" w:space="0" w:color="auto"/>
                <w:right w:val="none" w:sz="0" w:space="0" w:color="auto"/>
              </w:divBdr>
            </w:div>
            <w:div w:id="1970669870">
              <w:marLeft w:val="0"/>
              <w:marRight w:val="0"/>
              <w:marTop w:val="0"/>
              <w:marBottom w:val="0"/>
              <w:divBdr>
                <w:top w:val="none" w:sz="0" w:space="0" w:color="auto"/>
                <w:left w:val="none" w:sz="0" w:space="0" w:color="auto"/>
                <w:bottom w:val="none" w:sz="0" w:space="0" w:color="auto"/>
                <w:right w:val="none" w:sz="0" w:space="0" w:color="auto"/>
              </w:divBdr>
            </w:div>
            <w:div w:id="986469417">
              <w:marLeft w:val="0"/>
              <w:marRight w:val="0"/>
              <w:marTop w:val="0"/>
              <w:marBottom w:val="0"/>
              <w:divBdr>
                <w:top w:val="none" w:sz="0" w:space="0" w:color="auto"/>
                <w:left w:val="none" w:sz="0" w:space="0" w:color="auto"/>
                <w:bottom w:val="none" w:sz="0" w:space="0" w:color="auto"/>
                <w:right w:val="none" w:sz="0" w:space="0" w:color="auto"/>
              </w:divBdr>
            </w:div>
            <w:div w:id="935361499">
              <w:marLeft w:val="0"/>
              <w:marRight w:val="0"/>
              <w:marTop w:val="0"/>
              <w:marBottom w:val="0"/>
              <w:divBdr>
                <w:top w:val="none" w:sz="0" w:space="0" w:color="auto"/>
                <w:left w:val="none" w:sz="0" w:space="0" w:color="auto"/>
                <w:bottom w:val="none" w:sz="0" w:space="0" w:color="auto"/>
                <w:right w:val="none" w:sz="0" w:space="0" w:color="auto"/>
              </w:divBdr>
            </w:div>
            <w:div w:id="770855096">
              <w:marLeft w:val="0"/>
              <w:marRight w:val="0"/>
              <w:marTop w:val="0"/>
              <w:marBottom w:val="0"/>
              <w:divBdr>
                <w:top w:val="none" w:sz="0" w:space="0" w:color="auto"/>
                <w:left w:val="none" w:sz="0" w:space="0" w:color="auto"/>
                <w:bottom w:val="none" w:sz="0" w:space="0" w:color="auto"/>
                <w:right w:val="none" w:sz="0" w:space="0" w:color="auto"/>
              </w:divBdr>
            </w:div>
            <w:div w:id="1152596978">
              <w:marLeft w:val="0"/>
              <w:marRight w:val="0"/>
              <w:marTop w:val="0"/>
              <w:marBottom w:val="0"/>
              <w:divBdr>
                <w:top w:val="none" w:sz="0" w:space="0" w:color="auto"/>
                <w:left w:val="none" w:sz="0" w:space="0" w:color="auto"/>
                <w:bottom w:val="none" w:sz="0" w:space="0" w:color="auto"/>
                <w:right w:val="none" w:sz="0" w:space="0" w:color="auto"/>
              </w:divBdr>
            </w:div>
            <w:div w:id="1559125393">
              <w:marLeft w:val="0"/>
              <w:marRight w:val="0"/>
              <w:marTop w:val="0"/>
              <w:marBottom w:val="0"/>
              <w:divBdr>
                <w:top w:val="none" w:sz="0" w:space="0" w:color="auto"/>
                <w:left w:val="none" w:sz="0" w:space="0" w:color="auto"/>
                <w:bottom w:val="none" w:sz="0" w:space="0" w:color="auto"/>
                <w:right w:val="none" w:sz="0" w:space="0" w:color="auto"/>
              </w:divBdr>
            </w:div>
            <w:div w:id="977343700">
              <w:marLeft w:val="0"/>
              <w:marRight w:val="0"/>
              <w:marTop w:val="0"/>
              <w:marBottom w:val="0"/>
              <w:divBdr>
                <w:top w:val="none" w:sz="0" w:space="0" w:color="auto"/>
                <w:left w:val="none" w:sz="0" w:space="0" w:color="auto"/>
                <w:bottom w:val="none" w:sz="0" w:space="0" w:color="auto"/>
                <w:right w:val="none" w:sz="0" w:space="0" w:color="auto"/>
              </w:divBdr>
            </w:div>
            <w:div w:id="445393496">
              <w:marLeft w:val="0"/>
              <w:marRight w:val="0"/>
              <w:marTop w:val="0"/>
              <w:marBottom w:val="0"/>
              <w:divBdr>
                <w:top w:val="none" w:sz="0" w:space="0" w:color="auto"/>
                <w:left w:val="none" w:sz="0" w:space="0" w:color="auto"/>
                <w:bottom w:val="none" w:sz="0" w:space="0" w:color="auto"/>
                <w:right w:val="none" w:sz="0" w:space="0" w:color="auto"/>
              </w:divBdr>
            </w:div>
          </w:divsChild>
        </w:div>
        <w:div w:id="551309683">
          <w:marLeft w:val="0"/>
          <w:marRight w:val="0"/>
          <w:marTop w:val="0"/>
          <w:marBottom w:val="0"/>
          <w:divBdr>
            <w:top w:val="none" w:sz="0" w:space="0" w:color="auto"/>
            <w:left w:val="none" w:sz="0" w:space="0" w:color="auto"/>
            <w:bottom w:val="none" w:sz="0" w:space="0" w:color="auto"/>
            <w:right w:val="none" w:sz="0" w:space="0" w:color="auto"/>
          </w:divBdr>
          <w:divsChild>
            <w:div w:id="120616412">
              <w:marLeft w:val="-50"/>
              <w:marRight w:val="0"/>
              <w:marTop w:val="20"/>
              <w:marBottom w:val="20"/>
              <w:divBdr>
                <w:top w:val="none" w:sz="0" w:space="0" w:color="auto"/>
                <w:left w:val="none" w:sz="0" w:space="0" w:color="auto"/>
                <w:bottom w:val="none" w:sz="0" w:space="0" w:color="auto"/>
                <w:right w:val="none" w:sz="0" w:space="0" w:color="auto"/>
              </w:divBdr>
              <w:divsChild>
                <w:div w:id="40324835">
                  <w:marLeft w:val="0"/>
                  <w:marRight w:val="0"/>
                  <w:marTop w:val="0"/>
                  <w:marBottom w:val="0"/>
                  <w:divBdr>
                    <w:top w:val="none" w:sz="0" w:space="0" w:color="auto"/>
                    <w:left w:val="none" w:sz="0" w:space="0" w:color="auto"/>
                    <w:bottom w:val="none" w:sz="0" w:space="0" w:color="auto"/>
                    <w:right w:val="none" w:sz="0" w:space="0" w:color="auto"/>
                  </w:divBdr>
                  <w:divsChild>
                    <w:div w:id="2099788784">
                      <w:marLeft w:val="0"/>
                      <w:marRight w:val="0"/>
                      <w:marTop w:val="0"/>
                      <w:marBottom w:val="0"/>
                      <w:divBdr>
                        <w:top w:val="none" w:sz="0" w:space="0" w:color="auto"/>
                        <w:left w:val="none" w:sz="0" w:space="0" w:color="auto"/>
                        <w:bottom w:val="none" w:sz="0" w:space="0" w:color="auto"/>
                        <w:right w:val="none" w:sz="0" w:space="0" w:color="auto"/>
                      </w:divBdr>
                    </w:div>
                  </w:divsChild>
                </w:div>
                <w:div w:id="1058671017">
                  <w:marLeft w:val="0"/>
                  <w:marRight w:val="0"/>
                  <w:marTop w:val="0"/>
                  <w:marBottom w:val="0"/>
                  <w:divBdr>
                    <w:top w:val="none" w:sz="0" w:space="0" w:color="auto"/>
                    <w:left w:val="none" w:sz="0" w:space="0" w:color="auto"/>
                    <w:bottom w:val="none" w:sz="0" w:space="0" w:color="auto"/>
                    <w:right w:val="none" w:sz="0" w:space="0" w:color="auto"/>
                  </w:divBdr>
                  <w:divsChild>
                    <w:div w:id="1841235847">
                      <w:marLeft w:val="0"/>
                      <w:marRight w:val="0"/>
                      <w:marTop w:val="0"/>
                      <w:marBottom w:val="0"/>
                      <w:divBdr>
                        <w:top w:val="none" w:sz="0" w:space="0" w:color="auto"/>
                        <w:left w:val="none" w:sz="0" w:space="0" w:color="auto"/>
                        <w:bottom w:val="none" w:sz="0" w:space="0" w:color="auto"/>
                        <w:right w:val="none" w:sz="0" w:space="0" w:color="auto"/>
                      </w:divBdr>
                    </w:div>
                  </w:divsChild>
                </w:div>
                <w:div w:id="1866019929">
                  <w:marLeft w:val="0"/>
                  <w:marRight w:val="0"/>
                  <w:marTop w:val="0"/>
                  <w:marBottom w:val="0"/>
                  <w:divBdr>
                    <w:top w:val="none" w:sz="0" w:space="0" w:color="auto"/>
                    <w:left w:val="none" w:sz="0" w:space="0" w:color="auto"/>
                    <w:bottom w:val="none" w:sz="0" w:space="0" w:color="auto"/>
                    <w:right w:val="none" w:sz="0" w:space="0" w:color="auto"/>
                  </w:divBdr>
                  <w:divsChild>
                    <w:div w:id="867642204">
                      <w:marLeft w:val="0"/>
                      <w:marRight w:val="0"/>
                      <w:marTop w:val="0"/>
                      <w:marBottom w:val="0"/>
                      <w:divBdr>
                        <w:top w:val="none" w:sz="0" w:space="0" w:color="auto"/>
                        <w:left w:val="none" w:sz="0" w:space="0" w:color="auto"/>
                        <w:bottom w:val="none" w:sz="0" w:space="0" w:color="auto"/>
                        <w:right w:val="none" w:sz="0" w:space="0" w:color="auto"/>
                      </w:divBdr>
                    </w:div>
                  </w:divsChild>
                </w:div>
                <w:div w:id="811865915">
                  <w:marLeft w:val="0"/>
                  <w:marRight w:val="0"/>
                  <w:marTop w:val="0"/>
                  <w:marBottom w:val="0"/>
                  <w:divBdr>
                    <w:top w:val="none" w:sz="0" w:space="0" w:color="auto"/>
                    <w:left w:val="none" w:sz="0" w:space="0" w:color="auto"/>
                    <w:bottom w:val="none" w:sz="0" w:space="0" w:color="auto"/>
                    <w:right w:val="none" w:sz="0" w:space="0" w:color="auto"/>
                  </w:divBdr>
                  <w:divsChild>
                    <w:div w:id="1105270873">
                      <w:marLeft w:val="0"/>
                      <w:marRight w:val="0"/>
                      <w:marTop w:val="0"/>
                      <w:marBottom w:val="0"/>
                      <w:divBdr>
                        <w:top w:val="none" w:sz="0" w:space="0" w:color="auto"/>
                        <w:left w:val="none" w:sz="0" w:space="0" w:color="auto"/>
                        <w:bottom w:val="none" w:sz="0" w:space="0" w:color="auto"/>
                        <w:right w:val="none" w:sz="0" w:space="0" w:color="auto"/>
                      </w:divBdr>
                    </w:div>
                  </w:divsChild>
                </w:div>
                <w:div w:id="790171703">
                  <w:marLeft w:val="0"/>
                  <w:marRight w:val="0"/>
                  <w:marTop w:val="0"/>
                  <w:marBottom w:val="0"/>
                  <w:divBdr>
                    <w:top w:val="none" w:sz="0" w:space="0" w:color="auto"/>
                    <w:left w:val="none" w:sz="0" w:space="0" w:color="auto"/>
                    <w:bottom w:val="none" w:sz="0" w:space="0" w:color="auto"/>
                    <w:right w:val="none" w:sz="0" w:space="0" w:color="auto"/>
                  </w:divBdr>
                  <w:divsChild>
                    <w:div w:id="1115979579">
                      <w:marLeft w:val="0"/>
                      <w:marRight w:val="0"/>
                      <w:marTop w:val="0"/>
                      <w:marBottom w:val="0"/>
                      <w:divBdr>
                        <w:top w:val="none" w:sz="0" w:space="0" w:color="auto"/>
                        <w:left w:val="none" w:sz="0" w:space="0" w:color="auto"/>
                        <w:bottom w:val="none" w:sz="0" w:space="0" w:color="auto"/>
                        <w:right w:val="none" w:sz="0" w:space="0" w:color="auto"/>
                      </w:divBdr>
                    </w:div>
                  </w:divsChild>
                </w:div>
                <w:div w:id="68885649">
                  <w:marLeft w:val="0"/>
                  <w:marRight w:val="0"/>
                  <w:marTop w:val="0"/>
                  <w:marBottom w:val="0"/>
                  <w:divBdr>
                    <w:top w:val="none" w:sz="0" w:space="0" w:color="auto"/>
                    <w:left w:val="none" w:sz="0" w:space="0" w:color="auto"/>
                    <w:bottom w:val="none" w:sz="0" w:space="0" w:color="auto"/>
                    <w:right w:val="none" w:sz="0" w:space="0" w:color="auto"/>
                  </w:divBdr>
                  <w:divsChild>
                    <w:div w:id="323823098">
                      <w:marLeft w:val="0"/>
                      <w:marRight w:val="0"/>
                      <w:marTop w:val="0"/>
                      <w:marBottom w:val="0"/>
                      <w:divBdr>
                        <w:top w:val="none" w:sz="0" w:space="0" w:color="auto"/>
                        <w:left w:val="none" w:sz="0" w:space="0" w:color="auto"/>
                        <w:bottom w:val="none" w:sz="0" w:space="0" w:color="auto"/>
                        <w:right w:val="none" w:sz="0" w:space="0" w:color="auto"/>
                      </w:divBdr>
                    </w:div>
                  </w:divsChild>
                </w:div>
                <w:div w:id="2018926210">
                  <w:marLeft w:val="0"/>
                  <w:marRight w:val="0"/>
                  <w:marTop w:val="0"/>
                  <w:marBottom w:val="0"/>
                  <w:divBdr>
                    <w:top w:val="none" w:sz="0" w:space="0" w:color="auto"/>
                    <w:left w:val="none" w:sz="0" w:space="0" w:color="auto"/>
                    <w:bottom w:val="none" w:sz="0" w:space="0" w:color="auto"/>
                    <w:right w:val="none" w:sz="0" w:space="0" w:color="auto"/>
                  </w:divBdr>
                  <w:divsChild>
                    <w:div w:id="2013294116">
                      <w:marLeft w:val="0"/>
                      <w:marRight w:val="0"/>
                      <w:marTop w:val="0"/>
                      <w:marBottom w:val="0"/>
                      <w:divBdr>
                        <w:top w:val="none" w:sz="0" w:space="0" w:color="auto"/>
                        <w:left w:val="none" w:sz="0" w:space="0" w:color="auto"/>
                        <w:bottom w:val="none" w:sz="0" w:space="0" w:color="auto"/>
                        <w:right w:val="none" w:sz="0" w:space="0" w:color="auto"/>
                      </w:divBdr>
                    </w:div>
                  </w:divsChild>
                </w:div>
                <w:div w:id="541868436">
                  <w:marLeft w:val="0"/>
                  <w:marRight w:val="0"/>
                  <w:marTop w:val="0"/>
                  <w:marBottom w:val="0"/>
                  <w:divBdr>
                    <w:top w:val="none" w:sz="0" w:space="0" w:color="auto"/>
                    <w:left w:val="none" w:sz="0" w:space="0" w:color="auto"/>
                    <w:bottom w:val="none" w:sz="0" w:space="0" w:color="auto"/>
                    <w:right w:val="none" w:sz="0" w:space="0" w:color="auto"/>
                  </w:divBdr>
                  <w:divsChild>
                    <w:div w:id="1125006915">
                      <w:marLeft w:val="0"/>
                      <w:marRight w:val="0"/>
                      <w:marTop w:val="0"/>
                      <w:marBottom w:val="0"/>
                      <w:divBdr>
                        <w:top w:val="none" w:sz="0" w:space="0" w:color="auto"/>
                        <w:left w:val="none" w:sz="0" w:space="0" w:color="auto"/>
                        <w:bottom w:val="none" w:sz="0" w:space="0" w:color="auto"/>
                        <w:right w:val="none" w:sz="0" w:space="0" w:color="auto"/>
                      </w:divBdr>
                    </w:div>
                  </w:divsChild>
                </w:div>
                <w:div w:id="1692030633">
                  <w:marLeft w:val="0"/>
                  <w:marRight w:val="0"/>
                  <w:marTop w:val="0"/>
                  <w:marBottom w:val="0"/>
                  <w:divBdr>
                    <w:top w:val="none" w:sz="0" w:space="0" w:color="auto"/>
                    <w:left w:val="none" w:sz="0" w:space="0" w:color="auto"/>
                    <w:bottom w:val="none" w:sz="0" w:space="0" w:color="auto"/>
                    <w:right w:val="none" w:sz="0" w:space="0" w:color="auto"/>
                  </w:divBdr>
                  <w:divsChild>
                    <w:div w:id="1462724221">
                      <w:marLeft w:val="0"/>
                      <w:marRight w:val="0"/>
                      <w:marTop w:val="0"/>
                      <w:marBottom w:val="0"/>
                      <w:divBdr>
                        <w:top w:val="none" w:sz="0" w:space="0" w:color="auto"/>
                        <w:left w:val="none" w:sz="0" w:space="0" w:color="auto"/>
                        <w:bottom w:val="none" w:sz="0" w:space="0" w:color="auto"/>
                        <w:right w:val="none" w:sz="0" w:space="0" w:color="auto"/>
                      </w:divBdr>
                    </w:div>
                  </w:divsChild>
                </w:div>
                <w:div w:id="175460696">
                  <w:marLeft w:val="0"/>
                  <w:marRight w:val="0"/>
                  <w:marTop w:val="0"/>
                  <w:marBottom w:val="0"/>
                  <w:divBdr>
                    <w:top w:val="none" w:sz="0" w:space="0" w:color="auto"/>
                    <w:left w:val="none" w:sz="0" w:space="0" w:color="auto"/>
                    <w:bottom w:val="none" w:sz="0" w:space="0" w:color="auto"/>
                    <w:right w:val="none" w:sz="0" w:space="0" w:color="auto"/>
                  </w:divBdr>
                  <w:divsChild>
                    <w:div w:id="1096486173">
                      <w:marLeft w:val="0"/>
                      <w:marRight w:val="0"/>
                      <w:marTop w:val="0"/>
                      <w:marBottom w:val="0"/>
                      <w:divBdr>
                        <w:top w:val="none" w:sz="0" w:space="0" w:color="auto"/>
                        <w:left w:val="none" w:sz="0" w:space="0" w:color="auto"/>
                        <w:bottom w:val="none" w:sz="0" w:space="0" w:color="auto"/>
                        <w:right w:val="none" w:sz="0" w:space="0" w:color="auto"/>
                      </w:divBdr>
                    </w:div>
                  </w:divsChild>
                </w:div>
                <w:div w:id="1210453512">
                  <w:marLeft w:val="0"/>
                  <w:marRight w:val="0"/>
                  <w:marTop w:val="0"/>
                  <w:marBottom w:val="0"/>
                  <w:divBdr>
                    <w:top w:val="none" w:sz="0" w:space="0" w:color="auto"/>
                    <w:left w:val="none" w:sz="0" w:space="0" w:color="auto"/>
                    <w:bottom w:val="none" w:sz="0" w:space="0" w:color="auto"/>
                    <w:right w:val="none" w:sz="0" w:space="0" w:color="auto"/>
                  </w:divBdr>
                  <w:divsChild>
                    <w:div w:id="845560738">
                      <w:marLeft w:val="0"/>
                      <w:marRight w:val="0"/>
                      <w:marTop w:val="0"/>
                      <w:marBottom w:val="0"/>
                      <w:divBdr>
                        <w:top w:val="none" w:sz="0" w:space="0" w:color="auto"/>
                        <w:left w:val="none" w:sz="0" w:space="0" w:color="auto"/>
                        <w:bottom w:val="none" w:sz="0" w:space="0" w:color="auto"/>
                        <w:right w:val="none" w:sz="0" w:space="0" w:color="auto"/>
                      </w:divBdr>
                    </w:div>
                  </w:divsChild>
                </w:div>
                <w:div w:id="1475489645">
                  <w:marLeft w:val="0"/>
                  <w:marRight w:val="0"/>
                  <w:marTop w:val="0"/>
                  <w:marBottom w:val="0"/>
                  <w:divBdr>
                    <w:top w:val="none" w:sz="0" w:space="0" w:color="auto"/>
                    <w:left w:val="none" w:sz="0" w:space="0" w:color="auto"/>
                    <w:bottom w:val="none" w:sz="0" w:space="0" w:color="auto"/>
                    <w:right w:val="none" w:sz="0" w:space="0" w:color="auto"/>
                  </w:divBdr>
                  <w:divsChild>
                    <w:div w:id="1474712474">
                      <w:marLeft w:val="0"/>
                      <w:marRight w:val="0"/>
                      <w:marTop w:val="0"/>
                      <w:marBottom w:val="0"/>
                      <w:divBdr>
                        <w:top w:val="none" w:sz="0" w:space="0" w:color="auto"/>
                        <w:left w:val="none" w:sz="0" w:space="0" w:color="auto"/>
                        <w:bottom w:val="none" w:sz="0" w:space="0" w:color="auto"/>
                        <w:right w:val="none" w:sz="0" w:space="0" w:color="auto"/>
                      </w:divBdr>
                    </w:div>
                  </w:divsChild>
                </w:div>
                <w:div w:id="196090068">
                  <w:marLeft w:val="0"/>
                  <w:marRight w:val="0"/>
                  <w:marTop w:val="0"/>
                  <w:marBottom w:val="0"/>
                  <w:divBdr>
                    <w:top w:val="none" w:sz="0" w:space="0" w:color="auto"/>
                    <w:left w:val="none" w:sz="0" w:space="0" w:color="auto"/>
                    <w:bottom w:val="none" w:sz="0" w:space="0" w:color="auto"/>
                    <w:right w:val="none" w:sz="0" w:space="0" w:color="auto"/>
                  </w:divBdr>
                  <w:divsChild>
                    <w:div w:id="2006548326">
                      <w:marLeft w:val="0"/>
                      <w:marRight w:val="0"/>
                      <w:marTop w:val="0"/>
                      <w:marBottom w:val="0"/>
                      <w:divBdr>
                        <w:top w:val="none" w:sz="0" w:space="0" w:color="auto"/>
                        <w:left w:val="none" w:sz="0" w:space="0" w:color="auto"/>
                        <w:bottom w:val="none" w:sz="0" w:space="0" w:color="auto"/>
                        <w:right w:val="none" w:sz="0" w:space="0" w:color="auto"/>
                      </w:divBdr>
                    </w:div>
                  </w:divsChild>
                </w:div>
                <w:div w:id="2005888481">
                  <w:marLeft w:val="0"/>
                  <w:marRight w:val="0"/>
                  <w:marTop w:val="0"/>
                  <w:marBottom w:val="0"/>
                  <w:divBdr>
                    <w:top w:val="none" w:sz="0" w:space="0" w:color="auto"/>
                    <w:left w:val="none" w:sz="0" w:space="0" w:color="auto"/>
                    <w:bottom w:val="none" w:sz="0" w:space="0" w:color="auto"/>
                    <w:right w:val="none" w:sz="0" w:space="0" w:color="auto"/>
                  </w:divBdr>
                  <w:divsChild>
                    <w:div w:id="167647023">
                      <w:marLeft w:val="0"/>
                      <w:marRight w:val="0"/>
                      <w:marTop w:val="0"/>
                      <w:marBottom w:val="0"/>
                      <w:divBdr>
                        <w:top w:val="none" w:sz="0" w:space="0" w:color="auto"/>
                        <w:left w:val="none" w:sz="0" w:space="0" w:color="auto"/>
                        <w:bottom w:val="none" w:sz="0" w:space="0" w:color="auto"/>
                        <w:right w:val="none" w:sz="0" w:space="0" w:color="auto"/>
                      </w:divBdr>
                    </w:div>
                  </w:divsChild>
                </w:div>
                <w:div w:id="253978584">
                  <w:marLeft w:val="0"/>
                  <w:marRight w:val="0"/>
                  <w:marTop w:val="0"/>
                  <w:marBottom w:val="0"/>
                  <w:divBdr>
                    <w:top w:val="none" w:sz="0" w:space="0" w:color="auto"/>
                    <w:left w:val="none" w:sz="0" w:space="0" w:color="auto"/>
                    <w:bottom w:val="none" w:sz="0" w:space="0" w:color="auto"/>
                    <w:right w:val="none" w:sz="0" w:space="0" w:color="auto"/>
                  </w:divBdr>
                  <w:divsChild>
                    <w:div w:id="25328766">
                      <w:marLeft w:val="0"/>
                      <w:marRight w:val="0"/>
                      <w:marTop w:val="0"/>
                      <w:marBottom w:val="0"/>
                      <w:divBdr>
                        <w:top w:val="none" w:sz="0" w:space="0" w:color="auto"/>
                        <w:left w:val="none" w:sz="0" w:space="0" w:color="auto"/>
                        <w:bottom w:val="none" w:sz="0" w:space="0" w:color="auto"/>
                        <w:right w:val="none" w:sz="0" w:space="0" w:color="auto"/>
                      </w:divBdr>
                    </w:div>
                  </w:divsChild>
                </w:div>
                <w:div w:id="1075586921">
                  <w:marLeft w:val="0"/>
                  <w:marRight w:val="0"/>
                  <w:marTop w:val="0"/>
                  <w:marBottom w:val="0"/>
                  <w:divBdr>
                    <w:top w:val="none" w:sz="0" w:space="0" w:color="auto"/>
                    <w:left w:val="none" w:sz="0" w:space="0" w:color="auto"/>
                    <w:bottom w:val="none" w:sz="0" w:space="0" w:color="auto"/>
                    <w:right w:val="none" w:sz="0" w:space="0" w:color="auto"/>
                  </w:divBdr>
                  <w:divsChild>
                    <w:div w:id="1593926047">
                      <w:marLeft w:val="0"/>
                      <w:marRight w:val="0"/>
                      <w:marTop w:val="0"/>
                      <w:marBottom w:val="0"/>
                      <w:divBdr>
                        <w:top w:val="none" w:sz="0" w:space="0" w:color="auto"/>
                        <w:left w:val="none" w:sz="0" w:space="0" w:color="auto"/>
                        <w:bottom w:val="none" w:sz="0" w:space="0" w:color="auto"/>
                        <w:right w:val="none" w:sz="0" w:space="0" w:color="auto"/>
                      </w:divBdr>
                    </w:div>
                  </w:divsChild>
                </w:div>
                <w:div w:id="419833476">
                  <w:marLeft w:val="0"/>
                  <w:marRight w:val="0"/>
                  <w:marTop w:val="0"/>
                  <w:marBottom w:val="0"/>
                  <w:divBdr>
                    <w:top w:val="none" w:sz="0" w:space="0" w:color="auto"/>
                    <w:left w:val="none" w:sz="0" w:space="0" w:color="auto"/>
                    <w:bottom w:val="none" w:sz="0" w:space="0" w:color="auto"/>
                    <w:right w:val="none" w:sz="0" w:space="0" w:color="auto"/>
                  </w:divBdr>
                  <w:divsChild>
                    <w:div w:id="61295342">
                      <w:marLeft w:val="0"/>
                      <w:marRight w:val="0"/>
                      <w:marTop w:val="0"/>
                      <w:marBottom w:val="0"/>
                      <w:divBdr>
                        <w:top w:val="none" w:sz="0" w:space="0" w:color="auto"/>
                        <w:left w:val="none" w:sz="0" w:space="0" w:color="auto"/>
                        <w:bottom w:val="none" w:sz="0" w:space="0" w:color="auto"/>
                        <w:right w:val="none" w:sz="0" w:space="0" w:color="auto"/>
                      </w:divBdr>
                    </w:div>
                  </w:divsChild>
                </w:div>
                <w:div w:id="2089841216">
                  <w:marLeft w:val="0"/>
                  <w:marRight w:val="0"/>
                  <w:marTop w:val="0"/>
                  <w:marBottom w:val="0"/>
                  <w:divBdr>
                    <w:top w:val="none" w:sz="0" w:space="0" w:color="auto"/>
                    <w:left w:val="none" w:sz="0" w:space="0" w:color="auto"/>
                    <w:bottom w:val="none" w:sz="0" w:space="0" w:color="auto"/>
                    <w:right w:val="none" w:sz="0" w:space="0" w:color="auto"/>
                  </w:divBdr>
                  <w:divsChild>
                    <w:div w:id="804003448">
                      <w:marLeft w:val="0"/>
                      <w:marRight w:val="0"/>
                      <w:marTop w:val="0"/>
                      <w:marBottom w:val="0"/>
                      <w:divBdr>
                        <w:top w:val="none" w:sz="0" w:space="0" w:color="auto"/>
                        <w:left w:val="none" w:sz="0" w:space="0" w:color="auto"/>
                        <w:bottom w:val="none" w:sz="0" w:space="0" w:color="auto"/>
                        <w:right w:val="none" w:sz="0" w:space="0" w:color="auto"/>
                      </w:divBdr>
                    </w:div>
                  </w:divsChild>
                </w:div>
                <w:div w:id="30157361">
                  <w:marLeft w:val="0"/>
                  <w:marRight w:val="0"/>
                  <w:marTop w:val="0"/>
                  <w:marBottom w:val="0"/>
                  <w:divBdr>
                    <w:top w:val="none" w:sz="0" w:space="0" w:color="auto"/>
                    <w:left w:val="none" w:sz="0" w:space="0" w:color="auto"/>
                    <w:bottom w:val="none" w:sz="0" w:space="0" w:color="auto"/>
                    <w:right w:val="none" w:sz="0" w:space="0" w:color="auto"/>
                  </w:divBdr>
                  <w:divsChild>
                    <w:div w:id="644898726">
                      <w:marLeft w:val="0"/>
                      <w:marRight w:val="0"/>
                      <w:marTop w:val="0"/>
                      <w:marBottom w:val="0"/>
                      <w:divBdr>
                        <w:top w:val="none" w:sz="0" w:space="0" w:color="auto"/>
                        <w:left w:val="none" w:sz="0" w:space="0" w:color="auto"/>
                        <w:bottom w:val="none" w:sz="0" w:space="0" w:color="auto"/>
                        <w:right w:val="none" w:sz="0" w:space="0" w:color="auto"/>
                      </w:divBdr>
                    </w:div>
                  </w:divsChild>
                </w:div>
                <w:div w:id="2141460429">
                  <w:marLeft w:val="0"/>
                  <w:marRight w:val="0"/>
                  <w:marTop w:val="0"/>
                  <w:marBottom w:val="0"/>
                  <w:divBdr>
                    <w:top w:val="none" w:sz="0" w:space="0" w:color="auto"/>
                    <w:left w:val="none" w:sz="0" w:space="0" w:color="auto"/>
                    <w:bottom w:val="none" w:sz="0" w:space="0" w:color="auto"/>
                    <w:right w:val="none" w:sz="0" w:space="0" w:color="auto"/>
                  </w:divBdr>
                  <w:divsChild>
                    <w:div w:id="1012103266">
                      <w:marLeft w:val="0"/>
                      <w:marRight w:val="0"/>
                      <w:marTop w:val="0"/>
                      <w:marBottom w:val="0"/>
                      <w:divBdr>
                        <w:top w:val="none" w:sz="0" w:space="0" w:color="auto"/>
                        <w:left w:val="none" w:sz="0" w:space="0" w:color="auto"/>
                        <w:bottom w:val="none" w:sz="0" w:space="0" w:color="auto"/>
                        <w:right w:val="none" w:sz="0" w:space="0" w:color="auto"/>
                      </w:divBdr>
                    </w:div>
                  </w:divsChild>
                </w:div>
                <w:div w:id="472059761">
                  <w:marLeft w:val="0"/>
                  <w:marRight w:val="0"/>
                  <w:marTop w:val="0"/>
                  <w:marBottom w:val="0"/>
                  <w:divBdr>
                    <w:top w:val="none" w:sz="0" w:space="0" w:color="auto"/>
                    <w:left w:val="none" w:sz="0" w:space="0" w:color="auto"/>
                    <w:bottom w:val="none" w:sz="0" w:space="0" w:color="auto"/>
                    <w:right w:val="none" w:sz="0" w:space="0" w:color="auto"/>
                  </w:divBdr>
                  <w:divsChild>
                    <w:div w:id="841579019">
                      <w:marLeft w:val="0"/>
                      <w:marRight w:val="0"/>
                      <w:marTop w:val="0"/>
                      <w:marBottom w:val="0"/>
                      <w:divBdr>
                        <w:top w:val="none" w:sz="0" w:space="0" w:color="auto"/>
                        <w:left w:val="none" w:sz="0" w:space="0" w:color="auto"/>
                        <w:bottom w:val="none" w:sz="0" w:space="0" w:color="auto"/>
                        <w:right w:val="none" w:sz="0" w:space="0" w:color="auto"/>
                      </w:divBdr>
                    </w:div>
                  </w:divsChild>
                </w:div>
                <w:div w:id="974487161">
                  <w:marLeft w:val="0"/>
                  <w:marRight w:val="0"/>
                  <w:marTop w:val="0"/>
                  <w:marBottom w:val="0"/>
                  <w:divBdr>
                    <w:top w:val="none" w:sz="0" w:space="0" w:color="auto"/>
                    <w:left w:val="none" w:sz="0" w:space="0" w:color="auto"/>
                    <w:bottom w:val="none" w:sz="0" w:space="0" w:color="auto"/>
                    <w:right w:val="none" w:sz="0" w:space="0" w:color="auto"/>
                  </w:divBdr>
                  <w:divsChild>
                    <w:div w:id="1961567256">
                      <w:marLeft w:val="0"/>
                      <w:marRight w:val="0"/>
                      <w:marTop w:val="0"/>
                      <w:marBottom w:val="0"/>
                      <w:divBdr>
                        <w:top w:val="none" w:sz="0" w:space="0" w:color="auto"/>
                        <w:left w:val="none" w:sz="0" w:space="0" w:color="auto"/>
                        <w:bottom w:val="none" w:sz="0" w:space="0" w:color="auto"/>
                        <w:right w:val="none" w:sz="0" w:space="0" w:color="auto"/>
                      </w:divBdr>
                    </w:div>
                  </w:divsChild>
                </w:div>
                <w:div w:id="2002343467">
                  <w:marLeft w:val="0"/>
                  <w:marRight w:val="0"/>
                  <w:marTop w:val="0"/>
                  <w:marBottom w:val="0"/>
                  <w:divBdr>
                    <w:top w:val="none" w:sz="0" w:space="0" w:color="auto"/>
                    <w:left w:val="none" w:sz="0" w:space="0" w:color="auto"/>
                    <w:bottom w:val="none" w:sz="0" w:space="0" w:color="auto"/>
                    <w:right w:val="none" w:sz="0" w:space="0" w:color="auto"/>
                  </w:divBdr>
                  <w:divsChild>
                    <w:div w:id="230772324">
                      <w:marLeft w:val="0"/>
                      <w:marRight w:val="0"/>
                      <w:marTop w:val="0"/>
                      <w:marBottom w:val="0"/>
                      <w:divBdr>
                        <w:top w:val="none" w:sz="0" w:space="0" w:color="auto"/>
                        <w:left w:val="none" w:sz="0" w:space="0" w:color="auto"/>
                        <w:bottom w:val="none" w:sz="0" w:space="0" w:color="auto"/>
                        <w:right w:val="none" w:sz="0" w:space="0" w:color="auto"/>
                      </w:divBdr>
                    </w:div>
                  </w:divsChild>
                </w:div>
                <w:div w:id="134224880">
                  <w:marLeft w:val="0"/>
                  <w:marRight w:val="0"/>
                  <w:marTop w:val="0"/>
                  <w:marBottom w:val="0"/>
                  <w:divBdr>
                    <w:top w:val="none" w:sz="0" w:space="0" w:color="auto"/>
                    <w:left w:val="none" w:sz="0" w:space="0" w:color="auto"/>
                    <w:bottom w:val="none" w:sz="0" w:space="0" w:color="auto"/>
                    <w:right w:val="none" w:sz="0" w:space="0" w:color="auto"/>
                  </w:divBdr>
                  <w:divsChild>
                    <w:div w:id="1650359815">
                      <w:marLeft w:val="0"/>
                      <w:marRight w:val="0"/>
                      <w:marTop w:val="0"/>
                      <w:marBottom w:val="0"/>
                      <w:divBdr>
                        <w:top w:val="none" w:sz="0" w:space="0" w:color="auto"/>
                        <w:left w:val="none" w:sz="0" w:space="0" w:color="auto"/>
                        <w:bottom w:val="none" w:sz="0" w:space="0" w:color="auto"/>
                        <w:right w:val="none" w:sz="0" w:space="0" w:color="auto"/>
                      </w:divBdr>
                    </w:div>
                  </w:divsChild>
                </w:div>
                <w:div w:id="1895579686">
                  <w:marLeft w:val="0"/>
                  <w:marRight w:val="0"/>
                  <w:marTop w:val="0"/>
                  <w:marBottom w:val="0"/>
                  <w:divBdr>
                    <w:top w:val="none" w:sz="0" w:space="0" w:color="auto"/>
                    <w:left w:val="none" w:sz="0" w:space="0" w:color="auto"/>
                    <w:bottom w:val="none" w:sz="0" w:space="0" w:color="auto"/>
                    <w:right w:val="none" w:sz="0" w:space="0" w:color="auto"/>
                  </w:divBdr>
                  <w:divsChild>
                    <w:div w:id="1480225339">
                      <w:marLeft w:val="0"/>
                      <w:marRight w:val="0"/>
                      <w:marTop w:val="0"/>
                      <w:marBottom w:val="0"/>
                      <w:divBdr>
                        <w:top w:val="none" w:sz="0" w:space="0" w:color="auto"/>
                        <w:left w:val="none" w:sz="0" w:space="0" w:color="auto"/>
                        <w:bottom w:val="none" w:sz="0" w:space="0" w:color="auto"/>
                        <w:right w:val="none" w:sz="0" w:space="0" w:color="auto"/>
                      </w:divBdr>
                    </w:div>
                  </w:divsChild>
                </w:div>
                <w:div w:id="1516765517">
                  <w:marLeft w:val="0"/>
                  <w:marRight w:val="0"/>
                  <w:marTop w:val="0"/>
                  <w:marBottom w:val="0"/>
                  <w:divBdr>
                    <w:top w:val="none" w:sz="0" w:space="0" w:color="auto"/>
                    <w:left w:val="none" w:sz="0" w:space="0" w:color="auto"/>
                    <w:bottom w:val="none" w:sz="0" w:space="0" w:color="auto"/>
                    <w:right w:val="none" w:sz="0" w:space="0" w:color="auto"/>
                  </w:divBdr>
                  <w:divsChild>
                    <w:div w:id="366955461">
                      <w:marLeft w:val="0"/>
                      <w:marRight w:val="0"/>
                      <w:marTop w:val="0"/>
                      <w:marBottom w:val="0"/>
                      <w:divBdr>
                        <w:top w:val="none" w:sz="0" w:space="0" w:color="auto"/>
                        <w:left w:val="none" w:sz="0" w:space="0" w:color="auto"/>
                        <w:bottom w:val="none" w:sz="0" w:space="0" w:color="auto"/>
                        <w:right w:val="none" w:sz="0" w:space="0" w:color="auto"/>
                      </w:divBdr>
                    </w:div>
                  </w:divsChild>
                </w:div>
                <w:div w:id="2106874164">
                  <w:marLeft w:val="0"/>
                  <w:marRight w:val="0"/>
                  <w:marTop w:val="0"/>
                  <w:marBottom w:val="0"/>
                  <w:divBdr>
                    <w:top w:val="none" w:sz="0" w:space="0" w:color="auto"/>
                    <w:left w:val="none" w:sz="0" w:space="0" w:color="auto"/>
                    <w:bottom w:val="none" w:sz="0" w:space="0" w:color="auto"/>
                    <w:right w:val="none" w:sz="0" w:space="0" w:color="auto"/>
                  </w:divBdr>
                  <w:divsChild>
                    <w:div w:id="14505760">
                      <w:marLeft w:val="0"/>
                      <w:marRight w:val="0"/>
                      <w:marTop w:val="0"/>
                      <w:marBottom w:val="0"/>
                      <w:divBdr>
                        <w:top w:val="none" w:sz="0" w:space="0" w:color="auto"/>
                        <w:left w:val="none" w:sz="0" w:space="0" w:color="auto"/>
                        <w:bottom w:val="none" w:sz="0" w:space="0" w:color="auto"/>
                        <w:right w:val="none" w:sz="0" w:space="0" w:color="auto"/>
                      </w:divBdr>
                    </w:div>
                  </w:divsChild>
                </w:div>
                <w:div w:id="976840065">
                  <w:marLeft w:val="0"/>
                  <w:marRight w:val="0"/>
                  <w:marTop w:val="0"/>
                  <w:marBottom w:val="0"/>
                  <w:divBdr>
                    <w:top w:val="none" w:sz="0" w:space="0" w:color="auto"/>
                    <w:left w:val="none" w:sz="0" w:space="0" w:color="auto"/>
                    <w:bottom w:val="none" w:sz="0" w:space="0" w:color="auto"/>
                    <w:right w:val="none" w:sz="0" w:space="0" w:color="auto"/>
                  </w:divBdr>
                  <w:divsChild>
                    <w:div w:id="1235121025">
                      <w:marLeft w:val="0"/>
                      <w:marRight w:val="0"/>
                      <w:marTop w:val="0"/>
                      <w:marBottom w:val="0"/>
                      <w:divBdr>
                        <w:top w:val="none" w:sz="0" w:space="0" w:color="auto"/>
                        <w:left w:val="none" w:sz="0" w:space="0" w:color="auto"/>
                        <w:bottom w:val="none" w:sz="0" w:space="0" w:color="auto"/>
                        <w:right w:val="none" w:sz="0" w:space="0" w:color="auto"/>
                      </w:divBdr>
                    </w:div>
                  </w:divsChild>
                </w:div>
                <w:div w:id="572665197">
                  <w:marLeft w:val="0"/>
                  <w:marRight w:val="0"/>
                  <w:marTop w:val="0"/>
                  <w:marBottom w:val="0"/>
                  <w:divBdr>
                    <w:top w:val="none" w:sz="0" w:space="0" w:color="auto"/>
                    <w:left w:val="none" w:sz="0" w:space="0" w:color="auto"/>
                    <w:bottom w:val="none" w:sz="0" w:space="0" w:color="auto"/>
                    <w:right w:val="none" w:sz="0" w:space="0" w:color="auto"/>
                  </w:divBdr>
                  <w:divsChild>
                    <w:div w:id="640312341">
                      <w:marLeft w:val="0"/>
                      <w:marRight w:val="0"/>
                      <w:marTop w:val="0"/>
                      <w:marBottom w:val="0"/>
                      <w:divBdr>
                        <w:top w:val="none" w:sz="0" w:space="0" w:color="auto"/>
                        <w:left w:val="none" w:sz="0" w:space="0" w:color="auto"/>
                        <w:bottom w:val="none" w:sz="0" w:space="0" w:color="auto"/>
                        <w:right w:val="none" w:sz="0" w:space="0" w:color="auto"/>
                      </w:divBdr>
                    </w:div>
                  </w:divsChild>
                </w:div>
                <w:div w:id="104737804">
                  <w:marLeft w:val="0"/>
                  <w:marRight w:val="0"/>
                  <w:marTop w:val="0"/>
                  <w:marBottom w:val="0"/>
                  <w:divBdr>
                    <w:top w:val="none" w:sz="0" w:space="0" w:color="auto"/>
                    <w:left w:val="none" w:sz="0" w:space="0" w:color="auto"/>
                    <w:bottom w:val="none" w:sz="0" w:space="0" w:color="auto"/>
                    <w:right w:val="none" w:sz="0" w:space="0" w:color="auto"/>
                  </w:divBdr>
                  <w:divsChild>
                    <w:div w:id="1376658805">
                      <w:marLeft w:val="0"/>
                      <w:marRight w:val="0"/>
                      <w:marTop w:val="0"/>
                      <w:marBottom w:val="0"/>
                      <w:divBdr>
                        <w:top w:val="none" w:sz="0" w:space="0" w:color="auto"/>
                        <w:left w:val="none" w:sz="0" w:space="0" w:color="auto"/>
                        <w:bottom w:val="none" w:sz="0" w:space="0" w:color="auto"/>
                        <w:right w:val="none" w:sz="0" w:space="0" w:color="auto"/>
                      </w:divBdr>
                    </w:div>
                  </w:divsChild>
                </w:div>
                <w:div w:id="380789804">
                  <w:marLeft w:val="0"/>
                  <w:marRight w:val="0"/>
                  <w:marTop w:val="0"/>
                  <w:marBottom w:val="0"/>
                  <w:divBdr>
                    <w:top w:val="none" w:sz="0" w:space="0" w:color="auto"/>
                    <w:left w:val="none" w:sz="0" w:space="0" w:color="auto"/>
                    <w:bottom w:val="none" w:sz="0" w:space="0" w:color="auto"/>
                    <w:right w:val="none" w:sz="0" w:space="0" w:color="auto"/>
                  </w:divBdr>
                  <w:divsChild>
                    <w:div w:id="1303346379">
                      <w:marLeft w:val="0"/>
                      <w:marRight w:val="0"/>
                      <w:marTop w:val="0"/>
                      <w:marBottom w:val="0"/>
                      <w:divBdr>
                        <w:top w:val="none" w:sz="0" w:space="0" w:color="auto"/>
                        <w:left w:val="none" w:sz="0" w:space="0" w:color="auto"/>
                        <w:bottom w:val="none" w:sz="0" w:space="0" w:color="auto"/>
                        <w:right w:val="none" w:sz="0" w:space="0" w:color="auto"/>
                      </w:divBdr>
                    </w:div>
                  </w:divsChild>
                </w:div>
                <w:div w:id="132602458">
                  <w:marLeft w:val="0"/>
                  <w:marRight w:val="0"/>
                  <w:marTop w:val="0"/>
                  <w:marBottom w:val="0"/>
                  <w:divBdr>
                    <w:top w:val="none" w:sz="0" w:space="0" w:color="auto"/>
                    <w:left w:val="none" w:sz="0" w:space="0" w:color="auto"/>
                    <w:bottom w:val="none" w:sz="0" w:space="0" w:color="auto"/>
                    <w:right w:val="none" w:sz="0" w:space="0" w:color="auto"/>
                  </w:divBdr>
                  <w:divsChild>
                    <w:div w:id="165825912">
                      <w:marLeft w:val="0"/>
                      <w:marRight w:val="0"/>
                      <w:marTop w:val="0"/>
                      <w:marBottom w:val="0"/>
                      <w:divBdr>
                        <w:top w:val="none" w:sz="0" w:space="0" w:color="auto"/>
                        <w:left w:val="none" w:sz="0" w:space="0" w:color="auto"/>
                        <w:bottom w:val="none" w:sz="0" w:space="0" w:color="auto"/>
                        <w:right w:val="none" w:sz="0" w:space="0" w:color="auto"/>
                      </w:divBdr>
                    </w:div>
                  </w:divsChild>
                </w:div>
                <w:div w:id="723798683">
                  <w:marLeft w:val="0"/>
                  <w:marRight w:val="0"/>
                  <w:marTop w:val="0"/>
                  <w:marBottom w:val="0"/>
                  <w:divBdr>
                    <w:top w:val="none" w:sz="0" w:space="0" w:color="auto"/>
                    <w:left w:val="none" w:sz="0" w:space="0" w:color="auto"/>
                    <w:bottom w:val="none" w:sz="0" w:space="0" w:color="auto"/>
                    <w:right w:val="none" w:sz="0" w:space="0" w:color="auto"/>
                  </w:divBdr>
                  <w:divsChild>
                    <w:div w:id="1496915894">
                      <w:marLeft w:val="0"/>
                      <w:marRight w:val="0"/>
                      <w:marTop w:val="0"/>
                      <w:marBottom w:val="0"/>
                      <w:divBdr>
                        <w:top w:val="none" w:sz="0" w:space="0" w:color="auto"/>
                        <w:left w:val="none" w:sz="0" w:space="0" w:color="auto"/>
                        <w:bottom w:val="none" w:sz="0" w:space="0" w:color="auto"/>
                        <w:right w:val="none" w:sz="0" w:space="0" w:color="auto"/>
                      </w:divBdr>
                    </w:div>
                  </w:divsChild>
                </w:div>
                <w:div w:id="1486580740">
                  <w:marLeft w:val="0"/>
                  <w:marRight w:val="0"/>
                  <w:marTop w:val="0"/>
                  <w:marBottom w:val="0"/>
                  <w:divBdr>
                    <w:top w:val="none" w:sz="0" w:space="0" w:color="auto"/>
                    <w:left w:val="none" w:sz="0" w:space="0" w:color="auto"/>
                    <w:bottom w:val="none" w:sz="0" w:space="0" w:color="auto"/>
                    <w:right w:val="none" w:sz="0" w:space="0" w:color="auto"/>
                  </w:divBdr>
                  <w:divsChild>
                    <w:div w:id="1012562238">
                      <w:marLeft w:val="0"/>
                      <w:marRight w:val="0"/>
                      <w:marTop w:val="0"/>
                      <w:marBottom w:val="0"/>
                      <w:divBdr>
                        <w:top w:val="none" w:sz="0" w:space="0" w:color="auto"/>
                        <w:left w:val="none" w:sz="0" w:space="0" w:color="auto"/>
                        <w:bottom w:val="none" w:sz="0" w:space="0" w:color="auto"/>
                        <w:right w:val="none" w:sz="0" w:space="0" w:color="auto"/>
                      </w:divBdr>
                    </w:div>
                  </w:divsChild>
                </w:div>
                <w:div w:id="531577606">
                  <w:marLeft w:val="0"/>
                  <w:marRight w:val="0"/>
                  <w:marTop w:val="0"/>
                  <w:marBottom w:val="0"/>
                  <w:divBdr>
                    <w:top w:val="none" w:sz="0" w:space="0" w:color="auto"/>
                    <w:left w:val="none" w:sz="0" w:space="0" w:color="auto"/>
                    <w:bottom w:val="none" w:sz="0" w:space="0" w:color="auto"/>
                    <w:right w:val="none" w:sz="0" w:space="0" w:color="auto"/>
                  </w:divBdr>
                  <w:divsChild>
                    <w:div w:id="1894072829">
                      <w:marLeft w:val="0"/>
                      <w:marRight w:val="0"/>
                      <w:marTop w:val="0"/>
                      <w:marBottom w:val="0"/>
                      <w:divBdr>
                        <w:top w:val="none" w:sz="0" w:space="0" w:color="auto"/>
                        <w:left w:val="none" w:sz="0" w:space="0" w:color="auto"/>
                        <w:bottom w:val="none" w:sz="0" w:space="0" w:color="auto"/>
                        <w:right w:val="none" w:sz="0" w:space="0" w:color="auto"/>
                      </w:divBdr>
                    </w:div>
                  </w:divsChild>
                </w:div>
                <w:div w:id="843014007">
                  <w:marLeft w:val="0"/>
                  <w:marRight w:val="0"/>
                  <w:marTop w:val="0"/>
                  <w:marBottom w:val="0"/>
                  <w:divBdr>
                    <w:top w:val="none" w:sz="0" w:space="0" w:color="auto"/>
                    <w:left w:val="none" w:sz="0" w:space="0" w:color="auto"/>
                    <w:bottom w:val="none" w:sz="0" w:space="0" w:color="auto"/>
                    <w:right w:val="none" w:sz="0" w:space="0" w:color="auto"/>
                  </w:divBdr>
                  <w:divsChild>
                    <w:div w:id="2060131731">
                      <w:marLeft w:val="0"/>
                      <w:marRight w:val="0"/>
                      <w:marTop w:val="0"/>
                      <w:marBottom w:val="0"/>
                      <w:divBdr>
                        <w:top w:val="none" w:sz="0" w:space="0" w:color="auto"/>
                        <w:left w:val="none" w:sz="0" w:space="0" w:color="auto"/>
                        <w:bottom w:val="none" w:sz="0" w:space="0" w:color="auto"/>
                        <w:right w:val="none" w:sz="0" w:space="0" w:color="auto"/>
                      </w:divBdr>
                    </w:div>
                  </w:divsChild>
                </w:div>
                <w:div w:id="1871068418">
                  <w:marLeft w:val="0"/>
                  <w:marRight w:val="0"/>
                  <w:marTop w:val="0"/>
                  <w:marBottom w:val="0"/>
                  <w:divBdr>
                    <w:top w:val="none" w:sz="0" w:space="0" w:color="auto"/>
                    <w:left w:val="none" w:sz="0" w:space="0" w:color="auto"/>
                    <w:bottom w:val="none" w:sz="0" w:space="0" w:color="auto"/>
                    <w:right w:val="none" w:sz="0" w:space="0" w:color="auto"/>
                  </w:divBdr>
                  <w:divsChild>
                    <w:div w:id="261956787">
                      <w:marLeft w:val="0"/>
                      <w:marRight w:val="0"/>
                      <w:marTop w:val="0"/>
                      <w:marBottom w:val="0"/>
                      <w:divBdr>
                        <w:top w:val="none" w:sz="0" w:space="0" w:color="auto"/>
                        <w:left w:val="none" w:sz="0" w:space="0" w:color="auto"/>
                        <w:bottom w:val="none" w:sz="0" w:space="0" w:color="auto"/>
                        <w:right w:val="none" w:sz="0" w:space="0" w:color="auto"/>
                      </w:divBdr>
                    </w:div>
                  </w:divsChild>
                </w:div>
                <w:div w:id="1248997611">
                  <w:marLeft w:val="0"/>
                  <w:marRight w:val="0"/>
                  <w:marTop w:val="0"/>
                  <w:marBottom w:val="0"/>
                  <w:divBdr>
                    <w:top w:val="none" w:sz="0" w:space="0" w:color="auto"/>
                    <w:left w:val="none" w:sz="0" w:space="0" w:color="auto"/>
                    <w:bottom w:val="none" w:sz="0" w:space="0" w:color="auto"/>
                    <w:right w:val="none" w:sz="0" w:space="0" w:color="auto"/>
                  </w:divBdr>
                  <w:divsChild>
                    <w:div w:id="583101666">
                      <w:marLeft w:val="0"/>
                      <w:marRight w:val="0"/>
                      <w:marTop w:val="0"/>
                      <w:marBottom w:val="0"/>
                      <w:divBdr>
                        <w:top w:val="none" w:sz="0" w:space="0" w:color="auto"/>
                        <w:left w:val="none" w:sz="0" w:space="0" w:color="auto"/>
                        <w:bottom w:val="none" w:sz="0" w:space="0" w:color="auto"/>
                        <w:right w:val="none" w:sz="0" w:space="0" w:color="auto"/>
                      </w:divBdr>
                    </w:div>
                  </w:divsChild>
                </w:div>
                <w:div w:id="1372875732">
                  <w:marLeft w:val="0"/>
                  <w:marRight w:val="0"/>
                  <w:marTop w:val="0"/>
                  <w:marBottom w:val="0"/>
                  <w:divBdr>
                    <w:top w:val="none" w:sz="0" w:space="0" w:color="auto"/>
                    <w:left w:val="none" w:sz="0" w:space="0" w:color="auto"/>
                    <w:bottom w:val="none" w:sz="0" w:space="0" w:color="auto"/>
                    <w:right w:val="none" w:sz="0" w:space="0" w:color="auto"/>
                  </w:divBdr>
                  <w:divsChild>
                    <w:div w:id="1173883313">
                      <w:marLeft w:val="0"/>
                      <w:marRight w:val="0"/>
                      <w:marTop w:val="0"/>
                      <w:marBottom w:val="0"/>
                      <w:divBdr>
                        <w:top w:val="none" w:sz="0" w:space="0" w:color="auto"/>
                        <w:left w:val="none" w:sz="0" w:space="0" w:color="auto"/>
                        <w:bottom w:val="none" w:sz="0" w:space="0" w:color="auto"/>
                        <w:right w:val="none" w:sz="0" w:space="0" w:color="auto"/>
                      </w:divBdr>
                    </w:div>
                  </w:divsChild>
                </w:div>
                <w:div w:id="1266966080">
                  <w:marLeft w:val="0"/>
                  <w:marRight w:val="0"/>
                  <w:marTop w:val="0"/>
                  <w:marBottom w:val="0"/>
                  <w:divBdr>
                    <w:top w:val="none" w:sz="0" w:space="0" w:color="auto"/>
                    <w:left w:val="none" w:sz="0" w:space="0" w:color="auto"/>
                    <w:bottom w:val="none" w:sz="0" w:space="0" w:color="auto"/>
                    <w:right w:val="none" w:sz="0" w:space="0" w:color="auto"/>
                  </w:divBdr>
                  <w:divsChild>
                    <w:div w:id="1529876633">
                      <w:marLeft w:val="0"/>
                      <w:marRight w:val="0"/>
                      <w:marTop w:val="0"/>
                      <w:marBottom w:val="0"/>
                      <w:divBdr>
                        <w:top w:val="none" w:sz="0" w:space="0" w:color="auto"/>
                        <w:left w:val="none" w:sz="0" w:space="0" w:color="auto"/>
                        <w:bottom w:val="none" w:sz="0" w:space="0" w:color="auto"/>
                        <w:right w:val="none" w:sz="0" w:space="0" w:color="auto"/>
                      </w:divBdr>
                    </w:div>
                  </w:divsChild>
                </w:div>
                <w:div w:id="24722724">
                  <w:marLeft w:val="0"/>
                  <w:marRight w:val="0"/>
                  <w:marTop w:val="0"/>
                  <w:marBottom w:val="0"/>
                  <w:divBdr>
                    <w:top w:val="none" w:sz="0" w:space="0" w:color="auto"/>
                    <w:left w:val="none" w:sz="0" w:space="0" w:color="auto"/>
                    <w:bottom w:val="none" w:sz="0" w:space="0" w:color="auto"/>
                    <w:right w:val="none" w:sz="0" w:space="0" w:color="auto"/>
                  </w:divBdr>
                  <w:divsChild>
                    <w:div w:id="1751391554">
                      <w:marLeft w:val="0"/>
                      <w:marRight w:val="0"/>
                      <w:marTop w:val="0"/>
                      <w:marBottom w:val="0"/>
                      <w:divBdr>
                        <w:top w:val="none" w:sz="0" w:space="0" w:color="auto"/>
                        <w:left w:val="none" w:sz="0" w:space="0" w:color="auto"/>
                        <w:bottom w:val="none" w:sz="0" w:space="0" w:color="auto"/>
                        <w:right w:val="none" w:sz="0" w:space="0" w:color="auto"/>
                      </w:divBdr>
                    </w:div>
                  </w:divsChild>
                </w:div>
                <w:div w:id="664748821">
                  <w:marLeft w:val="0"/>
                  <w:marRight w:val="0"/>
                  <w:marTop w:val="0"/>
                  <w:marBottom w:val="0"/>
                  <w:divBdr>
                    <w:top w:val="none" w:sz="0" w:space="0" w:color="auto"/>
                    <w:left w:val="none" w:sz="0" w:space="0" w:color="auto"/>
                    <w:bottom w:val="none" w:sz="0" w:space="0" w:color="auto"/>
                    <w:right w:val="none" w:sz="0" w:space="0" w:color="auto"/>
                  </w:divBdr>
                  <w:divsChild>
                    <w:div w:id="932856164">
                      <w:marLeft w:val="0"/>
                      <w:marRight w:val="0"/>
                      <w:marTop w:val="0"/>
                      <w:marBottom w:val="0"/>
                      <w:divBdr>
                        <w:top w:val="none" w:sz="0" w:space="0" w:color="auto"/>
                        <w:left w:val="none" w:sz="0" w:space="0" w:color="auto"/>
                        <w:bottom w:val="none" w:sz="0" w:space="0" w:color="auto"/>
                        <w:right w:val="none" w:sz="0" w:space="0" w:color="auto"/>
                      </w:divBdr>
                    </w:div>
                  </w:divsChild>
                </w:div>
                <w:div w:id="2029022834">
                  <w:marLeft w:val="0"/>
                  <w:marRight w:val="0"/>
                  <w:marTop w:val="0"/>
                  <w:marBottom w:val="0"/>
                  <w:divBdr>
                    <w:top w:val="none" w:sz="0" w:space="0" w:color="auto"/>
                    <w:left w:val="none" w:sz="0" w:space="0" w:color="auto"/>
                    <w:bottom w:val="none" w:sz="0" w:space="0" w:color="auto"/>
                    <w:right w:val="none" w:sz="0" w:space="0" w:color="auto"/>
                  </w:divBdr>
                  <w:divsChild>
                    <w:div w:id="305161139">
                      <w:marLeft w:val="0"/>
                      <w:marRight w:val="0"/>
                      <w:marTop w:val="0"/>
                      <w:marBottom w:val="0"/>
                      <w:divBdr>
                        <w:top w:val="none" w:sz="0" w:space="0" w:color="auto"/>
                        <w:left w:val="none" w:sz="0" w:space="0" w:color="auto"/>
                        <w:bottom w:val="none" w:sz="0" w:space="0" w:color="auto"/>
                        <w:right w:val="none" w:sz="0" w:space="0" w:color="auto"/>
                      </w:divBdr>
                    </w:div>
                  </w:divsChild>
                </w:div>
                <w:div w:id="1069573570">
                  <w:marLeft w:val="0"/>
                  <w:marRight w:val="0"/>
                  <w:marTop w:val="0"/>
                  <w:marBottom w:val="0"/>
                  <w:divBdr>
                    <w:top w:val="none" w:sz="0" w:space="0" w:color="auto"/>
                    <w:left w:val="none" w:sz="0" w:space="0" w:color="auto"/>
                    <w:bottom w:val="none" w:sz="0" w:space="0" w:color="auto"/>
                    <w:right w:val="none" w:sz="0" w:space="0" w:color="auto"/>
                  </w:divBdr>
                  <w:divsChild>
                    <w:div w:id="699359123">
                      <w:marLeft w:val="0"/>
                      <w:marRight w:val="0"/>
                      <w:marTop w:val="0"/>
                      <w:marBottom w:val="0"/>
                      <w:divBdr>
                        <w:top w:val="none" w:sz="0" w:space="0" w:color="auto"/>
                        <w:left w:val="none" w:sz="0" w:space="0" w:color="auto"/>
                        <w:bottom w:val="none" w:sz="0" w:space="0" w:color="auto"/>
                        <w:right w:val="none" w:sz="0" w:space="0" w:color="auto"/>
                      </w:divBdr>
                    </w:div>
                  </w:divsChild>
                </w:div>
                <w:div w:id="150172868">
                  <w:marLeft w:val="0"/>
                  <w:marRight w:val="0"/>
                  <w:marTop w:val="0"/>
                  <w:marBottom w:val="0"/>
                  <w:divBdr>
                    <w:top w:val="none" w:sz="0" w:space="0" w:color="auto"/>
                    <w:left w:val="none" w:sz="0" w:space="0" w:color="auto"/>
                    <w:bottom w:val="none" w:sz="0" w:space="0" w:color="auto"/>
                    <w:right w:val="none" w:sz="0" w:space="0" w:color="auto"/>
                  </w:divBdr>
                  <w:divsChild>
                    <w:div w:id="1463380863">
                      <w:marLeft w:val="0"/>
                      <w:marRight w:val="0"/>
                      <w:marTop w:val="0"/>
                      <w:marBottom w:val="0"/>
                      <w:divBdr>
                        <w:top w:val="none" w:sz="0" w:space="0" w:color="auto"/>
                        <w:left w:val="none" w:sz="0" w:space="0" w:color="auto"/>
                        <w:bottom w:val="none" w:sz="0" w:space="0" w:color="auto"/>
                        <w:right w:val="none" w:sz="0" w:space="0" w:color="auto"/>
                      </w:divBdr>
                    </w:div>
                  </w:divsChild>
                </w:div>
                <w:div w:id="456415158">
                  <w:marLeft w:val="0"/>
                  <w:marRight w:val="0"/>
                  <w:marTop w:val="0"/>
                  <w:marBottom w:val="0"/>
                  <w:divBdr>
                    <w:top w:val="none" w:sz="0" w:space="0" w:color="auto"/>
                    <w:left w:val="none" w:sz="0" w:space="0" w:color="auto"/>
                    <w:bottom w:val="none" w:sz="0" w:space="0" w:color="auto"/>
                    <w:right w:val="none" w:sz="0" w:space="0" w:color="auto"/>
                  </w:divBdr>
                  <w:divsChild>
                    <w:div w:id="640111349">
                      <w:marLeft w:val="0"/>
                      <w:marRight w:val="0"/>
                      <w:marTop w:val="0"/>
                      <w:marBottom w:val="0"/>
                      <w:divBdr>
                        <w:top w:val="none" w:sz="0" w:space="0" w:color="auto"/>
                        <w:left w:val="none" w:sz="0" w:space="0" w:color="auto"/>
                        <w:bottom w:val="none" w:sz="0" w:space="0" w:color="auto"/>
                        <w:right w:val="none" w:sz="0" w:space="0" w:color="auto"/>
                      </w:divBdr>
                    </w:div>
                  </w:divsChild>
                </w:div>
                <w:div w:id="481586569">
                  <w:marLeft w:val="0"/>
                  <w:marRight w:val="0"/>
                  <w:marTop w:val="0"/>
                  <w:marBottom w:val="0"/>
                  <w:divBdr>
                    <w:top w:val="none" w:sz="0" w:space="0" w:color="auto"/>
                    <w:left w:val="none" w:sz="0" w:space="0" w:color="auto"/>
                    <w:bottom w:val="none" w:sz="0" w:space="0" w:color="auto"/>
                    <w:right w:val="none" w:sz="0" w:space="0" w:color="auto"/>
                  </w:divBdr>
                  <w:divsChild>
                    <w:div w:id="2044863268">
                      <w:marLeft w:val="0"/>
                      <w:marRight w:val="0"/>
                      <w:marTop w:val="0"/>
                      <w:marBottom w:val="0"/>
                      <w:divBdr>
                        <w:top w:val="none" w:sz="0" w:space="0" w:color="auto"/>
                        <w:left w:val="none" w:sz="0" w:space="0" w:color="auto"/>
                        <w:bottom w:val="none" w:sz="0" w:space="0" w:color="auto"/>
                        <w:right w:val="none" w:sz="0" w:space="0" w:color="auto"/>
                      </w:divBdr>
                    </w:div>
                  </w:divsChild>
                </w:div>
                <w:div w:id="696273205">
                  <w:marLeft w:val="0"/>
                  <w:marRight w:val="0"/>
                  <w:marTop w:val="0"/>
                  <w:marBottom w:val="0"/>
                  <w:divBdr>
                    <w:top w:val="none" w:sz="0" w:space="0" w:color="auto"/>
                    <w:left w:val="none" w:sz="0" w:space="0" w:color="auto"/>
                    <w:bottom w:val="none" w:sz="0" w:space="0" w:color="auto"/>
                    <w:right w:val="none" w:sz="0" w:space="0" w:color="auto"/>
                  </w:divBdr>
                  <w:divsChild>
                    <w:div w:id="966476258">
                      <w:marLeft w:val="0"/>
                      <w:marRight w:val="0"/>
                      <w:marTop w:val="0"/>
                      <w:marBottom w:val="0"/>
                      <w:divBdr>
                        <w:top w:val="none" w:sz="0" w:space="0" w:color="auto"/>
                        <w:left w:val="none" w:sz="0" w:space="0" w:color="auto"/>
                        <w:bottom w:val="none" w:sz="0" w:space="0" w:color="auto"/>
                        <w:right w:val="none" w:sz="0" w:space="0" w:color="auto"/>
                      </w:divBdr>
                    </w:div>
                  </w:divsChild>
                </w:div>
                <w:div w:id="1288704482">
                  <w:marLeft w:val="0"/>
                  <w:marRight w:val="0"/>
                  <w:marTop w:val="0"/>
                  <w:marBottom w:val="0"/>
                  <w:divBdr>
                    <w:top w:val="none" w:sz="0" w:space="0" w:color="auto"/>
                    <w:left w:val="none" w:sz="0" w:space="0" w:color="auto"/>
                    <w:bottom w:val="none" w:sz="0" w:space="0" w:color="auto"/>
                    <w:right w:val="none" w:sz="0" w:space="0" w:color="auto"/>
                  </w:divBdr>
                  <w:divsChild>
                    <w:div w:id="569462628">
                      <w:marLeft w:val="0"/>
                      <w:marRight w:val="0"/>
                      <w:marTop w:val="0"/>
                      <w:marBottom w:val="0"/>
                      <w:divBdr>
                        <w:top w:val="none" w:sz="0" w:space="0" w:color="auto"/>
                        <w:left w:val="none" w:sz="0" w:space="0" w:color="auto"/>
                        <w:bottom w:val="none" w:sz="0" w:space="0" w:color="auto"/>
                        <w:right w:val="none" w:sz="0" w:space="0" w:color="auto"/>
                      </w:divBdr>
                    </w:div>
                  </w:divsChild>
                </w:div>
                <w:div w:id="2013486382">
                  <w:marLeft w:val="0"/>
                  <w:marRight w:val="0"/>
                  <w:marTop w:val="0"/>
                  <w:marBottom w:val="0"/>
                  <w:divBdr>
                    <w:top w:val="none" w:sz="0" w:space="0" w:color="auto"/>
                    <w:left w:val="none" w:sz="0" w:space="0" w:color="auto"/>
                    <w:bottom w:val="none" w:sz="0" w:space="0" w:color="auto"/>
                    <w:right w:val="none" w:sz="0" w:space="0" w:color="auto"/>
                  </w:divBdr>
                  <w:divsChild>
                    <w:div w:id="360861184">
                      <w:marLeft w:val="0"/>
                      <w:marRight w:val="0"/>
                      <w:marTop w:val="0"/>
                      <w:marBottom w:val="0"/>
                      <w:divBdr>
                        <w:top w:val="none" w:sz="0" w:space="0" w:color="auto"/>
                        <w:left w:val="none" w:sz="0" w:space="0" w:color="auto"/>
                        <w:bottom w:val="none" w:sz="0" w:space="0" w:color="auto"/>
                        <w:right w:val="none" w:sz="0" w:space="0" w:color="auto"/>
                      </w:divBdr>
                    </w:div>
                  </w:divsChild>
                </w:div>
                <w:div w:id="1083642249">
                  <w:marLeft w:val="0"/>
                  <w:marRight w:val="0"/>
                  <w:marTop w:val="0"/>
                  <w:marBottom w:val="0"/>
                  <w:divBdr>
                    <w:top w:val="none" w:sz="0" w:space="0" w:color="auto"/>
                    <w:left w:val="none" w:sz="0" w:space="0" w:color="auto"/>
                    <w:bottom w:val="none" w:sz="0" w:space="0" w:color="auto"/>
                    <w:right w:val="none" w:sz="0" w:space="0" w:color="auto"/>
                  </w:divBdr>
                  <w:divsChild>
                    <w:div w:id="1406026034">
                      <w:marLeft w:val="0"/>
                      <w:marRight w:val="0"/>
                      <w:marTop w:val="0"/>
                      <w:marBottom w:val="0"/>
                      <w:divBdr>
                        <w:top w:val="none" w:sz="0" w:space="0" w:color="auto"/>
                        <w:left w:val="none" w:sz="0" w:space="0" w:color="auto"/>
                        <w:bottom w:val="none" w:sz="0" w:space="0" w:color="auto"/>
                        <w:right w:val="none" w:sz="0" w:space="0" w:color="auto"/>
                      </w:divBdr>
                    </w:div>
                  </w:divsChild>
                </w:div>
                <w:div w:id="857500592">
                  <w:marLeft w:val="0"/>
                  <w:marRight w:val="0"/>
                  <w:marTop w:val="0"/>
                  <w:marBottom w:val="0"/>
                  <w:divBdr>
                    <w:top w:val="none" w:sz="0" w:space="0" w:color="auto"/>
                    <w:left w:val="none" w:sz="0" w:space="0" w:color="auto"/>
                    <w:bottom w:val="none" w:sz="0" w:space="0" w:color="auto"/>
                    <w:right w:val="none" w:sz="0" w:space="0" w:color="auto"/>
                  </w:divBdr>
                  <w:divsChild>
                    <w:div w:id="1111438941">
                      <w:marLeft w:val="0"/>
                      <w:marRight w:val="0"/>
                      <w:marTop w:val="0"/>
                      <w:marBottom w:val="0"/>
                      <w:divBdr>
                        <w:top w:val="none" w:sz="0" w:space="0" w:color="auto"/>
                        <w:left w:val="none" w:sz="0" w:space="0" w:color="auto"/>
                        <w:bottom w:val="none" w:sz="0" w:space="0" w:color="auto"/>
                        <w:right w:val="none" w:sz="0" w:space="0" w:color="auto"/>
                      </w:divBdr>
                    </w:div>
                  </w:divsChild>
                </w:div>
                <w:div w:id="2064285691">
                  <w:marLeft w:val="0"/>
                  <w:marRight w:val="0"/>
                  <w:marTop w:val="0"/>
                  <w:marBottom w:val="0"/>
                  <w:divBdr>
                    <w:top w:val="none" w:sz="0" w:space="0" w:color="auto"/>
                    <w:left w:val="none" w:sz="0" w:space="0" w:color="auto"/>
                    <w:bottom w:val="none" w:sz="0" w:space="0" w:color="auto"/>
                    <w:right w:val="none" w:sz="0" w:space="0" w:color="auto"/>
                  </w:divBdr>
                  <w:divsChild>
                    <w:div w:id="1470781349">
                      <w:marLeft w:val="0"/>
                      <w:marRight w:val="0"/>
                      <w:marTop w:val="0"/>
                      <w:marBottom w:val="0"/>
                      <w:divBdr>
                        <w:top w:val="none" w:sz="0" w:space="0" w:color="auto"/>
                        <w:left w:val="none" w:sz="0" w:space="0" w:color="auto"/>
                        <w:bottom w:val="none" w:sz="0" w:space="0" w:color="auto"/>
                        <w:right w:val="none" w:sz="0" w:space="0" w:color="auto"/>
                      </w:divBdr>
                    </w:div>
                  </w:divsChild>
                </w:div>
                <w:div w:id="532572328">
                  <w:marLeft w:val="0"/>
                  <w:marRight w:val="0"/>
                  <w:marTop w:val="0"/>
                  <w:marBottom w:val="0"/>
                  <w:divBdr>
                    <w:top w:val="none" w:sz="0" w:space="0" w:color="auto"/>
                    <w:left w:val="none" w:sz="0" w:space="0" w:color="auto"/>
                    <w:bottom w:val="none" w:sz="0" w:space="0" w:color="auto"/>
                    <w:right w:val="none" w:sz="0" w:space="0" w:color="auto"/>
                  </w:divBdr>
                  <w:divsChild>
                    <w:div w:id="1968319739">
                      <w:marLeft w:val="0"/>
                      <w:marRight w:val="0"/>
                      <w:marTop w:val="0"/>
                      <w:marBottom w:val="0"/>
                      <w:divBdr>
                        <w:top w:val="none" w:sz="0" w:space="0" w:color="auto"/>
                        <w:left w:val="none" w:sz="0" w:space="0" w:color="auto"/>
                        <w:bottom w:val="none" w:sz="0" w:space="0" w:color="auto"/>
                        <w:right w:val="none" w:sz="0" w:space="0" w:color="auto"/>
                      </w:divBdr>
                    </w:div>
                  </w:divsChild>
                </w:div>
                <w:div w:id="475953641">
                  <w:marLeft w:val="0"/>
                  <w:marRight w:val="0"/>
                  <w:marTop w:val="0"/>
                  <w:marBottom w:val="0"/>
                  <w:divBdr>
                    <w:top w:val="none" w:sz="0" w:space="0" w:color="auto"/>
                    <w:left w:val="none" w:sz="0" w:space="0" w:color="auto"/>
                    <w:bottom w:val="none" w:sz="0" w:space="0" w:color="auto"/>
                    <w:right w:val="none" w:sz="0" w:space="0" w:color="auto"/>
                  </w:divBdr>
                  <w:divsChild>
                    <w:div w:id="683747578">
                      <w:marLeft w:val="0"/>
                      <w:marRight w:val="0"/>
                      <w:marTop w:val="0"/>
                      <w:marBottom w:val="0"/>
                      <w:divBdr>
                        <w:top w:val="none" w:sz="0" w:space="0" w:color="auto"/>
                        <w:left w:val="none" w:sz="0" w:space="0" w:color="auto"/>
                        <w:bottom w:val="none" w:sz="0" w:space="0" w:color="auto"/>
                        <w:right w:val="none" w:sz="0" w:space="0" w:color="auto"/>
                      </w:divBdr>
                    </w:div>
                  </w:divsChild>
                </w:div>
                <w:div w:id="691800984">
                  <w:marLeft w:val="0"/>
                  <w:marRight w:val="0"/>
                  <w:marTop w:val="0"/>
                  <w:marBottom w:val="0"/>
                  <w:divBdr>
                    <w:top w:val="none" w:sz="0" w:space="0" w:color="auto"/>
                    <w:left w:val="none" w:sz="0" w:space="0" w:color="auto"/>
                    <w:bottom w:val="none" w:sz="0" w:space="0" w:color="auto"/>
                    <w:right w:val="none" w:sz="0" w:space="0" w:color="auto"/>
                  </w:divBdr>
                  <w:divsChild>
                    <w:div w:id="14042515">
                      <w:marLeft w:val="0"/>
                      <w:marRight w:val="0"/>
                      <w:marTop w:val="0"/>
                      <w:marBottom w:val="0"/>
                      <w:divBdr>
                        <w:top w:val="none" w:sz="0" w:space="0" w:color="auto"/>
                        <w:left w:val="none" w:sz="0" w:space="0" w:color="auto"/>
                        <w:bottom w:val="none" w:sz="0" w:space="0" w:color="auto"/>
                        <w:right w:val="none" w:sz="0" w:space="0" w:color="auto"/>
                      </w:divBdr>
                    </w:div>
                  </w:divsChild>
                </w:div>
                <w:div w:id="2130660182">
                  <w:marLeft w:val="0"/>
                  <w:marRight w:val="0"/>
                  <w:marTop w:val="0"/>
                  <w:marBottom w:val="0"/>
                  <w:divBdr>
                    <w:top w:val="none" w:sz="0" w:space="0" w:color="auto"/>
                    <w:left w:val="none" w:sz="0" w:space="0" w:color="auto"/>
                    <w:bottom w:val="none" w:sz="0" w:space="0" w:color="auto"/>
                    <w:right w:val="none" w:sz="0" w:space="0" w:color="auto"/>
                  </w:divBdr>
                  <w:divsChild>
                    <w:div w:id="1546873943">
                      <w:marLeft w:val="0"/>
                      <w:marRight w:val="0"/>
                      <w:marTop w:val="0"/>
                      <w:marBottom w:val="0"/>
                      <w:divBdr>
                        <w:top w:val="none" w:sz="0" w:space="0" w:color="auto"/>
                        <w:left w:val="none" w:sz="0" w:space="0" w:color="auto"/>
                        <w:bottom w:val="none" w:sz="0" w:space="0" w:color="auto"/>
                        <w:right w:val="none" w:sz="0" w:space="0" w:color="auto"/>
                      </w:divBdr>
                    </w:div>
                  </w:divsChild>
                </w:div>
                <w:div w:id="1847552159">
                  <w:marLeft w:val="0"/>
                  <w:marRight w:val="0"/>
                  <w:marTop w:val="0"/>
                  <w:marBottom w:val="0"/>
                  <w:divBdr>
                    <w:top w:val="none" w:sz="0" w:space="0" w:color="auto"/>
                    <w:left w:val="none" w:sz="0" w:space="0" w:color="auto"/>
                    <w:bottom w:val="none" w:sz="0" w:space="0" w:color="auto"/>
                    <w:right w:val="none" w:sz="0" w:space="0" w:color="auto"/>
                  </w:divBdr>
                  <w:divsChild>
                    <w:div w:id="1017922024">
                      <w:marLeft w:val="0"/>
                      <w:marRight w:val="0"/>
                      <w:marTop w:val="0"/>
                      <w:marBottom w:val="0"/>
                      <w:divBdr>
                        <w:top w:val="none" w:sz="0" w:space="0" w:color="auto"/>
                        <w:left w:val="none" w:sz="0" w:space="0" w:color="auto"/>
                        <w:bottom w:val="none" w:sz="0" w:space="0" w:color="auto"/>
                        <w:right w:val="none" w:sz="0" w:space="0" w:color="auto"/>
                      </w:divBdr>
                    </w:div>
                  </w:divsChild>
                </w:div>
                <w:div w:id="2026207039">
                  <w:marLeft w:val="0"/>
                  <w:marRight w:val="0"/>
                  <w:marTop w:val="0"/>
                  <w:marBottom w:val="0"/>
                  <w:divBdr>
                    <w:top w:val="none" w:sz="0" w:space="0" w:color="auto"/>
                    <w:left w:val="none" w:sz="0" w:space="0" w:color="auto"/>
                    <w:bottom w:val="none" w:sz="0" w:space="0" w:color="auto"/>
                    <w:right w:val="none" w:sz="0" w:space="0" w:color="auto"/>
                  </w:divBdr>
                  <w:divsChild>
                    <w:div w:id="1415319890">
                      <w:marLeft w:val="0"/>
                      <w:marRight w:val="0"/>
                      <w:marTop w:val="0"/>
                      <w:marBottom w:val="0"/>
                      <w:divBdr>
                        <w:top w:val="none" w:sz="0" w:space="0" w:color="auto"/>
                        <w:left w:val="none" w:sz="0" w:space="0" w:color="auto"/>
                        <w:bottom w:val="none" w:sz="0" w:space="0" w:color="auto"/>
                        <w:right w:val="none" w:sz="0" w:space="0" w:color="auto"/>
                      </w:divBdr>
                    </w:div>
                  </w:divsChild>
                </w:div>
                <w:div w:id="445274513">
                  <w:marLeft w:val="0"/>
                  <w:marRight w:val="0"/>
                  <w:marTop w:val="0"/>
                  <w:marBottom w:val="0"/>
                  <w:divBdr>
                    <w:top w:val="none" w:sz="0" w:space="0" w:color="auto"/>
                    <w:left w:val="none" w:sz="0" w:space="0" w:color="auto"/>
                    <w:bottom w:val="none" w:sz="0" w:space="0" w:color="auto"/>
                    <w:right w:val="none" w:sz="0" w:space="0" w:color="auto"/>
                  </w:divBdr>
                  <w:divsChild>
                    <w:div w:id="1179198741">
                      <w:marLeft w:val="0"/>
                      <w:marRight w:val="0"/>
                      <w:marTop w:val="0"/>
                      <w:marBottom w:val="0"/>
                      <w:divBdr>
                        <w:top w:val="none" w:sz="0" w:space="0" w:color="auto"/>
                        <w:left w:val="none" w:sz="0" w:space="0" w:color="auto"/>
                        <w:bottom w:val="none" w:sz="0" w:space="0" w:color="auto"/>
                        <w:right w:val="none" w:sz="0" w:space="0" w:color="auto"/>
                      </w:divBdr>
                    </w:div>
                  </w:divsChild>
                </w:div>
                <w:div w:id="1506751590">
                  <w:marLeft w:val="0"/>
                  <w:marRight w:val="0"/>
                  <w:marTop w:val="0"/>
                  <w:marBottom w:val="0"/>
                  <w:divBdr>
                    <w:top w:val="none" w:sz="0" w:space="0" w:color="auto"/>
                    <w:left w:val="none" w:sz="0" w:space="0" w:color="auto"/>
                    <w:bottom w:val="none" w:sz="0" w:space="0" w:color="auto"/>
                    <w:right w:val="none" w:sz="0" w:space="0" w:color="auto"/>
                  </w:divBdr>
                  <w:divsChild>
                    <w:div w:id="1146094231">
                      <w:marLeft w:val="0"/>
                      <w:marRight w:val="0"/>
                      <w:marTop w:val="0"/>
                      <w:marBottom w:val="0"/>
                      <w:divBdr>
                        <w:top w:val="none" w:sz="0" w:space="0" w:color="auto"/>
                        <w:left w:val="none" w:sz="0" w:space="0" w:color="auto"/>
                        <w:bottom w:val="none" w:sz="0" w:space="0" w:color="auto"/>
                        <w:right w:val="none" w:sz="0" w:space="0" w:color="auto"/>
                      </w:divBdr>
                    </w:div>
                  </w:divsChild>
                </w:div>
                <w:div w:id="998656506">
                  <w:marLeft w:val="0"/>
                  <w:marRight w:val="0"/>
                  <w:marTop w:val="0"/>
                  <w:marBottom w:val="0"/>
                  <w:divBdr>
                    <w:top w:val="none" w:sz="0" w:space="0" w:color="auto"/>
                    <w:left w:val="none" w:sz="0" w:space="0" w:color="auto"/>
                    <w:bottom w:val="none" w:sz="0" w:space="0" w:color="auto"/>
                    <w:right w:val="none" w:sz="0" w:space="0" w:color="auto"/>
                  </w:divBdr>
                  <w:divsChild>
                    <w:div w:id="1197474868">
                      <w:marLeft w:val="0"/>
                      <w:marRight w:val="0"/>
                      <w:marTop w:val="0"/>
                      <w:marBottom w:val="0"/>
                      <w:divBdr>
                        <w:top w:val="none" w:sz="0" w:space="0" w:color="auto"/>
                        <w:left w:val="none" w:sz="0" w:space="0" w:color="auto"/>
                        <w:bottom w:val="none" w:sz="0" w:space="0" w:color="auto"/>
                        <w:right w:val="none" w:sz="0" w:space="0" w:color="auto"/>
                      </w:divBdr>
                    </w:div>
                  </w:divsChild>
                </w:div>
                <w:div w:id="497042608">
                  <w:marLeft w:val="0"/>
                  <w:marRight w:val="0"/>
                  <w:marTop w:val="0"/>
                  <w:marBottom w:val="0"/>
                  <w:divBdr>
                    <w:top w:val="none" w:sz="0" w:space="0" w:color="auto"/>
                    <w:left w:val="none" w:sz="0" w:space="0" w:color="auto"/>
                    <w:bottom w:val="none" w:sz="0" w:space="0" w:color="auto"/>
                    <w:right w:val="none" w:sz="0" w:space="0" w:color="auto"/>
                  </w:divBdr>
                  <w:divsChild>
                    <w:div w:id="539899345">
                      <w:marLeft w:val="0"/>
                      <w:marRight w:val="0"/>
                      <w:marTop w:val="0"/>
                      <w:marBottom w:val="0"/>
                      <w:divBdr>
                        <w:top w:val="none" w:sz="0" w:space="0" w:color="auto"/>
                        <w:left w:val="none" w:sz="0" w:space="0" w:color="auto"/>
                        <w:bottom w:val="none" w:sz="0" w:space="0" w:color="auto"/>
                        <w:right w:val="none" w:sz="0" w:space="0" w:color="auto"/>
                      </w:divBdr>
                    </w:div>
                  </w:divsChild>
                </w:div>
                <w:div w:id="614945890">
                  <w:marLeft w:val="0"/>
                  <w:marRight w:val="0"/>
                  <w:marTop w:val="0"/>
                  <w:marBottom w:val="0"/>
                  <w:divBdr>
                    <w:top w:val="none" w:sz="0" w:space="0" w:color="auto"/>
                    <w:left w:val="none" w:sz="0" w:space="0" w:color="auto"/>
                    <w:bottom w:val="none" w:sz="0" w:space="0" w:color="auto"/>
                    <w:right w:val="none" w:sz="0" w:space="0" w:color="auto"/>
                  </w:divBdr>
                  <w:divsChild>
                    <w:div w:id="560872129">
                      <w:marLeft w:val="0"/>
                      <w:marRight w:val="0"/>
                      <w:marTop w:val="0"/>
                      <w:marBottom w:val="0"/>
                      <w:divBdr>
                        <w:top w:val="none" w:sz="0" w:space="0" w:color="auto"/>
                        <w:left w:val="none" w:sz="0" w:space="0" w:color="auto"/>
                        <w:bottom w:val="none" w:sz="0" w:space="0" w:color="auto"/>
                        <w:right w:val="none" w:sz="0" w:space="0" w:color="auto"/>
                      </w:divBdr>
                    </w:div>
                  </w:divsChild>
                </w:div>
                <w:div w:id="806707521">
                  <w:marLeft w:val="0"/>
                  <w:marRight w:val="0"/>
                  <w:marTop w:val="0"/>
                  <w:marBottom w:val="0"/>
                  <w:divBdr>
                    <w:top w:val="none" w:sz="0" w:space="0" w:color="auto"/>
                    <w:left w:val="none" w:sz="0" w:space="0" w:color="auto"/>
                    <w:bottom w:val="none" w:sz="0" w:space="0" w:color="auto"/>
                    <w:right w:val="none" w:sz="0" w:space="0" w:color="auto"/>
                  </w:divBdr>
                  <w:divsChild>
                    <w:div w:id="1532567839">
                      <w:marLeft w:val="0"/>
                      <w:marRight w:val="0"/>
                      <w:marTop w:val="0"/>
                      <w:marBottom w:val="0"/>
                      <w:divBdr>
                        <w:top w:val="none" w:sz="0" w:space="0" w:color="auto"/>
                        <w:left w:val="none" w:sz="0" w:space="0" w:color="auto"/>
                        <w:bottom w:val="none" w:sz="0" w:space="0" w:color="auto"/>
                        <w:right w:val="none" w:sz="0" w:space="0" w:color="auto"/>
                      </w:divBdr>
                    </w:div>
                  </w:divsChild>
                </w:div>
                <w:div w:id="1725986829">
                  <w:marLeft w:val="0"/>
                  <w:marRight w:val="0"/>
                  <w:marTop w:val="0"/>
                  <w:marBottom w:val="0"/>
                  <w:divBdr>
                    <w:top w:val="none" w:sz="0" w:space="0" w:color="auto"/>
                    <w:left w:val="none" w:sz="0" w:space="0" w:color="auto"/>
                    <w:bottom w:val="none" w:sz="0" w:space="0" w:color="auto"/>
                    <w:right w:val="none" w:sz="0" w:space="0" w:color="auto"/>
                  </w:divBdr>
                  <w:divsChild>
                    <w:div w:id="442966965">
                      <w:marLeft w:val="0"/>
                      <w:marRight w:val="0"/>
                      <w:marTop w:val="0"/>
                      <w:marBottom w:val="0"/>
                      <w:divBdr>
                        <w:top w:val="none" w:sz="0" w:space="0" w:color="auto"/>
                        <w:left w:val="none" w:sz="0" w:space="0" w:color="auto"/>
                        <w:bottom w:val="none" w:sz="0" w:space="0" w:color="auto"/>
                        <w:right w:val="none" w:sz="0" w:space="0" w:color="auto"/>
                      </w:divBdr>
                    </w:div>
                  </w:divsChild>
                </w:div>
                <w:div w:id="55250040">
                  <w:marLeft w:val="0"/>
                  <w:marRight w:val="0"/>
                  <w:marTop w:val="0"/>
                  <w:marBottom w:val="0"/>
                  <w:divBdr>
                    <w:top w:val="none" w:sz="0" w:space="0" w:color="auto"/>
                    <w:left w:val="none" w:sz="0" w:space="0" w:color="auto"/>
                    <w:bottom w:val="none" w:sz="0" w:space="0" w:color="auto"/>
                    <w:right w:val="none" w:sz="0" w:space="0" w:color="auto"/>
                  </w:divBdr>
                  <w:divsChild>
                    <w:div w:id="907374596">
                      <w:marLeft w:val="0"/>
                      <w:marRight w:val="0"/>
                      <w:marTop w:val="0"/>
                      <w:marBottom w:val="0"/>
                      <w:divBdr>
                        <w:top w:val="none" w:sz="0" w:space="0" w:color="auto"/>
                        <w:left w:val="none" w:sz="0" w:space="0" w:color="auto"/>
                        <w:bottom w:val="none" w:sz="0" w:space="0" w:color="auto"/>
                        <w:right w:val="none" w:sz="0" w:space="0" w:color="auto"/>
                      </w:divBdr>
                    </w:div>
                  </w:divsChild>
                </w:div>
                <w:div w:id="1027676056">
                  <w:marLeft w:val="0"/>
                  <w:marRight w:val="0"/>
                  <w:marTop w:val="0"/>
                  <w:marBottom w:val="0"/>
                  <w:divBdr>
                    <w:top w:val="none" w:sz="0" w:space="0" w:color="auto"/>
                    <w:left w:val="none" w:sz="0" w:space="0" w:color="auto"/>
                    <w:bottom w:val="none" w:sz="0" w:space="0" w:color="auto"/>
                    <w:right w:val="none" w:sz="0" w:space="0" w:color="auto"/>
                  </w:divBdr>
                  <w:divsChild>
                    <w:div w:id="1364094288">
                      <w:marLeft w:val="0"/>
                      <w:marRight w:val="0"/>
                      <w:marTop w:val="0"/>
                      <w:marBottom w:val="0"/>
                      <w:divBdr>
                        <w:top w:val="none" w:sz="0" w:space="0" w:color="auto"/>
                        <w:left w:val="none" w:sz="0" w:space="0" w:color="auto"/>
                        <w:bottom w:val="none" w:sz="0" w:space="0" w:color="auto"/>
                        <w:right w:val="none" w:sz="0" w:space="0" w:color="auto"/>
                      </w:divBdr>
                    </w:div>
                  </w:divsChild>
                </w:div>
                <w:div w:id="2072195291">
                  <w:marLeft w:val="0"/>
                  <w:marRight w:val="0"/>
                  <w:marTop w:val="0"/>
                  <w:marBottom w:val="0"/>
                  <w:divBdr>
                    <w:top w:val="none" w:sz="0" w:space="0" w:color="auto"/>
                    <w:left w:val="none" w:sz="0" w:space="0" w:color="auto"/>
                    <w:bottom w:val="none" w:sz="0" w:space="0" w:color="auto"/>
                    <w:right w:val="none" w:sz="0" w:space="0" w:color="auto"/>
                  </w:divBdr>
                  <w:divsChild>
                    <w:div w:id="534389772">
                      <w:marLeft w:val="0"/>
                      <w:marRight w:val="0"/>
                      <w:marTop w:val="0"/>
                      <w:marBottom w:val="0"/>
                      <w:divBdr>
                        <w:top w:val="none" w:sz="0" w:space="0" w:color="auto"/>
                        <w:left w:val="none" w:sz="0" w:space="0" w:color="auto"/>
                        <w:bottom w:val="none" w:sz="0" w:space="0" w:color="auto"/>
                        <w:right w:val="none" w:sz="0" w:space="0" w:color="auto"/>
                      </w:divBdr>
                    </w:div>
                  </w:divsChild>
                </w:div>
                <w:div w:id="397678109">
                  <w:marLeft w:val="0"/>
                  <w:marRight w:val="0"/>
                  <w:marTop w:val="0"/>
                  <w:marBottom w:val="0"/>
                  <w:divBdr>
                    <w:top w:val="none" w:sz="0" w:space="0" w:color="auto"/>
                    <w:left w:val="none" w:sz="0" w:space="0" w:color="auto"/>
                    <w:bottom w:val="none" w:sz="0" w:space="0" w:color="auto"/>
                    <w:right w:val="none" w:sz="0" w:space="0" w:color="auto"/>
                  </w:divBdr>
                  <w:divsChild>
                    <w:div w:id="1230582414">
                      <w:marLeft w:val="0"/>
                      <w:marRight w:val="0"/>
                      <w:marTop w:val="0"/>
                      <w:marBottom w:val="0"/>
                      <w:divBdr>
                        <w:top w:val="none" w:sz="0" w:space="0" w:color="auto"/>
                        <w:left w:val="none" w:sz="0" w:space="0" w:color="auto"/>
                        <w:bottom w:val="none" w:sz="0" w:space="0" w:color="auto"/>
                        <w:right w:val="none" w:sz="0" w:space="0" w:color="auto"/>
                      </w:divBdr>
                    </w:div>
                  </w:divsChild>
                </w:div>
                <w:div w:id="999963579">
                  <w:marLeft w:val="0"/>
                  <w:marRight w:val="0"/>
                  <w:marTop w:val="0"/>
                  <w:marBottom w:val="0"/>
                  <w:divBdr>
                    <w:top w:val="none" w:sz="0" w:space="0" w:color="auto"/>
                    <w:left w:val="none" w:sz="0" w:space="0" w:color="auto"/>
                    <w:bottom w:val="none" w:sz="0" w:space="0" w:color="auto"/>
                    <w:right w:val="none" w:sz="0" w:space="0" w:color="auto"/>
                  </w:divBdr>
                  <w:divsChild>
                    <w:div w:id="1505512104">
                      <w:marLeft w:val="0"/>
                      <w:marRight w:val="0"/>
                      <w:marTop w:val="0"/>
                      <w:marBottom w:val="0"/>
                      <w:divBdr>
                        <w:top w:val="none" w:sz="0" w:space="0" w:color="auto"/>
                        <w:left w:val="none" w:sz="0" w:space="0" w:color="auto"/>
                        <w:bottom w:val="none" w:sz="0" w:space="0" w:color="auto"/>
                        <w:right w:val="none" w:sz="0" w:space="0" w:color="auto"/>
                      </w:divBdr>
                    </w:div>
                  </w:divsChild>
                </w:div>
                <w:div w:id="1409302797">
                  <w:marLeft w:val="0"/>
                  <w:marRight w:val="0"/>
                  <w:marTop w:val="0"/>
                  <w:marBottom w:val="0"/>
                  <w:divBdr>
                    <w:top w:val="none" w:sz="0" w:space="0" w:color="auto"/>
                    <w:left w:val="none" w:sz="0" w:space="0" w:color="auto"/>
                    <w:bottom w:val="none" w:sz="0" w:space="0" w:color="auto"/>
                    <w:right w:val="none" w:sz="0" w:space="0" w:color="auto"/>
                  </w:divBdr>
                  <w:divsChild>
                    <w:div w:id="227038459">
                      <w:marLeft w:val="0"/>
                      <w:marRight w:val="0"/>
                      <w:marTop w:val="0"/>
                      <w:marBottom w:val="0"/>
                      <w:divBdr>
                        <w:top w:val="none" w:sz="0" w:space="0" w:color="auto"/>
                        <w:left w:val="none" w:sz="0" w:space="0" w:color="auto"/>
                        <w:bottom w:val="none" w:sz="0" w:space="0" w:color="auto"/>
                        <w:right w:val="none" w:sz="0" w:space="0" w:color="auto"/>
                      </w:divBdr>
                    </w:div>
                  </w:divsChild>
                </w:div>
                <w:div w:id="2146698695">
                  <w:marLeft w:val="0"/>
                  <w:marRight w:val="0"/>
                  <w:marTop w:val="0"/>
                  <w:marBottom w:val="0"/>
                  <w:divBdr>
                    <w:top w:val="none" w:sz="0" w:space="0" w:color="auto"/>
                    <w:left w:val="none" w:sz="0" w:space="0" w:color="auto"/>
                    <w:bottom w:val="none" w:sz="0" w:space="0" w:color="auto"/>
                    <w:right w:val="none" w:sz="0" w:space="0" w:color="auto"/>
                  </w:divBdr>
                  <w:divsChild>
                    <w:div w:id="960647597">
                      <w:marLeft w:val="0"/>
                      <w:marRight w:val="0"/>
                      <w:marTop w:val="0"/>
                      <w:marBottom w:val="0"/>
                      <w:divBdr>
                        <w:top w:val="none" w:sz="0" w:space="0" w:color="auto"/>
                        <w:left w:val="none" w:sz="0" w:space="0" w:color="auto"/>
                        <w:bottom w:val="none" w:sz="0" w:space="0" w:color="auto"/>
                        <w:right w:val="none" w:sz="0" w:space="0" w:color="auto"/>
                      </w:divBdr>
                    </w:div>
                  </w:divsChild>
                </w:div>
                <w:div w:id="1173102417">
                  <w:marLeft w:val="0"/>
                  <w:marRight w:val="0"/>
                  <w:marTop w:val="0"/>
                  <w:marBottom w:val="0"/>
                  <w:divBdr>
                    <w:top w:val="none" w:sz="0" w:space="0" w:color="auto"/>
                    <w:left w:val="none" w:sz="0" w:space="0" w:color="auto"/>
                    <w:bottom w:val="none" w:sz="0" w:space="0" w:color="auto"/>
                    <w:right w:val="none" w:sz="0" w:space="0" w:color="auto"/>
                  </w:divBdr>
                  <w:divsChild>
                    <w:div w:id="606893126">
                      <w:marLeft w:val="0"/>
                      <w:marRight w:val="0"/>
                      <w:marTop w:val="0"/>
                      <w:marBottom w:val="0"/>
                      <w:divBdr>
                        <w:top w:val="none" w:sz="0" w:space="0" w:color="auto"/>
                        <w:left w:val="none" w:sz="0" w:space="0" w:color="auto"/>
                        <w:bottom w:val="none" w:sz="0" w:space="0" w:color="auto"/>
                        <w:right w:val="none" w:sz="0" w:space="0" w:color="auto"/>
                      </w:divBdr>
                    </w:div>
                  </w:divsChild>
                </w:div>
                <w:div w:id="477037342">
                  <w:marLeft w:val="0"/>
                  <w:marRight w:val="0"/>
                  <w:marTop w:val="0"/>
                  <w:marBottom w:val="0"/>
                  <w:divBdr>
                    <w:top w:val="none" w:sz="0" w:space="0" w:color="auto"/>
                    <w:left w:val="none" w:sz="0" w:space="0" w:color="auto"/>
                    <w:bottom w:val="none" w:sz="0" w:space="0" w:color="auto"/>
                    <w:right w:val="none" w:sz="0" w:space="0" w:color="auto"/>
                  </w:divBdr>
                  <w:divsChild>
                    <w:div w:id="130172837">
                      <w:marLeft w:val="0"/>
                      <w:marRight w:val="0"/>
                      <w:marTop w:val="0"/>
                      <w:marBottom w:val="0"/>
                      <w:divBdr>
                        <w:top w:val="none" w:sz="0" w:space="0" w:color="auto"/>
                        <w:left w:val="none" w:sz="0" w:space="0" w:color="auto"/>
                        <w:bottom w:val="none" w:sz="0" w:space="0" w:color="auto"/>
                        <w:right w:val="none" w:sz="0" w:space="0" w:color="auto"/>
                      </w:divBdr>
                    </w:div>
                  </w:divsChild>
                </w:div>
                <w:div w:id="378940855">
                  <w:marLeft w:val="0"/>
                  <w:marRight w:val="0"/>
                  <w:marTop w:val="0"/>
                  <w:marBottom w:val="0"/>
                  <w:divBdr>
                    <w:top w:val="none" w:sz="0" w:space="0" w:color="auto"/>
                    <w:left w:val="none" w:sz="0" w:space="0" w:color="auto"/>
                    <w:bottom w:val="none" w:sz="0" w:space="0" w:color="auto"/>
                    <w:right w:val="none" w:sz="0" w:space="0" w:color="auto"/>
                  </w:divBdr>
                  <w:divsChild>
                    <w:div w:id="796410225">
                      <w:marLeft w:val="0"/>
                      <w:marRight w:val="0"/>
                      <w:marTop w:val="0"/>
                      <w:marBottom w:val="0"/>
                      <w:divBdr>
                        <w:top w:val="none" w:sz="0" w:space="0" w:color="auto"/>
                        <w:left w:val="none" w:sz="0" w:space="0" w:color="auto"/>
                        <w:bottom w:val="none" w:sz="0" w:space="0" w:color="auto"/>
                        <w:right w:val="none" w:sz="0" w:space="0" w:color="auto"/>
                      </w:divBdr>
                    </w:div>
                  </w:divsChild>
                </w:div>
                <w:div w:id="270087916">
                  <w:marLeft w:val="0"/>
                  <w:marRight w:val="0"/>
                  <w:marTop w:val="0"/>
                  <w:marBottom w:val="0"/>
                  <w:divBdr>
                    <w:top w:val="none" w:sz="0" w:space="0" w:color="auto"/>
                    <w:left w:val="none" w:sz="0" w:space="0" w:color="auto"/>
                    <w:bottom w:val="none" w:sz="0" w:space="0" w:color="auto"/>
                    <w:right w:val="none" w:sz="0" w:space="0" w:color="auto"/>
                  </w:divBdr>
                  <w:divsChild>
                    <w:div w:id="1744059517">
                      <w:marLeft w:val="0"/>
                      <w:marRight w:val="0"/>
                      <w:marTop w:val="0"/>
                      <w:marBottom w:val="0"/>
                      <w:divBdr>
                        <w:top w:val="none" w:sz="0" w:space="0" w:color="auto"/>
                        <w:left w:val="none" w:sz="0" w:space="0" w:color="auto"/>
                        <w:bottom w:val="none" w:sz="0" w:space="0" w:color="auto"/>
                        <w:right w:val="none" w:sz="0" w:space="0" w:color="auto"/>
                      </w:divBdr>
                    </w:div>
                  </w:divsChild>
                </w:div>
                <w:div w:id="100734304">
                  <w:marLeft w:val="0"/>
                  <w:marRight w:val="0"/>
                  <w:marTop w:val="0"/>
                  <w:marBottom w:val="0"/>
                  <w:divBdr>
                    <w:top w:val="none" w:sz="0" w:space="0" w:color="auto"/>
                    <w:left w:val="none" w:sz="0" w:space="0" w:color="auto"/>
                    <w:bottom w:val="none" w:sz="0" w:space="0" w:color="auto"/>
                    <w:right w:val="none" w:sz="0" w:space="0" w:color="auto"/>
                  </w:divBdr>
                  <w:divsChild>
                    <w:div w:id="183713483">
                      <w:marLeft w:val="0"/>
                      <w:marRight w:val="0"/>
                      <w:marTop w:val="0"/>
                      <w:marBottom w:val="0"/>
                      <w:divBdr>
                        <w:top w:val="none" w:sz="0" w:space="0" w:color="auto"/>
                        <w:left w:val="none" w:sz="0" w:space="0" w:color="auto"/>
                        <w:bottom w:val="none" w:sz="0" w:space="0" w:color="auto"/>
                        <w:right w:val="none" w:sz="0" w:space="0" w:color="auto"/>
                      </w:divBdr>
                    </w:div>
                  </w:divsChild>
                </w:div>
                <w:div w:id="654989751">
                  <w:marLeft w:val="0"/>
                  <w:marRight w:val="0"/>
                  <w:marTop w:val="0"/>
                  <w:marBottom w:val="0"/>
                  <w:divBdr>
                    <w:top w:val="none" w:sz="0" w:space="0" w:color="auto"/>
                    <w:left w:val="none" w:sz="0" w:space="0" w:color="auto"/>
                    <w:bottom w:val="none" w:sz="0" w:space="0" w:color="auto"/>
                    <w:right w:val="none" w:sz="0" w:space="0" w:color="auto"/>
                  </w:divBdr>
                  <w:divsChild>
                    <w:div w:id="300579249">
                      <w:marLeft w:val="0"/>
                      <w:marRight w:val="0"/>
                      <w:marTop w:val="0"/>
                      <w:marBottom w:val="0"/>
                      <w:divBdr>
                        <w:top w:val="none" w:sz="0" w:space="0" w:color="auto"/>
                        <w:left w:val="none" w:sz="0" w:space="0" w:color="auto"/>
                        <w:bottom w:val="none" w:sz="0" w:space="0" w:color="auto"/>
                        <w:right w:val="none" w:sz="0" w:space="0" w:color="auto"/>
                      </w:divBdr>
                    </w:div>
                  </w:divsChild>
                </w:div>
                <w:div w:id="1161890346">
                  <w:marLeft w:val="0"/>
                  <w:marRight w:val="0"/>
                  <w:marTop w:val="0"/>
                  <w:marBottom w:val="0"/>
                  <w:divBdr>
                    <w:top w:val="none" w:sz="0" w:space="0" w:color="auto"/>
                    <w:left w:val="none" w:sz="0" w:space="0" w:color="auto"/>
                    <w:bottom w:val="none" w:sz="0" w:space="0" w:color="auto"/>
                    <w:right w:val="none" w:sz="0" w:space="0" w:color="auto"/>
                  </w:divBdr>
                  <w:divsChild>
                    <w:div w:id="1558779347">
                      <w:marLeft w:val="0"/>
                      <w:marRight w:val="0"/>
                      <w:marTop w:val="0"/>
                      <w:marBottom w:val="0"/>
                      <w:divBdr>
                        <w:top w:val="none" w:sz="0" w:space="0" w:color="auto"/>
                        <w:left w:val="none" w:sz="0" w:space="0" w:color="auto"/>
                        <w:bottom w:val="none" w:sz="0" w:space="0" w:color="auto"/>
                        <w:right w:val="none" w:sz="0" w:space="0" w:color="auto"/>
                      </w:divBdr>
                    </w:div>
                  </w:divsChild>
                </w:div>
                <w:div w:id="251595784">
                  <w:marLeft w:val="0"/>
                  <w:marRight w:val="0"/>
                  <w:marTop w:val="0"/>
                  <w:marBottom w:val="0"/>
                  <w:divBdr>
                    <w:top w:val="none" w:sz="0" w:space="0" w:color="auto"/>
                    <w:left w:val="none" w:sz="0" w:space="0" w:color="auto"/>
                    <w:bottom w:val="none" w:sz="0" w:space="0" w:color="auto"/>
                    <w:right w:val="none" w:sz="0" w:space="0" w:color="auto"/>
                  </w:divBdr>
                  <w:divsChild>
                    <w:div w:id="1782262664">
                      <w:marLeft w:val="0"/>
                      <w:marRight w:val="0"/>
                      <w:marTop w:val="0"/>
                      <w:marBottom w:val="0"/>
                      <w:divBdr>
                        <w:top w:val="none" w:sz="0" w:space="0" w:color="auto"/>
                        <w:left w:val="none" w:sz="0" w:space="0" w:color="auto"/>
                        <w:bottom w:val="none" w:sz="0" w:space="0" w:color="auto"/>
                        <w:right w:val="none" w:sz="0" w:space="0" w:color="auto"/>
                      </w:divBdr>
                    </w:div>
                  </w:divsChild>
                </w:div>
                <w:div w:id="1753546949">
                  <w:marLeft w:val="0"/>
                  <w:marRight w:val="0"/>
                  <w:marTop w:val="0"/>
                  <w:marBottom w:val="0"/>
                  <w:divBdr>
                    <w:top w:val="none" w:sz="0" w:space="0" w:color="auto"/>
                    <w:left w:val="none" w:sz="0" w:space="0" w:color="auto"/>
                    <w:bottom w:val="none" w:sz="0" w:space="0" w:color="auto"/>
                    <w:right w:val="none" w:sz="0" w:space="0" w:color="auto"/>
                  </w:divBdr>
                  <w:divsChild>
                    <w:div w:id="721757736">
                      <w:marLeft w:val="0"/>
                      <w:marRight w:val="0"/>
                      <w:marTop w:val="0"/>
                      <w:marBottom w:val="0"/>
                      <w:divBdr>
                        <w:top w:val="none" w:sz="0" w:space="0" w:color="auto"/>
                        <w:left w:val="none" w:sz="0" w:space="0" w:color="auto"/>
                        <w:bottom w:val="none" w:sz="0" w:space="0" w:color="auto"/>
                        <w:right w:val="none" w:sz="0" w:space="0" w:color="auto"/>
                      </w:divBdr>
                    </w:div>
                  </w:divsChild>
                </w:div>
                <w:div w:id="838546007">
                  <w:marLeft w:val="0"/>
                  <w:marRight w:val="0"/>
                  <w:marTop w:val="0"/>
                  <w:marBottom w:val="0"/>
                  <w:divBdr>
                    <w:top w:val="none" w:sz="0" w:space="0" w:color="auto"/>
                    <w:left w:val="none" w:sz="0" w:space="0" w:color="auto"/>
                    <w:bottom w:val="none" w:sz="0" w:space="0" w:color="auto"/>
                    <w:right w:val="none" w:sz="0" w:space="0" w:color="auto"/>
                  </w:divBdr>
                  <w:divsChild>
                    <w:div w:id="461192711">
                      <w:marLeft w:val="0"/>
                      <w:marRight w:val="0"/>
                      <w:marTop w:val="0"/>
                      <w:marBottom w:val="0"/>
                      <w:divBdr>
                        <w:top w:val="none" w:sz="0" w:space="0" w:color="auto"/>
                        <w:left w:val="none" w:sz="0" w:space="0" w:color="auto"/>
                        <w:bottom w:val="none" w:sz="0" w:space="0" w:color="auto"/>
                        <w:right w:val="none" w:sz="0" w:space="0" w:color="auto"/>
                      </w:divBdr>
                    </w:div>
                  </w:divsChild>
                </w:div>
                <w:div w:id="952246706">
                  <w:marLeft w:val="0"/>
                  <w:marRight w:val="0"/>
                  <w:marTop w:val="0"/>
                  <w:marBottom w:val="0"/>
                  <w:divBdr>
                    <w:top w:val="none" w:sz="0" w:space="0" w:color="auto"/>
                    <w:left w:val="none" w:sz="0" w:space="0" w:color="auto"/>
                    <w:bottom w:val="none" w:sz="0" w:space="0" w:color="auto"/>
                    <w:right w:val="none" w:sz="0" w:space="0" w:color="auto"/>
                  </w:divBdr>
                  <w:divsChild>
                    <w:div w:id="1144660539">
                      <w:marLeft w:val="0"/>
                      <w:marRight w:val="0"/>
                      <w:marTop w:val="0"/>
                      <w:marBottom w:val="0"/>
                      <w:divBdr>
                        <w:top w:val="none" w:sz="0" w:space="0" w:color="auto"/>
                        <w:left w:val="none" w:sz="0" w:space="0" w:color="auto"/>
                        <w:bottom w:val="none" w:sz="0" w:space="0" w:color="auto"/>
                        <w:right w:val="none" w:sz="0" w:space="0" w:color="auto"/>
                      </w:divBdr>
                    </w:div>
                  </w:divsChild>
                </w:div>
                <w:div w:id="249655391">
                  <w:marLeft w:val="0"/>
                  <w:marRight w:val="0"/>
                  <w:marTop w:val="0"/>
                  <w:marBottom w:val="0"/>
                  <w:divBdr>
                    <w:top w:val="none" w:sz="0" w:space="0" w:color="auto"/>
                    <w:left w:val="none" w:sz="0" w:space="0" w:color="auto"/>
                    <w:bottom w:val="none" w:sz="0" w:space="0" w:color="auto"/>
                    <w:right w:val="none" w:sz="0" w:space="0" w:color="auto"/>
                  </w:divBdr>
                  <w:divsChild>
                    <w:div w:id="748621335">
                      <w:marLeft w:val="0"/>
                      <w:marRight w:val="0"/>
                      <w:marTop w:val="0"/>
                      <w:marBottom w:val="0"/>
                      <w:divBdr>
                        <w:top w:val="none" w:sz="0" w:space="0" w:color="auto"/>
                        <w:left w:val="none" w:sz="0" w:space="0" w:color="auto"/>
                        <w:bottom w:val="none" w:sz="0" w:space="0" w:color="auto"/>
                        <w:right w:val="none" w:sz="0" w:space="0" w:color="auto"/>
                      </w:divBdr>
                    </w:div>
                  </w:divsChild>
                </w:div>
                <w:div w:id="1548879119">
                  <w:marLeft w:val="0"/>
                  <w:marRight w:val="0"/>
                  <w:marTop w:val="0"/>
                  <w:marBottom w:val="0"/>
                  <w:divBdr>
                    <w:top w:val="none" w:sz="0" w:space="0" w:color="auto"/>
                    <w:left w:val="none" w:sz="0" w:space="0" w:color="auto"/>
                    <w:bottom w:val="none" w:sz="0" w:space="0" w:color="auto"/>
                    <w:right w:val="none" w:sz="0" w:space="0" w:color="auto"/>
                  </w:divBdr>
                  <w:divsChild>
                    <w:div w:id="530453758">
                      <w:marLeft w:val="0"/>
                      <w:marRight w:val="0"/>
                      <w:marTop w:val="0"/>
                      <w:marBottom w:val="0"/>
                      <w:divBdr>
                        <w:top w:val="none" w:sz="0" w:space="0" w:color="auto"/>
                        <w:left w:val="none" w:sz="0" w:space="0" w:color="auto"/>
                        <w:bottom w:val="none" w:sz="0" w:space="0" w:color="auto"/>
                        <w:right w:val="none" w:sz="0" w:space="0" w:color="auto"/>
                      </w:divBdr>
                    </w:div>
                  </w:divsChild>
                </w:div>
                <w:div w:id="1656298275">
                  <w:marLeft w:val="0"/>
                  <w:marRight w:val="0"/>
                  <w:marTop w:val="0"/>
                  <w:marBottom w:val="0"/>
                  <w:divBdr>
                    <w:top w:val="none" w:sz="0" w:space="0" w:color="auto"/>
                    <w:left w:val="none" w:sz="0" w:space="0" w:color="auto"/>
                    <w:bottom w:val="none" w:sz="0" w:space="0" w:color="auto"/>
                    <w:right w:val="none" w:sz="0" w:space="0" w:color="auto"/>
                  </w:divBdr>
                  <w:divsChild>
                    <w:div w:id="315188587">
                      <w:marLeft w:val="0"/>
                      <w:marRight w:val="0"/>
                      <w:marTop w:val="0"/>
                      <w:marBottom w:val="0"/>
                      <w:divBdr>
                        <w:top w:val="none" w:sz="0" w:space="0" w:color="auto"/>
                        <w:left w:val="none" w:sz="0" w:space="0" w:color="auto"/>
                        <w:bottom w:val="none" w:sz="0" w:space="0" w:color="auto"/>
                        <w:right w:val="none" w:sz="0" w:space="0" w:color="auto"/>
                      </w:divBdr>
                    </w:div>
                  </w:divsChild>
                </w:div>
                <w:div w:id="631709936">
                  <w:marLeft w:val="0"/>
                  <w:marRight w:val="0"/>
                  <w:marTop w:val="0"/>
                  <w:marBottom w:val="0"/>
                  <w:divBdr>
                    <w:top w:val="none" w:sz="0" w:space="0" w:color="auto"/>
                    <w:left w:val="none" w:sz="0" w:space="0" w:color="auto"/>
                    <w:bottom w:val="none" w:sz="0" w:space="0" w:color="auto"/>
                    <w:right w:val="none" w:sz="0" w:space="0" w:color="auto"/>
                  </w:divBdr>
                  <w:divsChild>
                    <w:div w:id="218829563">
                      <w:marLeft w:val="0"/>
                      <w:marRight w:val="0"/>
                      <w:marTop w:val="0"/>
                      <w:marBottom w:val="0"/>
                      <w:divBdr>
                        <w:top w:val="none" w:sz="0" w:space="0" w:color="auto"/>
                        <w:left w:val="none" w:sz="0" w:space="0" w:color="auto"/>
                        <w:bottom w:val="none" w:sz="0" w:space="0" w:color="auto"/>
                        <w:right w:val="none" w:sz="0" w:space="0" w:color="auto"/>
                      </w:divBdr>
                    </w:div>
                  </w:divsChild>
                </w:div>
                <w:div w:id="85348515">
                  <w:marLeft w:val="0"/>
                  <w:marRight w:val="0"/>
                  <w:marTop w:val="0"/>
                  <w:marBottom w:val="0"/>
                  <w:divBdr>
                    <w:top w:val="none" w:sz="0" w:space="0" w:color="auto"/>
                    <w:left w:val="none" w:sz="0" w:space="0" w:color="auto"/>
                    <w:bottom w:val="none" w:sz="0" w:space="0" w:color="auto"/>
                    <w:right w:val="none" w:sz="0" w:space="0" w:color="auto"/>
                  </w:divBdr>
                  <w:divsChild>
                    <w:div w:id="975333206">
                      <w:marLeft w:val="0"/>
                      <w:marRight w:val="0"/>
                      <w:marTop w:val="0"/>
                      <w:marBottom w:val="0"/>
                      <w:divBdr>
                        <w:top w:val="none" w:sz="0" w:space="0" w:color="auto"/>
                        <w:left w:val="none" w:sz="0" w:space="0" w:color="auto"/>
                        <w:bottom w:val="none" w:sz="0" w:space="0" w:color="auto"/>
                        <w:right w:val="none" w:sz="0" w:space="0" w:color="auto"/>
                      </w:divBdr>
                    </w:div>
                  </w:divsChild>
                </w:div>
                <w:div w:id="763499562">
                  <w:marLeft w:val="0"/>
                  <w:marRight w:val="0"/>
                  <w:marTop w:val="0"/>
                  <w:marBottom w:val="0"/>
                  <w:divBdr>
                    <w:top w:val="none" w:sz="0" w:space="0" w:color="auto"/>
                    <w:left w:val="none" w:sz="0" w:space="0" w:color="auto"/>
                    <w:bottom w:val="none" w:sz="0" w:space="0" w:color="auto"/>
                    <w:right w:val="none" w:sz="0" w:space="0" w:color="auto"/>
                  </w:divBdr>
                  <w:divsChild>
                    <w:div w:id="197747109">
                      <w:marLeft w:val="0"/>
                      <w:marRight w:val="0"/>
                      <w:marTop w:val="0"/>
                      <w:marBottom w:val="0"/>
                      <w:divBdr>
                        <w:top w:val="none" w:sz="0" w:space="0" w:color="auto"/>
                        <w:left w:val="none" w:sz="0" w:space="0" w:color="auto"/>
                        <w:bottom w:val="none" w:sz="0" w:space="0" w:color="auto"/>
                        <w:right w:val="none" w:sz="0" w:space="0" w:color="auto"/>
                      </w:divBdr>
                    </w:div>
                  </w:divsChild>
                </w:div>
                <w:div w:id="2073036560">
                  <w:marLeft w:val="0"/>
                  <w:marRight w:val="0"/>
                  <w:marTop w:val="0"/>
                  <w:marBottom w:val="0"/>
                  <w:divBdr>
                    <w:top w:val="none" w:sz="0" w:space="0" w:color="auto"/>
                    <w:left w:val="none" w:sz="0" w:space="0" w:color="auto"/>
                    <w:bottom w:val="none" w:sz="0" w:space="0" w:color="auto"/>
                    <w:right w:val="none" w:sz="0" w:space="0" w:color="auto"/>
                  </w:divBdr>
                  <w:divsChild>
                    <w:div w:id="173960973">
                      <w:marLeft w:val="0"/>
                      <w:marRight w:val="0"/>
                      <w:marTop w:val="0"/>
                      <w:marBottom w:val="0"/>
                      <w:divBdr>
                        <w:top w:val="none" w:sz="0" w:space="0" w:color="auto"/>
                        <w:left w:val="none" w:sz="0" w:space="0" w:color="auto"/>
                        <w:bottom w:val="none" w:sz="0" w:space="0" w:color="auto"/>
                        <w:right w:val="none" w:sz="0" w:space="0" w:color="auto"/>
                      </w:divBdr>
                    </w:div>
                  </w:divsChild>
                </w:div>
                <w:div w:id="586380181">
                  <w:marLeft w:val="0"/>
                  <w:marRight w:val="0"/>
                  <w:marTop w:val="0"/>
                  <w:marBottom w:val="0"/>
                  <w:divBdr>
                    <w:top w:val="none" w:sz="0" w:space="0" w:color="auto"/>
                    <w:left w:val="none" w:sz="0" w:space="0" w:color="auto"/>
                    <w:bottom w:val="none" w:sz="0" w:space="0" w:color="auto"/>
                    <w:right w:val="none" w:sz="0" w:space="0" w:color="auto"/>
                  </w:divBdr>
                  <w:divsChild>
                    <w:div w:id="2044942506">
                      <w:marLeft w:val="0"/>
                      <w:marRight w:val="0"/>
                      <w:marTop w:val="0"/>
                      <w:marBottom w:val="0"/>
                      <w:divBdr>
                        <w:top w:val="none" w:sz="0" w:space="0" w:color="auto"/>
                        <w:left w:val="none" w:sz="0" w:space="0" w:color="auto"/>
                        <w:bottom w:val="none" w:sz="0" w:space="0" w:color="auto"/>
                        <w:right w:val="none" w:sz="0" w:space="0" w:color="auto"/>
                      </w:divBdr>
                    </w:div>
                  </w:divsChild>
                </w:div>
                <w:div w:id="619265681">
                  <w:marLeft w:val="0"/>
                  <w:marRight w:val="0"/>
                  <w:marTop w:val="0"/>
                  <w:marBottom w:val="0"/>
                  <w:divBdr>
                    <w:top w:val="none" w:sz="0" w:space="0" w:color="auto"/>
                    <w:left w:val="none" w:sz="0" w:space="0" w:color="auto"/>
                    <w:bottom w:val="none" w:sz="0" w:space="0" w:color="auto"/>
                    <w:right w:val="none" w:sz="0" w:space="0" w:color="auto"/>
                  </w:divBdr>
                  <w:divsChild>
                    <w:div w:id="1076363281">
                      <w:marLeft w:val="0"/>
                      <w:marRight w:val="0"/>
                      <w:marTop w:val="0"/>
                      <w:marBottom w:val="0"/>
                      <w:divBdr>
                        <w:top w:val="none" w:sz="0" w:space="0" w:color="auto"/>
                        <w:left w:val="none" w:sz="0" w:space="0" w:color="auto"/>
                        <w:bottom w:val="none" w:sz="0" w:space="0" w:color="auto"/>
                        <w:right w:val="none" w:sz="0" w:space="0" w:color="auto"/>
                      </w:divBdr>
                    </w:div>
                  </w:divsChild>
                </w:div>
                <w:div w:id="119149596">
                  <w:marLeft w:val="0"/>
                  <w:marRight w:val="0"/>
                  <w:marTop w:val="0"/>
                  <w:marBottom w:val="0"/>
                  <w:divBdr>
                    <w:top w:val="none" w:sz="0" w:space="0" w:color="auto"/>
                    <w:left w:val="none" w:sz="0" w:space="0" w:color="auto"/>
                    <w:bottom w:val="none" w:sz="0" w:space="0" w:color="auto"/>
                    <w:right w:val="none" w:sz="0" w:space="0" w:color="auto"/>
                  </w:divBdr>
                  <w:divsChild>
                    <w:div w:id="1438670631">
                      <w:marLeft w:val="0"/>
                      <w:marRight w:val="0"/>
                      <w:marTop w:val="0"/>
                      <w:marBottom w:val="0"/>
                      <w:divBdr>
                        <w:top w:val="none" w:sz="0" w:space="0" w:color="auto"/>
                        <w:left w:val="none" w:sz="0" w:space="0" w:color="auto"/>
                        <w:bottom w:val="none" w:sz="0" w:space="0" w:color="auto"/>
                        <w:right w:val="none" w:sz="0" w:space="0" w:color="auto"/>
                      </w:divBdr>
                    </w:div>
                  </w:divsChild>
                </w:div>
                <w:div w:id="425733450">
                  <w:marLeft w:val="0"/>
                  <w:marRight w:val="0"/>
                  <w:marTop w:val="0"/>
                  <w:marBottom w:val="0"/>
                  <w:divBdr>
                    <w:top w:val="none" w:sz="0" w:space="0" w:color="auto"/>
                    <w:left w:val="none" w:sz="0" w:space="0" w:color="auto"/>
                    <w:bottom w:val="none" w:sz="0" w:space="0" w:color="auto"/>
                    <w:right w:val="none" w:sz="0" w:space="0" w:color="auto"/>
                  </w:divBdr>
                  <w:divsChild>
                    <w:div w:id="30618351">
                      <w:marLeft w:val="0"/>
                      <w:marRight w:val="0"/>
                      <w:marTop w:val="0"/>
                      <w:marBottom w:val="0"/>
                      <w:divBdr>
                        <w:top w:val="none" w:sz="0" w:space="0" w:color="auto"/>
                        <w:left w:val="none" w:sz="0" w:space="0" w:color="auto"/>
                        <w:bottom w:val="none" w:sz="0" w:space="0" w:color="auto"/>
                        <w:right w:val="none" w:sz="0" w:space="0" w:color="auto"/>
                      </w:divBdr>
                    </w:div>
                  </w:divsChild>
                </w:div>
                <w:div w:id="17706115">
                  <w:marLeft w:val="0"/>
                  <w:marRight w:val="0"/>
                  <w:marTop w:val="0"/>
                  <w:marBottom w:val="0"/>
                  <w:divBdr>
                    <w:top w:val="none" w:sz="0" w:space="0" w:color="auto"/>
                    <w:left w:val="none" w:sz="0" w:space="0" w:color="auto"/>
                    <w:bottom w:val="none" w:sz="0" w:space="0" w:color="auto"/>
                    <w:right w:val="none" w:sz="0" w:space="0" w:color="auto"/>
                  </w:divBdr>
                  <w:divsChild>
                    <w:div w:id="2105496358">
                      <w:marLeft w:val="0"/>
                      <w:marRight w:val="0"/>
                      <w:marTop w:val="0"/>
                      <w:marBottom w:val="0"/>
                      <w:divBdr>
                        <w:top w:val="none" w:sz="0" w:space="0" w:color="auto"/>
                        <w:left w:val="none" w:sz="0" w:space="0" w:color="auto"/>
                        <w:bottom w:val="none" w:sz="0" w:space="0" w:color="auto"/>
                        <w:right w:val="none" w:sz="0" w:space="0" w:color="auto"/>
                      </w:divBdr>
                    </w:div>
                  </w:divsChild>
                </w:div>
                <w:div w:id="459808568">
                  <w:marLeft w:val="0"/>
                  <w:marRight w:val="0"/>
                  <w:marTop w:val="0"/>
                  <w:marBottom w:val="0"/>
                  <w:divBdr>
                    <w:top w:val="none" w:sz="0" w:space="0" w:color="auto"/>
                    <w:left w:val="none" w:sz="0" w:space="0" w:color="auto"/>
                    <w:bottom w:val="none" w:sz="0" w:space="0" w:color="auto"/>
                    <w:right w:val="none" w:sz="0" w:space="0" w:color="auto"/>
                  </w:divBdr>
                  <w:divsChild>
                    <w:div w:id="1106656624">
                      <w:marLeft w:val="0"/>
                      <w:marRight w:val="0"/>
                      <w:marTop w:val="0"/>
                      <w:marBottom w:val="0"/>
                      <w:divBdr>
                        <w:top w:val="none" w:sz="0" w:space="0" w:color="auto"/>
                        <w:left w:val="none" w:sz="0" w:space="0" w:color="auto"/>
                        <w:bottom w:val="none" w:sz="0" w:space="0" w:color="auto"/>
                        <w:right w:val="none" w:sz="0" w:space="0" w:color="auto"/>
                      </w:divBdr>
                    </w:div>
                  </w:divsChild>
                </w:div>
                <w:div w:id="896209124">
                  <w:marLeft w:val="0"/>
                  <w:marRight w:val="0"/>
                  <w:marTop w:val="0"/>
                  <w:marBottom w:val="0"/>
                  <w:divBdr>
                    <w:top w:val="none" w:sz="0" w:space="0" w:color="auto"/>
                    <w:left w:val="none" w:sz="0" w:space="0" w:color="auto"/>
                    <w:bottom w:val="none" w:sz="0" w:space="0" w:color="auto"/>
                    <w:right w:val="none" w:sz="0" w:space="0" w:color="auto"/>
                  </w:divBdr>
                  <w:divsChild>
                    <w:div w:id="1251159938">
                      <w:marLeft w:val="0"/>
                      <w:marRight w:val="0"/>
                      <w:marTop w:val="0"/>
                      <w:marBottom w:val="0"/>
                      <w:divBdr>
                        <w:top w:val="none" w:sz="0" w:space="0" w:color="auto"/>
                        <w:left w:val="none" w:sz="0" w:space="0" w:color="auto"/>
                        <w:bottom w:val="none" w:sz="0" w:space="0" w:color="auto"/>
                        <w:right w:val="none" w:sz="0" w:space="0" w:color="auto"/>
                      </w:divBdr>
                    </w:div>
                  </w:divsChild>
                </w:div>
                <w:div w:id="1272277310">
                  <w:marLeft w:val="0"/>
                  <w:marRight w:val="0"/>
                  <w:marTop w:val="0"/>
                  <w:marBottom w:val="0"/>
                  <w:divBdr>
                    <w:top w:val="none" w:sz="0" w:space="0" w:color="auto"/>
                    <w:left w:val="none" w:sz="0" w:space="0" w:color="auto"/>
                    <w:bottom w:val="none" w:sz="0" w:space="0" w:color="auto"/>
                    <w:right w:val="none" w:sz="0" w:space="0" w:color="auto"/>
                  </w:divBdr>
                  <w:divsChild>
                    <w:div w:id="280963267">
                      <w:marLeft w:val="0"/>
                      <w:marRight w:val="0"/>
                      <w:marTop w:val="0"/>
                      <w:marBottom w:val="0"/>
                      <w:divBdr>
                        <w:top w:val="none" w:sz="0" w:space="0" w:color="auto"/>
                        <w:left w:val="none" w:sz="0" w:space="0" w:color="auto"/>
                        <w:bottom w:val="none" w:sz="0" w:space="0" w:color="auto"/>
                        <w:right w:val="none" w:sz="0" w:space="0" w:color="auto"/>
                      </w:divBdr>
                    </w:div>
                  </w:divsChild>
                </w:div>
                <w:div w:id="824053086">
                  <w:marLeft w:val="0"/>
                  <w:marRight w:val="0"/>
                  <w:marTop w:val="0"/>
                  <w:marBottom w:val="0"/>
                  <w:divBdr>
                    <w:top w:val="none" w:sz="0" w:space="0" w:color="auto"/>
                    <w:left w:val="none" w:sz="0" w:space="0" w:color="auto"/>
                    <w:bottom w:val="none" w:sz="0" w:space="0" w:color="auto"/>
                    <w:right w:val="none" w:sz="0" w:space="0" w:color="auto"/>
                  </w:divBdr>
                  <w:divsChild>
                    <w:div w:id="623581724">
                      <w:marLeft w:val="0"/>
                      <w:marRight w:val="0"/>
                      <w:marTop w:val="0"/>
                      <w:marBottom w:val="0"/>
                      <w:divBdr>
                        <w:top w:val="none" w:sz="0" w:space="0" w:color="auto"/>
                        <w:left w:val="none" w:sz="0" w:space="0" w:color="auto"/>
                        <w:bottom w:val="none" w:sz="0" w:space="0" w:color="auto"/>
                        <w:right w:val="none" w:sz="0" w:space="0" w:color="auto"/>
                      </w:divBdr>
                    </w:div>
                  </w:divsChild>
                </w:div>
                <w:div w:id="1538590349">
                  <w:marLeft w:val="0"/>
                  <w:marRight w:val="0"/>
                  <w:marTop w:val="0"/>
                  <w:marBottom w:val="0"/>
                  <w:divBdr>
                    <w:top w:val="none" w:sz="0" w:space="0" w:color="auto"/>
                    <w:left w:val="none" w:sz="0" w:space="0" w:color="auto"/>
                    <w:bottom w:val="none" w:sz="0" w:space="0" w:color="auto"/>
                    <w:right w:val="none" w:sz="0" w:space="0" w:color="auto"/>
                  </w:divBdr>
                  <w:divsChild>
                    <w:div w:id="1832209946">
                      <w:marLeft w:val="0"/>
                      <w:marRight w:val="0"/>
                      <w:marTop w:val="0"/>
                      <w:marBottom w:val="0"/>
                      <w:divBdr>
                        <w:top w:val="none" w:sz="0" w:space="0" w:color="auto"/>
                        <w:left w:val="none" w:sz="0" w:space="0" w:color="auto"/>
                        <w:bottom w:val="none" w:sz="0" w:space="0" w:color="auto"/>
                        <w:right w:val="none" w:sz="0" w:space="0" w:color="auto"/>
                      </w:divBdr>
                    </w:div>
                  </w:divsChild>
                </w:div>
                <w:div w:id="1297568224">
                  <w:marLeft w:val="0"/>
                  <w:marRight w:val="0"/>
                  <w:marTop w:val="0"/>
                  <w:marBottom w:val="0"/>
                  <w:divBdr>
                    <w:top w:val="none" w:sz="0" w:space="0" w:color="auto"/>
                    <w:left w:val="none" w:sz="0" w:space="0" w:color="auto"/>
                    <w:bottom w:val="none" w:sz="0" w:space="0" w:color="auto"/>
                    <w:right w:val="none" w:sz="0" w:space="0" w:color="auto"/>
                  </w:divBdr>
                  <w:divsChild>
                    <w:div w:id="1398167500">
                      <w:marLeft w:val="0"/>
                      <w:marRight w:val="0"/>
                      <w:marTop w:val="0"/>
                      <w:marBottom w:val="0"/>
                      <w:divBdr>
                        <w:top w:val="none" w:sz="0" w:space="0" w:color="auto"/>
                        <w:left w:val="none" w:sz="0" w:space="0" w:color="auto"/>
                        <w:bottom w:val="none" w:sz="0" w:space="0" w:color="auto"/>
                        <w:right w:val="none" w:sz="0" w:space="0" w:color="auto"/>
                      </w:divBdr>
                    </w:div>
                  </w:divsChild>
                </w:div>
                <w:div w:id="626011820">
                  <w:marLeft w:val="0"/>
                  <w:marRight w:val="0"/>
                  <w:marTop w:val="0"/>
                  <w:marBottom w:val="0"/>
                  <w:divBdr>
                    <w:top w:val="none" w:sz="0" w:space="0" w:color="auto"/>
                    <w:left w:val="none" w:sz="0" w:space="0" w:color="auto"/>
                    <w:bottom w:val="none" w:sz="0" w:space="0" w:color="auto"/>
                    <w:right w:val="none" w:sz="0" w:space="0" w:color="auto"/>
                  </w:divBdr>
                  <w:divsChild>
                    <w:div w:id="486897133">
                      <w:marLeft w:val="0"/>
                      <w:marRight w:val="0"/>
                      <w:marTop w:val="0"/>
                      <w:marBottom w:val="0"/>
                      <w:divBdr>
                        <w:top w:val="none" w:sz="0" w:space="0" w:color="auto"/>
                        <w:left w:val="none" w:sz="0" w:space="0" w:color="auto"/>
                        <w:bottom w:val="none" w:sz="0" w:space="0" w:color="auto"/>
                        <w:right w:val="none" w:sz="0" w:space="0" w:color="auto"/>
                      </w:divBdr>
                    </w:div>
                  </w:divsChild>
                </w:div>
                <w:div w:id="578173397">
                  <w:marLeft w:val="0"/>
                  <w:marRight w:val="0"/>
                  <w:marTop w:val="0"/>
                  <w:marBottom w:val="0"/>
                  <w:divBdr>
                    <w:top w:val="none" w:sz="0" w:space="0" w:color="auto"/>
                    <w:left w:val="none" w:sz="0" w:space="0" w:color="auto"/>
                    <w:bottom w:val="none" w:sz="0" w:space="0" w:color="auto"/>
                    <w:right w:val="none" w:sz="0" w:space="0" w:color="auto"/>
                  </w:divBdr>
                  <w:divsChild>
                    <w:div w:id="496263426">
                      <w:marLeft w:val="0"/>
                      <w:marRight w:val="0"/>
                      <w:marTop w:val="0"/>
                      <w:marBottom w:val="0"/>
                      <w:divBdr>
                        <w:top w:val="none" w:sz="0" w:space="0" w:color="auto"/>
                        <w:left w:val="none" w:sz="0" w:space="0" w:color="auto"/>
                        <w:bottom w:val="none" w:sz="0" w:space="0" w:color="auto"/>
                        <w:right w:val="none" w:sz="0" w:space="0" w:color="auto"/>
                      </w:divBdr>
                    </w:div>
                  </w:divsChild>
                </w:div>
                <w:div w:id="1598443343">
                  <w:marLeft w:val="0"/>
                  <w:marRight w:val="0"/>
                  <w:marTop w:val="0"/>
                  <w:marBottom w:val="0"/>
                  <w:divBdr>
                    <w:top w:val="none" w:sz="0" w:space="0" w:color="auto"/>
                    <w:left w:val="none" w:sz="0" w:space="0" w:color="auto"/>
                    <w:bottom w:val="none" w:sz="0" w:space="0" w:color="auto"/>
                    <w:right w:val="none" w:sz="0" w:space="0" w:color="auto"/>
                  </w:divBdr>
                  <w:divsChild>
                    <w:div w:id="1008095180">
                      <w:marLeft w:val="0"/>
                      <w:marRight w:val="0"/>
                      <w:marTop w:val="0"/>
                      <w:marBottom w:val="0"/>
                      <w:divBdr>
                        <w:top w:val="none" w:sz="0" w:space="0" w:color="auto"/>
                        <w:left w:val="none" w:sz="0" w:space="0" w:color="auto"/>
                        <w:bottom w:val="none" w:sz="0" w:space="0" w:color="auto"/>
                        <w:right w:val="none" w:sz="0" w:space="0" w:color="auto"/>
                      </w:divBdr>
                    </w:div>
                  </w:divsChild>
                </w:div>
                <w:div w:id="1123041882">
                  <w:marLeft w:val="0"/>
                  <w:marRight w:val="0"/>
                  <w:marTop w:val="0"/>
                  <w:marBottom w:val="0"/>
                  <w:divBdr>
                    <w:top w:val="none" w:sz="0" w:space="0" w:color="auto"/>
                    <w:left w:val="none" w:sz="0" w:space="0" w:color="auto"/>
                    <w:bottom w:val="none" w:sz="0" w:space="0" w:color="auto"/>
                    <w:right w:val="none" w:sz="0" w:space="0" w:color="auto"/>
                  </w:divBdr>
                  <w:divsChild>
                    <w:div w:id="910654524">
                      <w:marLeft w:val="0"/>
                      <w:marRight w:val="0"/>
                      <w:marTop w:val="0"/>
                      <w:marBottom w:val="0"/>
                      <w:divBdr>
                        <w:top w:val="none" w:sz="0" w:space="0" w:color="auto"/>
                        <w:left w:val="none" w:sz="0" w:space="0" w:color="auto"/>
                        <w:bottom w:val="none" w:sz="0" w:space="0" w:color="auto"/>
                        <w:right w:val="none" w:sz="0" w:space="0" w:color="auto"/>
                      </w:divBdr>
                    </w:div>
                  </w:divsChild>
                </w:div>
                <w:div w:id="13699371">
                  <w:marLeft w:val="0"/>
                  <w:marRight w:val="0"/>
                  <w:marTop w:val="0"/>
                  <w:marBottom w:val="0"/>
                  <w:divBdr>
                    <w:top w:val="none" w:sz="0" w:space="0" w:color="auto"/>
                    <w:left w:val="none" w:sz="0" w:space="0" w:color="auto"/>
                    <w:bottom w:val="none" w:sz="0" w:space="0" w:color="auto"/>
                    <w:right w:val="none" w:sz="0" w:space="0" w:color="auto"/>
                  </w:divBdr>
                  <w:divsChild>
                    <w:div w:id="111948283">
                      <w:marLeft w:val="0"/>
                      <w:marRight w:val="0"/>
                      <w:marTop w:val="0"/>
                      <w:marBottom w:val="0"/>
                      <w:divBdr>
                        <w:top w:val="none" w:sz="0" w:space="0" w:color="auto"/>
                        <w:left w:val="none" w:sz="0" w:space="0" w:color="auto"/>
                        <w:bottom w:val="none" w:sz="0" w:space="0" w:color="auto"/>
                        <w:right w:val="none" w:sz="0" w:space="0" w:color="auto"/>
                      </w:divBdr>
                    </w:div>
                  </w:divsChild>
                </w:div>
                <w:div w:id="1111700803">
                  <w:marLeft w:val="0"/>
                  <w:marRight w:val="0"/>
                  <w:marTop w:val="0"/>
                  <w:marBottom w:val="0"/>
                  <w:divBdr>
                    <w:top w:val="none" w:sz="0" w:space="0" w:color="auto"/>
                    <w:left w:val="none" w:sz="0" w:space="0" w:color="auto"/>
                    <w:bottom w:val="none" w:sz="0" w:space="0" w:color="auto"/>
                    <w:right w:val="none" w:sz="0" w:space="0" w:color="auto"/>
                  </w:divBdr>
                  <w:divsChild>
                    <w:div w:id="1254509588">
                      <w:marLeft w:val="0"/>
                      <w:marRight w:val="0"/>
                      <w:marTop w:val="0"/>
                      <w:marBottom w:val="0"/>
                      <w:divBdr>
                        <w:top w:val="none" w:sz="0" w:space="0" w:color="auto"/>
                        <w:left w:val="none" w:sz="0" w:space="0" w:color="auto"/>
                        <w:bottom w:val="none" w:sz="0" w:space="0" w:color="auto"/>
                        <w:right w:val="none" w:sz="0" w:space="0" w:color="auto"/>
                      </w:divBdr>
                    </w:div>
                  </w:divsChild>
                </w:div>
                <w:div w:id="1818378723">
                  <w:marLeft w:val="0"/>
                  <w:marRight w:val="0"/>
                  <w:marTop w:val="0"/>
                  <w:marBottom w:val="0"/>
                  <w:divBdr>
                    <w:top w:val="none" w:sz="0" w:space="0" w:color="auto"/>
                    <w:left w:val="none" w:sz="0" w:space="0" w:color="auto"/>
                    <w:bottom w:val="none" w:sz="0" w:space="0" w:color="auto"/>
                    <w:right w:val="none" w:sz="0" w:space="0" w:color="auto"/>
                  </w:divBdr>
                  <w:divsChild>
                    <w:div w:id="1659963669">
                      <w:marLeft w:val="0"/>
                      <w:marRight w:val="0"/>
                      <w:marTop w:val="0"/>
                      <w:marBottom w:val="0"/>
                      <w:divBdr>
                        <w:top w:val="none" w:sz="0" w:space="0" w:color="auto"/>
                        <w:left w:val="none" w:sz="0" w:space="0" w:color="auto"/>
                        <w:bottom w:val="none" w:sz="0" w:space="0" w:color="auto"/>
                        <w:right w:val="none" w:sz="0" w:space="0" w:color="auto"/>
                      </w:divBdr>
                    </w:div>
                  </w:divsChild>
                </w:div>
                <w:div w:id="25106975">
                  <w:marLeft w:val="0"/>
                  <w:marRight w:val="0"/>
                  <w:marTop w:val="0"/>
                  <w:marBottom w:val="0"/>
                  <w:divBdr>
                    <w:top w:val="none" w:sz="0" w:space="0" w:color="auto"/>
                    <w:left w:val="none" w:sz="0" w:space="0" w:color="auto"/>
                    <w:bottom w:val="none" w:sz="0" w:space="0" w:color="auto"/>
                    <w:right w:val="none" w:sz="0" w:space="0" w:color="auto"/>
                  </w:divBdr>
                  <w:divsChild>
                    <w:div w:id="1252393757">
                      <w:marLeft w:val="0"/>
                      <w:marRight w:val="0"/>
                      <w:marTop w:val="0"/>
                      <w:marBottom w:val="0"/>
                      <w:divBdr>
                        <w:top w:val="none" w:sz="0" w:space="0" w:color="auto"/>
                        <w:left w:val="none" w:sz="0" w:space="0" w:color="auto"/>
                        <w:bottom w:val="none" w:sz="0" w:space="0" w:color="auto"/>
                        <w:right w:val="none" w:sz="0" w:space="0" w:color="auto"/>
                      </w:divBdr>
                    </w:div>
                  </w:divsChild>
                </w:div>
                <w:div w:id="423964037">
                  <w:marLeft w:val="0"/>
                  <w:marRight w:val="0"/>
                  <w:marTop w:val="0"/>
                  <w:marBottom w:val="0"/>
                  <w:divBdr>
                    <w:top w:val="none" w:sz="0" w:space="0" w:color="auto"/>
                    <w:left w:val="none" w:sz="0" w:space="0" w:color="auto"/>
                    <w:bottom w:val="none" w:sz="0" w:space="0" w:color="auto"/>
                    <w:right w:val="none" w:sz="0" w:space="0" w:color="auto"/>
                  </w:divBdr>
                  <w:divsChild>
                    <w:div w:id="900210167">
                      <w:marLeft w:val="0"/>
                      <w:marRight w:val="0"/>
                      <w:marTop w:val="0"/>
                      <w:marBottom w:val="0"/>
                      <w:divBdr>
                        <w:top w:val="none" w:sz="0" w:space="0" w:color="auto"/>
                        <w:left w:val="none" w:sz="0" w:space="0" w:color="auto"/>
                        <w:bottom w:val="none" w:sz="0" w:space="0" w:color="auto"/>
                        <w:right w:val="none" w:sz="0" w:space="0" w:color="auto"/>
                      </w:divBdr>
                    </w:div>
                  </w:divsChild>
                </w:div>
                <w:div w:id="834757674">
                  <w:marLeft w:val="0"/>
                  <w:marRight w:val="0"/>
                  <w:marTop w:val="0"/>
                  <w:marBottom w:val="0"/>
                  <w:divBdr>
                    <w:top w:val="none" w:sz="0" w:space="0" w:color="auto"/>
                    <w:left w:val="none" w:sz="0" w:space="0" w:color="auto"/>
                    <w:bottom w:val="none" w:sz="0" w:space="0" w:color="auto"/>
                    <w:right w:val="none" w:sz="0" w:space="0" w:color="auto"/>
                  </w:divBdr>
                  <w:divsChild>
                    <w:div w:id="1381781004">
                      <w:marLeft w:val="0"/>
                      <w:marRight w:val="0"/>
                      <w:marTop w:val="0"/>
                      <w:marBottom w:val="0"/>
                      <w:divBdr>
                        <w:top w:val="none" w:sz="0" w:space="0" w:color="auto"/>
                        <w:left w:val="none" w:sz="0" w:space="0" w:color="auto"/>
                        <w:bottom w:val="none" w:sz="0" w:space="0" w:color="auto"/>
                        <w:right w:val="none" w:sz="0" w:space="0" w:color="auto"/>
                      </w:divBdr>
                    </w:div>
                  </w:divsChild>
                </w:div>
                <w:div w:id="45565609">
                  <w:marLeft w:val="0"/>
                  <w:marRight w:val="0"/>
                  <w:marTop w:val="0"/>
                  <w:marBottom w:val="0"/>
                  <w:divBdr>
                    <w:top w:val="none" w:sz="0" w:space="0" w:color="auto"/>
                    <w:left w:val="none" w:sz="0" w:space="0" w:color="auto"/>
                    <w:bottom w:val="none" w:sz="0" w:space="0" w:color="auto"/>
                    <w:right w:val="none" w:sz="0" w:space="0" w:color="auto"/>
                  </w:divBdr>
                  <w:divsChild>
                    <w:div w:id="1227885482">
                      <w:marLeft w:val="0"/>
                      <w:marRight w:val="0"/>
                      <w:marTop w:val="0"/>
                      <w:marBottom w:val="0"/>
                      <w:divBdr>
                        <w:top w:val="none" w:sz="0" w:space="0" w:color="auto"/>
                        <w:left w:val="none" w:sz="0" w:space="0" w:color="auto"/>
                        <w:bottom w:val="none" w:sz="0" w:space="0" w:color="auto"/>
                        <w:right w:val="none" w:sz="0" w:space="0" w:color="auto"/>
                      </w:divBdr>
                    </w:div>
                  </w:divsChild>
                </w:div>
                <w:div w:id="1234008934">
                  <w:marLeft w:val="0"/>
                  <w:marRight w:val="0"/>
                  <w:marTop w:val="0"/>
                  <w:marBottom w:val="0"/>
                  <w:divBdr>
                    <w:top w:val="none" w:sz="0" w:space="0" w:color="auto"/>
                    <w:left w:val="none" w:sz="0" w:space="0" w:color="auto"/>
                    <w:bottom w:val="none" w:sz="0" w:space="0" w:color="auto"/>
                    <w:right w:val="none" w:sz="0" w:space="0" w:color="auto"/>
                  </w:divBdr>
                  <w:divsChild>
                    <w:div w:id="1526867108">
                      <w:marLeft w:val="0"/>
                      <w:marRight w:val="0"/>
                      <w:marTop w:val="0"/>
                      <w:marBottom w:val="0"/>
                      <w:divBdr>
                        <w:top w:val="none" w:sz="0" w:space="0" w:color="auto"/>
                        <w:left w:val="none" w:sz="0" w:space="0" w:color="auto"/>
                        <w:bottom w:val="none" w:sz="0" w:space="0" w:color="auto"/>
                        <w:right w:val="none" w:sz="0" w:space="0" w:color="auto"/>
                      </w:divBdr>
                    </w:div>
                  </w:divsChild>
                </w:div>
                <w:div w:id="2028435579">
                  <w:marLeft w:val="0"/>
                  <w:marRight w:val="0"/>
                  <w:marTop w:val="0"/>
                  <w:marBottom w:val="0"/>
                  <w:divBdr>
                    <w:top w:val="none" w:sz="0" w:space="0" w:color="auto"/>
                    <w:left w:val="none" w:sz="0" w:space="0" w:color="auto"/>
                    <w:bottom w:val="none" w:sz="0" w:space="0" w:color="auto"/>
                    <w:right w:val="none" w:sz="0" w:space="0" w:color="auto"/>
                  </w:divBdr>
                  <w:divsChild>
                    <w:div w:id="825055541">
                      <w:marLeft w:val="0"/>
                      <w:marRight w:val="0"/>
                      <w:marTop w:val="0"/>
                      <w:marBottom w:val="0"/>
                      <w:divBdr>
                        <w:top w:val="none" w:sz="0" w:space="0" w:color="auto"/>
                        <w:left w:val="none" w:sz="0" w:space="0" w:color="auto"/>
                        <w:bottom w:val="none" w:sz="0" w:space="0" w:color="auto"/>
                        <w:right w:val="none" w:sz="0" w:space="0" w:color="auto"/>
                      </w:divBdr>
                    </w:div>
                  </w:divsChild>
                </w:div>
                <w:div w:id="1247809309">
                  <w:marLeft w:val="0"/>
                  <w:marRight w:val="0"/>
                  <w:marTop w:val="0"/>
                  <w:marBottom w:val="0"/>
                  <w:divBdr>
                    <w:top w:val="none" w:sz="0" w:space="0" w:color="auto"/>
                    <w:left w:val="none" w:sz="0" w:space="0" w:color="auto"/>
                    <w:bottom w:val="none" w:sz="0" w:space="0" w:color="auto"/>
                    <w:right w:val="none" w:sz="0" w:space="0" w:color="auto"/>
                  </w:divBdr>
                  <w:divsChild>
                    <w:div w:id="709113221">
                      <w:marLeft w:val="0"/>
                      <w:marRight w:val="0"/>
                      <w:marTop w:val="0"/>
                      <w:marBottom w:val="0"/>
                      <w:divBdr>
                        <w:top w:val="none" w:sz="0" w:space="0" w:color="auto"/>
                        <w:left w:val="none" w:sz="0" w:space="0" w:color="auto"/>
                        <w:bottom w:val="none" w:sz="0" w:space="0" w:color="auto"/>
                        <w:right w:val="none" w:sz="0" w:space="0" w:color="auto"/>
                      </w:divBdr>
                    </w:div>
                  </w:divsChild>
                </w:div>
                <w:div w:id="1401443610">
                  <w:marLeft w:val="0"/>
                  <w:marRight w:val="0"/>
                  <w:marTop w:val="0"/>
                  <w:marBottom w:val="0"/>
                  <w:divBdr>
                    <w:top w:val="none" w:sz="0" w:space="0" w:color="auto"/>
                    <w:left w:val="none" w:sz="0" w:space="0" w:color="auto"/>
                    <w:bottom w:val="none" w:sz="0" w:space="0" w:color="auto"/>
                    <w:right w:val="none" w:sz="0" w:space="0" w:color="auto"/>
                  </w:divBdr>
                  <w:divsChild>
                    <w:div w:id="1664973044">
                      <w:marLeft w:val="0"/>
                      <w:marRight w:val="0"/>
                      <w:marTop w:val="0"/>
                      <w:marBottom w:val="0"/>
                      <w:divBdr>
                        <w:top w:val="none" w:sz="0" w:space="0" w:color="auto"/>
                        <w:left w:val="none" w:sz="0" w:space="0" w:color="auto"/>
                        <w:bottom w:val="none" w:sz="0" w:space="0" w:color="auto"/>
                        <w:right w:val="none" w:sz="0" w:space="0" w:color="auto"/>
                      </w:divBdr>
                    </w:div>
                  </w:divsChild>
                </w:div>
                <w:div w:id="1561556782">
                  <w:marLeft w:val="0"/>
                  <w:marRight w:val="0"/>
                  <w:marTop w:val="0"/>
                  <w:marBottom w:val="0"/>
                  <w:divBdr>
                    <w:top w:val="none" w:sz="0" w:space="0" w:color="auto"/>
                    <w:left w:val="none" w:sz="0" w:space="0" w:color="auto"/>
                    <w:bottom w:val="none" w:sz="0" w:space="0" w:color="auto"/>
                    <w:right w:val="none" w:sz="0" w:space="0" w:color="auto"/>
                  </w:divBdr>
                  <w:divsChild>
                    <w:div w:id="1534810698">
                      <w:marLeft w:val="0"/>
                      <w:marRight w:val="0"/>
                      <w:marTop w:val="0"/>
                      <w:marBottom w:val="0"/>
                      <w:divBdr>
                        <w:top w:val="none" w:sz="0" w:space="0" w:color="auto"/>
                        <w:left w:val="none" w:sz="0" w:space="0" w:color="auto"/>
                        <w:bottom w:val="none" w:sz="0" w:space="0" w:color="auto"/>
                        <w:right w:val="none" w:sz="0" w:space="0" w:color="auto"/>
                      </w:divBdr>
                    </w:div>
                  </w:divsChild>
                </w:div>
                <w:div w:id="1133600088">
                  <w:marLeft w:val="0"/>
                  <w:marRight w:val="0"/>
                  <w:marTop w:val="0"/>
                  <w:marBottom w:val="0"/>
                  <w:divBdr>
                    <w:top w:val="none" w:sz="0" w:space="0" w:color="auto"/>
                    <w:left w:val="none" w:sz="0" w:space="0" w:color="auto"/>
                    <w:bottom w:val="none" w:sz="0" w:space="0" w:color="auto"/>
                    <w:right w:val="none" w:sz="0" w:space="0" w:color="auto"/>
                  </w:divBdr>
                  <w:divsChild>
                    <w:div w:id="1446608453">
                      <w:marLeft w:val="0"/>
                      <w:marRight w:val="0"/>
                      <w:marTop w:val="0"/>
                      <w:marBottom w:val="0"/>
                      <w:divBdr>
                        <w:top w:val="none" w:sz="0" w:space="0" w:color="auto"/>
                        <w:left w:val="none" w:sz="0" w:space="0" w:color="auto"/>
                        <w:bottom w:val="none" w:sz="0" w:space="0" w:color="auto"/>
                        <w:right w:val="none" w:sz="0" w:space="0" w:color="auto"/>
                      </w:divBdr>
                    </w:div>
                  </w:divsChild>
                </w:div>
                <w:div w:id="1887141181">
                  <w:marLeft w:val="0"/>
                  <w:marRight w:val="0"/>
                  <w:marTop w:val="0"/>
                  <w:marBottom w:val="0"/>
                  <w:divBdr>
                    <w:top w:val="none" w:sz="0" w:space="0" w:color="auto"/>
                    <w:left w:val="none" w:sz="0" w:space="0" w:color="auto"/>
                    <w:bottom w:val="none" w:sz="0" w:space="0" w:color="auto"/>
                    <w:right w:val="none" w:sz="0" w:space="0" w:color="auto"/>
                  </w:divBdr>
                  <w:divsChild>
                    <w:div w:id="759834433">
                      <w:marLeft w:val="0"/>
                      <w:marRight w:val="0"/>
                      <w:marTop w:val="0"/>
                      <w:marBottom w:val="0"/>
                      <w:divBdr>
                        <w:top w:val="none" w:sz="0" w:space="0" w:color="auto"/>
                        <w:left w:val="none" w:sz="0" w:space="0" w:color="auto"/>
                        <w:bottom w:val="none" w:sz="0" w:space="0" w:color="auto"/>
                        <w:right w:val="none" w:sz="0" w:space="0" w:color="auto"/>
                      </w:divBdr>
                    </w:div>
                  </w:divsChild>
                </w:div>
                <w:div w:id="1892112596">
                  <w:marLeft w:val="0"/>
                  <w:marRight w:val="0"/>
                  <w:marTop w:val="0"/>
                  <w:marBottom w:val="0"/>
                  <w:divBdr>
                    <w:top w:val="none" w:sz="0" w:space="0" w:color="auto"/>
                    <w:left w:val="none" w:sz="0" w:space="0" w:color="auto"/>
                    <w:bottom w:val="none" w:sz="0" w:space="0" w:color="auto"/>
                    <w:right w:val="none" w:sz="0" w:space="0" w:color="auto"/>
                  </w:divBdr>
                  <w:divsChild>
                    <w:div w:id="876546238">
                      <w:marLeft w:val="0"/>
                      <w:marRight w:val="0"/>
                      <w:marTop w:val="0"/>
                      <w:marBottom w:val="0"/>
                      <w:divBdr>
                        <w:top w:val="none" w:sz="0" w:space="0" w:color="auto"/>
                        <w:left w:val="none" w:sz="0" w:space="0" w:color="auto"/>
                        <w:bottom w:val="none" w:sz="0" w:space="0" w:color="auto"/>
                        <w:right w:val="none" w:sz="0" w:space="0" w:color="auto"/>
                      </w:divBdr>
                    </w:div>
                  </w:divsChild>
                </w:div>
                <w:div w:id="1081567490">
                  <w:marLeft w:val="0"/>
                  <w:marRight w:val="0"/>
                  <w:marTop w:val="0"/>
                  <w:marBottom w:val="0"/>
                  <w:divBdr>
                    <w:top w:val="none" w:sz="0" w:space="0" w:color="auto"/>
                    <w:left w:val="none" w:sz="0" w:space="0" w:color="auto"/>
                    <w:bottom w:val="none" w:sz="0" w:space="0" w:color="auto"/>
                    <w:right w:val="none" w:sz="0" w:space="0" w:color="auto"/>
                  </w:divBdr>
                  <w:divsChild>
                    <w:div w:id="1889338376">
                      <w:marLeft w:val="0"/>
                      <w:marRight w:val="0"/>
                      <w:marTop w:val="0"/>
                      <w:marBottom w:val="0"/>
                      <w:divBdr>
                        <w:top w:val="none" w:sz="0" w:space="0" w:color="auto"/>
                        <w:left w:val="none" w:sz="0" w:space="0" w:color="auto"/>
                        <w:bottom w:val="none" w:sz="0" w:space="0" w:color="auto"/>
                        <w:right w:val="none" w:sz="0" w:space="0" w:color="auto"/>
                      </w:divBdr>
                    </w:div>
                  </w:divsChild>
                </w:div>
                <w:div w:id="1727605756">
                  <w:marLeft w:val="0"/>
                  <w:marRight w:val="0"/>
                  <w:marTop w:val="0"/>
                  <w:marBottom w:val="0"/>
                  <w:divBdr>
                    <w:top w:val="none" w:sz="0" w:space="0" w:color="auto"/>
                    <w:left w:val="none" w:sz="0" w:space="0" w:color="auto"/>
                    <w:bottom w:val="none" w:sz="0" w:space="0" w:color="auto"/>
                    <w:right w:val="none" w:sz="0" w:space="0" w:color="auto"/>
                  </w:divBdr>
                  <w:divsChild>
                    <w:div w:id="144132894">
                      <w:marLeft w:val="0"/>
                      <w:marRight w:val="0"/>
                      <w:marTop w:val="0"/>
                      <w:marBottom w:val="0"/>
                      <w:divBdr>
                        <w:top w:val="none" w:sz="0" w:space="0" w:color="auto"/>
                        <w:left w:val="none" w:sz="0" w:space="0" w:color="auto"/>
                        <w:bottom w:val="none" w:sz="0" w:space="0" w:color="auto"/>
                        <w:right w:val="none" w:sz="0" w:space="0" w:color="auto"/>
                      </w:divBdr>
                    </w:div>
                  </w:divsChild>
                </w:div>
                <w:div w:id="2082361261">
                  <w:marLeft w:val="0"/>
                  <w:marRight w:val="0"/>
                  <w:marTop w:val="0"/>
                  <w:marBottom w:val="0"/>
                  <w:divBdr>
                    <w:top w:val="none" w:sz="0" w:space="0" w:color="auto"/>
                    <w:left w:val="none" w:sz="0" w:space="0" w:color="auto"/>
                    <w:bottom w:val="none" w:sz="0" w:space="0" w:color="auto"/>
                    <w:right w:val="none" w:sz="0" w:space="0" w:color="auto"/>
                  </w:divBdr>
                  <w:divsChild>
                    <w:div w:id="2119106666">
                      <w:marLeft w:val="0"/>
                      <w:marRight w:val="0"/>
                      <w:marTop w:val="0"/>
                      <w:marBottom w:val="0"/>
                      <w:divBdr>
                        <w:top w:val="none" w:sz="0" w:space="0" w:color="auto"/>
                        <w:left w:val="none" w:sz="0" w:space="0" w:color="auto"/>
                        <w:bottom w:val="none" w:sz="0" w:space="0" w:color="auto"/>
                        <w:right w:val="none" w:sz="0" w:space="0" w:color="auto"/>
                      </w:divBdr>
                    </w:div>
                  </w:divsChild>
                </w:div>
                <w:div w:id="622224245">
                  <w:marLeft w:val="0"/>
                  <w:marRight w:val="0"/>
                  <w:marTop w:val="0"/>
                  <w:marBottom w:val="0"/>
                  <w:divBdr>
                    <w:top w:val="none" w:sz="0" w:space="0" w:color="auto"/>
                    <w:left w:val="none" w:sz="0" w:space="0" w:color="auto"/>
                    <w:bottom w:val="none" w:sz="0" w:space="0" w:color="auto"/>
                    <w:right w:val="none" w:sz="0" w:space="0" w:color="auto"/>
                  </w:divBdr>
                  <w:divsChild>
                    <w:div w:id="1070352737">
                      <w:marLeft w:val="0"/>
                      <w:marRight w:val="0"/>
                      <w:marTop w:val="0"/>
                      <w:marBottom w:val="0"/>
                      <w:divBdr>
                        <w:top w:val="none" w:sz="0" w:space="0" w:color="auto"/>
                        <w:left w:val="none" w:sz="0" w:space="0" w:color="auto"/>
                        <w:bottom w:val="none" w:sz="0" w:space="0" w:color="auto"/>
                        <w:right w:val="none" w:sz="0" w:space="0" w:color="auto"/>
                      </w:divBdr>
                    </w:div>
                  </w:divsChild>
                </w:div>
                <w:div w:id="142047650">
                  <w:marLeft w:val="0"/>
                  <w:marRight w:val="0"/>
                  <w:marTop w:val="0"/>
                  <w:marBottom w:val="0"/>
                  <w:divBdr>
                    <w:top w:val="none" w:sz="0" w:space="0" w:color="auto"/>
                    <w:left w:val="none" w:sz="0" w:space="0" w:color="auto"/>
                    <w:bottom w:val="none" w:sz="0" w:space="0" w:color="auto"/>
                    <w:right w:val="none" w:sz="0" w:space="0" w:color="auto"/>
                  </w:divBdr>
                  <w:divsChild>
                    <w:div w:id="619453602">
                      <w:marLeft w:val="0"/>
                      <w:marRight w:val="0"/>
                      <w:marTop w:val="0"/>
                      <w:marBottom w:val="0"/>
                      <w:divBdr>
                        <w:top w:val="none" w:sz="0" w:space="0" w:color="auto"/>
                        <w:left w:val="none" w:sz="0" w:space="0" w:color="auto"/>
                        <w:bottom w:val="none" w:sz="0" w:space="0" w:color="auto"/>
                        <w:right w:val="none" w:sz="0" w:space="0" w:color="auto"/>
                      </w:divBdr>
                    </w:div>
                  </w:divsChild>
                </w:div>
                <w:div w:id="76635167">
                  <w:marLeft w:val="0"/>
                  <w:marRight w:val="0"/>
                  <w:marTop w:val="0"/>
                  <w:marBottom w:val="0"/>
                  <w:divBdr>
                    <w:top w:val="none" w:sz="0" w:space="0" w:color="auto"/>
                    <w:left w:val="none" w:sz="0" w:space="0" w:color="auto"/>
                    <w:bottom w:val="none" w:sz="0" w:space="0" w:color="auto"/>
                    <w:right w:val="none" w:sz="0" w:space="0" w:color="auto"/>
                  </w:divBdr>
                  <w:divsChild>
                    <w:div w:id="1585257731">
                      <w:marLeft w:val="0"/>
                      <w:marRight w:val="0"/>
                      <w:marTop w:val="0"/>
                      <w:marBottom w:val="0"/>
                      <w:divBdr>
                        <w:top w:val="none" w:sz="0" w:space="0" w:color="auto"/>
                        <w:left w:val="none" w:sz="0" w:space="0" w:color="auto"/>
                        <w:bottom w:val="none" w:sz="0" w:space="0" w:color="auto"/>
                        <w:right w:val="none" w:sz="0" w:space="0" w:color="auto"/>
                      </w:divBdr>
                    </w:div>
                  </w:divsChild>
                </w:div>
                <w:div w:id="1229266768">
                  <w:marLeft w:val="0"/>
                  <w:marRight w:val="0"/>
                  <w:marTop w:val="0"/>
                  <w:marBottom w:val="0"/>
                  <w:divBdr>
                    <w:top w:val="none" w:sz="0" w:space="0" w:color="auto"/>
                    <w:left w:val="none" w:sz="0" w:space="0" w:color="auto"/>
                    <w:bottom w:val="none" w:sz="0" w:space="0" w:color="auto"/>
                    <w:right w:val="none" w:sz="0" w:space="0" w:color="auto"/>
                  </w:divBdr>
                  <w:divsChild>
                    <w:div w:id="915897832">
                      <w:marLeft w:val="0"/>
                      <w:marRight w:val="0"/>
                      <w:marTop w:val="0"/>
                      <w:marBottom w:val="0"/>
                      <w:divBdr>
                        <w:top w:val="none" w:sz="0" w:space="0" w:color="auto"/>
                        <w:left w:val="none" w:sz="0" w:space="0" w:color="auto"/>
                        <w:bottom w:val="none" w:sz="0" w:space="0" w:color="auto"/>
                        <w:right w:val="none" w:sz="0" w:space="0" w:color="auto"/>
                      </w:divBdr>
                    </w:div>
                  </w:divsChild>
                </w:div>
                <w:div w:id="1331638762">
                  <w:marLeft w:val="0"/>
                  <w:marRight w:val="0"/>
                  <w:marTop w:val="0"/>
                  <w:marBottom w:val="0"/>
                  <w:divBdr>
                    <w:top w:val="none" w:sz="0" w:space="0" w:color="auto"/>
                    <w:left w:val="none" w:sz="0" w:space="0" w:color="auto"/>
                    <w:bottom w:val="none" w:sz="0" w:space="0" w:color="auto"/>
                    <w:right w:val="none" w:sz="0" w:space="0" w:color="auto"/>
                  </w:divBdr>
                  <w:divsChild>
                    <w:div w:id="1168596070">
                      <w:marLeft w:val="0"/>
                      <w:marRight w:val="0"/>
                      <w:marTop w:val="0"/>
                      <w:marBottom w:val="0"/>
                      <w:divBdr>
                        <w:top w:val="none" w:sz="0" w:space="0" w:color="auto"/>
                        <w:left w:val="none" w:sz="0" w:space="0" w:color="auto"/>
                        <w:bottom w:val="none" w:sz="0" w:space="0" w:color="auto"/>
                        <w:right w:val="none" w:sz="0" w:space="0" w:color="auto"/>
                      </w:divBdr>
                    </w:div>
                  </w:divsChild>
                </w:div>
                <w:div w:id="1086196797">
                  <w:marLeft w:val="0"/>
                  <w:marRight w:val="0"/>
                  <w:marTop w:val="0"/>
                  <w:marBottom w:val="0"/>
                  <w:divBdr>
                    <w:top w:val="none" w:sz="0" w:space="0" w:color="auto"/>
                    <w:left w:val="none" w:sz="0" w:space="0" w:color="auto"/>
                    <w:bottom w:val="none" w:sz="0" w:space="0" w:color="auto"/>
                    <w:right w:val="none" w:sz="0" w:space="0" w:color="auto"/>
                  </w:divBdr>
                  <w:divsChild>
                    <w:div w:id="1840845196">
                      <w:marLeft w:val="0"/>
                      <w:marRight w:val="0"/>
                      <w:marTop w:val="0"/>
                      <w:marBottom w:val="0"/>
                      <w:divBdr>
                        <w:top w:val="none" w:sz="0" w:space="0" w:color="auto"/>
                        <w:left w:val="none" w:sz="0" w:space="0" w:color="auto"/>
                        <w:bottom w:val="none" w:sz="0" w:space="0" w:color="auto"/>
                        <w:right w:val="none" w:sz="0" w:space="0" w:color="auto"/>
                      </w:divBdr>
                    </w:div>
                  </w:divsChild>
                </w:div>
                <w:div w:id="743918904">
                  <w:marLeft w:val="0"/>
                  <w:marRight w:val="0"/>
                  <w:marTop w:val="0"/>
                  <w:marBottom w:val="0"/>
                  <w:divBdr>
                    <w:top w:val="none" w:sz="0" w:space="0" w:color="auto"/>
                    <w:left w:val="none" w:sz="0" w:space="0" w:color="auto"/>
                    <w:bottom w:val="none" w:sz="0" w:space="0" w:color="auto"/>
                    <w:right w:val="none" w:sz="0" w:space="0" w:color="auto"/>
                  </w:divBdr>
                  <w:divsChild>
                    <w:div w:id="304244000">
                      <w:marLeft w:val="0"/>
                      <w:marRight w:val="0"/>
                      <w:marTop w:val="0"/>
                      <w:marBottom w:val="0"/>
                      <w:divBdr>
                        <w:top w:val="none" w:sz="0" w:space="0" w:color="auto"/>
                        <w:left w:val="none" w:sz="0" w:space="0" w:color="auto"/>
                        <w:bottom w:val="none" w:sz="0" w:space="0" w:color="auto"/>
                        <w:right w:val="none" w:sz="0" w:space="0" w:color="auto"/>
                      </w:divBdr>
                    </w:div>
                  </w:divsChild>
                </w:div>
                <w:div w:id="1516185111">
                  <w:marLeft w:val="0"/>
                  <w:marRight w:val="0"/>
                  <w:marTop w:val="0"/>
                  <w:marBottom w:val="0"/>
                  <w:divBdr>
                    <w:top w:val="none" w:sz="0" w:space="0" w:color="auto"/>
                    <w:left w:val="none" w:sz="0" w:space="0" w:color="auto"/>
                    <w:bottom w:val="none" w:sz="0" w:space="0" w:color="auto"/>
                    <w:right w:val="none" w:sz="0" w:space="0" w:color="auto"/>
                  </w:divBdr>
                  <w:divsChild>
                    <w:div w:id="92944036">
                      <w:marLeft w:val="0"/>
                      <w:marRight w:val="0"/>
                      <w:marTop w:val="0"/>
                      <w:marBottom w:val="0"/>
                      <w:divBdr>
                        <w:top w:val="none" w:sz="0" w:space="0" w:color="auto"/>
                        <w:left w:val="none" w:sz="0" w:space="0" w:color="auto"/>
                        <w:bottom w:val="none" w:sz="0" w:space="0" w:color="auto"/>
                        <w:right w:val="none" w:sz="0" w:space="0" w:color="auto"/>
                      </w:divBdr>
                    </w:div>
                  </w:divsChild>
                </w:div>
                <w:div w:id="328751628">
                  <w:marLeft w:val="0"/>
                  <w:marRight w:val="0"/>
                  <w:marTop w:val="0"/>
                  <w:marBottom w:val="0"/>
                  <w:divBdr>
                    <w:top w:val="none" w:sz="0" w:space="0" w:color="auto"/>
                    <w:left w:val="none" w:sz="0" w:space="0" w:color="auto"/>
                    <w:bottom w:val="none" w:sz="0" w:space="0" w:color="auto"/>
                    <w:right w:val="none" w:sz="0" w:space="0" w:color="auto"/>
                  </w:divBdr>
                  <w:divsChild>
                    <w:div w:id="1551454007">
                      <w:marLeft w:val="0"/>
                      <w:marRight w:val="0"/>
                      <w:marTop w:val="0"/>
                      <w:marBottom w:val="0"/>
                      <w:divBdr>
                        <w:top w:val="none" w:sz="0" w:space="0" w:color="auto"/>
                        <w:left w:val="none" w:sz="0" w:space="0" w:color="auto"/>
                        <w:bottom w:val="none" w:sz="0" w:space="0" w:color="auto"/>
                        <w:right w:val="none" w:sz="0" w:space="0" w:color="auto"/>
                      </w:divBdr>
                    </w:div>
                  </w:divsChild>
                </w:div>
                <w:div w:id="943731992">
                  <w:marLeft w:val="0"/>
                  <w:marRight w:val="0"/>
                  <w:marTop w:val="0"/>
                  <w:marBottom w:val="0"/>
                  <w:divBdr>
                    <w:top w:val="none" w:sz="0" w:space="0" w:color="auto"/>
                    <w:left w:val="none" w:sz="0" w:space="0" w:color="auto"/>
                    <w:bottom w:val="none" w:sz="0" w:space="0" w:color="auto"/>
                    <w:right w:val="none" w:sz="0" w:space="0" w:color="auto"/>
                  </w:divBdr>
                  <w:divsChild>
                    <w:div w:id="800198128">
                      <w:marLeft w:val="0"/>
                      <w:marRight w:val="0"/>
                      <w:marTop w:val="0"/>
                      <w:marBottom w:val="0"/>
                      <w:divBdr>
                        <w:top w:val="none" w:sz="0" w:space="0" w:color="auto"/>
                        <w:left w:val="none" w:sz="0" w:space="0" w:color="auto"/>
                        <w:bottom w:val="none" w:sz="0" w:space="0" w:color="auto"/>
                        <w:right w:val="none" w:sz="0" w:space="0" w:color="auto"/>
                      </w:divBdr>
                    </w:div>
                  </w:divsChild>
                </w:div>
                <w:div w:id="801777311">
                  <w:marLeft w:val="0"/>
                  <w:marRight w:val="0"/>
                  <w:marTop w:val="0"/>
                  <w:marBottom w:val="0"/>
                  <w:divBdr>
                    <w:top w:val="none" w:sz="0" w:space="0" w:color="auto"/>
                    <w:left w:val="none" w:sz="0" w:space="0" w:color="auto"/>
                    <w:bottom w:val="none" w:sz="0" w:space="0" w:color="auto"/>
                    <w:right w:val="none" w:sz="0" w:space="0" w:color="auto"/>
                  </w:divBdr>
                  <w:divsChild>
                    <w:div w:id="1637761460">
                      <w:marLeft w:val="0"/>
                      <w:marRight w:val="0"/>
                      <w:marTop w:val="0"/>
                      <w:marBottom w:val="0"/>
                      <w:divBdr>
                        <w:top w:val="none" w:sz="0" w:space="0" w:color="auto"/>
                        <w:left w:val="none" w:sz="0" w:space="0" w:color="auto"/>
                        <w:bottom w:val="none" w:sz="0" w:space="0" w:color="auto"/>
                        <w:right w:val="none" w:sz="0" w:space="0" w:color="auto"/>
                      </w:divBdr>
                    </w:div>
                  </w:divsChild>
                </w:div>
                <w:div w:id="444541009">
                  <w:marLeft w:val="0"/>
                  <w:marRight w:val="0"/>
                  <w:marTop w:val="0"/>
                  <w:marBottom w:val="0"/>
                  <w:divBdr>
                    <w:top w:val="none" w:sz="0" w:space="0" w:color="auto"/>
                    <w:left w:val="none" w:sz="0" w:space="0" w:color="auto"/>
                    <w:bottom w:val="none" w:sz="0" w:space="0" w:color="auto"/>
                    <w:right w:val="none" w:sz="0" w:space="0" w:color="auto"/>
                  </w:divBdr>
                  <w:divsChild>
                    <w:div w:id="798838170">
                      <w:marLeft w:val="0"/>
                      <w:marRight w:val="0"/>
                      <w:marTop w:val="0"/>
                      <w:marBottom w:val="0"/>
                      <w:divBdr>
                        <w:top w:val="none" w:sz="0" w:space="0" w:color="auto"/>
                        <w:left w:val="none" w:sz="0" w:space="0" w:color="auto"/>
                        <w:bottom w:val="none" w:sz="0" w:space="0" w:color="auto"/>
                        <w:right w:val="none" w:sz="0" w:space="0" w:color="auto"/>
                      </w:divBdr>
                    </w:div>
                  </w:divsChild>
                </w:div>
                <w:div w:id="627592694">
                  <w:marLeft w:val="0"/>
                  <w:marRight w:val="0"/>
                  <w:marTop w:val="0"/>
                  <w:marBottom w:val="0"/>
                  <w:divBdr>
                    <w:top w:val="none" w:sz="0" w:space="0" w:color="auto"/>
                    <w:left w:val="none" w:sz="0" w:space="0" w:color="auto"/>
                    <w:bottom w:val="none" w:sz="0" w:space="0" w:color="auto"/>
                    <w:right w:val="none" w:sz="0" w:space="0" w:color="auto"/>
                  </w:divBdr>
                  <w:divsChild>
                    <w:div w:id="887717864">
                      <w:marLeft w:val="0"/>
                      <w:marRight w:val="0"/>
                      <w:marTop w:val="0"/>
                      <w:marBottom w:val="0"/>
                      <w:divBdr>
                        <w:top w:val="none" w:sz="0" w:space="0" w:color="auto"/>
                        <w:left w:val="none" w:sz="0" w:space="0" w:color="auto"/>
                        <w:bottom w:val="none" w:sz="0" w:space="0" w:color="auto"/>
                        <w:right w:val="none" w:sz="0" w:space="0" w:color="auto"/>
                      </w:divBdr>
                    </w:div>
                  </w:divsChild>
                </w:div>
                <w:div w:id="1666207791">
                  <w:marLeft w:val="0"/>
                  <w:marRight w:val="0"/>
                  <w:marTop w:val="0"/>
                  <w:marBottom w:val="0"/>
                  <w:divBdr>
                    <w:top w:val="none" w:sz="0" w:space="0" w:color="auto"/>
                    <w:left w:val="none" w:sz="0" w:space="0" w:color="auto"/>
                    <w:bottom w:val="none" w:sz="0" w:space="0" w:color="auto"/>
                    <w:right w:val="none" w:sz="0" w:space="0" w:color="auto"/>
                  </w:divBdr>
                  <w:divsChild>
                    <w:div w:id="2009480145">
                      <w:marLeft w:val="0"/>
                      <w:marRight w:val="0"/>
                      <w:marTop w:val="0"/>
                      <w:marBottom w:val="0"/>
                      <w:divBdr>
                        <w:top w:val="none" w:sz="0" w:space="0" w:color="auto"/>
                        <w:left w:val="none" w:sz="0" w:space="0" w:color="auto"/>
                        <w:bottom w:val="none" w:sz="0" w:space="0" w:color="auto"/>
                        <w:right w:val="none" w:sz="0" w:space="0" w:color="auto"/>
                      </w:divBdr>
                    </w:div>
                  </w:divsChild>
                </w:div>
                <w:div w:id="1845313619">
                  <w:marLeft w:val="0"/>
                  <w:marRight w:val="0"/>
                  <w:marTop w:val="0"/>
                  <w:marBottom w:val="0"/>
                  <w:divBdr>
                    <w:top w:val="none" w:sz="0" w:space="0" w:color="auto"/>
                    <w:left w:val="none" w:sz="0" w:space="0" w:color="auto"/>
                    <w:bottom w:val="none" w:sz="0" w:space="0" w:color="auto"/>
                    <w:right w:val="none" w:sz="0" w:space="0" w:color="auto"/>
                  </w:divBdr>
                  <w:divsChild>
                    <w:div w:id="1079254434">
                      <w:marLeft w:val="0"/>
                      <w:marRight w:val="0"/>
                      <w:marTop w:val="0"/>
                      <w:marBottom w:val="0"/>
                      <w:divBdr>
                        <w:top w:val="none" w:sz="0" w:space="0" w:color="auto"/>
                        <w:left w:val="none" w:sz="0" w:space="0" w:color="auto"/>
                        <w:bottom w:val="none" w:sz="0" w:space="0" w:color="auto"/>
                        <w:right w:val="none" w:sz="0" w:space="0" w:color="auto"/>
                      </w:divBdr>
                    </w:div>
                  </w:divsChild>
                </w:div>
                <w:div w:id="647898276">
                  <w:marLeft w:val="0"/>
                  <w:marRight w:val="0"/>
                  <w:marTop w:val="0"/>
                  <w:marBottom w:val="0"/>
                  <w:divBdr>
                    <w:top w:val="none" w:sz="0" w:space="0" w:color="auto"/>
                    <w:left w:val="none" w:sz="0" w:space="0" w:color="auto"/>
                    <w:bottom w:val="none" w:sz="0" w:space="0" w:color="auto"/>
                    <w:right w:val="none" w:sz="0" w:space="0" w:color="auto"/>
                  </w:divBdr>
                  <w:divsChild>
                    <w:div w:id="1281302004">
                      <w:marLeft w:val="0"/>
                      <w:marRight w:val="0"/>
                      <w:marTop w:val="0"/>
                      <w:marBottom w:val="0"/>
                      <w:divBdr>
                        <w:top w:val="none" w:sz="0" w:space="0" w:color="auto"/>
                        <w:left w:val="none" w:sz="0" w:space="0" w:color="auto"/>
                        <w:bottom w:val="none" w:sz="0" w:space="0" w:color="auto"/>
                        <w:right w:val="none" w:sz="0" w:space="0" w:color="auto"/>
                      </w:divBdr>
                    </w:div>
                  </w:divsChild>
                </w:div>
                <w:div w:id="1573463807">
                  <w:marLeft w:val="0"/>
                  <w:marRight w:val="0"/>
                  <w:marTop w:val="0"/>
                  <w:marBottom w:val="0"/>
                  <w:divBdr>
                    <w:top w:val="none" w:sz="0" w:space="0" w:color="auto"/>
                    <w:left w:val="none" w:sz="0" w:space="0" w:color="auto"/>
                    <w:bottom w:val="none" w:sz="0" w:space="0" w:color="auto"/>
                    <w:right w:val="none" w:sz="0" w:space="0" w:color="auto"/>
                  </w:divBdr>
                  <w:divsChild>
                    <w:div w:id="786706197">
                      <w:marLeft w:val="0"/>
                      <w:marRight w:val="0"/>
                      <w:marTop w:val="0"/>
                      <w:marBottom w:val="0"/>
                      <w:divBdr>
                        <w:top w:val="none" w:sz="0" w:space="0" w:color="auto"/>
                        <w:left w:val="none" w:sz="0" w:space="0" w:color="auto"/>
                        <w:bottom w:val="none" w:sz="0" w:space="0" w:color="auto"/>
                        <w:right w:val="none" w:sz="0" w:space="0" w:color="auto"/>
                      </w:divBdr>
                    </w:div>
                  </w:divsChild>
                </w:div>
                <w:div w:id="1052342538">
                  <w:marLeft w:val="0"/>
                  <w:marRight w:val="0"/>
                  <w:marTop w:val="0"/>
                  <w:marBottom w:val="0"/>
                  <w:divBdr>
                    <w:top w:val="none" w:sz="0" w:space="0" w:color="auto"/>
                    <w:left w:val="none" w:sz="0" w:space="0" w:color="auto"/>
                    <w:bottom w:val="none" w:sz="0" w:space="0" w:color="auto"/>
                    <w:right w:val="none" w:sz="0" w:space="0" w:color="auto"/>
                  </w:divBdr>
                  <w:divsChild>
                    <w:div w:id="593822175">
                      <w:marLeft w:val="0"/>
                      <w:marRight w:val="0"/>
                      <w:marTop w:val="0"/>
                      <w:marBottom w:val="0"/>
                      <w:divBdr>
                        <w:top w:val="none" w:sz="0" w:space="0" w:color="auto"/>
                        <w:left w:val="none" w:sz="0" w:space="0" w:color="auto"/>
                        <w:bottom w:val="none" w:sz="0" w:space="0" w:color="auto"/>
                        <w:right w:val="none" w:sz="0" w:space="0" w:color="auto"/>
                      </w:divBdr>
                    </w:div>
                  </w:divsChild>
                </w:div>
                <w:div w:id="197939929">
                  <w:marLeft w:val="0"/>
                  <w:marRight w:val="0"/>
                  <w:marTop w:val="0"/>
                  <w:marBottom w:val="0"/>
                  <w:divBdr>
                    <w:top w:val="none" w:sz="0" w:space="0" w:color="auto"/>
                    <w:left w:val="none" w:sz="0" w:space="0" w:color="auto"/>
                    <w:bottom w:val="none" w:sz="0" w:space="0" w:color="auto"/>
                    <w:right w:val="none" w:sz="0" w:space="0" w:color="auto"/>
                  </w:divBdr>
                  <w:divsChild>
                    <w:div w:id="850293141">
                      <w:marLeft w:val="0"/>
                      <w:marRight w:val="0"/>
                      <w:marTop w:val="0"/>
                      <w:marBottom w:val="0"/>
                      <w:divBdr>
                        <w:top w:val="none" w:sz="0" w:space="0" w:color="auto"/>
                        <w:left w:val="none" w:sz="0" w:space="0" w:color="auto"/>
                        <w:bottom w:val="none" w:sz="0" w:space="0" w:color="auto"/>
                        <w:right w:val="none" w:sz="0" w:space="0" w:color="auto"/>
                      </w:divBdr>
                    </w:div>
                  </w:divsChild>
                </w:div>
                <w:div w:id="927425885">
                  <w:marLeft w:val="0"/>
                  <w:marRight w:val="0"/>
                  <w:marTop w:val="0"/>
                  <w:marBottom w:val="0"/>
                  <w:divBdr>
                    <w:top w:val="none" w:sz="0" w:space="0" w:color="auto"/>
                    <w:left w:val="none" w:sz="0" w:space="0" w:color="auto"/>
                    <w:bottom w:val="none" w:sz="0" w:space="0" w:color="auto"/>
                    <w:right w:val="none" w:sz="0" w:space="0" w:color="auto"/>
                  </w:divBdr>
                  <w:divsChild>
                    <w:div w:id="1756197577">
                      <w:marLeft w:val="0"/>
                      <w:marRight w:val="0"/>
                      <w:marTop w:val="0"/>
                      <w:marBottom w:val="0"/>
                      <w:divBdr>
                        <w:top w:val="none" w:sz="0" w:space="0" w:color="auto"/>
                        <w:left w:val="none" w:sz="0" w:space="0" w:color="auto"/>
                        <w:bottom w:val="none" w:sz="0" w:space="0" w:color="auto"/>
                        <w:right w:val="none" w:sz="0" w:space="0" w:color="auto"/>
                      </w:divBdr>
                    </w:div>
                  </w:divsChild>
                </w:div>
                <w:div w:id="2019963863">
                  <w:marLeft w:val="0"/>
                  <w:marRight w:val="0"/>
                  <w:marTop w:val="0"/>
                  <w:marBottom w:val="0"/>
                  <w:divBdr>
                    <w:top w:val="none" w:sz="0" w:space="0" w:color="auto"/>
                    <w:left w:val="none" w:sz="0" w:space="0" w:color="auto"/>
                    <w:bottom w:val="none" w:sz="0" w:space="0" w:color="auto"/>
                    <w:right w:val="none" w:sz="0" w:space="0" w:color="auto"/>
                  </w:divBdr>
                  <w:divsChild>
                    <w:div w:id="882207531">
                      <w:marLeft w:val="0"/>
                      <w:marRight w:val="0"/>
                      <w:marTop w:val="0"/>
                      <w:marBottom w:val="0"/>
                      <w:divBdr>
                        <w:top w:val="none" w:sz="0" w:space="0" w:color="auto"/>
                        <w:left w:val="none" w:sz="0" w:space="0" w:color="auto"/>
                        <w:bottom w:val="none" w:sz="0" w:space="0" w:color="auto"/>
                        <w:right w:val="none" w:sz="0" w:space="0" w:color="auto"/>
                      </w:divBdr>
                    </w:div>
                  </w:divsChild>
                </w:div>
                <w:div w:id="1987080478">
                  <w:marLeft w:val="0"/>
                  <w:marRight w:val="0"/>
                  <w:marTop w:val="0"/>
                  <w:marBottom w:val="0"/>
                  <w:divBdr>
                    <w:top w:val="none" w:sz="0" w:space="0" w:color="auto"/>
                    <w:left w:val="none" w:sz="0" w:space="0" w:color="auto"/>
                    <w:bottom w:val="none" w:sz="0" w:space="0" w:color="auto"/>
                    <w:right w:val="none" w:sz="0" w:space="0" w:color="auto"/>
                  </w:divBdr>
                  <w:divsChild>
                    <w:div w:id="1633247182">
                      <w:marLeft w:val="0"/>
                      <w:marRight w:val="0"/>
                      <w:marTop w:val="0"/>
                      <w:marBottom w:val="0"/>
                      <w:divBdr>
                        <w:top w:val="none" w:sz="0" w:space="0" w:color="auto"/>
                        <w:left w:val="none" w:sz="0" w:space="0" w:color="auto"/>
                        <w:bottom w:val="none" w:sz="0" w:space="0" w:color="auto"/>
                        <w:right w:val="none" w:sz="0" w:space="0" w:color="auto"/>
                      </w:divBdr>
                    </w:div>
                  </w:divsChild>
                </w:div>
                <w:div w:id="1193494014">
                  <w:marLeft w:val="0"/>
                  <w:marRight w:val="0"/>
                  <w:marTop w:val="0"/>
                  <w:marBottom w:val="0"/>
                  <w:divBdr>
                    <w:top w:val="none" w:sz="0" w:space="0" w:color="auto"/>
                    <w:left w:val="none" w:sz="0" w:space="0" w:color="auto"/>
                    <w:bottom w:val="none" w:sz="0" w:space="0" w:color="auto"/>
                    <w:right w:val="none" w:sz="0" w:space="0" w:color="auto"/>
                  </w:divBdr>
                  <w:divsChild>
                    <w:div w:id="1200122606">
                      <w:marLeft w:val="0"/>
                      <w:marRight w:val="0"/>
                      <w:marTop w:val="0"/>
                      <w:marBottom w:val="0"/>
                      <w:divBdr>
                        <w:top w:val="none" w:sz="0" w:space="0" w:color="auto"/>
                        <w:left w:val="none" w:sz="0" w:space="0" w:color="auto"/>
                        <w:bottom w:val="none" w:sz="0" w:space="0" w:color="auto"/>
                        <w:right w:val="none" w:sz="0" w:space="0" w:color="auto"/>
                      </w:divBdr>
                    </w:div>
                  </w:divsChild>
                </w:div>
                <w:div w:id="2016105375">
                  <w:marLeft w:val="0"/>
                  <w:marRight w:val="0"/>
                  <w:marTop w:val="0"/>
                  <w:marBottom w:val="0"/>
                  <w:divBdr>
                    <w:top w:val="none" w:sz="0" w:space="0" w:color="auto"/>
                    <w:left w:val="none" w:sz="0" w:space="0" w:color="auto"/>
                    <w:bottom w:val="none" w:sz="0" w:space="0" w:color="auto"/>
                    <w:right w:val="none" w:sz="0" w:space="0" w:color="auto"/>
                  </w:divBdr>
                  <w:divsChild>
                    <w:div w:id="1294599979">
                      <w:marLeft w:val="0"/>
                      <w:marRight w:val="0"/>
                      <w:marTop w:val="0"/>
                      <w:marBottom w:val="0"/>
                      <w:divBdr>
                        <w:top w:val="none" w:sz="0" w:space="0" w:color="auto"/>
                        <w:left w:val="none" w:sz="0" w:space="0" w:color="auto"/>
                        <w:bottom w:val="none" w:sz="0" w:space="0" w:color="auto"/>
                        <w:right w:val="none" w:sz="0" w:space="0" w:color="auto"/>
                      </w:divBdr>
                    </w:div>
                  </w:divsChild>
                </w:div>
                <w:div w:id="1546521174">
                  <w:marLeft w:val="0"/>
                  <w:marRight w:val="0"/>
                  <w:marTop w:val="0"/>
                  <w:marBottom w:val="0"/>
                  <w:divBdr>
                    <w:top w:val="none" w:sz="0" w:space="0" w:color="auto"/>
                    <w:left w:val="none" w:sz="0" w:space="0" w:color="auto"/>
                    <w:bottom w:val="none" w:sz="0" w:space="0" w:color="auto"/>
                    <w:right w:val="none" w:sz="0" w:space="0" w:color="auto"/>
                  </w:divBdr>
                  <w:divsChild>
                    <w:div w:id="705567525">
                      <w:marLeft w:val="0"/>
                      <w:marRight w:val="0"/>
                      <w:marTop w:val="0"/>
                      <w:marBottom w:val="0"/>
                      <w:divBdr>
                        <w:top w:val="none" w:sz="0" w:space="0" w:color="auto"/>
                        <w:left w:val="none" w:sz="0" w:space="0" w:color="auto"/>
                        <w:bottom w:val="none" w:sz="0" w:space="0" w:color="auto"/>
                        <w:right w:val="none" w:sz="0" w:space="0" w:color="auto"/>
                      </w:divBdr>
                    </w:div>
                  </w:divsChild>
                </w:div>
                <w:div w:id="467432337">
                  <w:marLeft w:val="0"/>
                  <w:marRight w:val="0"/>
                  <w:marTop w:val="0"/>
                  <w:marBottom w:val="0"/>
                  <w:divBdr>
                    <w:top w:val="none" w:sz="0" w:space="0" w:color="auto"/>
                    <w:left w:val="none" w:sz="0" w:space="0" w:color="auto"/>
                    <w:bottom w:val="none" w:sz="0" w:space="0" w:color="auto"/>
                    <w:right w:val="none" w:sz="0" w:space="0" w:color="auto"/>
                  </w:divBdr>
                  <w:divsChild>
                    <w:div w:id="501169741">
                      <w:marLeft w:val="0"/>
                      <w:marRight w:val="0"/>
                      <w:marTop w:val="0"/>
                      <w:marBottom w:val="0"/>
                      <w:divBdr>
                        <w:top w:val="none" w:sz="0" w:space="0" w:color="auto"/>
                        <w:left w:val="none" w:sz="0" w:space="0" w:color="auto"/>
                        <w:bottom w:val="none" w:sz="0" w:space="0" w:color="auto"/>
                        <w:right w:val="none" w:sz="0" w:space="0" w:color="auto"/>
                      </w:divBdr>
                    </w:div>
                  </w:divsChild>
                </w:div>
                <w:div w:id="882712284">
                  <w:marLeft w:val="0"/>
                  <w:marRight w:val="0"/>
                  <w:marTop w:val="0"/>
                  <w:marBottom w:val="0"/>
                  <w:divBdr>
                    <w:top w:val="none" w:sz="0" w:space="0" w:color="auto"/>
                    <w:left w:val="none" w:sz="0" w:space="0" w:color="auto"/>
                    <w:bottom w:val="none" w:sz="0" w:space="0" w:color="auto"/>
                    <w:right w:val="none" w:sz="0" w:space="0" w:color="auto"/>
                  </w:divBdr>
                  <w:divsChild>
                    <w:div w:id="1051534350">
                      <w:marLeft w:val="0"/>
                      <w:marRight w:val="0"/>
                      <w:marTop w:val="0"/>
                      <w:marBottom w:val="0"/>
                      <w:divBdr>
                        <w:top w:val="none" w:sz="0" w:space="0" w:color="auto"/>
                        <w:left w:val="none" w:sz="0" w:space="0" w:color="auto"/>
                        <w:bottom w:val="none" w:sz="0" w:space="0" w:color="auto"/>
                        <w:right w:val="none" w:sz="0" w:space="0" w:color="auto"/>
                      </w:divBdr>
                    </w:div>
                  </w:divsChild>
                </w:div>
                <w:div w:id="1655838294">
                  <w:marLeft w:val="0"/>
                  <w:marRight w:val="0"/>
                  <w:marTop w:val="0"/>
                  <w:marBottom w:val="0"/>
                  <w:divBdr>
                    <w:top w:val="none" w:sz="0" w:space="0" w:color="auto"/>
                    <w:left w:val="none" w:sz="0" w:space="0" w:color="auto"/>
                    <w:bottom w:val="none" w:sz="0" w:space="0" w:color="auto"/>
                    <w:right w:val="none" w:sz="0" w:space="0" w:color="auto"/>
                  </w:divBdr>
                  <w:divsChild>
                    <w:div w:id="1802922611">
                      <w:marLeft w:val="0"/>
                      <w:marRight w:val="0"/>
                      <w:marTop w:val="0"/>
                      <w:marBottom w:val="0"/>
                      <w:divBdr>
                        <w:top w:val="none" w:sz="0" w:space="0" w:color="auto"/>
                        <w:left w:val="none" w:sz="0" w:space="0" w:color="auto"/>
                        <w:bottom w:val="none" w:sz="0" w:space="0" w:color="auto"/>
                        <w:right w:val="none" w:sz="0" w:space="0" w:color="auto"/>
                      </w:divBdr>
                    </w:div>
                  </w:divsChild>
                </w:div>
                <w:div w:id="268128996">
                  <w:marLeft w:val="0"/>
                  <w:marRight w:val="0"/>
                  <w:marTop w:val="0"/>
                  <w:marBottom w:val="0"/>
                  <w:divBdr>
                    <w:top w:val="none" w:sz="0" w:space="0" w:color="auto"/>
                    <w:left w:val="none" w:sz="0" w:space="0" w:color="auto"/>
                    <w:bottom w:val="none" w:sz="0" w:space="0" w:color="auto"/>
                    <w:right w:val="none" w:sz="0" w:space="0" w:color="auto"/>
                  </w:divBdr>
                  <w:divsChild>
                    <w:div w:id="1687055671">
                      <w:marLeft w:val="0"/>
                      <w:marRight w:val="0"/>
                      <w:marTop w:val="0"/>
                      <w:marBottom w:val="0"/>
                      <w:divBdr>
                        <w:top w:val="none" w:sz="0" w:space="0" w:color="auto"/>
                        <w:left w:val="none" w:sz="0" w:space="0" w:color="auto"/>
                        <w:bottom w:val="none" w:sz="0" w:space="0" w:color="auto"/>
                        <w:right w:val="none" w:sz="0" w:space="0" w:color="auto"/>
                      </w:divBdr>
                    </w:div>
                  </w:divsChild>
                </w:div>
                <w:div w:id="2079093150">
                  <w:marLeft w:val="0"/>
                  <w:marRight w:val="0"/>
                  <w:marTop w:val="0"/>
                  <w:marBottom w:val="0"/>
                  <w:divBdr>
                    <w:top w:val="none" w:sz="0" w:space="0" w:color="auto"/>
                    <w:left w:val="none" w:sz="0" w:space="0" w:color="auto"/>
                    <w:bottom w:val="none" w:sz="0" w:space="0" w:color="auto"/>
                    <w:right w:val="none" w:sz="0" w:space="0" w:color="auto"/>
                  </w:divBdr>
                  <w:divsChild>
                    <w:div w:id="345450999">
                      <w:marLeft w:val="0"/>
                      <w:marRight w:val="0"/>
                      <w:marTop w:val="0"/>
                      <w:marBottom w:val="0"/>
                      <w:divBdr>
                        <w:top w:val="none" w:sz="0" w:space="0" w:color="auto"/>
                        <w:left w:val="none" w:sz="0" w:space="0" w:color="auto"/>
                        <w:bottom w:val="none" w:sz="0" w:space="0" w:color="auto"/>
                        <w:right w:val="none" w:sz="0" w:space="0" w:color="auto"/>
                      </w:divBdr>
                    </w:div>
                  </w:divsChild>
                </w:div>
                <w:div w:id="1203325750">
                  <w:marLeft w:val="0"/>
                  <w:marRight w:val="0"/>
                  <w:marTop w:val="0"/>
                  <w:marBottom w:val="0"/>
                  <w:divBdr>
                    <w:top w:val="none" w:sz="0" w:space="0" w:color="auto"/>
                    <w:left w:val="none" w:sz="0" w:space="0" w:color="auto"/>
                    <w:bottom w:val="none" w:sz="0" w:space="0" w:color="auto"/>
                    <w:right w:val="none" w:sz="0" w:space="0" w:color="auto"/>
                  </w:divBdr>
                  <w:divsChild>
                    <w:div w:id="1670792132">
                      <w:marLeft w:val="0"/>
                      <w:marRight w:val="0"/>
                      <w:marTop w:val="0"/>
                      <w:marBottom w:val="0"/>
                      <w:divBdr>
                        <w:top w:val="none" w:sz="0" w:space="0" w:color="auto"/>
                        <w:left w:val="none" w:sz="0" w:space="0" w:color="auto"/>
                        <w:bottom w:val="none" w:sz="0" w:space="0" w:color="auto"/>
                        <w:right w:val="none" w:sz="0" w:space="0" w:color="auto"/>
                      </w:divBdr>
                    </w:div>
                  </w:divsChild>
                </w:div>
                <w:div w:id="1110660525">
                  <w:marLeft w:val="0"/>
                  <w:marRight w:val="0"/>
                  <w:marTop w:val="0"/>
                  <w:marBottom w:val="0"/>
                  <w:divBdr>
                    <w:top w:val="none" w:sz="0" w:space="0" w:color="auto"/>
                    <w:left w:val="none" w:sz="0" w:space="0" w:color="auto"/>
                    <w:bottom w:val="none" w:sz="0" w:space="0" w:color="auto"/>
                    <w:right w:val="none" w:sz="0" w:space="0" w:color="auto"/>
                  </w:divBdr>
                  <w:divsChild>
                    <w:div w:id="2028559491">
                      <w:marLeft w:val="0"/>
                      <w:marRight w:val="0"/>
                      <w:marTop w:val="0"/>
                      <w:marBottom w:val="0"/>
                      <w:divBdr>
                        <w:top w:val="none" w:sz="0" w:space="0" w:color="auto"/>
                        <w:left w:val="none" w:sz="0" w:space="0" w:color="auto"/>
                        <w:bottom w:val="none" w:sz="0" w:space="0" w:color="auto"/>
                        <w:right w:val="none" w:sz="0" w:space="0" w:color="auto"/>
                      </w:divBdr>
                    </w:div>
                  </w:divsChild>
                </w:div>
                <w:div w:id="762996380">
                  <w:marLeft w:val="0"/>
                  <w:marRight w:val="0"/>
                  <w:marTop w:val="0"/>
                  <w:marBottom w:val="0"/>
                  <w:divBdr>
                    <w:top w:val="none" w:sz="0" w:space="0" w:color="auto"/>
                    <w:left w:val="none" w:sz="0" w:space="0" w:color="auto"/>
                    <w:bottom w:val="none" w:sz="0" w:space="0" w:color="auto"/>
                    <w:right w:val="none" w:sz="0" w:space="0" w:color="auto"/>
                  </w:divBdr>
                  <w:divsChild>
                    <w:div w:id="38017384">
                      <w:marLeft w:val="0"/>
                      <w:marRight w:val="0"/>
                      <w:marTop w:val="0"/>
                      <w:marBottom w:val="0"/>
                      <w:divBdr>
                        <w:top w:val="none" w:sz="0" w:space="0" w:color="auto"/>
                        <w:left w:val="none" w:sz="0" w:space="0" w:color="auto"/>
                        <w:bottom w:val="none" w:sz="0" w:space="0" w:color="auto"/>
                        <w:right w:val="none" w:sz="0" w:space="0" w:color="auto"/>
                      </w:divBdr>
                    </w:div>
                  </w:divsChild>
                </w:div>
                <w:div w:id="786775933">
                  <w:marLeft w:val="0"/>
                  <w:marRight w:val="0"/>
                  <w:marTop w:val="0"/>
                  <w:marBottom w:val="0"/>
                  <w:divBdr>
                    <w:top w:val="none" w:sz="0" w:space="0" w:color="auto"/>
                    <w:left w:val="none" w:sz="0" w:space="0" w:color="auto"/>
                    <w:bottom w:val="none" w:sz="0" w:space="0" w:color="auto"/>
                    <w:right w:val="none" w:sz="0" w:space="0" w:color="auto"/>
                  </w:divBdr>
                  <w:divsChild>
                    <w:div w:id="409666261">
                      <w:marLeft w:val="0"/>
                      <w:marRight w:val="0"/>
                      <w:marTop w:val="0"/>
                      <w:marBottom w:val="0"/>
                      <w:divBdr>
                        <w:top w:val="none" w:sz="0" w:space="0" w:color="auto"/>
                        <w:left w:val="none" w:sz="0" w:space="0" w:color="auto"/>
                        <w:bottom w:val="none" w:sz="0" w:space="0" w:color="auto"/>
                        <w:right w:val="none" w:sz="0" w:space="0" w:color="auto"/>
                      </w:divBdr>
                    </w:div>
                  </w:divsChild>
                </w:div>
                <w:div w:id="1521119592">
                  <w:marLeft w:val="0"/>
                  <w:marRight w:val="0"/>
                  <w:marTop w:val="0"/>
                  <w:marBottom w:val="0"/>
                  <w:divBdr>
                    <w:top w:val="none" w:sz="0" w:space="0" w:color="auto"/>
                    <w:left w:val="none" w:sz="0" w:space="0" w:color="auto"/>
                    <w:bottom w:val="none" w:sz="0" w:space="0" w:color="auto"/>
                    <w:right w:val="none" w:sz="0" w:space="0" w:color="auto"/>
                  </w:divBdr>
                  <w:divsChild>
                    <w:div w:id="909313720">
                      <w:marLeft w:val="0"/>
                      <w:marRight w:val="0"/>
                      <w:marTop w:val="0"/>
                      <w:marBottom w:val="0"/>
                      <w:divBdr>
                        <w:top w:val="none" w:sz="0" w:space="0" w:color="auto"/>
                        <w:left w:val="none" w:sz="0" w:space="0" w:color="auto"/>
                        <w:bottom w:val="none" w:sz="0" w:space="0" w:color="auto"/>
                        <w:right w:val="none" w:sz="0" w:space="0" w:color="auto"/>
                      </w:divBdr>
                    </w:div>
                  </w:divsChild>
                </w:div>
                <w:div w:id="2144225216">
                  <w:marLeft w:val="0"/>
                  <w:marRight w:val="0"/>
                  <w:marTop w:val="0"/>
                  <w:marBottom w:val="0"/>
                  <w:divBdr>
                    <w:top w:val="none" w:sz="0" w:space="0" w:color="auto"/>
                    <w:left w:val="none" w:sz="0" w:space="0" w:color="auto"/>
                    <w:bottom w:val="none" w:sz="0" w:space="0" w:color="auto"/>
                    <w:right w:val="none" w:sz="0" w:space="0" w:color="auto"/>
                  </w:divBdr>
                  <w:divsChild>
                    <w:div w:id="1124152881">
                      <w:marLeft w:val="0"/>
                      <w:marRight w:val="0"/>
                      <w:marTop w:val="0"/>
                      <w:marBottom w:val="0"/>
                      <w:divBdr>
                        <w:top w:val="none" w:sz="0" w:space="0" w:color="auto"/>
                        <w:left w:val="none" w:sz="0" w:space="0" w:color="auto"/>
                        <w:bottom w:val="none" w:sz="0" w:space="0" w:color="auto"/>
                        <w:right w:val="none" w:sz="0" w:space="0" w:color="auto"/>
                      </w:divBdr>
                    </w:div>
                  </w:divsChild>
                </w:div>
                <w:div w:id="1176768363">
                  <w:marLeft w:val="0"/>
                  <w:marRight w:val="0"/>
                  <w:marTop w:val="0"/>
                  <w:marBottom w:val="0"/>
                  <w:divBdr>
                    <w:top w:val="none" w:sz="0" w:space="0" w:color="auto"/>
                    <w:left w:val="none" w:sz="0" w:space="0" w:color="auto"/>
                    <w:bottom w:val="none" w:sz="0" w:space="0" w:color="auto"/>
                    <w:right w:val="none" w:sz="0" w:space="0" w:color="auto"/>
                  </w:divBdr>
                  <w:divsChild>
                    <w:div w:id="1090661768">
                      <w:marLeft w:val="0"/>
                      <w:marRight w:val="0"/>
                      <w:marTop w:val="0"/>
                      <w:marBottom w:val="0"/>
                      <w:divBdr>
                        <w:top w:val="none" w:sz="0" w:space="0" w:color="auto"/>
                        <w:left w:val="none" w:sz="0" w:space="0" w:color="auto"/>
                        <w:bottom w:val="none" w:sz="0" w:space="0" w:color="auto"/>
                        <w:right w:val="none" w:sz="0" w:space="0" w:color="auto"/>
                      </w:divBdr>
                    </w:div>
                  </w:divsChild>
                </w:div>
                <w:div w:id="783118528">
                  <w:marLeft w:val="0"/>
                  <w:marRight w:val="0"/>
                  <w:marTop w:val="0"/>
                  <w:marBottom w:val="0"/>
                  <w:divBdr>
                    <w:top w:val="none" w:sz="0" w:space="0" w:color="auto"/>
                    <w:left w:val="none" w:sz="0" w:space="0" w:color="auto"/>
                    <w:bottom w:val="none" w:sz="0" w:space="0" w:color="auto"/>
                    <w:right w:val="none" w:sz="0" w:space="0" w:color="auto"/>
                  </w:divBdr>
                  <w:divsChild>
                    <w:div w:id="219023845">
                      <w:marLeft w:val="0"/>
                      <w:marRight w:val="0"/>
                      <w:marTop w:val="0"/>
                      <w:marBottom w:val="0"/>
                      <w:divBdr>
                        <w:top w:val="none" w:sz="0" w:space="0" w:color="auto"/>
                        <w:left w:val="none" w:sz="0" w:space="0" w:color="auto"/>
                        <w:bottom w:val="none" w:sz="0" w:space="0" w:color="auto"/>
                        <w:right w:val="none" w:sz="0" w:space="0" w:color="auto"/>
                      </w:divBdr>
                    </w:div>
                  </w:divsChild>
                </w:div>
                <w:div w:id="473110217">
                  <w:marLeft w:val="0"/>
                  <w:marRight w:val="0"/>
                  <w:marTop w:val="0"/>
                  <w:marBottom w:val="0"/>
                  <w:divBdr>
                    <w:top w:val="none" w:sz="0" w:space="0" w:color="auto"/>
                    <w:left w:val="none" w:sz="0" w:space="0" w:color="auto"/>
                    <w:bottom w:val="none" w:sz="0" w:space="0" w:color="auto"/>
                    <w:right w:val="none" w:sz="0" w:space="0" w:color="auto"/>
                  </w:divBdr>
                  <w:divsChild>
                    <w:div w:id="799156337">
                      <w:marLeft w:val="0"/>
                      <w:marRight w:val="0"/>
                      <w:marTop w:val="0"/>
                      <w:marBottom w:val="0"/>
                      <w:divBdr>
                        <w:top w:val="none" w:sz="0" w:space="0" w:color="auto"/>
                        <w:left w:val="none" w:sz="0" w:space="0" w:color="auto"/>
                        <w:bottom w:val="none" w:sz="0" w:space="0" w:color="auto"/>
                        <w:right w:val="none" w:sz="0" w:space="0" w:color="auto"/>
                      </w:divBdr>
                    </w:div>
                  </w:divsChild>
                </w:div>
                <w:div w:id="82994272">
                  <w:marLeft w:val="0"/>
                  <w:marRight w:val="0"/>
                  <w:marTop w:val="0"/>
                  <w:marBottom w:val="0"/>
                  <w:divBdr>
                    <w:top w:val="none" w:sz="0" w:space="0" w:color="auto"/>
                    <w:left w:val="none" w:sz="0" w:space="0" w:color="auto"/>
                    <w:bottom w:val="none" w:sz="0" w:space="0" w:color="auto"/>
                    <w:right w:val="none" w:sz="0" w:space="0" w:color="auto"/>
                  </w:divBdr>
                  <w:divsChild>
                    <w:div w:id="519859004">
                      <w:marLeft w:val="0"/>
                      <w:marRight w:val="0"/>
                      <w:marTop w:val="0"/>
                      <w:marBottom w:val="0"/>
                      <w:divBdr>
                        <w:top w:val="none" w:sz="0" w:space="0" w:color="auto"/>
                        <w:left w:val="none" w:sz="0" w:space="0" w:color="auto"/>
                        <w:bottom w:val="none" w:sz="0" w:space="0" w:color="auto"/>
                        <w:right w:val="none" w:sz="0" w:space="0" w:color="auto"/>
                      </w:divBdr>
                    </w:div>
                  </w:divsChild>
                </w:div>
                <w:div w:id="316031781">
                  <w:marLeft w:val="0"/>
                  <w:marRight w:val="0"/>
                  <w:marTop w:val="0"/>
                  <w:marBottom w:val="0"/>
                  <w:divBdr>
                    <w:top w:val="none" w:sz="0" w:space="0" w:color="auto"/>
                    <w:left w:val="none" w:sz="0" w:space="0" w:color="auto"/>
                    <w:bottom w:val="none" w:sz="0" w:space="0" w:color="auto"/>
                    <w:right w:val="none" w:sz="0" w:space="0" w:color="auto"/>
                  </w:divBdr>
                  <w:divsChild>
                    <w:div w:id="1659069254">
                      <w:marLeft w:val="0"/>
                      <w:marRight w:val="0"/>
                      <w:marTop w:val="0"/>
                      <w:marBottom w:val="0"/>
                      <w:divBdr>
                        <w:top w:val="none" w:sz="0" w:space="0" w:color="auto"/>
                        <w:left w:val="none" w:sz="0" w:space="0" w:color="auto"/>
                        <w:bottom w:val="none" w:sz="0" w:space="0" w:color="auto"/>
                        <w:right w:val="none" w:sz="0" w:space="0" w:color="auto"/>
                      </w:divBdr>
                    </w:div>
                  </w:divsChild>
                </w:div>
                <w:div w:id="1288470132">
                  <w:marLeft w:val="0"/>
                  <w:marRight w:val="0"/>
                  <w:marTop w:val="0"/>
                  <w:marBottom w:val="0"/>
                  <w:divBdr>
                    <w:top w:val="none" w:sz="0" w:space="0" w:color="auto"/>
                    <w:left w:val="none" w:sz="0" w:space="0" w:color="auto"/>
                    <w:bottom w:val="none" w:sz="0" w:space="0" w:color="auto"/>
                    <w:right w:val="none" w:sz="0" w:space="0" w:color="auto"/>
                  </w:divBdr>
                  <w:divsChild>
                    <w:div w:id="1978030809">
                      <w:marLeft w:val="0"/>
                      <w:marRight w:val="0"/>
                      <w:marTop w:val="0"/>
                      <w:marBottom w:val="0"/>
                      <w:divBdr>
                        <w:top w:val="none" w:sz="0" w:space="0" w:color="auto"/>
                        <w:left w:val="none" w:sz="0" w:space="0" w:color="auto"/>
                        <w:bottom w:val="none" w:sz="0" w:space="0" w:color="auto"/>
                        <w:right w:val="none" w:sz="0" w:space="0" w:color="auto"/>
                      </w:divBdr>
                    </w:div>
                  </w:divsChild>
                </w:div>
                <w:div w:id="194274303">
                  <w:marLeft w:val="0"/>
                  <w:marRight w:val="0"/>
                  <w:marTop w:val="0"/>
                  <w:marBottom w:val="0"/>
                  <w:divBdr>
                    <w:top w:val="none" w:sz="0" w:space="0" w:color="auto"/>
                    <w:left w:val="none" w:sz="0" w:space="0" w:color="auto"/>
                    <w:bottom w:val="none" w:sz="0" w:space="0" w:color="auto"/>
                    <w:right w:val="none" w:sz="0" w:space="0" w:color="auto"/>
                  </w:divBdr>
                  <w:divsChild>
                    <w:div w:id="1263102957">
                      <w:marLeft w:val="0"/>
                      <w:marRight w:val="0"/>
                      <w:marTop w:val="0"/>
                      <w:marBottom w:val="0"/>
                      <w:divBdr>
                        <w:top w:val="none" w:sz="0" w:space="0" w:color="auto"/>
                        <w:left w:val="none" w:sz="0" w:space="0" w:color="auto"/>
                        <w:bottom w:val="none" w:sz="0" w:space="0" w:color="auto"/>
                        <w:right w:val="none" w:sz="0" w:space="0" w:color="auto"/>
                      </w:divBdr>
                    </w:div>
                  </w:divsChild>
                </w:div>
                <w:div w:id="1292904418">
                  <w:marLeft w:val="0"/>
                  <w:marRight w:val="0"/>
                  <w:marTop w:val="0"/>
                  <w:marBottom w:val="0"/>
                  <w:divBdr>
                    <w:top w:val="none" w:sz="0" w:space="0" w:color="auto"/>
                    <w:left w:val="none" w:sz="0" w:space="0" w:color="auto"/>
                    <w:bottom w:val="none" w:sz="0" w:space="0" w:color="auto"/>
                    <w:right w:val="none" w:sz="0" w:space="0" w:color="auto"/>
                  </w:divBdr>
                  <w:divsChild>
                    <w:div w:id="1218661984">
                      <w:marLeft w:val="0"/>
                      <w:marRight w:val="0"/>
                      <w:marTop w:val="0"/>
                      <w:marBottom w:val="0"/>
                      <w:divBdr>
                        <w:top w:val="none" w:sz="0" w:space="0" w:color="auto"/>
                        <w:left w:val="none" w:sz="0" w:space="0" w:color="auto"/>
                        <w:bottom w:val="none" w:sz="0" w:space="0" w:color="auto"/>
                        <w:right w:val="none" w:sz="0" w:space="0" w:color="auto"/>
                      </w:divBdr>
                    </w:div>
                  </w:divsChild>
                </w:div>
                <w:div w:id="1176268744">
                  <w:marLeft w:val="0"/>
                  <w:marRight w:val="0"/>
                  <w:marTop w:val="0"/>
                  <w:marBottom w:val="0"/>
                  <w:divBdr>
                    <w:top w:val="none" w:sz="0" w:space="0" w:color="auto"/>
                    <w:left w:val="none" w:sz="0" w:space="0" w:color="auto"/>
                    <w:bottom w:val="none" w:sz="0" w:space="0" w:color="auto"/>
                    <w:right w:val="none" w:sz="0" w:space="0" w:color="auto"/>
                  </w:divBdr>
                  <w:divsChild>
                    <w:div w:id="600840089">
                      <w:marLeft w:val="0"/>
                      <w:marRight w:val="0"/>
                      <w:marTop w:val="0"/>
                      <w:marBottom w:val="0"/>
                      <w:divBdr>
                        <w:top w:val="none" w:sz="0" w:space="0" w:color="auto"/>
                        <w:left w:val="none" w:sz="0" w:space="0" w:color="auto"/>
                        <w:bottom w:val="none" w:sz="0" w:space="0" w:color="auto"/>
                        <w:right w:val="none" w:sz="0" w:space="0" w:color="auto"/>
                      </w:divBdr>
                    </w:div>
                  </w:divsChild>
                </w:div>
                <w:div w:id="1970238031">
                  <w:marLeft w:val="0"/>
                  <w:marRight w:val="0"/>
                  <w:marTop w:val="0"/>
                  <w:marBottom w:val="0"/>
                  <w:divBdr>
                    <w:top w:val="none" w:sz="0" w:space="0" w:color="auto"/>
                    <w:left w:val="none" w:sz="0" w:space="0" w:color="auto"/>
                    <w:bottom w:val="none" w:sz="0" w:space="0" w:color="auto"/>
                    <w:right w:val="none" w:sz="0" w:space="0" w:color="auto"/>
                  </w:divBdr>
                  <w:divsChild>
                    <w:div w:id="23409534">
                      <w:marLeft w:val="0"/>
                      <w:marRight w:val="0"/>
                      <w:marTop w:val="0"/>
                      <w:marBottom w:val="0"/>
                      <w:divBdr>
                        <w:top w:val="none" w:sz="0" w:space="0" w:color="auto"/>
                        <w:left w:val="none" w:sz="0" w:space="0" w:color="auto"/>
                        <w:bottom w:val="none" w:sz="0" w:space="0" w:color="auto"/>
                        <w:right w:val="none" w:sz="0" w:space="0" w:color="auto"/>
                      </w:divBdr>
                    </w:div>
                  </w:divsChild>
                </w:div>
                <w:div w:id="695271683">
                  <w:marLeft w:val="0"/>
                  <w:marRight w:val="0"/>
                  <w:marTop w:val="0"/>
                  <w:marBottom w:val="0"/>
                  <w:divBdr>
                    <w:top w:val="none" w:sz="0" w:space="0" w:color="auto"/>
                    <w:left w:val="none" w:sz="0" w:space="0" w:color="auto"/>
                    <w:bottom w:val="none" w:sz="0" w:space="0" w:color="auto"/>
                    <w:right w:val="none" w:sz="0" w:space="0" w:color="auto"/>
                  </w:divBdr>
                  <w:divsChild>
                    <w:div w:id="1869372887">
                      <w:marLeft w:val="0"/>
                      <w:marRight w:val="0"/>
                      <w:marTop w:val="0"/>
                      <w:marBottom w:val="0"/>
                      <w:divBdr>
                        <w:top w:val="none" w:sz="0" w:space="0" w:color="auto"/>
                        <w:left w:val="none" w:sz="0" w:space="0" w:color="auto"/>
                        <w:bottom w:val="none" w:sz="0" w:space="0" w:color="auto"/>
                        <w:right w:val="none" w:sz="0" w:space="0" w:color="auto"/>
                      </w:divBdr>
                    </w:div>
                  </w:divsChild>
                </w:div>
                <w:div w:id="1326081422">
                  <w:marLeft w:val="0"/>
                  <w:marRight w:val="0"/>
                  <w:marTop w:val="0"/>
                  <w:marBottom w:val="0"/>
                  <w:divBdr>
                    <w:top w:val="none" w:sz="0" w:space="0" w:color="auto"/>
                    <w:left w:val="none" w:sz="0" w:space="0" w:color="auto"/>
                    <w:bottom w:val="none" w:sz="0" w:space="0" w:color="auto"/>
                    <w:right w:val="none" w:sz="0" w:space="0" w:color="auto"/>
                  </w:divBdr>
                  <w:divsChild>
                    <w:div w:id="1441607742">
                      <w:marLeft w:val="0"/>
                      <w:marRight w:val="0"/>
                      <w:marTop w:val="0"/>
                      <w:marBottom w:val="0"/>
                      <w:divBdr>
                        <w:top w:val="none" w:sz="0" w:space="0" w:color="auto"/>
                        <w:left w:val="none" w:sz="0" w:space="0" w:color="auto"/>
                        <w:bottom w:val="none" w:sz="0" w:space="0" w:color="auto"/>
                        <w:right w:val="none" w:sz="0" w:space="0" w:color="auto"/>
                      </w:divBdr>
                    </w:div>
                  </w:divsChild>
                </w:div>
                <w:div w:id="537595111">
                  <w:marLeft w:val="0"/>
                  <w:marRight w:val="0"/>
                  <w:marTop w:val="0"/>
                  <w:marBottom w:val="0"/>
                  <w:divBdr>
                    <w:top w:val="none" w:sz="0" w:space="0" w:color="auto"/>
                    <w:left w:val="none" w:sz="0" w:space="0" w:color="auto"/>
                    <w:bottom w:val="none" w:sz="0" w:space="0" w:color="auto"/>
                    <w:right w:val="none" w:sz="0" w:space="0" w:color="auto"/>
                  </w:divBdr>
                  <w:divsChild>
                    <w:div w:id="492916365">
                      <w:marLeft w:val="0"/>
                      <w:marRight w:val="0"/>
                      <w:marTop w:val="0"/>
                      <w:marBottom w:val="0"/>
                      <w:divBdr>
                        <w:top w:val="none" w:sz="0" w:space="0" w:color="auto"/>
                        <w:left w:val="none" w:sz="0" w:space="0" w:color="auto"/>
                        <w:bottom w:val="none" w:sz="0" w:space="0" w:color="auto"/>
                        <w:right w:val="none" w:sz="0" w:space="0" w:color="auto"/>
                      </w:divBdr>
                    </w:div>
                  </w:divsChild>
                </w:div>
                <w:div w:id="1677802118">
                  <w:marLeft w:val="0"/>
                  <w:marRight w:val="0"/>
                  <w:marTop w:val="0"/>
                  <w:marBottom w:val="0"/>
                  <w:divBdr>
                    <w:top w:val="none" w:sz="0" w:space="0" w:color="auto"/>
                    <w:left w:val="none" w:sz="0" w:space="0" w:color="auto"/>
                    <w:bottom w:val="none" w:sz="0" w:space="0" w:color="auto"/>
                    <w:right w:val="none" w:sz="0" w:space="0" w:color="auto"/>
                  </w:divBdr>
                  <w:divsChild>
                    <w:div w:id="1940211372">
                      <w:marLeft w:val="0"/>
                      <w:marRight w:val="0"/>
                      <w:marTop w:val="0"/>
                      <w:marBottom w:val="0"/>
                      <w:divBdr>
                        <w:top w:val="none" w:sz="0" w:space="0" w:color="auto"/>
                        <w:left w:val="none" w:sz="0" w:space="0" w:color="auto"/>
                        <w:bottom w:val="none" w:sz="0" w:space="0" w:color="auto"/>
                        <w:right w:val="none" w:sz="0" w:space="0" w:color="auto"/>
                      </w:divBdr>
                    </w:div>
                  </w:divsChild>
                </w:div>
                <w:div w:id="833102859">
                  <w:marLeft w:val="0"/>
                  <w:marRight w:val="0"/>
                  <w:marTop w:val="0"/>
                  <w:marBottom w:val="0"/>
                  <w:divBdr>
                    <w:top w:val="none" w:sz="0" w:space="0" w:color="auto"/>
                    <w:left w:val="none" w:sz="0" w:space="0" w:color="auto"/>
                    <w:bottom w:val="none" w:sz="0" w:space="0" w:color="auto"/>
                    <w:right w:val="none" w:sz="0" w:space="0" w:color="auto"/>
                  </w:divBdr>
                  <w:divsChild>
                    <w:div w:id="927615433">
                      <w:marLeft w:val="0"/>
                      <w:marRight w:val="0"/>
                      <w:marTop w:val="0"/>
                      <w:marBottom w:val="0"/>
                      <w:divBdr>
                        <w:top w:val="none" w:sz="0" w:space="0" w:color="auto"/>
                        <w:left w:val="none" w:sz="0" w:space="0" w:color="auto"/>
                        <w:bottom w:val="none" w:sz="0" w:space="0" w:color="auto"/>
                        <w:right w:val="none" w:sz="0" w:space="0" w:color="auto"/>
                      </w:divBdr>
                    </w:div>
                  </w:divsChild>
                </w:div>
                <w:div w:id="754328485">
                  <w:marLeft w:val="0"/>
                  <w:marRight w:val="0"/>
                  <w:marTop w:val="0"/>
                  <w:marBottom w:val="0"/>
                  <w:divBdr>
                    <w:top w:val="none" w:sz="0" w:space="0" w:color="auto"/>
                    <w:left w:val="none" w:sz="0" w:space="0" w:color="auto"/>
                    <w:bottom w:val="none" w:sz="0" w:space="0" w:color="auto"/>
                    <w:right w:val="none" w:sz="0" w:space="0" w:color="auto"/>
                  </w:divBdr>
                  <w:divsChild>
                    <w:div w:id="1110008136">
                      <w:marLeft w:val="0"/>
                      <w:marRight w:val="0"/>
                      <w:marTop w:val="0"/>
                      <w:marBottom w:val="0"/>
                      <w:divBdr>
                        <w:top w:val="none" w:sz="0" w:space="0" w:color="auto"/>
                        <w:left w:val="none" w:sz="0" w:space="0" w:color="auto"/>
                        <w:bottom w:val="none" w:sz="0" w:space="0" w:color="auto"/>
                        <w:right w:val="none" w:sz="0" w:space="0" w:color="auto"/>
                      </w:divBdr>
                    </w:div>
                  </w:divsChild>
                </w:div>
                <w:div w:id="1616014621">
                  <w:marLeft w:val="0"/>
                  <w:marRight w:val="0"/>
                  <w:marTop w:val="0"/>
                  <w:marBottom w:val="0"/>
                  <w:divBdr>
                    <w:top w:val="none" w:sz="0" w:space="0" w:color="auto"/>
                    <w:left w:val="none" w:sz="0" w:space="0" w:color="auto"/>
                    <w:bottom w:val="none" w:sz="0" w:space="0" w:color="auto"/>
                    <w:right w:val="none" w:sz="0" w:space="0" w:color="auto"/>
                  </w:divBdr>
                  <w:divsChild>
                    <w:div w:id="87310570">
                      <w:marLeft w:val="0"/>
                      <w:marRight w:val="0"/>
                      <w:marTop w:val="0"/>
                      <w:marBottom w:val="0"/>
                      <w:divBdr>
                        <w:top w:val="none" w:sz="0" w:space="0" w:color="auto"/>
                        <w:left w:val="none" w:sz="0" w:space="0" w:color="auto"/>
                        <w:bottom w:val="none" w:sz="0" w:space="0" w:color="auto"/>
                        <w:right w:val="none" w:sz="0" w:space="0" w:color="auto"/>
                      </w:divBdr>
                    </w:div>
                  </w:divsChild>
                </w:div>
                <w:div w:id="665935744">
                  <w:marLeft w:val="0"/>
                  <w:marRight w:val="0"/>
                  <w:marTop w:val="0"/>
                  <w:marBottom w:val="0"/>
                  <w:divBdr>
                    <w:top w:val="none" w:sz="0" w:space="0" w:color="auto"/>
                    <w:left w:val="none" w:sz="0" w:space="0" w:color="auto"/>
                    <w:bottom w:val="none" w:sz="0" w:space="0" w:color="auto"/>
                    <w:right w:val="none" w:sz="0" w:space="0" w:color="auto"/>
                  </w:divBdr>
                  <w:divsChild>
                    <w:div w:id="157623323">
                      <w:marLeft w:val="0"/>
                      <w:marRight w:val="0"/>
                      <w:marTop w:val="0"/>
                      <w:marBottom w:val="0"/>
                      <w:divBdr>
                        <w:top w:val="none" w:sz="0" w:space="0" w:color="auto"/>
                        <w:left w:val="none" w:sz="0" w:space="0" w:color="auto"/>
                        <w:bottom w:val="none" w:sz="0" w:space="0" w:color="auto"/>
                        <w:right w:val="none" w:sz="0" w:space="0" w:color="auto"/>
                      </w:divBdr>
                    </w:div>
                  </w:divsChild>
                </w:div>
                <w:div w:id="152261498">
                  <w:marLeft w:val="0"/>
                  <w:marRight w:val="0"/>
                  <w:marTop w:val="0"/>
                  <w:marBottom w:val="0"/>
                  <w:divBdr>
                    <w:top w:val="none" w:sz="0" w:space="0" w:color="auto"/>
                    <w:left w:val="none" w:sz="0" w:space="0" w:color="auto"/>
                    <w:bottom w:val="none" w:sz="0" w:space="0" w:color="auto"/>
                    <w:right w:val="none" w:sz="0" w:space="0" w:color="auto"/>
                  </w:divBdr>
                  <w:divsChild>
                    <w:div w:id="1660961513">
                      <w:marLeft w:val="0"/>
                      <w:marRight w:val="0"/>
                      <w:marTop w:val="0"/>
                      <w:marBottom w:val="0"/>
                      <w:divBdr>
                        <w:top w:val="none" w:sz="0" w:space="0" w:color="auto"/>
                        <w:left w:val="none" w:sz="0" w:space="0" w:color="auto"/>
                        <w:bottom w:val="none" w:sz="0" w:space="0" w:color="auto"/>
                        <w:right w:val="none" w:sz="0" w:space="0" w:color="auto"/>
                      </w:divBdr>
                    </w:div>
                  </w:divsChild>
                </w:div>
                <w:div w:id="968513375">
                  <w:marLeft w:val="0"/>
                  <w:marRight w:val="0"/>
                  <w:marTop w:val="0"/>
                  <w:marBottom w:val="0"/>
                  <w:divBdr>
                    <w:top w:val="none" w:sz="0" w:space="0" w:color="auto"/>
                    <w:left w:val="none" w:sz="0" w:space="0" w:color="auto"/>
                    <w:bottom w:val="none" w:sz="0" w:space="0" w:color="auto"/>
                    <w:right w:val="none" w:sz="0" w:space="0" w:color="auto"/>
                  </w:divBdr>
                  <w:divsChild>
                    <w:div w:id="289675067">
                      <w:marLeft w:val="0"/>
                      <w:marRight w:val="0"/>
                      <w:marTop w:val="0"/>
                      <w:marBottom w:val="0"/>
                      <w:divBdr>
                        <w:top w:val="none" w:sz="0" w:space="0" w:color="auto"/>
                        <w:left w:val="none" w:sz="0" w:space="0" w:color="auto"/>
                        <w:bottom w:val="none" w:sz="0" w:space="0" w:color="auto"/>
                        <w:right w:val="none" w:sz="0" w:space="0" w:color="auto"/>
                      </w:divBdr>
                    </w:div>
                  </w:divsChild>
                </w:div>
                <w:div w:id="1699818299">
                  <w:marLeft w:val="0"/>
                  <w:marRight w:val="0"/>
                  <w:marTop w:val="0"/>
                  <w:marBottom w:val="0"/>
                  <w:divBdr>
                    <w:top w:val="none" w:sz="0" w:space="0" w:color="auto"/>
                    <w:left w:val="none" w:sz="0" w:space="0" w:color="auto"/>
                    <w:bottom w:val="none" w:sz="0" w:space="0" w:color="auto"/>
                    <w:right w:val="none" w:sz="0" w:space="0" w:color="auto"/>
                  </w:divBdr>
                  <w:divsChild>
                    <w:div w:id="2104572875">
                      <w:marLeft w:val="0"/>
                      <w:marRight w:val="0"/>
                      <w:marTop w:val="0"/>
                      <w:marBottom w:val="0"/>
                      <w:divBdr>
                        <w:top w:val="none" w:sz="0" w:space="0" w:color="auto"/>
                        <w:left w:val="none" w:sz="0" w:space="0" w:color="auto"/>
                        <w:bottom w:val="none" w:sz="0" w:space="0" w:color="auto"/>
                        <w:right w:val="none" w:sz="0" w:space="0" w:color="auto"/>
                      </w:divBdr>
                    </w:div>
                  </w:divsChild>
                </w:div>
                <w:div w:id="63721328">
                  <w:marLeft w:val="0"/>
                  <w:marRight w:val="0"/>
                  <w:marTop w:val="0"/>
                  <w:marBottom w:val="0"/>
                  <w:divBdr>
                    <w:top w:val="none" w:sz="0" w:space="0" w:color="auto"/>
                    <w:left w:val="none" w:sz="0" w:space="0" w:color="auto"/>
                    <w:bottom w:val="none" w:sz="0" w:space="0" w:color="auto"/>
                    <w:right w:val="none" w:sz="0" w:space="0" w:color="auto"/>
                  </w:divBdr>
                  <w:divsChild>
                    <w:div w:id="67306449">
                      <w:marLeft w:val="0"/>
                      <w:marRight w:val="0"/>
                      <w:marTop w:val="0"/>
                      <w:marBottom w:val="0"/>
                      <w:divBdr>
                        <w:top w:val="none" w:sz="0" w:space="0" w:color="auto"/>
                        <w:left w:val="none" w:sz="0" w:space="0" w:color="auto"/>
                        <w:bottom w:val="none" w:sz="0" w:space="0" w:color="auto"/>
                        <w:right w:val="none" w:sz="0" w:space="0" w:color="auto"/>
                      </w:divBdr>
                    </w:div>
                  </w:divsChild>
                </w:div>
                <w:div w:id="663895827">
                  <w:marLeft w:val="0"/>
                  <w:marRight w:val="0"/>
                  <w:marTop w:val="0"/>
                  <w:marBottom w:val="0"/>
                  <w:divBdr>
                    <w:top w:val="none" w:sz="0" w:space="0" w:color="auto"/>
                    <w:left w:val="none" w:sz="0" w:space="0" w:color="auto"/>
                    <w:bottom w:val="none" w:sz="0" w:space="0" w:color="auto"/>
                    <w:right w:val="none" w:sz="0" w:space="0" w:color="auto"/>
                  </w:divBdr>
                  <w:divsChild>
                    <w:div w:id="221411167">
                      <w:marLeft w:val="0"/>
                      <w:marRight w:val="0"/>
                      <w:marTop w:val="0"/>
                      <w:marBottom w:val="0"/>
                      <w:divBdr>
                        <w:top w:val="none" w:sz="0" w:space="0" w:color="auto"/>
                        <w:left w:val="none" w:sz="0" w:space="0" w:color="auto"/>
                        <w:bottom w:val="none" w:sz="0" w:space="0" w:color="auto"/>
                        <w:right w:val="none" w:sz="0" w:space="0" w:color="auto"/>
                      </w:divBdr>
                    </w:div>
                  </w:divsChild>
                </w:div>
                <w:div w:id="864439866">
                  <w:marLeft w:val="0"/>
                  <w:marRight w:val="0"/>
                  <w:marTop w:val="0"/>
                  <w:marBottom w:val="0"/>
                  <w:divBdr>
                    <w:top w:val="none" w:sz="0" w:space="0" w:color="auto"/>
                    <w:left w:val="none" w:sz="0" w:space="0" w:color="auto"/>
                    <w:bottom w:val="none" w:sz="0" w:space="0" w:color="auto"/>
                    <w:right w:val="none" w:sz="0" w:space="0" w:color="auto"/>
                  </w:divBdr>
                  <w:divsChild>
                    <w:div w:id="1382367134">
                      <w:marLeft w:val="0"/>
                      <w:marRight w:val="0"/>
                      <w:marTop w:val="0"/>
                      <w:marBottom w:val="0"/>
                      <w:divBdr>
                        <w:top w:val="none" w:sz="0" w:space="0" w:color="auto"/>
                        <w:left w:val="none" w:sz="0" w:space="0" w:color="auto"/>
                        <w:bottom w:val="none" w:sz="0" w:space="0" w:color="auto"/>
                        <w:right w:val="none" w:sz="0" w:space="0" w:color="auto"/>
                      </w:divBdr>
                    </w:div>
                  </w:divsChild>
                </w:div>
                <w:div w:id="1720474016">
                  <w:marLeft w:val="0"/>
                  <w:marRight w:val="0"/>
                  <w:marTop w:val="0"/>
                  <w:marBottom w:val="0"/>
                  <w:divBdr>
                    <w:top w:val="none" w:sz="0" w:space="0" w:color="auto"/>
                    <w:left w:val="none" w:sz="0" w:space="0" w:color="auto"/>
                    <w:bottom w:val="none" w:sz="0" w:space="0" w:color="auto"/>
                    <w:right w:val="none" w:sz="0" w:space="0" w:color="auto"/>
                  </w:divBdr>
                  <w:divsChild>
                    <w:div w:id="925379036">
                      <w:marLeft w:val="0"/>
                      <w:marRight w:val="0"/>
                      <w:marTop w:val="0"/>
                      <w:marBottom w:val="0"/>
                      <w:divBdr>
                        <w:top w:val="none" w:sz="0" w:space="0" w:color="auto"/>
                        <w:left w:val="none" w:sz="0" w:space="0" w:color="auto"/>
                        <w:bottom w:val="none" w:sz="0" w:space="0" w:color="auto"/>
                        <w:right w:val="none" w:sz="0" w:space="0" w:color="auto"/>
                      </w:divBdr>
                    </w:div>
                  </w:divsChild>
                </w:div>
                <w:div w:id="1002391855">
                  <w:marLeft w:val="0"/>
                  <w:marRight w:val="0"/>
                  <w:marTop w:val="0"/>
                  <w:marBottom w:val="0"/>
                  <w:divBdr>
                    <w:top w:val="none" w:sz="0" w:space="0" w:color="auto"/>
                    <w:left w:val="none" w:sz="0" w:space="0" w:color="auto"/>
                    <w:bottom w:val="none" w:sz="0" w:space="0" w:color="auto"/>
                    <w:right w:val="none" w:sz="0" w:space="0" w:color="auto"/>
                  </w:divBdr>
                  <w:divsChild>
                    <w:div w:id="1772436522">
                      <w:marLeft w:val="0"/>
                      <w:marRight w:val="0"/>
                      <w:marTop w:val="0"/>
                      <w:marBottom w:val="0"/>
                      <w:divBdr>
                        <w:top w:val="none" w:sz="0" w:space="0" w:color="auto"/>
                        <w:left w:val="none" w:sz="0" w:space="0" w:color="auto"/>
                        <w:bottom w:val="none" w:sz="0" w:space="0" w:color="auto"/>
                        <w:right w:val="none" w:sz="0" w:space="0" w:color="auto"/>
                      </w:divBdr>
                    </w:div>
                  </w:divsChild>
                </w:div>
                <w:div w:id="773406800">
                  <w:marLeft w:val="0"/>
                  <w:marRight w:val="0"/>
                  <w:marTop w:val="0"/>
                  <w:marBottom w:val="0"/>
                  <w:divBdr>
                    <w:top w:val="none" w:sz="0" w:space="0" w:color="auto"/>
                    <w:left w:val="none" w:sz="0" w:space="0" w:color="auto"/>
                    <w:bottom w:val="none" w:sz="0" w:space="0" w:color="auto"/>
                    <w:right w:val="none" w:sz="0" w:space="0" w:color="auto"/>
                  </w:divBdr>
                  <w:divsChild>
                    <w:div w:id="597981741">
                      <w:marLeft w:val="0"/>
                      <w:marRight w:val="0"/>
                      <w:marTop w:val="0"/>
                      <w:marBottom w:val="0"/>
                      <w:divBdr>
                        <w:top w:val="none" w:sz="0" w:space="0" w:color="auto"/>
                        <w:left w:val="none" w:sz="0" w:space="0" w:color="auto"/>
                        <w:bottom w:val="none" w:sz="0" w:space="0" w:color="auto"/>
                        <w:right w:val="none" w:sz="0" w:space="0" w:color="auto"/>
                      </w:divBdr>
                    </w:div>
                  </w:divsChild>
                </w:div>
                <w:div w:id="917790258">
                  <w:marLeft w:val="0"/>
                  <w:marRight w:val="0"/>
                  <w:marTop w:val="0"/>
                  <w:marBottom w:val="0"/>
                  <w:divBdr>
                    <w:top w:val="none" w:sz="0" w:space="0" w:color="auto"/>
                    <w:left w:val="none" w:sz="0" w:space="0" w:color="auto"/>
                    <w:bottom w:val="none" w:sz="0" w:space="0" w:color="auto"/>
                    <w:right w:val="none" w:sz="0" w:space="0" w:color="auto"/>
                  </w:divBdr>
                  <w:divsChild>
                    <w:div w:id="1419060938">
                      <w:marLeft w:val="0"/>
                      <w:marRight w:val="0"/>
                      <w:marTop w:val="0"/>
                      <w:marBottom w:val="0"/>
                      <w:divBdr>
                        <w:top w:val="none" w:sz="0" w:space="0" w:color="auto"/>
                        <w:left w:val="none" w:sz="0" w:space="0" w:color="auto"/>
                        <w:bottom w:val="none" w:sz="0" w:space="0" w:color="auto"/>
                        <w:right w:val="none" w:sz="0" w:space="0" w:color="auto"/>
                      </w:divBdr>
                    </w:div>
                  </w:divsChild>
                </w:div>
                <w:div w:id="98262278">
                  <w:marLeft w:val="0"/>
                  <w:marRight w:val="0"/>
                  <w:marTop w:val="0"/>
                  <w:marBottom w:val="0"/>
                  <w:divBdr>
                    <w:top w:val="none" w:sz="0" w:space="0" w:color="auto"/>
                    <w:left w:val="none" w:sz="0" w:space="0" w:color="auto"/>
                    <w:bottom w:val="none" w:sz="0" w:space="0" w:color="auto"/>
                    <w:right w:val="none" w:sz="0" w:space="0" w:color="auto"/>
                  </w:divBdr>
                  <w:divsChild>
                    <w:div w:id="1116679365">
                      <w:marLeft w:val="0"/>
                      <w:marRight w:val="0"/>
                      <w:marTop w:val="0"/>
                      <w:marBottom w:val="0"/>
                      <w:divBdr>
                        <w:top w:val="none" w:sz="0" w:space="0" w:color="auto"/>
                        <w:left w:val="none" w:sz="0" w:space="0" w:color="auto"/>
                        <w:bottom w:val="none" w:sz="0" w:space="0" w:color="auto"/>
                        <w:right w:val="none" w:sz="0" w:space="0" w:color="auto"/>
                      </w:divBdr>
                    </w:div>
                  </w:divsChild>
                </w:div>
                <w:div w:id="1642539481">
                  <w:marLeft w:val="0"/>
                  <w:marRight w:val="0"/>
                  <w:marTop w:val="0"/>
                  <w:marBottom w:val="0"/>
                  <w:divBdr>
                    <w:top w:val="none" w:sz="0" w:space="0" w:color="auto"/>
                    <w:left w:val="none" w:sz="0" w:space="0" w:color="auto"/>
                    <w:bottom w:val="none" w:sz="0" w:space="0" w:color="auto"/>
                    <w:right w:val="none" w:sz="0" w:space="0" w:color="auto"/>
                  </w:divBdr>
                  <w:divsChild>
                    <w:div w:id="1534420895">
                      <w:marLeft w:val="0"/>
                      <w:marRight w:val="0"/>
                      <w:marTop w:val="0"/>
                      <w:marBottom w:val="0"/>
                      <w:divBdr>
                        <w:top w:val="none" w:sz="0" w:space="0" w:color="auto"/>
                        <w:left w:val="none" w:sz="0" w:space="0" w:color="auto"/>
                        <w:bottom w:val="none" w:sz="0" w:space="0" w:color="auto"/>
                        <w:right w:val="none" w:sz="0" w:space="0" w:color="auto"/>
                      </w:divBdr>
                    </w:div>
                  </w:divsChild>
                </w:div>
                <w:div w:id="1978754701">
                  <w:marLeft w:val="0"/>
                  <w:marRight w:val="0"/>
                  <w:marTop w:val="0"/>
                  <w:marBottom w:val="0"/>
                  <w:divBdr>
                    <w:top w:val="none" w:sz="0" w:space="0" w:color="auto"/>
                    <w:left w:val="none" w:sz="0" w:space="0" w:color="auto"/>
                    <w:bottom w:val="none" w:sz="0" w:space="0" w:color="auto"/>
                    <w:right w:val="none" w:sz="0" w:space="0" w:color="auto"/>
                  </w:divBdr>
                  <w:divsChild>
                    <w:div w:id="157506326">
                      <w:marLeft w:val="0"/>
                      <w:marRight w:val="0"/>
                      <w:marTop w:val="0"/>
                      <w:marBottom w:val="0"/>
                      <w:divBdr>
                        <w:top w:val="none" w:sz="0" w:space="0" w:color="auto"/>
                        <w:left w:val="none" w:sz="0" w:space="0" w:color="auto"/>
                        <w:bottom w:val="none" w:sz="0" w:space="0" w:color="auto"/>
                        <w:right w:val="none" w:sz="0" w:space="0" w:color="auto"/>
                      </w:divBdr>
                    </w:div>
                  </w:divsChild>
                </w:div>
                <w:div w:id="1862434272">
                  <w:marLeft w:val="0"/>
                  <w:marRight w:val="0"/>
                  <w:marTop w:val="0"/>
                  <w:marBottom w:val="0"/>
                  <w:divBdr>
                    <w:top w:val="none" w:sz="0" w:space="0" w:color="auto"/>
                    <w:left w:val="none" w:sz="0" w:space="0" w:color="auto"/>
                    <w:bottom w:val="none" w:sz="0" w:space="0" w:color="auto"/>
                    <w:right w:val="none" w:sz="0" w:space="0" w:color="auto"/>
                  </w:divBdr>
                  <w:divsChild>
                    <w:div w:id="1465807462">
                      <w:marLeft w:val="0"/>
                      <w:marRight w:val="0"/>
                      <w:marTop w:val="0"/>
                      <w:marBottom w:val="0"/>
                      <w:divBdr>
                        <w:top w:val="none" w:sz="0" w:space="0" w:color="auto"/>
                        <w:left w:val="none" w:sz="0" w:space="0" w:color="auto"/>
                        <w:bottom w:val="none" w:sz="0" w:space="0" w:color="auto"/>
                        <w:right w:val="none" w:sz="0" w:space="0" w:color="auto"/>
                      </w:divBdr>
                    </w:div>
                  </w:divsChild>
                </w:div>
                <w:div w:id="373774889">
                  <w:marLeft w:val="0"/>
                  <w:marRight w:val="0"/>
                  <w:marTop w:val="0"/>
                  <w:marBottom w:val="0"/>
                  <w:divBdr>
                    <w:top w:val="none" w:sz="0" w:space="0" w:color="auto"/>
                    <w:left w:val="none" w:sz="0" w:space="0" w:color="auto"/>
                    <w:bottom w:val="none" w:sz="0" w:space="0" w:color="auto"/>
                    <w:right w:val="none" w:sz="0" w:space="0" w:color="auto"/>
                  </w:divBdr>
                  <w:divsChild>
                    <w:div w:id="865170224">
                      <w:marLeft w:val="0"/>
                      <w:marRight w:val="0"/>
                      <w:marTop w:val="0"/>
                      <w:marBottom w:val="0"/>
                      <w:divBdr>
                        <w:top w:val="none" w:sz="0" w:space="0" w:color="auto"/>
                        <w:left w:val="none" w:sz="0" w:space="0" w:color="auto"/>
                        <w:bottom w:val="none" w:sz="0" w:space="0" w:color="auto"/>
                        <w:right w:val="none" w:sz="0" w:space="0" w:color="auto"/>
                      </w:divBdr>
                    </w:div>
                  </w:divsChild>
                </w:div>
                <w:div w:id="207307109">
                  <w:marLeft w:val="0"/>
                  <w:marRight w:val="0"/>
                  <w:marTop w:val="0"/>
                  <w:marBottom w:val="0"/>
                  <w:divBdr>
                    <w:top w:val="none" w:sz="0" w:space="0" w:color="auto"/>
                    <w:left w:val="none" w:sz="0" w:space="0" w:color="auto"/>
                    <w:bottom w:val="none" w:sz="0" w:space="0" w:color="auto"/>
                    <w:right w:val="none" w:sz="0" w:space="0" w:color="auto"/>
                  </w:divBdr>
                  <w:divsChild>
                    <w:div w:id="2109999382">
                      <w:marLeft w:val="0"/>
                      <w:marRight w:val="0"/>
                      <w:marTop w:val="0"/>
                      <w:marBottom w:val="0"/>
                      <w:divBdr>
                        <w:top w:val="none" w:sz="0" w:space="0" w:color="auto"/>
                        <w:left w:val="none" w:sz="0" w:space="0" w:color="auto"/>
                        <w:bottom w:val="none" w:sz="0" w:space="0" w:color="auto"/>
                        <w:right w:val="none" w:sz="0" w:space="0" w:color="auto"/>
                      </w:divBdr>
                    </w:div>
                  </w:divsChild>
                </w:div>
                <w:div w:id="1730301216">
                  <w:marLeft w:val="0"/>
                  <w:marRight w:val="0"/>
                  <w:marTop w:val="0"/>
                  <w:marBottom w:val="0"/>
                  <w:divBdr>
                    <w:top w:val="none" w:sz="0" w:space="0" w:color="auto"/>
                    <w:left w:val="none" w:sz="0" w:space="0" w:color="auto"/>
                    <w:bottom w:val="none" w:sz="0" w:space="0" w:color="auto"/>
                    <w:right w:val="none" w:sz="0" w:space="0" w:color="auto"/>
                  </w:divBdr>
                  <w:divsChild>
                    <w:div w:id="1438327726">
                      <w:marLeft w:val="0"/>
                      <w:marRight w:val="0"/>
                      <w:marTop w:val="0"/>
                      <w:marBottom w:val="0"/>
                      <w:divBdr>
                        <w:top w:val="none" w:sz="0" w:space="0" w:color="auto"/>
                        <w:left w:val="none" w:sz="0" w:space="0" w:color="auto"/>
                        <w:bottom w:val="none" w:sz="0" w:space="0" w:color="auto"/>
                        <w:right w:val="none" w:sz="0" w:space="0" w:color="auto"/>
                      </w:divBdr>
                    </w:div>
                  </w:divsChild>
                </w:div>
                <w:div w:id="422411082">
                  <w:marLeft w:val="0"/>
                  <w:marRight w:val="0"/>
                  <w:marTop w:val="0"/>
                  <w:marBottom w:val="0"/>
                  <w:divBdr>
                    <w:top w:val="none" w:sz="0" w:space="0" w:color="auto"/>
                    <w:left w:val="none" w:sz="0" w:space="0" w:color="auto"/>
                    <w:bottom w:val="none" w:sz="0" w:space="0" w:color="auto"/>
                    <w:right w:val="none" w:sz="0" w:space="0" w:color="auto"/>
                  </w:divBdr>
                  <w:divsChild>
                    <w:div w:id="1610963758">
                      <w:marLeft w:val="0"/>
                      <w:marRight w:val="0"/>
                      <w:marTop w:val="0"/>
                      <w:marBottom w:val="0"/>
                      <w:divBdr>
                        <w:top w:val="none" w:sz="0" w:space="0" w:color="auto"/>
                        <w:left w:val="none" w:sz="0" w:space="0" w:color="auto"/>
                        <w:bottom w:val="none" w:sz="0" w:space="0" w:color="auto"/>
                        <w:right w:val="none" w:sz="0" w:space="0" w:color="auto"/>
                      </w:divBdr>
                    </w:div>
                  </w:divsChild>
                </w:div>
                <w:div w:id="1252203700">
                  <w:marLeft w:val="0"/>
                  <w:marRight w:val="0"/>
                  <w:marTop w:val="0"/>
                  <w:marBottom w:val="0"/>
                  <w:divBdr>
                    <w:top w:val="none" w:sz="0" w:space="0" w:color="auto"/>
                    <w:left w:val="none" w:sz="0" w:space="0" w:color="auto"/>
                    <w:bottom w:val="none" w:sz="0" w:space="0" w:color="auto"/>
                    <w:right w:val="none" w:sz="0" w:space="0" w:color="auto"/>
                  </w:divBdr>
                  <w:divsChild>
                    <w:div w:id="1806005765">
                      <w:marLeft w:val="0"/>
                      <w:marRight w:val="0"/>
                      <w:marTop w:val="0"/>
                      <w:marBottom w:val="0"/>
                      <w:divBdr>
                        <w:top w:val="none" w:sz="0" w:space="0" w:color="auto"/>
                        <w:left w:val="none" w:sz="0" w:space="0" w:color="auto"/>
                        <w:bottom w:val="none" w:sz="0" w:space="0" w:color="auto"/>
                        <w:right w:val="none" w:sz="0" w:space="0" w:color="auto"/>
                      </w:divBdr>
                    </w:div>
                  </w:divsChild>
                </w:div>
                <w:div w:id="290092733">
                  <w:marLeft w:val="0"/>
                  <w:marRight w:val="0"/>
                  <w:marTop w:val="0"/>
                  <w:marBottom w:val="0"/>
                  <w:divBdr>
                    <w:top w:val="none" w:sz="0" w:space="0" w:color="auto"/>
                    <w:left w:val="none" w:sz="0" w:space="0" w:color="auto"/>
                    <w:bottom w:val="none" w:sz="0" w:space="0" w:color="auto"/>
                    <w:right w:val="none" w:sz="0" w:space="0" w:color="auto"/>
                  </w:divBdr>
                  <w:divsChild>
                    <w:div w:id="625043394">
                      <w:marLeft w:val="0"/>
                      <w:marRight w:val="0"/>
                      <w:marTop w:val="0"/>
                      <w:marBottom w:val="0"/>
                      <w:divBdr>
                        <w:top w:val="none" w:sz="0" w:space="0" w:color="auto"/>
                        <w:left w:val="none" w:sz="0" w:space="0" w:color="auto"/>
                        <w:bottom w:val="none" w:sz="0" w:space="0" w:color="auto"/>
                        <w:right w:val="none" w:sz="0" w:space="0" w:color="auto"/>
                      </w:divBdr>
                    </w:div>
                  </w:divsChild>
                </w:div>
                <w:div w:id="821847248">
                  <w:marLeft w:val="0"/>
                  <w:marRight w:val="0"/>
                  <w:marTop w:val="0"/>
                  <w:marBottom w:val="0"/>
                  <w:divBdr>
                    <w:top w:val="none" w:sz="0" w:space="0" w:color="auto"/>
                    <w:left w:val="none" w:sz="0" w:space="0" w:color="auto"/>
                    <w:bottom w:val="none" w:sz="0" w:space="0" w:color="auto"/>
                    <w:right w:val="none" w:sz="0" w:space="0" w:color="auto"/>
                  </w:divBdr>
                  <w:divsChild>
                    <w:div w:id="1389962841">
                      <w:marLeft w:val="0"/>
                      <w:marRight w:val="0"/>
                      <w:marTop w:val="0"/>
                      <w:marBottom w:val="0"/>
                      <w:divBdr>
                        <w:top w:val="none" w:sz="0" w:space="0" w:color="auto"/>
                        <w:left w:val="none" w:sz="0" w:space="0" w:color="auto"/>
                        <w:bottom w:val="none" w:sz="0" w:space="0" w:color="auto"/>
                        <w:right w:val="none" w:sz="0" w:space="0" w:color="auto"/>
                      </w:divBdr>
                    </w:div>
                  </w:divsChild>
                </w:div>
                <w:div w:id="2119790811">
                  <w:marLeft w:val="0"/>
                  <w:marRight w:val="0"/>
                  <w:marTop w:val="0"/>
                  <w:marBottom w:val="0"/>
                  <w:divBdr>
                    <w:top w:val="none" w:sz="0" w:space="0" w:color="auto"/>
                    <w:left w:val="none" w:sz="0" w:space="0" w:color="auto"/>
                    <w:bottom w:val="none" w:sz="0" w:space="0" w:color="auto"/>
                    <w:right w:val="none" w:sz="0" w:space="0" w:color="auto"/>
                  </w:divBdr>
                  <w:divsChild>
                    <w:div w:id="611941995">
                      <w:marLeft w:val="0"/>
                      <w:marRight w:val="0"/>
                      <w:marTop w:val="0"/>
                      <w:marBottom w:val="0"/>
                      <w:divBdr>
                        <w:top w:val="none" w:sz="0" w:space="0" w:color="auto"/>
                        <w:left w:val="none" w:sz="0" w:space="0" w:color="auto"/>
                        <w:bottom w:val="none" w:sz="0" w:space="0" w:color="auto"/>
                        <w:right w:val="none" w:sz="0" w:space="0" w:color="auto"/>
                      </w:divBdr>
                    </w:div>
                  </w:divsChild>
                </w:div>
                <w:div w:id="1731226699">
                  <w:marLeft w:val="0"/>
                  <w:marRight w:val="0"/>
                  <w:marTop w:val="0"/>
                  <w:marBottom w:val="0"/>
                  <w:divBdr>
                    <w:top w:val="none" w:sz="0" w:space="0" w:color="auto"/>
                    <w:left w:val="none" w:sz="0" w:space="0" w:color="auto"/>
                    <w:bottom w:val="none" w:sz="0" w:space="0" w:color="auto"/>
                    <w:right w:val="none" w:sz="0" w:space="0" w:color="auto"/>
                  </w:divBdr>
                  <w:divsChild>
                    <w:div w:id="430518421">
                      <w:marLeft w:val="0"/>
                      <w:marRight w:val="0"/>
                      <w:marTop w:val="0"/>
                      <w:marBottom w:val="0"/>
                      <w:divBdr>
                        <w:top w:val="none" w:sz="0" w:space="0" w:color="auto"/>
                        <w:left w:val="none" w:sz="0" w:space="0" w:color="auto"/>
                        <w:bottom w:val="none" w:sz="0" w:space="0" w:color="auto"/>
                        <w:right w:val="none" w:sz="0" w:space="0" w:color="auto"/>
                      </w:divBdr>
                    </w:div>
                  </w:divsChild>
                </w:div>
                <w:div w:id="451674878">
                  <w:marLeft w:val="0"/>
                  <w:marRight w:val="0"/>
                  <w:marTop w:val="0"/>
                  <w:marBottom w:val="0"/>
                  <w:divBdr>
                    <w:top w:val="none" w:sz="0" w:space="0" w:color="auto"/>
                    <w:left w:val="none" w:sz="0" w:space="0" w:color="auto"/>
                    <w:bottom w:val="none" w:sz="0" w:space="0" w:color="auto"/>
                    <w:right w:val="none" w:sz="0" w:space="0" w:color="auto"/>
                  </w:divBdr>
                  <w:divsChild>
                    <w:div w:id="708451424">
                      <w:marLeft w:val="0"/>
                      <w:marRight w:val="0"/>
                      <w:marTop w:val="0"/>
                      <w:marBottom w:val="0"/>
                      <w:divBdr>
                        <w:top w:val="none" w:sz="0" w:space="0" w:color="auto"/>
                        <w:left w:val="none" w:sz="0" w:space="0" w:color="auto"/>
                        <w:bottom w:val="none" w:sz="0" w:space="0" w:color="auto"/>
                        <w:right w:val="none" w:sz="0" w:space="0" w:color="auto"/>
                      </w:divBdr>
                    </w:div>
                  </w:divsChild>
                </w:div>
                <w:div w:id="1788312397">
                  <w:marLeft w:val="0"/>
                  <w:marRight w:val="0"/>
                  <w:marTop w:val="0"/>
                  <w:marBottom w:val="0"/>
                  <w:divBdr>
                    <w:top w:val="none" w:sz="0" w:space="0" w:color="auto"/>
                    <w:left w:val="none" w:sz="0" w:space="0" w:color="auto"/>
                    <w:bottom w:val="none" w:sz="0" w:space="0" w:color="auto"/>
                    <w:right w:val="none" w:sz="0" w:space="0" w:color="auto"/>
                  </w:divBdr>
                  <w:divsChild>
                    <w:div w:id="1183013587">
                      <w:marLeft w:val="0"/>
                      <w:marRight w:val="0"/>
                      <w:marTop w:val="0"/>
                      <w:marBottom w:val="0"/>
                      <w:divBdr>
                        <w:top w:val="none" w:sz="0" w:space="0" w:color="auto"/>
                        <w:left w:val="none" w:sz="0" w:space="0" w:color="auto"/>
                        <w:bottom w:val="none" w:sz="0" w:space="0" w:color="auto"/>
                        <w:right w:val="none" w:sz="0" w:space="0" w:color="auto"/>
                      </w:divBdr>
                    </w:div>
                  </w:divsChild>
                </w:div>
                <w:div w:id="1654872773">
                  <w:marLeft w:val="0"/>
                  <w:marRight w:val="0"/>
                  <w:marTop w:val="0"/>
                  <w:marBottom w:val="0"/>
                  <w:divBdr>
                    <w:top w:val="none" w:sz="0" w:space="0" w:color="auto"/>
                    <w:left w:val="none" w:sz="0" w:space="0" w:color="auto"/>
                    <w:bottom w:val="none" w:sz="0" w:space="0" w:color="auto"/>
                    <w:right w:val="none" w:sz="0" w:space="0" w:color="auto"/>
                  </w:divBdr>
                  <w:divsChild>
                    <w:div w:id="1415663304">
                      <w:marLeft w:val="0"/>
                      <w:marRight w:val="0"/>
                      <w:marTop w:val="0"/>
                      <w:marBottom w:val="0"/>
                      <w:divBdr>
                        <w:top w:val="none" w:sz="0" w:space="0" w:color="auto"/>
                        <w:left w:val="none" w:sz="0" w:space="0" w:color="auto"/>
                        <w:bottom w:val="none" w:sz="0" w:space="0" w:color="auto"/>
                        <w:right w:val="none" w:sz="0" w:space="0" w:color="auto"/>
                      </w:divBdr>
                    </w:div>
                  </w:divsChild>
                </w:div>
                <w:div w:id="992104731">
                  <w:marLeft w:val="0"/>
                  <w:marRight w:val="0"/>
                  <w:marTop w:val="0"/>
                  <w:marBottom w:val="0"/>
                  <w:divBdr>
                    <w:top w:val="none" w:sz="0" w:space="0" w:color="auto"/>
                    <w:left w:val="none" w:sz="0" w:space="0" w:color="auto"/>
                    <w:bottom w:val="none" w:sz="0" w:space="0" w:color="auto"/>
                    <w:right w:val="none" w:sz="0" w:space="0" w:color="auto"/>
                  </w:divBdr>
                  <w:divsChild>
                    <w:div w:id="1545169202">
                      <w:marLeft w:val="0"/>
                      <w:marRight w:val="0"/>
                      <w:marTop w:val="0"/>
                      <w:marBottom w:val="0"/>
                      <w:divBdr>
                        <w:top w:val="none" w:sz="0" w:space="0" w:color="auto"/>
                        <w:left w:val="none" w:sz="0" w:space="0" w:color="auto"/>
                        <w:bottom w:val="none" w:sz="0" w:space="0" w:color="auto"/>
                        <w:right w:val="none" w:sz="0" w:space="0" w:color="auto"/>
                      </w:divBdr>
                    </w:div>
                  </w:divsChild>
                </w:div>
                <w:div w:id="1552839444">
                  <w:marLeft w:val="0"/>
                  <w:marRight w:val="0"/>
                  <w:marTop w:val="0"/>
                  <w:marBottom w:val="0"/>
                  <w:divBdr>
                    <w:top w:val="none" w:sz="0" w:space="0" w:color="auto"/>
                    <w:left w:val="none" w:sz="0" w:space="0" w:color="auto"/>
                    <w:bottom w:val="none" w:sz="0" w:space="0" w:color="auto"/>
                    <w:right w:val="none" w:sz="0" w:space="0" w:color="auto"/>
                  </w:divBdr>
                  <w:divsChild>
                    <w:div w:id="299071522">
                      <w:marLeft w:val="0"/>
                      <w:marRight w:val="0"/>
                      <w:marTop w:val="0"/>
                      <w:marBottom w:val="0"/>
                      <w:divBdr>
                        <w:top w:val="none" w:sz="0" w:space="0" w:color="auto"/>
                        <w:left w:val="none" w:sz="0" w:space="0" w:color="auto"/>
                        <w:bottom w:val="none" w:sz="0" w:space="0" w:color="auto"/>
                        <w:right w:val="none" w:sz="0" w:space="0" w:color="auto"/>
                      </w:divBdr>
                    </w:div>
                  </w:divsChild>
                </w:div>
                <w:div w:id="490483763">
                  <w:marLeft w:val="0"/>
                  <w:marRight w:val="0"/>
                  <w:marTop w:val="0"/>
                  <w:marBottom w:val="0"/>
                  <w:divBdr>
                    <w:top w:val="none" w:sz="0" w:space="0" w:color="auto"/>
                    <w:left w:val="none" w:sz="0" w:space="0" w:color="auto"/>
                    <w:bottom w:val="none" w:sz="0" w:space="0" w:color="auto"/>
                    <w:right w:val="none" w:sz="0" w:space="0" w:color="auto"/>
                  </w:divBdr>
                  <w:divsChild>
                    <w:div w:id="1795753905">
                      <w:marLeft w:val="0"/>
                      <w:marRight w:val="0"/>
                      <w:marTop w:val="0"/>
                      <w:marBottom w:val="0"/>
                      <w:divBdr>
                        <w:top w:val="none" w:sz="0" w:space="0" w:color="auto"/>
                        <w:left w:val="none" w:sz="0" w:space="0" w:color="auto"/>
                        <w:bottom w:val="none" w:sz="0" w:space="0" w:color="auto"/>
                        <w:right w:val="none" w:sz="0" w:space="0" w:color="auto"/>
                      </w:divBdr>
                    </w:div>
                  </w:divsChild>
                </w:div>
                <w:div w:id="599216461">
                  <w:marLeft w:val="0"/>
                  <w:marRight w:val="0"/>
                  <w:marTop w:val="0"/>
                  <w:marBottom w:val="0"/>
                  <w:divBdr>
                    <w:top w:val="none" w:sz="0" w:space="0" w:color="auto"/>
                    <w:left w:val="none" w:sz="0" w:space="0" w:color="auto"/>
                    <w:bottom w:val="none" w:sz="0" w:space="0" w:color="auto"/>
                    <w:right w:val="none" w:sz="0" w:space="0" w:color="auto"/>
                  </w:divBdr>
                  <w:divsChild>
                    <w:div w:id="520897612">
                      <w:marLeft w:val="0"/>
                      <w:marRight w:val="0"/>
                      <w:marTop w:val="0"/>
                      <w:marBottom w:val="0"/>
                      <w:divBdr>
                        <w:top w:val="none" w:sz="0" w:space="0" w:color="auto"/>
                        <w:left w:val="none" w:sz="0" w:space="0" w:color="auto"/>
                        <w:bottom w:val="none" w:sz="0" w:space="0" w:color="auto"/>
                        <w:right w:val="none" w:sz="0" w:space="0" w:color="auto"/>
                      </w:divBdr>
                    </w:div>
                  </w:divsChild>
                </w:div>
                <w:div w:id="352877672">
                  <w:marLeft w:val="0"/>
                  <w:marRight w:val="0"/>
                  <w:marTop w:val="0"/>
                  <w:marBottom w:val="0"/>
                  <w:divBdr>
                    <w:top w:val="none" w:sz="0" w:space="0" w:color="auto"/>
                    <w:left w:val="none" w:sz="0" w:space="0" w:color="auto"/>
                    <w:bottom w:val="none" w:sz="0" w:space="0" w:color="auto"/>
                    <w:right w:val="none" w:sz="0" w:space="0" w:color="auto"/>
                  </w:divBdr>
                  <w:divsChild>
                    <w:div w:id="255093371">
                      <w:marLeft w:val="0"/>
                      <w:marRight w:val="0"/>
                      <w:marTop w:val="0"/>
                      <w:marBottom w:val="0"/>
                      <w:divBdr>
                        <w:top w:val="none" w:sz="0" w:space="0" w:color="auto"/>
                        <w:left w:val="none" w:sz="0" w:space="0" w:color="auto"/>
                        <w:bottom w:val="none" w:sz="0" w:space="0" w:color="auto"/>
                        <w:right w:val="none" w:sz="0" w:space="0" w:color="auto"/>
                      </w:divBdr>
                    </w:div>
                  </w:divsChild>
                </w:div>
                <w:div w:id="1001010482">
                  <w:marLeft w:val="0"/>
                  <w:marRight w:val="0"/>
                  <w:marTop w:val="0"/>
                  <w:marBottom w:val="0"/>
                  <w:divBdr>
                    <w:top w:val="none" w:sz="0" w:space="0" w:color="auto"/>
                    <w:left w:val="none" w:sz="0" w:space="0" w:color="auto"/>
                    <w:bottom w:val="none" w:sz="0" w:space="0" w:color="auto"/>
                    <w:right w:val="none" w:sz="0" w:space="0" w:color="auto"/>
                  </w:divBdr>
                  <w:divsChild>
                    <w:div w:id="1109936421">
                      <w:marLeft w:val="0"/>
                      <w:marRight w:val="0"/>
                      <w:marTop w:val="0"/>
                      <w:marBottom w:val="0"/>
                      <w:divBdr>
                        <w:top w:val="none" w:sz="0" w:space="0" w:color="auto"/>
                        <w:left w:val="none" w:sz="0" w:space="0" w:color="auto"/>
                        <w:bottom w:val="none" w:sz="0" w:space="0" w:color="auto"/>
                        <w:right w:val="none" w:sz="0" w:space="0" w:color="auto"/>
                      </w:divBdr>
                    </w:div>
                  </w:divsChild>
                </w:div>
                <w:div w:id="1027365349">
                  <w:marLeft w:val="0"/>
                  <w:marRight w:val="0"/>
                  <w:marTop w:val="0"/>
                  <w:marBottom w:val="0"/>
                  <w:divBdr>
                    <w:top w:val="none" w:sz="0" w:space="0" w:color="auto"/>
                    <w:left w:val="none" w:sz="0" w:space="0" w:color="auto"/>
                    <w:bottom w:val="none" w:sz="0" w:space="0" w:color="auto"/>
                    <w:right w:val="none" w:sz="0" w:space="0" w:color="auto"/>
                  </w:divBdr>
                  <w:divsChild>
                    <w:div w:id="1285237147">
                      <w:marLeft w:val="0"/>
                      <w:marRight w:val="0"/>
                      <w:marTop w:val="0"/>
                      <w:marBottom w:val="0"/>
                      <w:divBdr>
                        <w:top w:val="none" w:sz="0" w:space="0" w:color="auto"/>
                        <w:left w:val="none" w:sz="0" w:space="0" w:color="auto"/>
                        <w:bottom w:val="none" w:sz="0" w:space="0" w:color="auto"/>
                        <w:right w:val="none" w:sz="0" w:space="0" w:color="auto"/>
                      </w:divBdr>
                    </w:div>
                  </w:divsChild>
                </w:div>
                <w:div w:id="65228743">
                  <w:marLeft w:val="0"/>
                  <w:marRight w:val="0"/>
                  <w:marTop w:val="0"/>
                  <w:marBottom w:val="0"/>
                  <w:divBdr>
                    <w:top w:val="none" w:sz="0" w:space="0" w:color="auto"/>
                    <w:left w:val="none" w:sz="0" w:space="0" w:color="auto"/>
                    <w:bottom w:val="none" w:sz="0" w:space="0" w:color="auto"/>
                    <w:right w:val="none" w:sz="0" w:space="0" w:color="auto"/>
                  </w:divBdr>
                  <w:divsChild>
                    <w:div w:id="1463572026">
                      <w:marLeft w:val="0"/>
                      <w:marRight w:val="0"/>
                      <w:marTop w:val="0"/>
                      <w:marBottom w:val="0"/>
                      <w:divBdr>
                        <w:top w:val="none" w:sz="0" w:space="0" w:color="auto"/>
                        <w:left w:val="none" w:sz="0" w:space="0" w:color="auto"/>
                        <w:bottom w:val="none" w:sz="0" w:space="0" w:color="auto"/>
                        <w:right w:val="none" w:sz="0" w:space="0" w:color="auto"/>
                      </w:divBdr>
                    </w:div>
                  </w:divsChild>
                </w:div>
                <w:div w:id="478889155">
                  <w:marLeft w:val="0"/>
                  <w:marRight w:val="0"/>
                  <w:marTop w:val="0"/>
                  <w:marBottom w:val="0"/>
                  <w:divBdr>
                    <w:top w:val="none" w:sz="0" w:space="0" w:color="auto"/>
                    <w:left w:val="none" w:sz="0" w:space="0" w:color="auto"/>
                    <w:bottom w:val="none" w:sz="0" w:space="0" w:color="auto"/>
                    <w:right w:val="none" w:sz="0" w:space="0" w:color="auto"/>
                  </w:divBdr>
                  <w:divsChild>
                    <w:div w:id="568268669">
                      <w:marLeft w:val="0"/>
                      <w:marRight w:val="0"/>
                      <w:marTop w:val="0"/>
                      <w:marBottom w:val="0"/>
                      <w:divBdr>
                        <w:top w:val="none" w:sz="0" w:space="0" w:color="auto"/>
                        <w:left w:val="none" w:sz="0" w:space="0" w:color="auto"/>
                        <w:bottom w:val="none" w:sz="0" w:space="0" w:color="auto"/>
                        <w:right w:val="none" w:sz="0" w:space="0" w:color="auto"/>
                      </w:divBdr>
                    </w:div>
                  </w:divsChild>
                </w:div>
                <w:div w:id="1462462249">
                  <w:marLeft w:val="0"/>
                  <w:marRight w:val="0"/>
                  <w:marTop w:val="0"/>
                  <w:marBottom w:val="0"/>
                  <w:divBdr>
                    <w:top w:val="none" w:sz="0" w:space="0" w:color="auto"/>
                    <w:left w:val="none" w:sz="0" w:space="0" w:color="auto"/>
                    <w:bottom w:val="none" w:sz="0" w:space="0" w:color="auto"/>
                    <w:right w:val="none" w:sz="0" w:space="0" w:color="auto"/>
                  </w:divBdr>
                  <w:divsChild>
                    <w:div w:id="28456099">
                      <w:marLeft w:val="0"/>
                      <w:marRight w:val="0"/>
                      <w:marTop w:val="0"/>
                      <w:marBottom w:val="0"/>
                      <w:divBdr>
                        <w:top w:val="none" w:sz="0" w:space="0" w:color="auto"/>
                        <w:left w:val="none" w:sz="0" w:space="0" w:color="auto"/>
                        <w:bottom w:val="none" w:sz="0" w:space="0" w:color="auto"/>
                        <w:right w:val="none" w:sz="0" w:space="0" w:color="auto"/>
                      </w:divBdr>
                    </w:div>
                  </w:divsChild>
                </w:div>
                <w:div w:id="1315376845">
                  <w:marLeft w:val="0"/>
                  <w:marRight w:val="0"/>
                  <w:marTop w:val="0"/>
                  <w:marBottom w:val="0"/>
                  <w:divBdr>
                    <w:top w:val="none" w:sz="0" w:space="0" w:color="auto"/>
                    <w:left w:val="none" w:sz="0" w:space="0" w:color="auto"/>
                    <w:bottom w:val="none" w:sz="0" w:space="0" w:color="auto"/>
                    <w:right w:val="none" w:sz="0" w:space="0" w:color="auto"/>
                  </w:divBdr>
                  <w:divsChild>
                    <w:div w:id="605966881">
                      <w:marLeft w:val="0"/>
                      <w:marRight w:val="0"/>
                      <w:marTop w:val="0"/>
                      <w:marBottom w:val="0"/>
                      <w:divBdr>
                        <w:top w:val="none" w:sz="0" w:space="0" w:color="auto"/>
                        <w:left w:val="none" w:sz="0" w:space="0" w:color="auto"/>
                        <w:bottom w:val="none" w:sz="0" w:space="0" w:color="auto"/>
                        <w:right w:val="none" w:sz="0" w:space="0" w:color="auto"/>
                      </w:divBdr>
                    </w:div>
                  </w:divsChild>
                </w:div>
                <w:div w:id="290284056">
                  <w:marLeft w:val="0"/>
                  <w:marRight w:val="0"/>
                  <w:marTop w:val="0"/>
                  <w:marBottom w:val="0"/>
                  <w:divBdr>
                    <w:top w:val="none" w:sz="0" w:space="0" w:color="auto"/>
                    <w:left w:val="none" w:sz="0" w:space="0" w:color="auto"/>
                    <w:bottom w:val="none" w:sz="0" w:space="0" w:color="auto"/>
                    <w:right w:val="none" w:sz="0" w:space="0" w:color="auto"/>
                  </w:divBdr>
                  <w:divsChild>
                    <w:div w:id="1258098799">
                      <w:marLeft w:val="0"/>
                      <w:marRight w:val="0"/>
                      <w:marTop w:val="0"/>
                      <w:marBottom w:val="0"/>
                      <w:divBdr>
                        <w:top w:val="none" w:sz="0" w:space="0" w:color="auto"/>
                        <w:left w:val="none" w:sz="0" w:space="0" w:color="auto"/>
                        <w:bottom w:val="none" w:sz="0" w:space="0" w:color="auto"/>
                        <w:right w:val="none" w:sz="0" w:space="0" w:color="auto"/>
                      </w:divBdr>
                    </w:div>
                  </w:divsChild>
                </w:div>
                <w:div w:id="905801500">
                  <w:marLeft w:val="0"/>
                  <w:marRight w:val="0"/>
                  <w:marTop w:val="0"/>
                  <w:marBottom w:val="0"/>
                  <w:divBdr>
                    <w:top w:val="none" w:sz="0" w:space="0" w:color="auto"/>
                    <w:left w:val="none" w:sz="0" w:space="0" w:color="auto"/>
                    <w:bottom w:val="none" w:sz="0" w:space="0" w:color="auto"/>
                    <w:right w:val="none" w:sz="0" w:space="0" w:color="auto"/>
                  </w:divBdr>
                  <w:divsChild>
                    <w:div w:id="1474981587">
                      <w:marLeft w:val="0"/>
                      <w:marRight w:val="0"/>
                      <w:marTop w:val="0"/>
                      <w:marBottom w:val="0"/>
                      <w:divBdr>
                        <w:top w:val="none" w:sz="0" w:space="0" w:color="auto"/>
                        <w:left w:val="none" w:sz="0" w:space="0" w:color="auto"/>
                        <w:bottom w:val="none" w:sz="0" w:space="0" w:color="auto"/>
                        <w:right w:val="none" w:sz="0" w:space="0" w:color="auto"/>
                      </w:divBdr>
                    </w:div>
                  </w:divsChild>
                </w:div>
                <w:div w:id="1130132277">
                  <w:marLeft w:val="0"/>
                  <w:marRight w:val="0"/>
                  <w:marTop w:val="0"/>
                  <w:marBottom w:val="0"/>
                  <w:divBdr>
                    <w:top w:val="none" w:sz="0" w:space="0" w:color="auto"/>
                    <w:left w:val="none" w:sz="0" w:space="0" w:color="auto"/>
                    <w:bottom w:val="none" w:sz="0" w:space="0" w:color="auto"/>
                    <w:right w:val="none" w:sz="0" w:space="0" w:color="auto"/>
                  </w:divBdr>
                  <w:divsChild>
                    <w:div w:id="627706656">
                      <w:marLeft w:val="0"/>
                      <w:marRight w:val="0"/>
                      <w:marTop w:val="0"/>
                      <w:marBottom w:val="0"/>
                      <w:divBdr>
                        <w:top w:val="none" w:sz="0" w:space="0" w:color="auto"/>
                        <w:left w:val="none" w:sz="0" w:space="0" w:color="auto"/>
                        <w:bottom w:val="none" w:sz="0" w:space="0" w:color="auto"/>
                        <w:right w:val="none" w:sz="0" w:space="0" w:color="auto"/>
                      </w:divBdr>
                    </w:div>
                  </w:divsChild>
                </w:div>
                <w:div w:id="1358506451">
                  <w:marLeft w:val="0"/>
                  <w:marRight w:val="0"/>
                  <w:marTop w:val="0"/>
                  <w:marBottom w:val="0"/>
                  <w:divBdr>
                    <w:top w:val="none" w:sz="0" w:space="0" w:color="auto"/>
                    <w:left w:val="none" w:sz="0" w:space="0" w:color="auto"/>
                    <w:bottom w:val="none" w:sz="0" w:space="0" w:color="auto"/>
                    <w:right w:val="none" w:sz="0" w:space="0" w:color="auto"/>
                  </w:divBdr>
                  <w:divsChild>
                    <w:div w:id="1461415816">
                      <w:marLeft w:val="0"/>
                      <w:marRight w:val="0"/>
                      <w:marTop w:val="0"/>
                      <w:marBottom w:val="0"/>
                      <w:divBdr>
                        <w:top w:val="none" w:sz="0" w:space="0" w:color="auto"/>
                        <w:left w:val="none" w:sz="0" w:space="0" w:color="auto"/>
                        <w:bottom w:val="none" w:sz="0" w:space="0" w:color="auto"/>
                        <w:right w:val="none" w:sz="0" w:space="0" w:color="auto"/>
                      </w:divBdr>
                    </w:div>
                  </w:divsChild>
                </w:div>
                <w:div w:id="2061174385">
                  <w:marLeft w:val="0"/>
                  <w:marRight w:val="0"/>
                  <w:marTop w:val="0"/>
                  <w:marBottom w:val="0"/>
                  <w:divBdr>
                    <w:top w:val="none" w:sz="0" w:space="0" w:color="auto"/>
                    <w:left w:val="none" w:sz="0" w:space="0" w:color="auto"/>
                    <w:bottom w:val="none" w:sz="0" w:space="0" w:color="auto"/>
                    <w:right w:val="none" w:sz="0" w:space="0" w:color="auto"/>
                  </w:divBdr>
                  <w:divsChild>
                    <w:div w:id="173038792">
                      <w:marLeft w:val="0"/>
                      <w:marRight w:val="0"/>
                      <w:marTop w:val="0"/>
                      <w:marBottom w:val="0"/>
                      <w:divBdr>
                        <w:top w:val="none" w:sz="0" w:space="0" w:color="auto"/>
                        <w:left w:val="none" w:sz="0" w:space="0" w:color="auto"/>
                        <w:bottom w:val="none" w:sz="0" w:space="0" w:color="auto"/>
                        <w:right w:val="none" w:sz="0" w:space="0" w:color="auto"/>
                      </w:divBdr>
                    </w:div>
                  </w:divsChild>
                </w:div>
                <w:div w:id="999507006">
                  <w:marLeft w:val="0"/>
                  <w:marRight w:val="0"/>
                  <w:marTop w:val="0"/>
                  <w:marBottom w:val="0"/>
                  <w:divBdr>
                    <w:top w:val="none" w:sz="0" w:space="0" w:color="auto"/>
                    <w:left w:val="none" w:sz="0" w:space="0" w:color="auto"/>
                    <w:bottom w:val="none" w:sz="0" w:space="0" w:color="auto"/>
                    <w:right w:val="none" w:sz="0" w:space="0" w:color="auto"/>
                  </w:divBdr>
                  <w:divsChild>
                    <w:div w:id="904032072">
                      <w:marLeft w:val="0"/>
                      <w:marRight w:val="0"/>
                      <w:marTop w:val="0"/>
                      <w:marBottom w:val="0"/>
                      <w:divBdr>
                        <w:top w:val="none" w:sz="0" w:space="0" w:color="auto"/>
                        <w:left w:val="none" w:sz="0" w:space="0" w:color="auto"/>
                        <w:bottom w:val="none" w:sz="0" w:space="0" w:color="auto"/>
                        <w:right w:val="none" w:sz="0" w:space="0" w:color="auto"/>
                      </w:divBdr>
                    </w:div>
                  </w:divsChild>
                </w:div>
                <w:div w:id="1786851088">
                  <w:marLeft w:val="0"/>
                  <w:marRight w:val="0"/>
                  <w:marTop w:val="0"/>
                  <w:marBottom w:val="0"/>
                  <w:divBdr>
                    <w:top w:val="none" w:sz="0" w:space="0" w:color="auto"/>
                    <w:left w:val="none" w:sz="0" w:space="0" w:color="auto"/>
                    <w:bottom w:val="none" w:sz="0" w:space="0" w:color="auto"/>
                    <w:right w:val="none" w:sz="0" w:space="0" w:color="auto"/>
                  </w:divBdr>
                  <w:divsChild>
                    <w:div w:id="281152425">
                      <w:marLeft w:val="0"/>
                      <w:marRight w:val="0"/>
                      <w:marTop w:val="0"/>
                      <w:marBottom w:val="0"/>
                      <w:divBdr>
                        <w:top w:val="none" w:sz="0" w:space="0" w:color="auto"/>
                        <w:left w:val="none" w:sz="0" w:space="0" w:color="auto"/>
                        <w:bottom w:val="none" w:sz="0" w:space="0" w:color="auto"/>
                        <w:right w:val="none" w:sz="0" w:space="0" w:color="auto"/>
                      </w:divBdr>
                    </w:div>
                  </w:divsChild>
                </w:div>
                <w:div w:id="380129021">
                  <w:marLeft w:val="0"/>
                  <w:marRight w:val="0"/>
                  <w:marTop w:val="0"/>
                  <w:marBottom w:val="0"/>
                  <w:divBdr>
                    <w:top w:val="none" w:sz="0" w:space="0" w:color="auto"/>
                    <w:left w:val="none" w:sz="0" w:space="0" w:color="auto"/>
                    <w:bottom w:val="none" w:sz="0" w:space="0" w:color="auto"/>
                    <w:right w:val="none" w:sz="0" w:space="0" w:color="auto"/>
                  </w:divBdr>
                  <w:divsChild>
                    <w:div w:id="115222835">
                      <w:marLeft w:val="0"/>
                      <w:marRight w:val="0"/>
                      <w:marTop w:val="0"/>
                      <w:marBottom w:val="0"/>
                      <w:divBdr>
                        <w:top w:val="none" w:sz="0" w:space="0" w:color="auto"/>
                        <w:left w:val="none" w:sz="0" w:space="0" w:color="auto"/>
                        <w:bottom w:val="none" w:sz="0" w:space="0" w:color="auto"/>
                        <w:right w:val="none" w:sz="0" w:space="0" w:color="auto"/>
                      </w:divBdr>
                    </w:div>
                  </w:divsChild>
                </w:div>
                <w:div w:id="1595090698">
                  <w:marLeft w:val="0"/>
                  <w:marRight w:val="0"/>
                  <w:marTop w:val="0"/>
                  <w:marBottom w:val="0"/>
                  <w:divBdr>
                    <w:top w:val="none" w:sz="0" w:space="0" w:color="auto"/>
                    <w:left w:val="none" w:sz="0" w:space="0" w:color="auto"/>
                    <w:bottom w:val="none" w:sz="0" w:space="0" w:color="auto"/>
                    <w:right w:val="none" w:sz="0" w:space="0" w:color="auto"/>
                  </w:divBdr>
                  <w:divsChild>
                    <w:div w:id="1709067822">
                      <w:marLeft w:val="0"/>
                      <w:marRight w:val="0"/>
                      <w:marTop w:val="0"/>
                      <w:marBottom w:val="0"/>
                      <w:divBdr>
                        <w:top w:val="none" w:sz="0" w:space="0" w:color="auto"/>
                        <w:left w:val="none" w:sz="0" w:space="0" w:color="auto"/>
                        <w:bottom w:val="none" w:sz="0" w:space="0" w:color="auto"/>
                        <w:right w:val="none" w:sz="0" w:space="0" w:color="auto"/>
                      </w:divBdr>
                    </w:div>
                  </w:divsChild>
                </w:div>
                <w:div w:id="852184762">
                  <w:marLeft w:val="0"/>
                  <w:marRight w:val="0"/>
                  <w:marTop w:val="0"/>
                  <w:marBottom w:val="0"/>
                  <w:divBdr>
                    <w:top w:val="none" w:sz="0" w:space="0" w:color="auto"/>
                    <w:left w:val="none" w:sz="0" w:space="0" w:color="auto"/>
                    <w:bottom w:val="none" w:sz="0" w:space="0" w:color="auto"/>
                    <w:right w:val="none" w:sz="0" w:space="0" w:color="auto"/>
                  </w:divBdr>
                  <w:divsChild>
                    <w:div w:id="1041367485">
                      <w:marLeft w:val="0"/>
                      <w:marRight w:val="0"/>
                      <w:marTop w:val="0"/>
                      <w:marBottom w:val="0"/>
                      <w:divBdr>
                        <w:top w:val="none" w:sz="0" w:space="0" w:color="auto"/>
                        <w:left w:val="none" w:sz="0" w:space="0" w:color="auto"/>
                        <w:bottom w:val="none" w:sz="0" w:space="0" w:color="auto"/>
                        <w:right w:val="none" w:sz="0" w:space="0" w:color="auto"/>
                      </w:divBdr>
                    </w:div>
                  </w:divsChild>
                </w:div>
                <w:div w:id="1347320824">
                  <w:marLeft w:val="0"/>
                  <w:marRight w:val="0"/>
                  <w:marTop w:val="0"/>
                  <w:marBottom w:val="0"/>
                  <w:divBdr>
                    <w:top w:val="none" w:sz="0" w:space="0" w:color="auto"/>
                    <w:left w:val="none" w:sz="0" w:space="0" w:color="auto"/>
                    <w:bottom w:val="none" w:sz="0" w:space="0" w:color="auto"/>
                    <w:right w:val="none" w:sz="0" w:space="0" w:color="auto"/>
                  </w:divBdr>
                  <w:divsChild>
                    <w:div w:id="1455909043">
                      <w:marLeft w:val="0"/>
                      <w:marRight w:val="0"/>
                      <w:marTop w:val="0"/>
                      <w:marBottom w:val="0"/>
                      <w:divBdr>
                        <w:top w:val="none" w:sz="0" w:space="0" w:color="auto"/>
                        <w:left w:val="none" w:sz="0" w:space="0" w:color="auto"/>
                        <w:bottom w:val="none" w:sz="0" w:space="0" w:color="auto"/>
                        <w:right w:val="none" w:sz="0" w:space="0" w:color="auto"/>
                      </w:divBdr>
                    </w:div>
                  </w:divsChild>
                </w:div>
                <w:div w:id="32847908">
                  <w:marLeft w:val="0"/>
                  <w:marRight w:val="0"/>
                  <w:marTop w:val="0"/>
                  <w:marBottom w:val="0"/>
                  <w:divBdr>
                    <w:top w:val="none" w:sz="0" w:space="0" w:color="auto"/>
                    <w:left w:val="none" w:sz="0" w:space="0" w:color="auto"/>
                    <w:bottom w:val="none" w:sz="0" w:space="0" w:color="auto"/>
                    <w:right w:val="none" w:sz="0" w:space="0" w:color="auto"/>
                  </w:divBdr>
                  <w:divsChild>
                    <w:div w:id="164322938">
                      <w:marLeft w:val="0"/>
                      <w:marRight w:val="0"/>
                      <w:marTop w:val="0"/>
                      <w:marBottom w:val="0"/>
                      <w:divBdr>
                        <w:top w:val="none" w:sz="0" w:space="0" w:color="auto"/>
                        <w:left w:val="none" w:sz="0" w:space="0" w:color="auto"/>
                        <w:bottom w:val="none" w:sz="0" w:space="0" w:color="auto"/>
                        <w:right w:val="none" w:sz="0" w:space="0" w:color="auto"/>
                      </w:divBdr>
                    </w:div>
                  </w:divsChild>
                </w:div>
                <w:div w:id="66149235">
                  <w:marLeft w:val="0"/>
                  <w:marRight w:val="0"/>
                  <w:marTop w:val="0"/>
                  <w:marBottom w:val="0"/>
                  <w:divBdr>
                    <w:top w:val="none" w:sz="0" w:space="0" w:color="auto"/>
                    <w:left w:val="none" w:sz="0" w:space="0" w:color="auto"/>
                    <w:bottom w:val="none" w:sz="0" w:space="0" w:color="auto"/>
                    <w:right w:val="none" w:sz="0" w:space="0" w:color="auto"/>
                  </w:divBdr>
                  <w:divsChild>
                    <w:div w:id="1329362422">
                      <w:marLeft w:val="0"/>
                      <w:marRight w:val="0"/>
                      <w:marTop w:val="0"/>
                      <w:marBottom w:val="0"/>
                      <w:divBdr>
                        <w:top w:val="none" w:sz="0" w:space="0" w:color="auto"/>
                        <w:left w:val="none" w:sz="0" w:space="0" w:color="auto"/>
                        <w:bottom w:val="none" w:sz="0" w:space="0" w:color="auto"/>
                        <w:right w:val="none" w:sz="0" w:space="0" w:color="auto"/>
                      </w:divBdr>
                    </w:div>
                  </w:divsChild>
                </w:div>
                <w:div w:id="2141721504">
                  <w:marLeft w:val="0"/>
                  <w:marRight w:val="0"/>
                  <w:marTop w:val="0"/>
                  <w:marBottom w:val="0"/>
                  <w:divBdr>
                    <w:top w:val="none" w:sz="0" w:space="0" w:color="auto"/>
                    <w:left w:val="none" w:sz="0" w:space="0" w:color="auto"/>
                    <w:bottom w:val="none" w:sz="0" w:space="0" w:color="auto"/>
                    <w:right w:val="none" w:sz="0" w:space="0" w:color="auto"/>
                  </w:divBdr>
                  <w:divsChild>
                    <w:div w:id="2029289337">
                      <w:marLeft w:val="0"/>
                      <w:marRight w:val="0"/>
                      <w:marTop w:val="0"/>
                      <w:marBottom w:val="0"/>
                      <w:divBdr>
                        <w:top w:val="none" w:sz="0" w:space="0" w:color="auto"/>
                        <w:left w:val="none" w:sz="0" w:space="0" w:color="auto"/>
                        <w:bottom w:val="none" w:sz="0" w:space="0" w:color="auto"/>
                        <w:right w:val="none" w:sz="0" w:space="0" w:color="auto"/>
                      </w:divBdr>
                    </w:div>
                  </w:divsChild>
                </w:div>
                <w:div w:id="791703659">
                  <w:marLeft w:val="0"/>
                  <w:marRight w:val="0"/>
                  <w:marTop w:val="0"/>
                  <w:marBottom w:val="0"/>
                  <w:divBdr>
                    <w:top w:val="none" w:sz="0" w:space="0" w:color="auto"/>
                    <w:left w:val="none" w:sz="0" w:space="0" w:color="auto"/>
                    <w:bottom w:val="none" w:sz="0" w:space="0" w:color="auto"/>
                    <w:right w:val="none" w:sz="0" w:space="0" w:color="auto"/>
                  </w:divBdr>
                  <w:divsChild>
                    <w:div w:id="1938517017">
                      <w:marLeft w:val="0"/>
                      <w:marRight w:val="0"/>
                      <w:marTop w:val="0"/>
                      <w:marBottom w:val="0"/>
                      <w:divBdr>
                        <w:top w:val="none" w:sz="0" w:space="0" w:color="auto"/>
                        <w:left w:val="none" w:sz="0" w:space="0" w:color="auto"/>
                        <w:bottom w:val="none" w:sz="0" w:space="0" w:color="auto"/>
                        <w:right w:val="none" w:sz="0" w:space="0" w:color="auto"/>
                      </w:divBdr>
                    </w:div>
                  </w:divsChild>
                </w:div>
                <w:div w:id="1979721802">
                  <w:marLeft w:val="0"/>
                  <w:marRight w:val="0"/>
                  <w:marTop w:val="0"/>
                  <w:marBottom w:val="0"/>
                  <w:divBdr>
                    <w:top w:val="none" w:sz="0" w:space="0" w:color="auto"/>
                    <w:left w:val="none" w:sz="0" w:space="0" w:color="auto"/>
                    <w:bottom w:val="none" w:sz="0" w:space="0" w:color="auto"/>
                    <w:right w:val="none" w:sz="0" w:space="0" w:color="auto"/>
                  </w:divBdr>
                  <w:divsChild>
                    <w:div w:id="1933976108">
                      <w:marLeft w:val="0"/>
                      <w:marRight w:val="0"/>
                      <w:marTop w:val="0"/>
                      <w:marBottom w:val="0"/>
                      <w:divBdr>
                        <w:top w:val="none" w:sz="0" w:space="0" w:color="auto"/>
                        <w:left w:val="none" w:sz="0" w:space="0" w:color="auto"/>
                        <w:bottom w:val="none" w:sz="0" w:space="0" w:color="auto"/>
                        <w:right w:val="none" w:sz="0" w:space="0" w:color="auto"/>
                      </w:divBdr>
                    </w:div>
                  </w:divsChild>
                </w:div>
                <w:div w:id="1004360465">
                  <w:marLeft w:val="0"/>
                  <w:marRight w:val="0"/>
                  <w:marTop w:val="0"/>
                  <w:marBottom w:val="0"/>
                  <w:divBdr>
                    <w:top w:val="none" w:sz="0" w:space="0" w:color="auto"/>
                    <w:left w:val="none" w:sz="0" w:space="0" w:color="auto"/>
                    <w:bottom w:val="none" w:sz="0" w:space="0" w:color="auto"/>
                    <w:right w:val="none" w:sz="0" w:space="0" w:color="auto"/>
                  </w:divBdr>
                  <w:divsChild>
                    <w:div w:id="767241434">
                      <w:marLeft w:val="0"/>
                      <w:marRight w:val="0"/>
                      <w:marTop w:val="0"/>
                      <w:marBottom w:val="0"/>
                      <w:divBdr>
                        <w:top w:val="none" w:sz="0" w:space="0" w:color="auto"/>
                        <w:left w:val="none" w:sz="0" w:space="0" w:color="auto"/>
                        <w:bottom w:val="none" w:sz="0" w:space="0" w:color="auto"/>
                        <w:right w:val="none" w:sz="0" w:space="0" w:color="auto"/>
                      </w:divBdr>
                    </w:div>
                  </w:divsChild>
                </w:div>
                <w:div w:id="188758492">
                  <w:marLeft w:val="0"/>
                  <w:marRight w:val="0"/>
                  <w:marTop w:val="0"/>
                  <w:marBottom w:val="0"/>
                  <w:divBdr>
                    <w:top w:val="none" w:sz="0" w:space="0" w:color="auto"/>
                    <w:left w:val="none" w:sz="0" w:space="0" w:color="auto"/>
                    <w:bottom w:val="none" w:sz="0" w:space="0" w:color="auto"/>
                    <w:right w:val="none" w:sz="0" w:space="0" w:color="auto"/>
                  </w:divBdr>
                  <w:divsChild>
                    <w:div w:id="1451825277">
                      <w:marLeft w:val="0"/>
                      <w:marRight w:val="0"/>
                      <w:marTop w:val="0"/>
                      <w:marBottom w:val="0"/>
                      <w:divBdr>
                        <w:top w:val="none" w:sz="0" w:space="0" w:color="auto"/>
                        <w:left w:val="none" w:sz="0" w:space="0" w:color="auto"/>
                        <w:bottom w:val="none" w:sz="0" w:space="0" w:color="auto"/>
                        <w:right w:val="none" w:sz="0" w:space="0" w:color="auto"/>
                      </w:divBdr>
                    </w:div>
                  </w:divsChild>
                </w:div>
                <w:div w:id="112098894">
                  <w:marLeft w:val="0"/>
                  <w:marRight w:val="0"/>
                  <w:marTop w:val="0"/>
                  <w:marBottom w:val="0"/>
                  <w:divBdr>
                    <w:top w:val="none" w:sz="0" w:space="0" w:color="auto"/>
                    <w:left w:val="none" w:sz="0" w:space="0" w:color="auto"/>
                    <w:bottom w:val="none" w:sz="0" w:space="0" w:color="auto"/>
                    <w:right w:val="none" w:sz="0" w:space="0" w:color="auto"/>
                  </w:divBdr>
                  <w:divsChild>
                    <w:div w:id="1044017070">
                      <w:marLeft w:val="0"/>
                      <w:marRight w:val="0"/>
                      <w:marTop w:val="0"/>
                      <w:marBottom w:val="0"/>
                      <w:divBdr>
                        <w:top w:val="none" w:sz="0" w:space="0" w:color="auto"/>
                        <w:left w:val="none" w:sz="0" w:space="0" w:color="auto"/>
                        <w:bottom w:val="none" w:sz="0" w:space="0" w:color="auto"/>
                        <w:right w:val="none" w:sz="0" w:space="0" w:color="auto"/>
                      </w:divBdr>
                    </w:div>
                  </w:divsChild>
                </w:div>
                <w:div w:id="2125146105">
                  <w:marLeft w:val="0"/>
                  <w:marRight w:val="0"/>
                  <w:marTop w:val="0"/>
                  <w:marBottom w:val="0"/>
                  <w:divBdr>
                    <w:top w:val="none" w:sz="0" w:space="0" w:color="auto"/>
                    <w:left w:val="none" w:sz="0" w:space="0" w:color="auto"/>
                    <w:bottom w:val="none" w:sz="0" w:space="0" w:color="auto"/>
                    <w:right w:val="none" w:sz="0" w:space="0" w:color="auto"/>
                  </w:divBdr>
                  <w:divsChild>
                    <w:div w:id="533691584">
                      <w:marLeft w:val="0"/>
                      <w:marRight w:val="0"/>
                      <w:marTop w:val="0"/>
                      <w:marBottom w:val="0"/>
                      <w:divBdr>
                        <w:top w:val="none" w:sz="0" w:space="0" w:color="auto"/>
                        <w:left w:val="none" w:sz="0" w:space="0" w:color="auto"/>
                        <w:bottom w:val="none" w:sz="0" w:space="0" w:color="auto"/>
                        <w:right w:val="none" w:sz="0" w:space="0" w:color="auto"/>
                      </w:divBdr>
                    </w:div>
                  </w:divsChild>
                </w:div>
                <w:div w:id="1244027604">
                  <w:marLeft w:val="0"/>
                  <w:marRight w:val="0"/>
                  <w:marTop w:val="0"/>
                  <w:marBottom w:val="0"/>
                  <w:divBdr>
                    <w:top w:val="none" w:sz="0" w:space="0" w:color="auto"/>
                    <w:left w:val="none" w:sz="0" w:space="0" w:color="auto"/>
                    <w:bottom w:val="none" w:sz="0" w:space="0" w:color="auto"/>
                    <w:right w:val="none" w:sz="0" w:space="0" w:color="auto"/>
                  </w:divBdr>
                  <w:divsChild>
                    <w:div w:id="564339710">
                      <w:marLeft w:val="0"/>
                      <w:marRight w:val="0"/>
                      <w:marTop w:val="0"/>
                      <w:marBottom w:val="0"/>
                      <w:divBdr>
                        <w:top w:val="none" w:sz="0" w:space="0" w:color="auto"/>
                        <w:left w:val="none" w:sz="0" w:space="0" w:color="auto"/>
                        <w:bottom w:val="none" w:sz="0" w:space="0" w:color="auto"/>
                        <w:right w:val="none" w:sz="0" w:space="0" w:color="auto"/>
                      </w:divBdr>
                    </w:div>
                  </w:divsChild>
                </w:div>
                <w:div w:id="1811701568">
                  <w:marLeft w:val="0"/>
                  <w:marRight w:val="0"/>
                  <w:marTop w:val="0"/>
                  <w:marBottom w:val="0"/>
                  <w:divBdr>
                    <w:top w:val="none" w:sz="0" w:space="0" w:color="auto"/>
                    <w:left w:val="none" w:sz="0" w:space="0" w:color="auto"/>
                    <w:bottom w:val="none" w:sz="0" w:space="0" w:color="auto"/>
                    <w:right w:val="none" w:sz="0" w:space="0" w:color="auto"/>
                  </w:divBdr>
                  <w:divsChild>
                    <w:div w:id="347800872">
                      <w:marLeft w:val="0"/>
                      <w:marRight w:val="0"/>
                      <w:marTop w:val="0"/>
                      <w:marBottom w:val="0"/>
                      <w:divBdr>
                        <w:top w:val="none" w:sz="0" w:space="0" w:color="auto"/>
                        <w:left w:val="none" w:sz="0" w:space="0" w:color="auto"/>
                        <w:bottom w:val="none" w:sz="0" w:space="0" w:color="auto"/>
                        <w:right w:val="none" w:sz="0" w:space="0" w:color="auto"/>
                      </w:divBdr>
                    </w:div>
                  </w:divsChild>
                </w:div>
                <w:div w:id="1668509819">
                  <w:marLeft w:val="0"/>
                  <w:marRight w:val="0"/>
                  <w:marTop w:val="0"/>
                  <w:marBottom w:val="0"/>
                  <w:divBdr>
                    <w:top w:val="none" w:sz="0" w:space="0" w:color="auto"/>
                    <w:left w:val="none" w:sz="0" w:space="0" w:color="auto"/>
                    <w:bottom w:val="none" w:sz="0" w:space="0" w:color="auto"/>
                    <w:right w:val="none" w:sz="0" w:space="0" w:color="auto"/>
                  </w:divBdr>
                  <w:divsChild>
                    <w:div w:id="1033503917">
                      <w:marLeft w:val="0"/>
                      <w:marRight w:val="0"/>
                      <w:marTop w:val="0"/>
                      <w:marBottom w:val="0"/>
                      <w:divBdr>
                        <w:top w:val="none" w:sz="0" w:space="0" w:color="auto"/>
                        <w:left w:val="none" w:sz="0" w:space="0" w:color="auto"/>
                        <w:bottom w:val="none" w:sz="0" w:space="0" w:color="auto"/>
                        <w:right w:val="none" w:sz="0" w:space="0" w:color="auto"/>
                      </w:divBdr>
                    </w:div>
                  </w:divsChild>
                </w:div>
                <w:div w:id="575943627">
                  <w:marLeft w:val="0"/>
                  <w:marRight w:val="0"/>
                  <w:marTop w:val="0"/>
                  <w:marBottom w:val="0"/>
                  <w:divBdr>
                    <w:top w:val="none" w:sz="0" w:space="0" w:color="auto"/>
                    <w:left w:val="none" w:sz="0" w:space="0" w:color="auto"/>
                    <w:bottom w:val="none" w:sz="0" w:space="0" w:color="auto"/>
                    <w:right w:val="none" w:sz="0" w:space="0" w:color="auto"/>
                  </w:divBdr>
                  <w:divsChild>
                    <w:div w:id="1167163315">
                      <w:marLeft w:val="0"/>
                      <w:marRight w:val="0"/>
                      <w:marTop w:val="0"/>
                      <w:marBottom w:val="0"/>
                      <w:divBdr>
                        <w:top w:val="none" w:sz="0" w:space="0" w:color="auto"/>
                        <w:left w:val="none" w:sz="0" w:space="0" w:color="auto"/>
                        <w:bottom w:val="none" w:sz="0" w:space="0" w:color="auto"/>
                        <w:right w:val="none" w:sz="0" w:space="0" w:color="auto"/>
                      </w:divBdr>
                    </w:div>
                  </w:divsChild>
                </w:div>
                <w:div w:id="1598058279">
                  <w:marLeft w:val="0"/>
                  <w:marRight w:val="0"/>
                  <w:marTop w:val="0"/>
                  <w:marBottom w:val="0"/>
                  <w:divBdr>
                    <w:top w:val="none" w:sz="0" w:space="0" w:color="auto"/>
                    <w:left w:val="none" w:sz="0" w:space="0" w:color="auto"/>
                    <w:bottom w:val="none" w:sz="0" w:space="0" w:color="auto"/>
                    <w:right w:val="none" w:sz="0" w:space="0" w:color="auto"/>
                  </w:divBdr>
                  <w:divsChild>
                    <w:div w:id="188567203">
                      <w:marLeft w:val="0"/>
                      <w:marRight w:val="0"/>
                      <w:marTop w:val="0"/>
                      <w:marBottom w:val="0"/>
                      <w:divBdr>
                        <w:top w:val="none" w:sz="0" w:space="0" w:color="auto"/>
                        <w:left w:val="none" w:sz="0" w:space="0" w:color="auto"/>
                        <w:bottom w:val="none" w:sz="0" w:space="0" w:color="auto"/>
                        <w:right w:val="none" w:sz="0" w:space="0" w:color="auto"/>
                      </w:divBdr>
                    </w:div>
                  </w:divsChild>
                </w:div>
                <w:div w:id="602615416">
                  <w:marLeft w:val="0"/>
                  <w:marRight w:val="0"/>
                  <w:marTop w:val="0"/>
                  <w:marBottom w:val="0"/>
                  <w:divBdr>
                    <w:top w:val="none" w:sz="0" w:space="0" w:color="auto"/>
                    <w:left w:val="none" w:sz="0" w:space="0" w:color="auto"/>
                    <w:bottom w:val="none" w:sz="0" w:space="0" w:color="auto"/>
                    <w:right w:val="none" w:sz="0" w:space="0" w:color="auto"/>
                  </w:divBdr>
                  <w:divsChild>
                    <w:div w:id="1457486010">
                      <w:marLeft w:val="0"/>
                      <w:marRight w:val="0"/>
                      <w:marTop w:val="0"/>
                      <w:marBottom w:val="0"/>
                      <w:divBdr>
                        <w:top w:val="none" w:sz="0" w:space="0" w:color="auto"/>
                        <w:left w:val="none" w:sz="0" w:space="0" w:color="auto"/>
                        <w:bottom w:val="none" w:sz="0" w:space="0" w:color="auto"/>
                        <w:right w:val="none" w:sz="0" w:space="0" w:color="auto"/>
                      </w:divBdr>
                    </w:div>
                  </w:divsChild>
                </w:div>
                <w:div w:id="1141463343">
                  <w:marLeft w:val="0"/>
                  <w:marRight w:val="0"/>
                  <w:marTop w:val="0"/>
                  <w:marBottom w:val="0"/>
                  <w:divBdr>
                    <w:top w:val="none" w:sz="0" w:space="0" w:color="auto"/>
                    <w:left w:val="none" w:sz="0" w:space="0" w:color="auto"/>
                    <w:bottom w:val="none" w:sz="0" w:space="0" w:color="auto"/>
                    <w:right w:val="none" w:sz="0" w:space="0" w:color="auto"/>
                  </w:divBdr>
                  <w:divsChild>
                    <w:div w:id="1198619582">
                      <w:marLeft w:val="0"/>
                      <w:marRight w:val="0"/>
                      <w:marTop w:val="0"/>
                      <w:marBottom w:val="0"/>
                      <w:divBdr>
                        <w:top w:val="none" w:sz="0" w:space="0" w:color="auto"/>
                        <w:left w:val="none" w:sz="0" w:space="0" w:color="auto"/>
                        <w:bottom w:val="none" w:sz="0" w:space="0" w:color="auto"/>
                        <w:right w:val="none" w:sz="0" w:space="0" w:color="auto"/>
                      </w:divBdr>
                    </w:div>
                  </w:divsChild>
                </w:div>
                <w:div w:id="996494615">
                  <w:marLeft w:val="0"/>
                  <w:marRight w:val="0"/>
                  <w:marTop w:val="0"/>
                  <w:marBottom w:val="0"/>
                  <w:divBdr>
                    <w:top w:val="none" w:sz="0" w:space="0" w:color="auto"/>
                    <w:left w:val="none" w:sz="0" w:space="0" w:color="auto"/>
                    <w:bottom w:val="none" w:sz="0" w:space="0" w:color="auto"/>
                    <w:right w:val="none" w:sz="0" w:space="0" w:color="auto"/>
                  </w:divBdr>
                  <w:divsChild>
                    <w:div w:id="365182788">
                      <w:marLeft w:val="0"/>
                      <w:marRight w:val="0"/>
                      <w:marTop w:val="0"/>
                      <w:marBottom w:val="0"/>
                      <w:divBdr>
                        <w:top w:val="none" w:sz="0" w:space="0" w:color="auto"/>
                        <w:left w:val="none" w:sz="0" w:space="0" w:color="auto"/>
                        <w:bottom w:val="none" w:sz="0" w:space="0" w:color="auto"/>
                        <w:right w:val="none" w:sz="0" w:space="0" w:color="auto"/>
                      </w:divBdr>
                    </w:div>
                  </w:divsChild>
                </w:div>
                <w:div w:id="695429862">
                  <w:marLeft w:val="0"/>
                  <w:marRight w:val="0"/>
                  <w:marTop w:val="0"/>
                  <w:marBottom w:val="0"/>
                  <w:divBdr>
                    <w:top w:val="none" w:sz="0" w:space="0" w:color="auto"/>
                    <w:left w:val="none" w:sz="0" w:space="0" w:color="auto"/>
                    <w:bottom w:val="none" w:sz="0" w:space="0" w:color="auto"/>
                    <w:right w:val="none" w:sz="0" w:space="0" w:color="auto"/>
                  </w:divBdr>
                  <w:divsChild>
                    <w:div w:id="243688362">
                      <w:marLeft w:val="0"/>
                      <w:marRight w:val="0"/>
                      <w:marTop w:val="0"/>
                      <w:marBottom w:val="0"/>
                      <w:divBdr>
                        <w:top w:val="none" w:sz="0" w:space="0" w:color="auto"/>
                        <w:left w:val="none" w:sz="0" w:space="0" w:color="auto"/>
                        <w:bottom w:val="none" w:sz="0" w:space="0" w:color="auto"/>
                        <w:right w:val="none" w:sz="0" w:space="0" w:color="auto"/>
                      </w:divBdr>
                    </w:div>
                  </w:divsChild>
                </w:div>
                <w:div w:id="879316530">
                  <w:marLeft w:val="0"/>
                  <w:marRight w:val="0"/>
                  <w:marTop w:val="0"/>
                  <w:marBottom w:val="0"/>
                  <w:divBdr>
                    <w:top w:val="none" w:sz="0" w:space="0" w:color="auto"/>
                    <w:left w:val="none" w:sz="0" w:space="0" w:color="auto"/>
                    <w:bottom w:val="none" w:sz="0" w:space="0" w:color="auto"/>
                    <w:right w:val="none" w:sz="0" w:space="0" w:color="auto"/>
                  </w:divBdr>
                  <w:divsChild>
                    <w:div w:id="678847533">
                      <w:marLeft w:val="0"/>
                      <w:marRight w:val="0"/>
                      <w:marTop w:val="0"/>
                      <w:marBottom w:val="0"/>
                      <w:divBdr>
                        <w:top w:val="none" w:sz="0" w:space="0" w:color="auto"/>
                        <w:left w:val="none" w:sz="0" w:space="0" w:color="auto"/>
                        <w:bottom w:val="none" w:sz="0" w:space="0" w:color="auto"/>
                        <w:right w:val="none" w:sz="0" w:space="0" w:color="auto"/>
                      </w:divBdr>
                    </w:div>
                  </w:divsChild>
                </w:div>
                <w:div w:id="1260602551">
                  <w:marLeft w:val="0"/>
                  <w:marRight w:val="0"/>
                  <w:marTop w:val="0"/>
                  <w:marBottom w:val="0"/>
                  <w:divBdr>
                    <w:top w:val="none" w:sz="0" w:space="0" w:color="auto"/>
                    <w:left w:val="none" w:sz="0" w:space="0" w:color="auto"/>
                    <w:bottom w:val="none" w:sz="0" w:space="0" w:color="auto"/>
                    <w:right w:val="none" w:sz="0" w:space="0" w:color="auto"/>
                  </w:divBdr>
                  <w:divsChild>
                    <w:div w:id="1686590562">
                      <w:marLeft w:val="0"/>
                      <w:marRight w:val="0"/>
                      <w:marTop w:val="0"/>
                      <w:marBottom w:val="0"/>
                      <w:divBdr>
                        <w:top w:val="none" w:sz="0" w:space="0" w:color="auto"/>
                        <w:left w:val="none" w:sz="0" w:space="0" w:color="auto"/>
                        <w:bottom w:val="none" w:sz="0" w:space="0" w:color="auto"/>
                        <w:right w:val="none" w:sz="0" w:space="0" w:color="auto"/>
                      </w:divBdr>
                    </w:div>
                  </w:divsChild>
                </w:div>
                <w:div w:id="1021592856">
                  <w:marLeft w:val="0"/>
                  <w:marRight w:val="0"/>
                  <w:marTop w:val="0"/>
                  <w:marBottom w:val="0"/>
                  <w:divBdr>
                    <w:top w:val="none" w:sz="0" w:space="0" w:color="auto"/>
                    <w:left w:val="none" w:sz="0" w:space="0" w:color="auto"/>
                    <w:bottom w:val="none" w:sz="0" w:space="0" w:color="auto"/>
                    <w:right w:val="none" w:sz="0" w:space="0" w:color="auto"/>
                  </w:divBdr>
                  <w:divsChild>
                    <w:div w:id="777602408">
                      <w:marLeft w:val="0"/>
                      <w:marRight w:val="0"/>
                      <w:marTop w:val="0"/>
                      <w:marBottom w:val="0"/>
                      <w:divBdr>
                        <w:top w:val="none" w:sz="0" w:space="0" w:color="auto"/>
                        <w:left w:val="none" w:sz="0" w:space="0" w:color="auto"/>
                        <w:bottom w:val="none" w:sz="0" w:space="0" w:color="auto"/>
                        <w:right w:val="none" w:sz="0" w:space="0" w:color="auto"/>
                      </w:divBdr>
                    </w:div>
                  </w:divsChild>
                </w:div>
                <w:div w:id="2145807596">
                  <w:marLeft w:val="0"/>
                  <w:marRight w:val="0"/>
                  <w:marTop w:val="0"/>
                  <w:marBottom w:val="0"/>
                  <w:divBdr>
                    <w:top w:val="none" w:sz="0" w:space="0" w:color="auto"/>
                    <w:left w:val="none" w:sz="0" w:space="0" w:color="auto"/>
                    <w:bottom w:val="none" w:sz="0" w:space="0" w:color="auto"/>
                    <w:right w:val="none" w:sz="0" w:space="0" w:color="auto"/>
                  </w:divBdr>
                  <w:divsChild>
                    <w:div w:id="1036463971">
                      <w:marLeft w:val="0"/>
                      <w:marRight w:val="0"/>
                      <w:marTop w:val="0"/>
                      <w:marBottom w:val="0"/>
                      <w:divBdr>
                        <w:top w:val="none" w:sz="0" w:space="0" w:color="auto"/>
                        <w:left w:val="none" w:sz="0" w:space="0" w:color="auto"/>
                        <w:bottom w:val="none" w:sz="0" w:space="0" w:color="auto"/>
                        <w:right w:val="none" w:sz="0" w:space="0" w:color="auto"/>
                      </w:divBdr>
                    </w:div>
                  </w:divsChild>
                </w:div>
                <w:div w:id="1113013395">
                  <w:marLeft w:val="0"/>
                  <w:marRight w:val="0"/>
                  <w:marTop w:val="0"/>
                  <w:marBottom w:val="0"/>
                  <w:divBdr>
                    <w:top w:val="none" w:sz="0" w:space="0" w:color="auto"/>
                    <w:left w:val="none" w:sz="0" w:space="0" w:color="auto"/>
                    <w:bottom w:val="none" w:sz="0" w:space="0" w:color="auto"/>
                    <w:right w:val="none" w:sz="0" w:space="0" w:color="auto"/>
                  </w:divBdr>
                  <w:divsChild>
                    <w:div w:id="852258672">
                      <w:marLeft w:val="0"/>
                      <w:marRight w:val="0"/>
                      <w:marTop w:val="0"/>
                      <w:marBottom w:val="0"/>
                      <w:divBdr>
                        <w:top w:val="none" w:sz="0" w:space="0" w:color="auto"/>
                        <w:left w:val="none" w:sz="0" w:space="0" w:color="auto"/>
                        <w:bottom w:val="none" w:sz="0" w:space="0" w:color="auto"/>
                        <w:right w:val="none" w:sz="0" w:space="0" w:color="auto"/>
                      </w:divBdr>
                    </w:div>
                  </w:divsChild>
                </w:div>
                <w:div w:id="635186875">
                  <w:marLeft w:val="0"/>
                  <w:marRight w:val="0"/>
                  <w:marTop w:val="0"/>
                  <w:marBottom w:val="0"/>
                  <w:divBdr>
                    <w:top w:val="none" w:sz="0" w:space="0" w:color="auto"/>
                    <w:left w:val="none" w:sz="0" w:space="0" w:color="auto"/>
                    <w:bottom w:val="none" w:sz="0" w:space="0" w:color="auto"/>
                    <w:right w:val="none" w:sz="0" w:space="0" w:color="auto"/>
                  </w:divBdr>
                  <w:divsChild>
                    <w:div w:id="2133405246">
                      <w:marLeft w:val="0"/>
                      <w:marRight w:val="0"/>
                      <w:marTop w:val="0"/>
                      <w:marBottom w:val="0"/>
                      <w:divBdr>
                        <w:top w:val="none" w:sz="0" w:space="0" w:color="auto"/>
                        <w:left w:val="none" w:sz="0" w:space="0" w:color="auto"/>
                        <w:bottom w:val="none" w:sz="0" w:space="0" w:color="auto"/>
                        <w:right w:val="none" w:sz="0" w:space="0" w:color="auto"/>
                      </w:divBdr>
                    </w:div>
                  </w:divsChild>
                </w:div>
                <w:div w:id="296305510">
                  <w:marLeft w:val="0"/>
                  <w:marRight w:val="0"/>
                  <w:marTop w:val="0"/>
                  <w:marBottom w:val="0"/>
                  <w:divBdr>
                    <w:top w:val="none" w:sz="0" w:space="0" w:color="auto"/>
                    <w:left w:val="none" w:sz="0" w:space="0" w:color="auto"/>
                    <w:bottom w:val="none" w:sz="0" w:space="0" w:color="auto"/>
                    <w:right w:val="none" w:sz="0" w:space="0" w:color="auto"/>
                  </w:divBdr>
                  <w:divsChild>
                    <w:div w:id="1390767355">
                      <w:marLeft w:val="0"/>
                      <w:marRight w:val="0"/>
                      <w:marTop w:val="0"/>
                      <w:marBottom w:val="0"/>
                      <w:divBdr>
                        <w:top w:val="none" w:sz="0" w:space="0" w:color="auto"/>
                        <w:left w:val="none" w:sz="0" w:space="0" w:color="auto"/>
                        <w:bottom w:val="none" w:sz="0" w:space="0" w:color="auto"/>
                        <w:right w:val="none" w:sz="0" w:space="0" w:color="auto"/>
                      </w:divBdr>
                    </w:div>
                  </w:divsChild>
                </w:div>
                <w:div w:id="70198400">
                  <w:marLeft w:val="0"/>
                  <w:marRight w:val="0"/>
                  <w:marTop w:val="0"/>
                  <w:marBottom w:val="0"/>
                  <w:divBdr>
                    <w:top w:val="none" w:sz="0" w:space="0" w:color="auto"/>
                    <w:left w:val="none" w:sz="0" w:space="0" w:color="auto"/>
                    <w:bottom w:val="none" w:sz="0" w:space="0" w:color="auto"/>
                    <w:right w:val="none" w:sz="0" w:space="0" w:color="auto"/>
                  </w:divBdr>
                  <w:divsChild>
                    <w:div w:id="1083600370">
                      <w:marLeft w:val="0"/>
                      <w:marRight w:val="0"/>
                      <w:marTop w:val="0"/>
                      <w:marBottom w:val="0"/>
                      <w:divBdr>
                        <w:top w:val="none" w:sz="0" w:space="0" w:color="auto"/>
                        <w:left w:val="none" w:sz="0" w:space="0" w:color="auto"/>
                        <w:bottom w:val="none" w:sz="0" w:space="0" w:color="auto"/>
                        <w:right w:val="none" w:sz="0" w:space="0" w:color="auto"/>
                      </w:divBdr>
                    </w:div>
                  </w:divsChild>
                </w:div>
                <w:div w:id="609707021">
                  <w:marLeft w:val="0"/>
                  <w:marRight w:val="0"/>
                  <w:marTop w:val="0"/>
                  <w:marBottom w:val="0"/>
                  <w:divBdr>
                    <w:top w:val="none" w:sz="0" w:space="0" w:color="auto"/>
                    <w:left w:val="none" w:sz="0" w:space="0" w:color="auto"/>
                    <w:bottom w:val="none" w:sz="0" w:space="0" w:color="auto"/>
                    <w:right w:val="none" w:sz="0" w:space="0" w:color="auto"/>
                  </w:divBdr>
                  <w:divsChild>
                    <w:div w:id="1156536454">
                      <w:marLeft w:val="0"/>
                      <w:marRight w:val="0"/>
                      <w:marTop w:val="0"/>
                      <w:marBottom w:val="0"/>
                      <w:divBdr>
                        <w:top w:val="none" w:sz="0" w:space="0" w:color="auto"/>
                        <w:left w:val="none" w:sz="0" w:space="0" w:color="auto"/>
                        <w:bottom w:val="none" w:sz="0" w:space="0" w:color="auto"/>
                        <w:right w:val="none" w:sz="0" w:space="0" w:color="auto"/>
                      </w:divBdr>
                    </w:div>
                  </w:divsChild>
                </w:div>
                <w:div w:id="43647546">
                  <w:marLeft w:val="0"/>
                  <w:marRight w:val="0"/>
                  <w:marTop w:val="0"/>
                  <w:marBottom w:val="0"/>
                  <w:divBdr>
                    <w:top w:val="none" w:sz="0" w:space="0" w:color="auto"/>
                    <w:left w:val="none" w:sz="0" w:space="0" w:color="auto"/>
                    <w:bottom w:val="none" w:sz="0" w:space="0" w:color="auto"/>
                    <w:right w:val="none" w:sz="0" w:space="0" w:color="auto"/>
                  </w:divBdr>
                  <w:divsChild>
                    <w:div w:id="1768622497">
                      <w:marLeft w:val="0"/>
                      <w:marRight w:val="0"/>
                      <w:marTop w:val="0"/>
                      <w:marBottom w:val="0"/>
                      <w:divBdr>
                        <w:top w:val="none" w:sz="0" w:space="0" w:color="auto"/>
                        <w:left w:val="none" w:sz="0" w:space="0" w:color="auto"/>
                        <w:bottom w:val="none" w:sz="0" w:space="0" w:color="auto"/>
                        <w:right w:val="none" w:sz="0" w:space="0" w:color="auto"/>
                      </w:divBdr>
                    </w:div>
                  </w:divsChild>
                </w:div>
                <w:div w:id="22441353">
                  <w:marLeft w:val="0"/>
                  <w:marRight w:val="0"/>
                  <w:marTop w:val="0"/>
                  <w:marBottom w:val="0"/>
                  <w:divBdr>
                    <w:top w:val="none" w:sz="0" w:space="0" w:color="auto"/>
                    <w:left w:val="none" w:sz="0" w:space="0" w:color="auto"/>
                    <w:bottom w:val="none" w:sz="0" w:space="0" w:color="auto"/>
                    <w:right w:val="none" w:sz="0" w:space="0" w:color="auto"/>
                  </w:divBdr>
                  <w:divsChild>
                    <w:div w:id="1624114079">
                      <w:marLeft w:val="0"/>
                      <w:marRight w:val="0"/>
                      <w:marTop w:val="0"/>
                      <w:marBottom w:val="0"/>
                      <w:divBdr>
                        <w:top w:val="none" w:sz="0" w:space="0" w:color="auto"/>
                        <w:left w:val="none" w:sz="0" w:space="0" w:color="auto"/>
                        <w:bottom w:val="none" w:sz="0" w:space="0" w:color="auto"/>
                        <w:right w:val="none" w:sz="0" w:space="0" w:color="auto"/>
                      </w:divBdr>
                    </w:div>
                  </w:divsChild>
                </w:div>
                <w:div w:id="1768309227">
                  <w:marLeft w:val="0"/>
                  <w:marRight w:val="0"/>
                  <w:marTop w:val="0"/>
                  <w:marBottom w:val="0"/>
                  <w:divBdr>
                    <w:top w:val="none" w:sz="0" w:space="0" w:color="auto"/>
                    <w:left w:val="none" w:sz="0" w:space="0" w:color="auto"/>
                    <w:bottom w:val="none" w:sz="0" w:space="0" w:color="auto"/>
                    <w:right w:val="none" w:sz="0" w:space="0" w:color="auto"/>
                  </w:divBdr>
                  <w:divsChild>
                    <w:div w:id="1024672919">
                      <w:marLeft w:val="0"/>
                      <w:marRight w:val="0"/>
                      <w:marTop w:val="0"/>
                      <w:marBottom w:val="0"/>
                      <w:divBdr>
                        <w:top w:val="none" w:sz="0" w:space="0" w:color="auto"/>
                        <w:left w:val="none" w:sz="0" w:space="0" w:color="auto"/>
                        <w:bottom w:val="none" w:sz="0" w:space="0" w:color="auto"/>
                        <w:right w:val="none" w:sz="0" w:space="0" w:color="auto"/>
                      </w:divBdr>
                    </w:div>
                  </w:divsChild>
                </w:div>
                <w:div w:id="65883916">
                  <w:marLeft w:val="0"/>
                  <w:marRight w:val="0"/>
                  <w:marTop w:val="0"/>
                  <w:marBottom w:val="0"/>
                  <w:divBdr>
                    <w:top w:val="none" w:sz="0" w:space="0" w:color="auto"/>
                    <w:left w:val="none" w:sz="0" w:space="0" w:color="auto"/>
                    <w:bottom w:val="none" w:sz="0" w:space="0" w:color="auto"/>
                    <w:right w:val="none" w:sz="0" w:space="0" w:color="auto"/>
                  </w:divBdr>
                  <w:divsChild>
                    <w:div w:id="4989994">
                      <w:marLeft w:val="0"/>
                      <w:marRight w:val="0"/>
                      <w:marTop w:val="0"/>
                      <w:marBottom w:val="0"/>
                      <w:divBdr>
                        <w:top w:val="none" w:sz="0" w:space="0" w:color="auto"/>
                        <w:left w:val="none" w:sz="0" w:space="0" w:color="auto"/>
                        <w:bottom w:val="none" w:sz="0" w:space="0" w:color="auto"/>
                        <w:right w:val="none" w:sz="0" w:space="0" w:color="auto"/>
                      </w:divBdr>
                    </w:div>
                  </w:divsChild>
                </w:div>
                <w:div w:id="1678801345">
                  <w:marLeft w:val="0"/>
                  <w:marRight w:val="0"/>
                  <w:marTop w:val="0"/>
                  <w:marBottom w:val="0"/>
                  <w:divBdr>
                    <w:top w:val="none" w:sz="0" w:space="0" w:color="auto"/>
                    <w:left w:val="none" w:sz="0" w:space="0" w:color="auto"/>
                    <w:bottom w:val="none" w:sz="0" w:space="0" w:color="auto"/>
                    <w:right w:val="none" w:sz="0" w:space="0" w:color="auto"/>
                  </w:divBdr>
                  <w:divsChild>
                    <w:div w:id="779878796">
                      <w:marLeft w:val="0"/>
                      <w:marRight w:val="0"/>
                      <w:marTop w:val="0"/>
                      <w:marBottom w:val="0"/>
                      <w:divBdr>
                        <w:top w:val="none" w:sz="0" w:space="0" w:color="auto"/>
                        <w:left w:val="none" w:sz="0" w:space="0" w:color="auto"/>
                        <w:bottom w:val="none" w:sz="0" w:space="0" w:color="auto"/>
                        <w:right w:val="none" w:sz="0" w:space="0" w:color="auto"/>
                      </w:divBdr>
                    </w:div>
                  </w:divsChild>
                </w:div>
                <w:div w:id="109056770">
                  <w:marLeft w:val="0"/>
                  <w:marRight w:val="0"/>
                  <w:marTop w:val="0"/>
                  <w:marBottom w:val="0"/>
                  <w:divBdr>
                    <w:top w:val="none" w:sz="0" w:space="0" w:color="auto"/>
                    <w:left w:val="none" w:sz="0" w:space="0" w:color="auto"/>
                    <w:bottom w:val="none" w:sz="0" w:space="0" w:color="auto"/>
                    <w:right w:val="none" w:sz="0" w:space="0" w:color="auto"/>
                  </w:divBdr>
                  <w:divsChild>
                    <w:div w:id="152069040">
                      <w:marLeft w:val="0"/>
                      <w:marRight w:val="0"/>
                      <w:marTop w:val="0"/>
                      <w:marBottom w:val="0"/>
                      <w:divBdr>
                        <w:top w:val="none" w:sz="0" w:space="0" w:color="auto"/>
                        <w:left w:val="none" w:sz="0" w:space="0" w:color="auto"/>
                        <w:bottom w:val="none" w:sz="0" w:space="0" w:color="auto"/>
                        <w:right w:val="none" w:sz="0" w:space="0" w:color="auto"/>
                      </w:divBdr>
                    </w:div>
                  </w:divsChild>
                </w:div>
                <w:div w:id="1357536958">
                  <w:marLeft w:val="0"/>
                  <w:marRight w:val="0"/>
                  <w:marTop w:val="0"/>
                  <w:marBottom w:val="0"/>
                  <w:divBdr>
                    <w:top w:val="none" w:sz="0" w:space="0" w:color="auto"/>
                    <w:left w:val="none" w:sz="0" w:space="0" w:color="auto"/>
                    <w:bottom w:val="none" w:sz="0" w:space="0" w:color="auto"/>
                    <w:right w:val="none" w:sz="0" w:space="0" w:color="auto"/>
                  </w:divBdr>
                  <w:divsChild>
                    <w:div w:id="1193685538">
                      <w:marLeft w:val="0"/>
                      <w:marRight w:val="0"/>
                      <w:marTop w:val="0"/>
                      <w:marBottom w:val="0"/>
                      <w:divBdr>
                        <w:top w:val="none" w:sz="0" w:space="0" w:color="auto"/>
                        <w:left w:val="none" w:sz="0" w:space="0" w:color="auto"/>
                        <w:bottom w:val="none" w:sz="0" w:space="0" w:color="auto"/>
                        <w:right w:val="none" w:sz="0" w:space="0" w:color="auto"/>
                      </w:divBdr>
                    </w:div>
                  </w:divsChild>
                </w:div>
                <w:div w:id="235092286">
                  <w:marLeft w:val="0"/>
                  <w:marRight w:val="0"/>
                  <w:marTop w:val="0"/>
                  <w:marBottom w:val="0"/>
                  <w:divBdr>
                    <w:top w:val="none" w:sz="0" w:space="0" w:color="auto"/>
                    <w:left w:val="none" w:sz="0" w:space="0" w:color="auto"/>
                    <w:bottom w:val="none" w:sz="0" w:space="0" w:color="auto"/>
                    <w:right w:val="none" w:sz="0" w:space="0" w:color="auto"/>
                  </w:divBdr>
                  <w:divsChild>
                    <w:div w:id="1092975215">
                      <w:marLeft w:val="0"/>
                      <w:marRight w:val="0"/>
                      <w:marTop w:val="0"/>
                      <w:marBottom w:val="0"/>
                      <w:divBdr>
                        <w:top w:val="none" w:sz="0" w:space="0" w:color="auto"/>
                        <w:left w:val="none" w:sz="0" w:space="0" w:color="auto"/>
                        <w:bottom w:val="none" w:sz="0" w:space="0" w:color="auto"/>
                        <w:right w:val="none" w:sz="0" w:space="0" w:color="auto"/>
                      </w:divBdr>
                    </w:div>
                  </w:divsChild>
                </w:div>
                <w:div w:id="1164274676">
                  <w:marLeft w:val="0"/>
                  <w:marRight w:val="0"/>
                  <w:marTop w:val="0"/>
                  <w:marBottom w:val="0"/>
                  <w:divBdr>
                    <w:top w:val="none" w:sz="0" w:space="0" w:color="auto"/>
                    <w:left w:val="none" w:sz="0" w:space="0" w:color="auto"/>
                    <w:bottom w:val="none" w:sz="0" w:space="0" w:color="auto"/>
                    <w:right w:val="none" w:sz="0" w:space="0" w:color="auto"/>
                  </w:divBdr>
                  <w:divsChild>
                    <w:div w:id="227962863">
                      <w:marLeft w:val="0"/>
                      <w:marRight w:val="0"/>
                      <w:marTop w:val="0"/>
                      <w:marBottom w:val="0"/>
                      <w:divBdr>
                        <w:top w:val="none" w:sz="0" w:space="0" w:color="auto"/>
                        <w:left w:val="none" w:sz="0" w:space="0" w:color="auto"/>
                        <w:bottom w:val="none" w:sz="0" w:space="0" w:color="auto"/>
                        <w:right w:val="none" w:sz="0" w:space="0" w:color="auto"/>
                      </w:divBdr>
                    </w:div>
                  </w:divsChild>
                </w:div>
                <w:div w:id="88745745">
                  <w:marLeft w:val="0"/>
                  <w:marRight w:val="0"/>
                  <w:marTop w:val="0"/>
                  <w:marBottom w:val="0"/>
                  <w:divBdr>
                    <w:top w:val="none" w:sz="0" w:space="0" w:color="auto"/>
                    <w:left w:val="none" w:sz="0" w:space="0" w:color="auto"/>
                    <w:bottom w:val="none" w:sz="0" w:space="0" w:color="auto"/>
                    <w:right w:val="none" w:sz="0" w:space="0" w:color="auto"/>
                  </w:divBdr>
                  <w:divsChild>
                    <w:div w:id="493033444">
                      <w:marLeft w:val="0"/>
                      <w:marRight w:val="0"/>
                      <w:marTop w:val="0"/>
                      <w:marBottom w:val="0"/>
                      <w:divBdr>
                        <w:top w:val="none" w:sz="0" w:space="0" w:color="auto"/>
                        <w:left w:val="none" w:sz="0" w:space="0" w:color="auto"/>
                        <w:bottom w:val="none" w:sz="0" w:space="0" w:color="auto"/>
                        <w:right w:val="none" w:sz="0" w:space="0" w:color="auto"/>
                      </w:divBdr>
                    </w:div>
                  </w:divsChild>
                </w:div>
                <w:div w:id="2081752969">
                  <w:marLeft w:val="0"/>
                  <w:marRight w:val="0"/>
                  <w:marTop w:val="0"/>
                  <w:marBottom w:val="0"/>
                  <w:divBdr>
                    <w:top w:val="none" w:sz="0" w:space="0" w:color="auto"/>
                    <w:left w:val="none" w:sz="0" w:space="0" w:color="auto"/>
                    <w:bottom w:val="none" w:sz="0" w:space="0" w:color="auto"/>
                    <w:right w:val="none" w:sz="0" w:space="0" w:color="auto"/>
                  </w:divBdr>
                  <w:divsChild>
                    <w:div w:id="1261833564">
                      <w:marLeft w:val="0"/>
                      <w:marRight w:val="0"/>
                      <w:marTop w:val="0"/>
                      <w:marBottom w:val="0"/>
                      <w:divBdr>
                        <w:top w:val="none" w:sz="0" w:space="0" w:color="auto"/>
                        <w:left w:val="none" w:sz="0" w:space="0" w:color="auto"/>
                        <w:bottom w:val="none" w:sz="0" w:space="0" w:color="auto"/>
                        <w:right w:val="none" w:sz="0" w:space="0" w:color="auto"/>
                      </w:divBdr>
                    </w:div>
                  </w:divsChild>
                </w:div>
                <w:div w:id="3633942">
                  <w:marLeft w:val="0"/>
                  <w:marRight w:val="0"/>
                  <w:marTop w:val="0"/>
                  <w:marBottom w:val="0"/>
                  <w:divBdr>
                    <w:top w:val="none" w:sz="0" w:space="0" w:color="auto"/>
                    <w:left w:val="none" w:sz="0" w:space="0" w:color="auto"/>
                    <w:bottom w:val="none" w:sz="0" w:space="0" w:color="auto"/>
                    <w:right w:val="none" w:sz="0" w:space="0" w:color="auto"/>
                  </w:divBdr>
                  <w:divsChild>
                    <w:div w:id="381252129">
                      <w:marLeft w:val="0"/>
                      <w:marRight w:val="0"/>
                      <w:marTop w:val="0"/>
                      <w:marBottom w:val="0"/>
                      <w:divBdr>
                        <w:top w:val="none" w:sz="0" w:space="0" w:color="auto"/>
                        <w:left w:val="none" w:sz="0" w:space="0" w:color="auto"/>
                        <w:bottom w:val="none" w:sz="0" w:space="0" w:color="auto"/>
                        <w:right w:val="none" w:sz="0" w:space="0" w:color="auto"/>
                      </w:divBdr>
                    </w:div>
                  </w:divsChild>
                </w:div>
                <w:div w:id="2120834438">
                  <w:marLeft w:val="0"/>
                  <w:marRight w:val="0"/>
                  <w:marTop w:val="0"/>
                  <w:marBottom w:val="0"/>
                  <w:divBdr>
                    <w:top w:val="none" w:sz="0" w:space="0" w:color="auto"/>
                    <w:left w:val="none" w:sz="0" w:space="0" w:color="auto"/>
                    <w:bottom w:val="none" w:sz="0" w:space="0" w:color="auto"/>
                    <w:right w:val="none" w:sz="0" w:space="0" w:color="auto"/>
                  </w:divBdr>
                  <w:divsChild>
                    <w:div w:id="822620564">
                      <w:marLeft w:val="0"/>
                      <w:marRight w:val="0"/>
                      <w:marTop w:val="0"/>
                      <w:marBottom w:val="0"/>
                      <w:divBdr>
                        <w:top w:val="none" w:sz="0" w:space="0" w:color="auto"/>
                        <w:left w:val="none" w:sz="0" w:space="0" w:color="auto"/>
                        <w:bottom w:val="none" w:sz="0" w:space="0" w:color="auto"/>
                        <w:right w:val="none" w:sz="0" w:space="0" w:color="auto"/>
                      </w:divBdr>
                    </w:div>
                  </w:divsChild>
                </w:div>
                <w:div w:id="2077819370">
                  <w:marLeft w:val="0"/>
                  <w:marRight w:val="0"/>
                  <w:marTop w:val="0"/>
                  <w:marBottom w:val="0"/>
                  <w:divBdr>
                    <w:top w:val="none" w:sz="0" w:space="0" w:color="auto"/>
                    <w:left w:val="none" w:sz="0" w:space="0" w:color="auto"/>
                    <w:bottom w:val="none" w:sz="0" w:space="0" w:color="auto"/>
                    <w:right w:val="none" w:sz="0" w:space="0" w:color="auto"/>
                  </w:divBdr>
                  <w:divsChild>
                    <w:div w:id="1869487473">
                      <w:marLeft w:val="0"/>
                      <w:marRight w:val="0"/>
                      <w:marTop w:val="0"/>
                      <w:marBottom w:val="0"/>
                      <w:divBdr>
                        <w:top w:val="none" w:sz="0" w:space="0" w:color="auto"/>
                        <w:left w:val="none" w:sz="0" w:space="0" w:color="auto"/>
                        <w:bottom w:val="none" w:sz="0" w:space="0" w:color="auto"/>
                        <w:right w:val="none" w:sz="0" w:space="0" w:color="auto"/>
                      </w:divBdr>
                    </w:div>
                  </w:divsChild>
                </w:div>
                <w:div w:id="1763142372">
                  <w:marLeft w:val="0"/>
                  <w:marRight w:val="0"/>
                  <w:marTop w:val="0"/>
                  <w:marBottom w:val="0"/>
                  <w:divBdr>
                    <w:top w:val="none" w:sz="0" w:space="0" w:color="auto"/>
                    <w:left w:val="none" w:sz="0" w:space="0" w:color="auto"/>
                    <w:bottom w:val="none" w:sz="0" w:space="0" w:color="auto"/>
                    <w:right w:val="none" w:sz="0" w:space="0" w:color="auto"/>
                  </w:divBdr>
                  <w:divsChild>
                    <w:div w:id="1763409074">
                      <w:marLeft w:val="0"/>
                      <w:marRight w:val="0"/>
                      <w:marTop w:val="0"/>
                      <w:marBottom w:val="0"/>
                      <w:divBdr>
                        <w:top w:val="none" w:sz="0" w:space="0" w:color="auto"/>
                        <w:left w:val="none" w:sz="0" w:space="0" w:color="auto"/>
                        <w:bottom w:val="none" w:sz="0" w:space="0" w:color="auto"/>
                        <w:right w:val="none" w:sz="0" w:space="0" w:color="auto"/>
                      </w:divBdr>
                    </w:div>
                  </w:divsChild>
                </w:div>
                <w:div w:id="1801729984">
                  <w:marLeft w:val="0"/>
                  <w:marRight w:val="0"/>
                  <w:marTop w:val="0"/>
                  <w:marBottom w:val="0"/>
                  <w:divBdr>
                    <w:top w:val="none" w:sz="0" w:space="0" w:color="auto"/>
                    <w:left w:val="none" w:sz="0" w:space="0" w:color="auto"/>
                    <w:bottom w:val="none" w:sz="0" w:space="0" w:color="auto"/>
                    <w:right w:val="none" w:sz="0" w:space="0" w:color="auto"/>
                  </w:divBdr>
                  <w:divsChild>
                    <w:div w:id="1399090306">
                      <w:marLeft w:val="0"/>
                      <w:marRight w:val="0"/>
                      <w:marTop w:val="0"/>
                      <w:marBottom w:val="0"/>
                      <w:divBdr>
                        <w:top w:val="none" w:sz="0" w:space="0" w:color="auto"/>
                        <w:left w:val="none" w:sz="0" w:space="0" w:color="auto"/>
                        <w:bottom w:val="none" w:sz="0" w:space="0" w:color="auto"/>
                        <w:right w:val="none" w:sz="0" w:space="0" w:color="auto"/>
                      </w:divBdr>
                    </w:div>
                  </w:divsChild>
                </w:div>
                <w:div w:id="71006979">
                  <w:marLeft w:val="0"/>
                  <w:marRight w:val="0"/>
                  <w:marTop w:val="0"/>
                  <w:marBottom w:val="0"/>
                  <w:divBdr>
                    <w:top w:val="none" w:sz="0" w:space="0" w:color="auto"/>
                    <w:left w:val="none" w:sz="0" w:space="0" w:color="auto"/>
                    <w:bottom w:val="none" w:sz="0" w:space="0" w:color="auto"/>
                    <w:right w:val="none" w:sz="0" w:space="0" w:color="auto"/>
                  </w:divBdr>
                  <w:divsChild>
                    <w:div w:id="1780447601">
                      <w:marLeft w:val="0"/>
                      <w:marRight w:val="0"/>
                      <w:marTop w:val="0"/>
                      <w:marBottom w:val="0"/>
                      <w:divBdr>
                        <w:top w:val="none" w:sz="0" w:space="0" w:color="auto"/>
                        <w:left w:val="none" w:sz="0" w:space="0" w:color="auto"/>
                        <w:bottom w:val="none" w:sz="0" w:space="0" w:color="auto"/>
                        <w:right w:val="none" w:sz="0" w:space="0" w:color="auto"/>
                      </w:divBdr>
                    </w:div>
                  </w:divsChild>
                </w:div>
                <w:div w:id="1734355148">
                  <w:marLeft w:val="0"/>
                  <w:marRight w:val="0"/>
                  <w:marTop w:val="0"/>
                  <w:marBottom w:val="0"/>
                  <w:divBdr>
                    <w:top w:val="none" w:sz="0" w:space="0" w:color="auto"/>
                    <w:left w:val="none" w:sz="0" w:space="0" w:color="auto"/>
                    <w:bottom w:val="none" w:sz="0" w:space="0" w:color="auto"/>
                    <w:right w:val="none" w:sz="0" w:space="0" w:color="auto"/>
                  </w:divBdr>
                  <w:divsChild>
                    <w:div w:id="1481190225">
                      <w:marLeft w:val="0"/>
                      <w:marRight w:val="0"/>
                      <w:marTop w:val="0"/>
                      <w:marBottom w:val="0"/>
                      <w:divBdr>
                        <w:top w:val="none" w:sz="0" w:space="0" w:color="auto"/>
                        <w:left w:val="none" w:sz="0" w:space="0" w:color="auto"/>
                        <w:bottom w:val="none" w:sz="0" w:space="0" w:color="auto"/>
                        <w:right w:val="none" w:sz="0" w:space="0" w:color="auto"/>
                      </w:divBdr>
                    </w:div>
                  </w:divsChild>
                </w:div>
                <w:div w:id="1241478969">
                  <w:marLeft w:val="0"/>
                  <w:marRight w:val="0"/>
                  <w:marTop w:val="0"/>
                  <w:marBottom w:val="0"/>
                  <w:divBdr>
                    <w:top w:val="none" w:sz="0" w:space="0" w:color="auto"/>
                    <w:left w:val="none" w:sz="0" w:space="0" w:color="auto"/>
                    <w:bottom w:val="none" w:sz="0" w:space="0" w:color="auto"/>
                    <w:right w:val="none" w:sz="0" w:space="0" w:color="auto"/>
                  </w:divBdr>
                  <w:divsChild>
                    <w:div w:id="1015496727">
                      <w:marLeft w:val="0"/>
                      <w:marRight w:val="0"/>
                      <w:marTop w:val="0"/>
                      <w:marBottom w:val="0"/>
                      <w:divBdr>
                        <w:top w:val="none" w:sz="0" w:space="0" w:color="auto"/>
                        <w:left w:val="none" w:sz="0" w:space="0" w:color="auto"/>
                        <w:bottom w:val="none" w:sz="0" w:space="0" w:color="auto"/>
                        <w:right w:val="none" w:sz="0" w:space="0" w:color="auto"/>
                      </w:divBdr>
                    </w:div>
                  </w:divsChild>
                </w:div>
                <w:div w:id="122041644">
                  <w:marLeft w:val="0"/>
                  <w:marRight w:val="0"/>
                  <w:marTop w:val="0"/>
                  <w:marBottom w:val="0"/>
                  <w:divBdr>
                    <w:top w:val="none" w:sz="0" w:space="0" w:color="auto"/>
                    <w:left w:val="none" w:sz="0" w:space="0" w:color="auto"/>
                    <w:bottom w:val="none" w:sz="0" w:space="0" w:color="auto"/>
                    <w:right w:val="none" w:sz="0" w:space="0" w:color="auto"/>
                  </w:divBdr>
                  <w:divsChild>
                    <w:div w:id="1988780883">
                      <w:marLeft w:val="0"/>
                      <w:marRight w:val="0"/>
                      <w:marTop w:val="0"/>
                      <w:marBottom w:val="0"/>
                      <w:divBdr>
                        <w:top w:val="none" w:sz="0" w:space="0" w:color="auto"/>
                        <w:left w:val="none" w:sz="0" w:space="0" w:color="auto"/>
                        <w:bottom w:val="none" w:sz="0" w:space="0" w:color="auto"/>
                        <w:right w:val="none" w:sz="0" w:space="0" w:color="auto"/>
                      </w:divBdr>
                    </w:div>
                  </w:divsChild>
                </w:div>
                <w:div w:id="1749961813">
                  <w:marLeft w:val="0"/>
                  <w:marRight w:val="0"/>
                  <w:marTop w:val="0"/>
                  <w:marBottom w:val="0"/>
                  <w:divBdr>
                    <w:top w:val="none" w:sz="0" w:space="0" w:color="auto"/>
                    <w:left w:val="none" w:sz="0" w:space="0" w:color="auto"/>
                    <w:bottom w:val="none" w:sz="0" w:space="0" w:color="auto"/>
                    <w:right w:val="none" w:sz="0" w:space="0" w:color="auto"/>
                  </w:divBdr>
                  <w:divsChild>
                    <w:div w:id="1608849886">
                      <w:marLeft w:val="0"/>
                      <w:marRight w:val="0"/>
                      <w:marTop w:val="0"/>
                      <w:marBottom w:val="0"/>
                      <w:divBdr>
                        <w:top w:val="none" w:sz="0" w:space="0" w:color="auto"/>
                        <w:left w:val="none" w:sz="0" w:space="0" w:color="auto"/>
                        <w:bottom w:val="none" w:sz="0" w:space="0" w:color="auto"/>
                        <w:right w:val="none" w:sz="0" w:space="0" w:color="auto"/>
                      </w:divBdr>
                    </w:div>
                  </w:divsChild>
                </w:div>
                <w:div w:id="288050564">
                  <w:marLeft w:val="0"/>
                  <w:marRight w:val="0"/>
                  <w:marTop w:val="0"/>
                  <w:marBottom w:val="0"/>
                  <w:divBdr>
                    <w:top w:val="none" w:sz="0" w:space="0" w:color="auto"/>
                    <w:left w:val="none" w:sz="0" w:space="0" w:color="auto"/>
                    <w:bottom w:val="none" w:sz="0" w:space="0" w:color="auto"/>
                    <w:right w:val="none" w:sz="0" w:space="0" w:color="auto"/>
                  </w:divBdr>
                  <w:divsChild>
                    <w:div w:id="2031173774">
                      <w:marLeft w:val="0"/>
                      <w:marRight w:val="0"/>
                      <w:marTop w:val="0"/>
                      <w:marBottom w:val="0"/>
                      <w:divBdr>
                        <w:top w:val="none" w:sz="0" w:space="0" w:color="auto"/>
                        <w:left w:val="none" w:sz="0" w:space="0" w:color="auto"/>
                        <w:bottom w:val="none" w:sz="0" w:space="0" w:color="auto"/>
                        <w:right w:val="none" w:sz="0" w:space="0" w:color="auto"/>
                      </w:divBdr>
                    </w:div>
                  </w:divsChild>
                </w:div>
                <w:div w:id="1220366068">
                  <w:marLeft w:val="0"/>
                  <w:marRight w:val="0"/>
                  <w:marTop w:val="0"/>
                  <w:marBottom w:val="0"/>
                  <w:divBdr>
                    <w:top w:val="none" w:sz="0" w:space="0" w:color="auto"/>
                    <w:left w:val="none" w:sz="0" w:space="0" w:color="auto"/>
                    <w:bottom w:val="none" w:sz="0" w:space="0" w:color="auto"/>
                    <w:right w:val="none" w:sz="0" w:space="0" w:color="auto"/>
                  </w:divBdr>
                  <w:divsChild>
                    <w:div w:id="1782339065">
                      <w:marLeft w:val="0"/>
                      <w:marRight w:val="0"/>
                      <w:marTop w:val="0"/>
                      <w:marBottom w:val="0"/>
                      <w:divBdr>
                        <w:top w:val="none" w:sz="0" w:space="0" w:color="auto"/>
                        <w:left w:val="none" w:sz="0" w:space="0" w:color="auto"/>
                        <w:bottom w:val="none" w:sz="0" w:space="0" w:color="auto"/>
                        <w:right w:val="none" w:sz="0" w:space="0" w:color="auto"/>
                      </w:divBdr>
                    </w:div>
                  </w:divsChild>
                </w:div>
                <w:div w:id="1046754937">
                  <w:marLeft w:val="0"/>
                  <w:marRight w:val="0"/>
                  <w:marTop w:val="0"/>
                  <w:marBottom w:val="0"/>
                  <w:divBdr>
                    <w:top w:val="none" w:sz="0" w:space="0" w:color="auto"/>
                    <w:left w:val="none" w:sz="0" w:space="0" w:color="auto"/>
                    <w:bottom w:val="none" w:sz="0" w:space="0" w:color="auto"/>
                    <w:right w:val="none" w:sz="0" w:space="0" w:color="auto"/>
                  </w:divBdr>
                  <w:divsChild>
                    <w:div w:id="107511078">
                      <w:marLeft w:val="0"/>
                      <w:marRight w:val="0"/>
                      <w:marTop w:val="0"/>
                      <w:marBottom w:val="0"/>
                      <w:divBdr>
                        <w:top w:val="none" w:sz="0" w:space="0" w:color="auto"/>
                        <w:left w:val="none" w:sz="0" w:space="0" w:color="auto"/>
                        <w:bottom w:val="none" w:sz="0" w:space="0" w:color="auto"/>
                        <w:right w:val="none" w:sz="0" w:space="0" w:color="auto"/>
                      </w:divBdr>
                    </w:div>
                  </w:divsChild>
                </w:div>
                <w:div w:id="1799100547">
                  <w:marLeft w:val="0"/>
                  <w:marRight w:val="0"/>
                  <w:marTop w:val="0"/>
                  <w:marBottom w:val="0"/>
                  <w:divBdr>
                    <w:top w:val="none" w:sz="0" w:space="0" w:color="auto"/>
                    <w:left w:val="none" w:sz="0" w:space="0" w:color="auto"/>
                    <w:bottom w:val="none" w:sz="0" w:space="0" w:color="auto"/>
                    <w:right w:val="none" w:sz="0" w:space="0" w:color="auto"/>
                  </w:divBdr>
                  <w:divsChild>
                    <w:div w:id="1645501109">
                      <w:marLeft w:val="0"/>
                      <w:marRight w:val="0"/>
                      <w:marTop w:val="0"/>
                      <w:marBottom w:val="0"/>
                      <w:divBdr>
                        <w:top w:val="none" w:sz="0" w:space="0" w:color="auto"/>
                        <w:left w:val="none" w:sz="0" w:space="0" w:color="auto"/>
                        <w:bottom w:val="none" w:sz="0" w:space="0" w:color="auto"/>
                        <w:right w:val="none" w:sz="0" w:space="0" w:color="auto"/>
                      </w:divBdr>
                    </w:div>
                  </w:divsChild>
                </w:div>
                <w:div w:id="1726948958">
                  <w:marLeft w:val="0"/>
                  <w:marRight w:val="0"/>
                  <w:marTop w:val="0"/>
                  <w:marBottom w:val="0"/>
                  <w:divBdr>
                    <w:top w:val="none" w:sz="0" w:space="0" w:color="auto"/>
                    <w:left w:val="none" w:sz="0" w:space="0" w:color="auto"/>
                    <w:bottom w:val="none" w:sz="0" w:space="0" w:color="auto"/>
                    <w:right w:val="none" w:sz="0" w:space="0" w:color="auto"/>
                  </w:divBdr>
                  <w:divsChild>
                    <w:div w:id="1872181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3065093">
          <w:marLeft w:val="0"/>
          <w:marRight w:val="0"/>
          <w:marTop w:val="0"/>
          <w:marBottom w:val="0"/>
          <w:divBdr>
            <w:top w:val="none" w:sz="0" w:space="0" w:color="auto"/>
            <w:left w:val="none" w:sz="0" w:space="0" w:color="auto"/>
            <w:bottom w:val="none" w:sz="0" w:space="0" w:color="auto"/>
            <w:right w:val="none" w:sz="0" w:space="0" w:color="auto"/>
          </w:divBdr>
          <w:divsChild>
            <w:div w:id="934245331">
              <w:marLeft w:val="0"/>
              <w:marRight w:val="0"/>
              <w:marTop w:val="0"/>
              <w:marBottom w:val="0"/>
              <w:divBdr>
                <w:top w:val="none" w:sz="0" w:space="0" w:color="auto"/>
                <w:left w:val="none" w:sz="0" w:space="0" w:color="auto"/>
                <w:bottom w:val="none" w:sz="0" w:space="0" w:color="auto"/>
                <w:right w:val="none" w:sz="0" w:space="0" w:color="auto"/>
              </w:divBdr>
            </w:div>
            <w:div w:id="480729469">
              <w:marLeft w:val="0"/>
              <w:marRight w:val="0"/>
              <w:marTop w:val="0"/>
              <w:marBottom w:val="0"/>
              <w:divBdr>
                <w:top w:val="none" w:sz="0" w:space="0" w:color="auto"/>
                <w:left w:val="none" w:sz="0" w:space="0" w:color="auto"/>
                <w:bottom w:val="none" w:sz="0" w:space="0" w:color="auto"/>
                <w:right w:val="none" w:sz="0" w:space="0" w:color="auto"/>
              </w:divBdr>
            </w:div>
            <w:div w:id="581067266">
              <w:marLeft w:val="0"/>
              <w:marRight w:val="0"/>
              <w:marTop w:val="0"/>
              <w:marBottom w:val="0"/>
              <w:divBdr>
                <w:top w:val="none" w:sz="0" w:space="0" w:color="auto"/>
                <w:left w:val="none" w:sz="0" w:space="0" w:color="auto"/>
                <w:bottom w:val="none" w:sz="0" w:space="0" w:color="auto"/>
                <w:right w:val="none" w:sz="0" w:space="0" w:color="auto"/>
              </w:divBdr>
            </w:div>
            <w:div w:id="1975674832">
              <w:marLeft w:val="0"/>
              <w:marRight w:val="0"/>
              <w:marTop w:val="0"/>
              <w:marBottom w:val="0"/>
              <w:divBdr>
                <w:top w:val="none" w:sz="0" w:space="0" w:color="auto"/>
                <w:left w:val="none" w:sz="0" w:space="0" w:color="auto"/>
                <w:bottom w:val="none" w:sz="0" w:space="0" w:color="auto"/>
                <w:right w:val="none" w:sz="0" w:space="0" w:color="auto"/>
              </w:divBdr>
            </w:div>
            <w:div w:id="1274555802">
              <w:marLeft w:val="0"/>
              <w:marRight w:val="0"/>
              <w:marTop w:val="0"/>
              <w:marBottom w:val="0"/>
              <w:divBdr>
                <w:top w:val="none" w:sz="0" w:space="0" w:color="auto"/>
                <w:left w:val="none" w:sz="0" w:space="0" w:color="auto"/>
                <w:bottom w:val="none" w:sz="0" w:space="0" w:color="auto"/>
                <w:right w:val="none" w:sz="0" w:space="0" w:color="auto"/>
              </w:divBdr>
            </w:div>
            <w:div w:id="106630066">
              <w:marLeft w:val="0"/>
              <w:marRight w:val="0"/>
              <w:marTop w:val="0"/>
              <w:marBottom w:val="0"/>
              <w:divBdr>
                <w:top w:val="none" w:sz="0" w:space="0" w:color="auto"/>
                <w:left w:val="none" w:sz="0" w:space="0" w:color="auto"/>
                <w:bottom w:val="none" w:sz="0" w:space="0" w:color="auto"/>
                <w:right w:val="none" w:sz="0" w:space="0" w:color="auto"/>
              </w:divBdr>
            </w:div>
            <w:div w:id="774405479">
              <w:marLeft w:val="0"/>
              <w:marRight w:val="0"/>
              <w:marTop w:val="0"/>
              <w:marBottom w:val="0"/>
              <w:divBdr>
                <w:top w:val="none" w:sz="0" w:space="0" w:color="auto"/>
                <w:left w:val="none" w:sz="0" w:space="0" w:color="auto"/>
                <w:bottom w:val="none" w:sz="0" w:space="0" w:color="auto"/>
                <w:right w:val="none" w:sz="0" w:space="0" w:color="auto"/>
              </w:divBdr>
            </w:div>
            <w:div w:id="358553285">
              <w:marLeft w:val="0"/>
              <w:marRight w:val="0"/>
              <w:marTop w:val="0"/>
              <w:marBottom w:val="0"/>
              <w:divBdr>
                <w:top w:val="none" w:sz="0" w:space="0" w:color="auto"/>
                <w:left w:val="none" w:sz="0" w:space="0" w:color="auto"/>
                <w:bottom w:val="none" w:sz="0" w:space="0" w:color="auto"/>
                <w:right w:val="none" w:sz="0" w:space="0" w:color="auto"/>
              </w:divBdr>
            </w:div>
            <w:div w:id="572082830">
              <w:marLeft w:val="0"/>
              <w:marRight w:val="0"/>
              <w:marTop w:val="0"/>
              <w:marBottom w:val="0"/>
              <w:divBdr>
                <w:top w:val="none" w:sz="0" w:space="0" w:color="auto"/>
                <w:left w:val="none" w:sz="0" w:space="0" w:color="auto"/>
                <w:bottom w:val="none" w:sz="0" w:space="0" w:color="auto"/>
                <w:right w:val="none" w:sz="0" w:space="0" w:color="auto"/>
              </w:divBdr>
            </w:div>
            <w:div w:id="905188702">
              <w:marLeft w:val="0"/>
              <w:marRight w:val="0"/>
              <w:marTop w:val="0"/>
              <w:marBottom w:val="0"/>
              <w:divBdr>
                <w:top w:val="none" w:sz="0" w:space="0" w:color="auto"/>
                <w:left w:val="none" w:sz="0" w:space="0" w:color="auto"/>
                <w:bottom w:val="none" w:sz="0" w:space="0" w:color="auto"/>
                <w:right w:val="none" w:sz="0" w:space="0" w:color="auto"/>
              </w:divBdr>
            </w:div>
            <w:div w:id="1008555353">
              <w:marLeft w:val="0"/>
              <w:marRight w:val="0"/>
              <w:marTop w:val="0"/>
              <w:marBottom w:val="0"/>
              <w:divBdr>
                <w:top w:val="none" w:sz="0" w:space="0" w:color="auto"/>
                <w:left w:val="none" w:sz="0" w:space="0" w:color="auto"/>
                <w:bottom w:val="none" w:sz="0" w:space="0" w:color="auto"/>
                <w:right w:val="none" w:sz="0" w:space="0" w:color="auto"/>
              </w:divBdr>
            </w:div>
            <w:div w:id="1244605701">
              <w:marLeft w:val="0"/>
              <w:marRight w:val="0"/>
              <w:marTop w:val="0"/>
              <w:marBottom w:val="0"/>
              <w:divBdr>
                <w:top w:val="none" w:sz="0" w:space="0" w:color="auto"/>
                <w:left w:val="none" w:sz="0" w:space="0" w:color="auto"/>
                <w:bottom w:val="none" w:sz="0" w:space="0" w:color="auto"/>
                <w:right w:val="none" w:sz="0" w:space="0" w:color="auto"/>
              </w:divBdr>
            </w:div>
            <w:div w:id="1637880248">
              <w:marLeft w:val="0"/>
              <w:marRight w:val="0"/>
              <w:marTop w:val="0"/>
              <w:marBottom w:val="0"/>
              <w:divBdr>
                <w:top w:val="none" w:sz="0" w:space="0" w:color="auto"/>
                <w:left w:val="none" w:sz="0" w:space="0" w:color="auto"/>
                <w:bottom w:val="none" w:sz="0" w:space="0" w:color="auto"/>
                <w:right w:val="none" w:sz="0" w:space="0" w:color="auto"/>
              </w:divBdr>
            </w:div>
            <w:div w:id="1264339864">
              <w:marLeft w:val="0"/>
              <w:marRight w:val="0"/>
              <w:marTop w:val="0"/>
              <w:marBottom w:val="0"/>
              <w:divBdr>
                <w:top w:val="none" w:sz="0" w:space="0" w:color="auto"/>
                <w:left w:val="none" w:sz="0" w:space="0" w:color="auto"/>
                <w:bottom w:val="none" w:sz="0" w:space="0" w:color="auto"/>
                <w:right w:val="none" w:sz="0" w:space="0" w:color="auto"/>
              </w:divBdr>
            </w:div>
            <w:div w:id="1498038614">
              <w:marLeft w:val="0"/>
              <w:marRight w:val="0"/>
              <w:marTop w:val="0"/>
              <w:marBottom w:val="0"/>
              <w:divBdr>
                <w:top w:val="none" w:sz="0" w:space="0" w:color="auto"/>
                <w:left w:val="none" w:sz="0" w:space="0" w:color="auto"/>
                <w:bottom w:val="none" w:sz="0" w:space="0" w:color="auto"/>
                <w:right w:val="none" w:sz="0" w:space="0" w:color="auto"/>
              </w:divBdr>
            </w:div>
            <w:div w:id="377751112">
              <w:marLeft w:val="0"/>
              <w:marRight w:val="0"/>
              <w:marTop w:val="0"/>
              <w:marBottom w:val="0"/>
              <w:divBdr>
                <w:top w:val="none" w:sz="0" w:space="0" w:color="auto"/>
                <w:left w:val="none" w:sz="0" w:space="0" w:color="auto"/>
                <w:bottom w:val="none" w:sz="0" w:space="0" w:color="auto"/>
                <w:right w:val="none" w:sz="0" w:space="0" w:color="auto"/>
              </w:divBdr>
            </w:div>
            <w:div w:id="291984648">
              <w:marLeft w:val="0"/>
              <w:marRight w:val="0"/>
              <w:marTop w:val="0"/>
              <w:marBottom w:val="0"/>
              <w:divBdr>
                <w:top w:val="none" w:sz="0" w:space="0" w:color="auto"/>
                <w:left w:val="none" w:sz="0" w:space="0" w:color="auto"/>
                <w:bottom w:val="none" w:sz="0" w:space="0" w:color="auto"/>
                <w:right w:val="none" w:sz="0" w:space="0" w:color="auto"/>
              </w:divBdr>
            </w:div>
          </w:divsChild>
        </w:div>
        <w:div w:id="1242645406">
          <w:marLeft w:val="0"/>
          <w:marRight w:val="0"/>
          <w:marTop w:val="0"/>
          <w:marBottom w:val="0"/>
          <w:divBdr>
            <w:top w:val="none" w:sz="0" w:space="0" w:color="auto"/>
            <w:left w:val="none" w:sz="0" w:space="0" w:color="auto"/>
            <w:bottom w:val="none" w:sz="0" w:space="0" w:color="auto"/>
            <w:right w:val="none" w:sz="0" w:space="0" w:color="auto"/>
          </w:divBdr>
          <w:divsChild>
            <w:div w:id="114833250">
              <w:marLeft w:val="-50"/>
              <w:marRight w:val="0"/>
              <w:marTop w:val="20"/>
              <w:marBottom w:val="20"/>
              <w:divBdr>
                <w:top w:val="none" w:sz="0" w:space="0" w:color="auto"/>
                <w:left w:val="none" w:sz="0" w:space="0" w:color="auto"/>
                <w:bottom w:val="none" w:sz="0" w:space="0" w:color="auto"/>
                <w:right w:val="none" w:sz="0" w:space="0" w:color="auto"/>
              </w:divBdr>
              <w:divsChild>
                <w:div w:id="1297298695">
                  <w:marLeft w:val="0"/>
                  <w:marRight w:val="0"/>
                  <w:marTop w:val="0"/>
                  <w:marBottom w:val="0"/>
                  <w:divBdr>
                    <w:top w:val="none" w:sz="0" w:space="0" w:color="auto"/>
                    <w:left w:val="none" w:sz="0" w:space="0" w:color="auto"/>
                    <w:bottom w:val="none" w:sz="0" w:space="0" w:color="auto"/>
                    <w:right w:val="none" w:sz="0" w:space="0" w:color="auto"/>
                  </w:divBdr>
                  <w:divsChild>
                    <w:div w:id="1781221063">
                      <w:marLeft w:val="0"/>
                      <w:marRight w:val="0"/>
                      <w:marTop w:val="0"/>
                      <w:marBottom w:val="0"/>
                      <w:divBdr>
                        <w:top w:val="none" w:sz="0" w:space="0" w:color="auto"/>
                        <w:left w:val="none" w:sz="0" w:space="0" w:color="auto"/>
                        <w:bottom w:val="none" w:sz="0" w:space="0" w:color="auto"/>
                        <w:right w:val="none" w:sz="0" w:space="0" w:color="auto"/>
                      </w:divBdr>
                    </w:div>
                  </w:divsChild>
                </w:div>
                <w:div w:id="1905487574">
                  <w:marLeft w:val="0"/>
                  <w:marRight w:val="0"/>
                  <w:marTop w:val="0"/>
                  <w:marBottom w:val="0"/>
                  <w:divBdr>
                    <w:top w:val="none" w:sz="0" w:space="0" w:color="auto"/>
                    <w:left w:val="none" w:sz="0" w:space="0" w:color="auto"/>
                    <w:bottom w:val="none" w:sz="0" w:space="0" w:color="auto"/>
                    <w:right w:val="none" w:sz="0" w:space="0" w:color="auto"/>
                  </w:divBdr>
                  <w:divsChild>
                    <w:div w:id="1843814820">
                      <w:marLeft w:val="0"/>
                      <w:marRight w:val="0"/>
                      <w:marTop w:val="0"/>
                      <w:marBottom w:val="0"/>
                      <w:divBdr>
                        <w:top w:val="none" w:sz="0" w:space="0" w:color="auto"/>
                        <w:left w:val="none" w:sz="0" w:space="0" w:color="auto"/>
                        <w:bottom w:val="none" w:sz="0" w:space="0" w:color="auto"/>
                        <w:right w:val="none" w:sz="0" w:space="0" w:color="auto"/>
                      </w:divBdr>
                    </w:div>
                  </w:divsChild>
                </w:div>
                <w:div w:id="2110083487">
                  <w:marLeft w:val="0"/>
                  <w:marRight w:val="0"/>
                  <w:marTop w:val="0"/>
                  <w:marBottom w:val="0"/>
                  <w:divBdr>
                    <w:top w:val="none" w:sz="0" w:space="0" w:color="auto"/>
                    <w:left w:val="none" w:sz="0" w:space="0" w:color="auto"/>
                    <w:bottom w:val="none" w:sz="0" w:space="0" w:color="auto"/>
                    <w:right w:val="none" w:sz="0" w:space="0" w:color="auto"/>
                  </w:divBdr>
                  <w:divsChild>
                    <w:div w:id="774405799">
                      <w:marLeft w:val="0"/>
                      <w:marRight w:val="0"/>
                      <w:marTop w:val="0"/>
                      <w:marBottom w:val="0"/>
                      <w:divBdr>
                        <w:top w:val="none" w:sz="0" w:space="0" w:color="auto"/>
                        <w:left w:val="none" w:sz="0" w:space="0" w:color="auto"/>
                        <w:bottom w:val="none" w:sz="0" w:space="0" w:color="auto"/>
                        <w:right w:val="none" w:sz="0" w:space="0" w:color="auto"/>
                      </w:divBdr>
                    </w:div>
                  </w:divsChild>
                </w:div>
                <w:div w:id="1187402090">
                  <w:marLeft w:val="0"/>
                  <w:marRight w:val="0"/>
                  <w:marTop w:val="0"/>
                  <w:marBottom w:val="0"/>
                  <w:divBdr>
                    <w:top w:val="none" w:sz="0" w:space="0" w:color="auto"/>
                    <w:left w:val="none" w:sz="0" w:space="0" w:color="auto"/>
                    <w:bottom w:val="none" w:sz="0" w:space="0" w:color="auto"/>
                    <w:right w:val="none" w:sz="0" w:space="0" w:color="auto"/>
                  </w:divBdr>
                  <w:divsChild>
                    <w:div w:id="1704667371">
                      <w:marLeft w:val="0"/>
                      <w:marRight w:val="0"/>
                      <w:marTop w:val="0"/>
                      <w:marBottom w:val="0"/>
                      <w:divBdr>
                        <w:top w:val="none" w:sz="0" w:space="0" w:color="auto"/>
                        <w:left w:val="none" w:sz="0" w:space="0" w:color="auto"/>
                        <w:bottom w:val="none" w:sz="0" w:space="0" w:color="auto"/>
                        <w:right w:val="none" w:sz="0" w:space="0" w:color="auto"/>
                      </w:divBdr>
                    </w:div>
                  </w:divsChild>
                </w:div>
                <w:div w:id="1525899510">
                  <w:marLeft w:val="0"/>
                  <w:marRight w:val="0"/>
                  <w:marTop w:val="0"/>
                  <w:marBottom w:val="0"/>
                  <w:divBdr>
                    <w:top w:val="none" w:sz="0" w:space="0" w:color="auto"/>
                    <w:left w:val="none" w:sz="0" w:space="0" w:color="auto"/>
                    <w:bottom w:val="none" w:sz="0" w:space="0" w:color="auto"/>
                    <w:right w:val="none" w:sz="0" w:space="0" w:color="auto"/>
                  </w:divBdr>
                  <w:divsChild>
                    <w:div w:id="2006546589">
                      <w:marLeft w:val="0"/>
                      <w:marRight w:val="0"/>
                      <w:marTop w:val="0"/>
                      <w:marBottom w:val="0"/>
                      <w:divBdr>
                        <w:top w:val="none" w:sz="0" w:space="0" w:color="auto"/>
                        <w:left w:val="none" w:sz="0" w:space="0" w:color="auto"/>
                        <w:bottom w:val="none" w:sz="0" w:space="0" w:color="auto"/>
                        <w:right w:val="none" w:sz="0" w:space="0" w:color="auto"/>
                      </w:divBdr>
                    </w:div>
                  </w:divsChild>
                </w:div>
                <w:div w:id="1978485271">
                  <w:marLeft w:val="0"/>
                  <w:marRight w:val="0"/>
                  <w:marTop w:val="0"/>
                  <w:marBottom w:val="0"/>
                  <w:divBdr>
                    <w:top w:val="none" w:sz="0" w:space="0" w:color="auto"/>
                    <w:left w:val="none" w:sz="0" w:space="0" w:color="auto"/>
                    <w:bottom w:val="none" w:sz="0" w:space="0" w:color="auto"/>
                    <w:right w:val="none" w:sz="0" w:space="0" w:color="auto"/>
                  </w:divBdr>
                  <w:divsChild>
                    <w:div w:id="1767457830">
                      <w:marLeft w:val="0"/>
                      <w:marRight w:val="0"/>
                      <w:marTop w:val="0"/>
                      <w:marBottom w:val="0"/>
                      <w:divBdr>
                        <w:top w:val="none" w:sz="0" w:space="0" w:color="auto"/>
                        <w:left w:val="none" w:sz="0" w:space="0" w:color="auto"/>
                        <w:bottom w:val="none" w:sz="0" w:space="0" w:color="auto"/>
                        <w:right w:val="none" w:sz="0" w:space="0" w:color="auto"/>
                      </w:divBdr>
                    </w:div>
                  </w:divsChild>
                </w:div>
                <w:div w:id="315185222">
                  <w:marLeft w:val="0"/>
                  <w:marRight w:val="0"/>
                  <w:marTop w:val="0"/>
                  <w:marBottom w:val="0"/>
                  <w:divBdr>
                    <w:top w:val="none" w:sz="0" w:space="0" w:color="auto"/>
                    <w:left w:val="none" w:sz="0" w:space="0" w:color="auto"/>
                    <w:bottom w:val="none" w:sz="0" w:space="0" w:color="auto"/>
                    <w:right w:val="none" w:sz="0" w:space="0" w:color="auto"/>
                  </w:divBdr>
                  <w:divsChild>
                    <w:div w:id="2051511">
                      <w:marLeft w:val="0"/>
                      <w:marRight w:val="0"/>
                      <w:marTop w:val="0"/>
                      <w:marBottom w:val="0"/>
                      <w:divBdr>
                        <w:top w:val="none" w:sz="0" w:space="0" w:color="auto"/>
                        <w:left w:val="none" w:sz="0" w:space="0" w:color="auto"/>
                        <w:bottom w:val="none" w:sz="0" w:space="0" w:color="auto"/>
                        <w:right w:val="none" w:sz="0" w:space="0" w:color="auto"/>
                      </w:divBdr>
                    </w:div>
                  </w:divsChild>
                </w:div>
                <w:div w:id="2049648521">
                  <w:marLeft w:val="0"/>
                  <w:marRight w:val="0"/>
                  <w:marTop w:val="0"/>
                  <w:marBottom w:val="0"/>
                  <w:divBdr>
                    <w:top w:val="none" w:sz="0" w:space="0" w:color="auto"/>
                    <w:left w:val="none" w:sz="0" w:space="0" w:color="auto"/>
                    <w:bottom w:val="none" w:sz="0" w:space="0" w:color="auto"/>
                    <w:right w:val="none" w:sz="0" w:space="0" w:color="auto"/>
                  </w:divBdr>
                  <w:divsChild>
                    <w:div w:id="234047506">
                      <w:marLeft w:val="0"/>
                      <w:marRight w:val="0"/>
                      <w:marTop w:val="0"/>
                      <w:marBottom w:val="0"/>
                      <w:divBdr>
                        <w:top w:val="none" w:sz="0" w:space="0" w:color="auto"/>
                        <w:left w:val="none" w:sz="0" w:space="0" w:color="auto"/>
                        <w:bottom w:val="none" w:sz="0" w:space="0" w:color="auto"/>
                        <w:right w:val="none" w:sz="0" w:space="0" w:color="auto"/>
                      </w:divBdr>
                    </w:div>
                  </w:divsChild>
                </w:div>
                <w:div w:id="2085712454">
                  <w:marLeft w:val="0"/>
                  <w:marRight w:val="0"/>
                  <w:marTop w:val="0"/>
                  <w:marBottom w:val="0"/>
                  <w:divBdr>
                    <w:top w:val="none" w:sz="0" w:space="0" w:color="auto"/>
                    <w:left w:val="none" w:sz="0" w:space="0" w:color="auto"/>
                    <w:bottom w:val="none" w:sz="0" w:space="0" w:color="auto"/>
                    <w:right w:val="none" w:sz="0" w:space="0" w:color="auto"/>
                  </w:divBdr>
                  <w:divsChild>
                    <w:div w:id="1124230274">
                      <w:marLeft w:val="0"/>
                      <w:marRight w:val="0"/>
                      <w:marTop w:val="0"/>
                      <w:marBottom w:val="0"/>
                      <w:divBdr>
                        <w:top w:val="none" w:sz="0" w:space="0" w:color="auto"/>
                        <w:left w:val="none" w:sz="0" w:space="0" w:color="auto"/>
                        <w:bottom w:val="none" w:sz="0" w:space="0" w:color="auto"/>
                        <w:right w:val="none" w:sz="0" w:space="0" w:color="auto"/>
                      </w:divBdr>
                    </w:div>
                  </w:divsChild>
                </w:div>
                <w:div w:id="2014644388">
                  <w:marLeft w:val="0"/>
                  <w:marRight w:val="0"/>
                  <w:marTop w:val="0"/>
                  <w:marBottom w:val="0"/>
                  <w:divBdr>
                    <w:top w:val="none" w:sz="0" w:space="0" w:color="auto"/>
                    <w:left w:val="none" w:sz="0" w:space="0" w:color="auto"/>
                    <w:bottom w:val="none" w:sz="0" w:space="0" w:color="auto"/>
                    <w:right w:val="none" w:sz="0" w:space="0" w:color="auto"/>
                  </w:divBdr>
                  <w:divsChild>
                    <w:div w:id="2141416328">
                      <w:marLeft w:val="0"/>
                      <w:marRight w:val="0"/>
                      <w:marTop w:val="0"/>
                      <w:marBottom w:val="0"/>
                      <w:divBdr>
                        <w:top w:val="none" w:sz="0" w:space="0" w:color="auto"/>
                        <w:left w:val="none" w:sz="0" w:space="0" w:color="auto"/>
                        <w:bottom w:val="none" w:sz="0" w:space="0" w:color="auto"/>
                        <w:right w:val="none" w:sz="0" w:space="0" w:color="auto"/>
                      </w:divBdr>
                    </w:div>
                  </w:divsChild>
                </w:div>
                <w:div w:id="1969126018">
                  <w:marLeft w:val="0"/>
                  <w:marRight w:val="0"/>
                  <w:marTop w:val="0"/>
                  <w:marBottom w:val="0"/>
                  <w:divBdr>
                    <w:top w:val="none" w:sz="0" w:space="0" w:color="auto"/>
                    <w:left w:val="none" w:sz="0" w:space="0" w:color="auto"/>
                    <w:bottom w:val="none" w:sz="0" w:space="0" w:color="auto"/>
                    <w:right w:val="none" w:sz="0" w:space="0" w:color="auto"/>
                  </w:divBdr>
                  <w:divsChild>
                    <w:div w:id="290601811">
                      <w:marLeft w:val="0"/>
                      <w:marRight w:val="0"/>
                      <w:marTop w:val="0"/>
                      <w:marBottom w:val="0"/>
                      <w:divBdr>
                        <w:top w:val="none" w:sz="0" w:space="0" w:color="auto"/>
                        <w:left w:val="none" w:sz="0" w:space="0" w:color="auto"/>
                        <w:bottom w:val="none" w:sz="0" w:space="0" w:color="auto"/>
                        <w:right w:val="none" w:sz="0" w:space="0" w:color="auto"/>
                      </w:divBdr>
                    </w:div>
                  </w:divsChild>
                </w:div>
                <w:div w:id="1529636602">
                  <w:marLeft w:val="0"/>
                  <w:marRight w:val="0"/>
                  <w:marTop w:val="0"/>
                  <w:marBottom w:val="0"/>
                  <w:divBdr>
                    <w:top w:val="none" w:sz="0" w:space="0" w:color="auto"/>
                    <w:left w:val="none" w:sz="0" w:space="0" w:color="auto"/>
                    <w:bottom w:val="none" w:sz="0" w:space="0" w:color="auto"/>
                    <w:right w:val="none" w:sz="0" w:space="0" w:color="auto"/>
                  </w:divBdr>
                  <w:divsChild>
                    <w:div w:id="2001545571">
                      <w:marLeft w:val="0"/>
                      <w:marRight w:val="0"/>
                      <w:marTop w:val="0"/>
                      <w:marBottom w:val="0"/>
                      <w:divBdr>
                        <w:top w:val="none" w:sz="0" w:space="0" w:color="auto"/>
                        <w:left w:val="none" w:sz="0" w:space="0" w:color="auto"/>
                        <w:bottom w:val="none" w:sz="0" w:space="0" w:color="auto"/>
                        <w:right w:val="none" w:sz="0" w:space="0" w:color="auto"/>
                      </w:divBdr>
                    </w:div>
                  </w:divsChild>
                </w:div>
                <w:div w:id="331684418">
                  <w:marLeft w:val="0"/>
                  <w:marRight w:val="0"/>
                  <w:marTop w:val="0"/>
                  <w:marBottom w:val="0"/>
                  <w:divBdr>
                    <w:top w:val="none" w:sz="0" w:space="0" w:color="auto"/>
                    <w:left w:val="none" w:sz="0" w:space="0" w:color="auto"/>
                    <w:bottom w:val="none" w:sz="0" w:space="0" w:color="auto"/>
                    <w:right w:val="none" w:sz="0" w:space="0" w:color="auto"/>
                  </w:divBdr>
                  <w:divsChild>
                    <w:div w:id="944583364">
                      <w:marLeft w:val="0"/>
                      <w:marRight w:val="0"/>
                      <w:marTop w:val="0"/>
                      <w:marBottom w:val="0"/>
                      <w:divBdr>
                        <w:top w:val="none" w:sz="0" w:space="0" w:color="auto"/>
                        <w:left w:val="none" w:sz="0" w:space="0" w:color="auto"/>
                        <w:bottom w:val="none" w:sz="0" w:space="0" w:color="auto"/>
                        <w:right w:val="none" w:sz="0" w:space="0" w:color="auto"/>
                      </w:divBdr>
                    </w:div>
                  </w:divsChild>
                </w:div>
                <w:div w:id="1095631459">
                  <w:marLeft w:val="0"/>
                  <w:marRight w:val="0"/>
                  <w:marTop w:val="0"/>
                  <w:marBottom w:val="0"/>
                  <w:divBdr>
                    <w:top w:val="none" w:sz="0" w:space="0" w:color="auto"/>
                    <w:left w:val="none" w:sz="0" w:space="0" w:color="auto"/>
                    <w:bottom w:val="none" w:sz="0" w:space="0" w:color="auto"/>
                    <w:right w:val="none" w:sz="0" w:space="0" w:color="auto"/>
                  </w:divBdr>
                  <w:divsChild>
                    <w:div w:id="1879778345">
                      <w:marLeft w:val="0"/>
                      <w:marRight w:val="0"/>
                      <w:marTop w:val="0"/>
                      <w:marBottom w:val="0"/>
                      <w:divBdr>
                        <w:top w:val="none" w:sz="0" w:space="0" w:color="auto"/>
                        <w:left w:val="none" w:sz="0" w:space="0" w:color="auto"/>
                        <w:bottom w:val="none" w:sz="0" w:space="0" w:color="auto"/>
                        <w:right w:val="none" w:sz="0" w:space="0" w:color="auto"/>
                      </w:divBdr>
                    </w:div>
                  </w:divsChild>
                </w:div>
                <w:div w:id="2125298318">
                  <w:marLeft w:val="0"/>
                  <w:marRight w:val="0"/>
                  <w:marTop w:val="0"/>
                  <w:marBottom w:val="0"/>
                  <w:divBdr>
                    <w:top w:val="none" w:sz="0" w:space="0" w:color="auto"/>
                    <w:left w:val="none" w:sz="0" w:space="0" w:color="auto"/>
                    <w:bottom w:val="none" w:sz="0" w:space="0" w:color="auto"/>
                    <w:right w:val="none" w:sz="0" w:space="0" w:color="auto"/>
                  </w:divBdr>
                  <w:divsChild>
                    <w:div w:id="652611218">
                      <w:marLeft w:val="0"/>
                      <w:marRight w:val="0"/>
                      <w:marTop w:val="0"/>
                      <w:marBottom w:val="0"/>
                      <w:divBdr>
                        <w:top w:val="none" w:sz="0" w:space="0" w:color="auto"/>
                        <w:left w:val="none" w:sz="0" w:space="0" w:color="auto"/>
                        <w:bottom w:val="none" w:sz="0" w:space="0" w:color="auto"/>
                        <w:right w:val="none" w:sz="0" w:space="0" w:color="auto"/>
                      </w:divBdr>
                    </w:div>
                  </w:divsChild>
                </w:div>
                <w:div w:id="652417131">
                  <w:marLeft w:val="0"/>
                  <w:marRight w:val="0"/>
                  <w:marTop w:val="0"/>
                  <w:marBottom w:val="0"/>
                  <w:divBdr>
                    <w:top w:val="none" w:sz="0" w:space="0" w:color="auto"/>
                    <w:left w:val="none" w:sz="0" w:space="0" w:color="auto"/>
                    <w:bottom w:val="none" w:sz="0" w:space="0" w:color="auto"/>
                    <w:right w:val="none" w:sz="0" w:space="0" w:color="auto"/>
                  </w:divBdr>
                  <w:divsChild>
                    <w:div w:id="1478575560">
                      <w:marLeft w:val="0"/>
                      <w:marRight w:val="0"/>
                      <w:marTop w:val="0"/>
                      <w:marBottom w:val="0"/>
                      <w:divBdr>
                        <w:top w:val="none" w:sz="0" w:space="0" w:color="auto"/>
                        <w:left w:val="none" w:sz="0" w:space="0" w:color="auto"/>
                        <w:bottom w:val="none" w:sz="0" w:space="0" w:color="auto"/>
                        <w:right w:val="none" w:sz="0" w:space="0" w:color="auto"/>
                      </w:divBdr>
                    </w:div>
                  </w:divsChild>
                </w:div>
                <w:div w:id="1828743739">
                  <w:marLeft w:val="0"/>
                  <w:marRight w:val="0"/>
                  <w:marTop w:val="0"/>
                  <w:marBottom w:val="0"/>
                  <w:divBdr>
                    <w:top w:val="none" w:sz="0" w:space="0" w:color="auto"/>
                    <w:left w:val="none" w:sz="0" w:space="0" w:color="auto"/>
                    <w:bottom w:val="none" w:sz="0" w:space="0" w:color="auto"/>
                    <w:right w:val="none" w:sz="0" w:space="0" w:color="auto"/>
                  </w:divBdr>
                  <w:divsChild>
                    <w:div w:id="1189681203">
                      <w:marLeft w:val="0"/>
                      <w:marRight w:val="0"/>
                      <w:marTop w:val="0"/>
                      <w:marBottom w:val="0"/>
                      <w:divBdr>
                        <w:top w:val="none" w:sz="0" w:space="0" w:color="auto"/>
                        <w:left w:val="none" w:sz="0" w:space="0" w:color="auto"/>
                        <w:bottom w:val="none" w:sz="0" w:space="0" w:color="auto"/>
                        <w:right w:val="none" w:sz="0" w:space="0" w:color="auto"/>
                      </w:divBdr>
                    </w:div>
                  </w:divsChild>
                </w:div>
                <w:div w:id="904486916">
                  <w:marLeft w:val="0"/>
                  <w:marRight w:val="0"/>
                  <w:marTop w:val="0"/>
                  <w:marBottom w:val="0"/>
                  <w:divBdr>
                    <w:top w:val="none" w:sz="0" w:space="0" w:color="auto"/>
                    <w:left w:val="none" w:sz="0" w:space="0" w:color="auto"/>
                    <w:bottom w:val="none" w:sz="0" w:space="0" w:color="auto"/>
                    <w:right w:val="none" w:sz="0" w:space="0" w:color="auto"/>
                  </w:divBdr>
                  <w:divsChild>
                    <w:div w:id="157889497">
                      <w:marLeft w:val="0"/>
                      <w:marRight w:val="0"/>
                      <w:marTop w:val="0"/>
                      <w:marBottom w:val="0"/>
                      <w:divBdr>
                        <w:top w:val="none" w:sz="0" w:space="0" w:color="auto"/>
                        <w:left w:val="none" w:sz="0" w:space="0" w:color="auto"/>
                        <w:bottom w:val="none" w:sz="0" w:space="0" w:color="auto"/>
                        <w:right w:val="none" w:sz="0" w:space="0" w:color="auto"/>
                      </w:divBdr>
                    </w:div>
                  </w:divsChild>
                </w:div>
                <w:div w:id="1857038848">
                  <w:marLeft w:val="0"/>
                  <w:marRight w:val="0"/>
                  <w:marTop w:val="0"/>
                  <w:marBottom w:val="0"/>
                  <w:divBdr>
                    <w:top w:val="none" w:sz="0" w:space="0" w:color="auto"/>
                    <w:left w:val="none" w:sz="0" w:space="0" w:color="auto"/>
                    <w:bottom w:val="none" w:sz="0" w:space="0" w:color="auto"/>
                    <w:right w:val="none" w:sz="0" w:space="0" w:color="auto"/>
                  </w:divBdr>
                  <w:divsChild>
                    <w:div w:id="549727938">
                      <w:marLeft w:val="0"/>
                      <w:marRight w:val="0"/>
                      <w:marTop w:val="0"/>
                      <w:marBottom w:val="0"/>
                      <w:divBdr>
                        <w:top w:val="none" w:sz="0" w:space="0" w:color="auto"/>
                        <w:left w:val="none" w:sz="0" w:space="0" w:color="auto"/>
                        <w:bottom w:val="none" w:sz="0" w:space="0" w:color="auto"/>
                        <w:right w:val="none" w:sz="0" w:space="0" w:color="auto"/>
                      </w:divBdr>
                    </w:div>
                  </w:divsChild>
                </w:div>
                <w:div w:id="1217666129">
                  <w:marLeft w:val="0"/>
                  <w:marRight w:val="0"/>
                  <w:marTop w:val="0"/>
                  <w:marBottom w:val="0"/>
                  <w:divBdr>
                    <w:top w:val="none" w:sz="0" w:space="0" w:color="auto"/>
                    <w:left w:val="none" w:sz="0" w:space="0" w:color="auto"/>
                    <w:bottom w:val="none" w:sz="0" w:space="0" w:color="auto"/>
                    <w:right w:val="none" w:sz="0" w:space="0" w:color="auto"/>
                  </w:divBdr>
                  <w:divsChild>
                    <w:div w:id="1644236726">
                      <w:marLeft w:val="0"/>
                      <w:marRight w:val="0"/>
                      <w:marTop w:val="0"/>
                      <w:marBottom w:val="0"/>
                      <w:divBdr>
                        <w:top w:val="none" w:sz="0" w:space="0" w:color="auto"/>
                        <w:left w:val="none" w:sz="0" w:space="0" w:color="auto"/>
                        <w:bottom w:val="none" w:sz="0" w:space="0" w:color="auto"/>
                        <w:right w:val="none" w:sz="0" w:space="0" w:color="auto"/>
                      </w:divBdr>
                    </w:div>
                  </w:divsChild>
                </w:div>
                <w:div w:id="1709448161">
                  <w:marLeft w:val="0"/>
                  <w:marRight w:val="0"/>
                  <w:marTop w:val="0"/>
                  <w:marBottom w:val="0"/>
                  <w:divBdr>
                    <w:top w:val="none" w:sz="0" w:space="0" w:color="auto"/>
                    <w:left w:val="none" w:sz="0" w:space="0" w:color="auto"/>
                    <w:bottom w:val="none" w:sz="0" w:space="0" w:color="auto"/>
                    <w:right w:val="none" w:sz="0" w:space="0" w:color="auto"/>
                  </w:divBdr>
                  <w:divsChild>
                    <w:div w:id="1422025387">
                      <w:marLeft w:val="0"/>
                      <w:marRight w:val="0"/>
                      <w:marTop w:val="0"/>
                      <w:marBottom w:val="0"/>
                      <w:divBdr>
                        <w:top w:val="none" w:sz="0" w:space="0" w:color="auto"/>
                        <w:left w:val="none" w:sz="0" w:space="0" w:color="auto"/>
                        <w:bottom w:val="none" w:sz="0" w:space="0" w:color="auto"/>
                        <w:right w:val="none" w:sz="0" w:space="0" w:color="auto"/>
                      </w:divBdr>
                    </w:div>
                  </w:divsChild>
                </w:div>
                <w:div w:id="1538278893">
                  <w:marLeft w:val="0"/>
                  <w:marRight w:val="0"/>
                  <w:marTop w:val="0"/>
                  <w:marBottom w:val="0"/>
                  <w:divBdr>
                    <w:top w:val="none" w:sz="0" w:space="0" w:color="auto"/>
                    <w:left w:val="none" w:sz="0" w:space="0" w:color="auto"/>
                    <w:bottom w:val="none" w:sz="0" w:space="0" w:color="auto"/>
                    <w:right w:val="none" w:sz="0" w:space="0" w:color="auto"/>
                  </w:divBdr>
                  <w:divsChild>
                    <w:div w:id="527109123">
                      <w:marLeft w:val="0"/>
                      <w:marRight w:val="0"/>
                      <w:marTop w:val="0"/>
                      <w:marBottom w:val="0"/>
                      <w:divBdr>
                        <w:top w:val="none" w:sz="0" w:space="0" w:color="auto"/>
                        <w:left w:val="none" w:sz="0" w:space="0" w:color="auto"/>
                        <w:bottom w:val="none" w:sz="0" w:space="0" w:color="auto"/>
                        <w:right w:val="none" w:sz="0" w:space="0" w:color="auto"/>
                      </w:divBdr>
                    </w:div>
                  </w:divsChild>
                </w:div>
                <w:div w:id="2029326680">
                  <w:marLeft w:val="0"/>
                  <w:marRight w:val="0"/>
                  <w:marTop w:val="0"/>
                  <w:marBottom w:val="0"/>
                  <w:divBdr>
                    <w:top w:val="none" w:sz="0" w:space="0" w:color="auto"/>
                    <w:left w:val="none" w:sz="0" w:space="0" w:color="auto"/>
                    <w:bottom w:val="none" w:sz="0" w:space="0" w:color="auto"/>
                    <w:right w:val="none" w:sz="0" w:space="0" w:color="auto"/>
                  </w:divBdr>
                  <w:divsChild>
                    <w:div w:id="710569948">
                      <w:marLeft w:val="0"/>
                      <w:marRight w:val="0"/>
                      <w:marTop w:val="0"/>
                      <w:marBottom w:val="0"/>
                      <w:divBdr>
                        <w:top w:val="none" w:sz="0" w:space="0" w:color="auto"/>
                        <w:left w:val="none" w:sz="0" w:space="0" w:color="auto"/>
                        <w:bottom w:val="none" w:sz="0" w:space="0" w:color="auto"/>
                        <w:right w:val="none" w:sz="0" w:space="0" w:color="auto"/>
                      </w:divBdr>
                    </w:div>
                  </w:divsChild>
                </w:div>
                <w:div w:id="360060186">
                  <w:marLeft w:val="0"/>
                  <w:marRight w:val="0"/>
                  <w:marTop w:val="0"/>
                  <w:marBottom w:val="0"/>
                  <w:divBdr>
                    <w:top w:val="none" w:sz="0" w:space="0" w:color="auto"/>
                    <w:left w:val="none" w:sz="0" w:space="0" w:color="auto"/>
                    <w:bottom w:val="none" w:sz="0" w:space="0" w:color="auto"/>
                    <w:right w:val="none" w:sz="0" w:space="0" w:color="auto"/>
                  </w:divBdr>
                  <w:divsChild>
                    <w:div w:id="1857965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139647">
          <w:marLeft w:val="0"/>
          <w:marRight w:val="0"/>
          <w:marTop w:val="0"/>
          <w:marBottom w:val="0"/>
          <w:divBdr>
            <w:top w:val="none" w:sz="0" w:space="0" w:color="auto"/>
            <w:left w:val="none" w:sz="0" w:space="0" w:color="auto"/>
            <w:bottom w:val="none" w:sz="0" w:space="0" w:color="auto"/>
            <w:right w:val="none" w:sz="0" w:space="0" w:color="auto"/>
          </w:divBdr>
          <w:divsChild>
            <w:div w:id="599139914">
              <w:marLeft w:val="0"/>
              <w:marRight w:val="0"/>
              <w:marTop w:val="0"/>
              <w:marBottom w:val="0"/>
              <w:divBdr>
                <w:top w:val="none" w:sz="0" w:space="0" w:color="auto"/>
                <w:left w:val="none" w:sz="0" w:space="0" w:color="auto"/>
                <w:bottom w:val="none" w:sz="0" w:space="0" w:color="auto"/>
                <w:right w:val="none" w:sz="0" w:space="0" w:color="auto"/>
              </w:divBdr>
            </w:div>
            <w:div w:id="106124569">
              <w:marLeft w:val="0"/>
              <w:marRight w:val="0"/>
              <w:marTop w:val="0"/>
              <w:marBottom w:val="0"/>
              <w:divBdr>
                <w:top w:val="none" w:sz="0" w:space="0" w:color="auto"/>
                <w:left w:val="none" w:sz="0" w:space="0" w:color="auto"/>
                <w:bottom w:val="none" w:sz="0" w:space="0" w:color="auto"/>
                <w:right w:val="none" w:sz="0" w:space="0" w:color="auto"/>
              </w:divBdr>
            </w:div>
            <w:div w:id="2006125912">
              <w:marLeft w:val="0"/>
              <w:marRight w:val="0"/>
              <w:marTop w:val="0"/>
              <w:marBottom w:val="0"/>
              <w:divBdr>
                <w:top w:val="none" w:sz="0" w:space="0" w:color="auto"/>
                <w:left w:val="none" w:sz="0" w:space="0" w:color="auto"/>
                <w:bottom w:val="none" w:sz="0" w:space="0" w:color="auto"/>
                <w:right w:val="none" w:sz="0" w:space="0" w:color="auto"/>
              </w:divBdr>
            </w:div>
            <w:div w:id="354700472">
              <w:marLeft w:val="0"/>
              <w:marRight w:val="0"/>
              <w:marTop w:val="0"/>
              <w:marBottom w:val="0"/>
              <w:divBdr>
                <w:top w:val="none" w:sz="0" w:space="0" w:color="auto"/>
                <w:left w:val="none" w:sz="0" w:space="0" w:color="auto"/>
                <w:bottom w:val="none" w:sz="0" w:space="0" w:color="auto"/>
                <w:right w:val="none" w:sz="0" w:space="0" w:color="auto"/>
              </w:divBdr>
            </w:div>
            <w:div w:id="1091925441">
              <w:marLeft w:val="0"/>
              <w:marRight w:val="0"/>
              <w:marTop w:val="0"/>
              <w:marBottom w:val="0"/>
              <w:divBdr>
                <w:top w:val="none" w:sz="0" w:space="0" w:color="auto"/>
                <w:left w:val="none" w:sz="0" w:space="0" w:color="auto"/>
                <w:bottom w:val="none" w:sz="0" w:space="0" w:color="auto"/>
                <w:right w:val="none" w:sz="0" w:space="0" w:color="auto"/>
              </w:divBdr>
            </w:div>
            <w:div w:id="137043222">
              <w:marLeft w:val="0"/>
              <w:marRight w:val="0"/>
              <w:marTop w:val="0"/>
              <w:marBottom w:val="0"/>
              <w:divBdr>
                <w:top w:val="none" w:sz="0" w:space="0" w:color="auto"/>
                <w:left w:val="none" w:sz="0" w:space="0" w:color="auto"/>
                <w:bottom w:val="none" w:sz="0" w:space="0" w:color="auto"/>
                <w:right w:val="none" w:sz="0" w:space="0" w:color="auto"/>
              </w:divBdr>
            </w:div>
            <w:div w:id="1521697685">
              <w:marLeft w:val="0"/>
              <w:marRight w:val="0"/>
              <w:marTop w:val="0"/>
              <w:marBottom w:val="0"/>
              <w:divBdr>
                <w:top w:val="none" w:sz="0" w:space="0" w:color="auto"/>
                <w:left w:val="none" w:sz="0" w:space="0" w:color="auto"/>
                <w:bottom w:val="none" w:sz="0" w:space="0" w:color="auto"/>
                <w:right w:val="none" w:sz="0" w:space="0" w:color="auto"/>
              </w:divBdr>
            </w:div>
            <w:div w:id="1201473745">
              <w:marLeft w:val="0"/>
              <w:marRight w:val="0"/>
              <w:marTop w:val="0"/>
              <w:marBottom w:val="0"/>
              <w:divBdr>
                <w:top w:val="none" w:sz="0" w:space="0" w:color="auto"/>
                <w:left w:val="none" w:sz="0" w:space="0" w:color="auto"/>
                <w:bottom w:val="none" w:sz="0" w:space="0" w:color="auto"/>
                <w:right w:val="none" w:sz="0" w:space="0" w:color="auto"/>
              </w:divBdr>
            </w:div>
            <w:div w:id="1194071733">
              <w:marLeft w:val="0"/>
              <w:marRight w:val="0"/>
              <w:marTop w:val="0"/>
              <w:marBottom w:val="0"/>
              <w:divBdr>
                <w:top w:val="none" w:sz="0" w:space="0" w:color="auto"/>
                <w:left w:val="none" w:sz="0" w:space="0" w:color="auto"/>
                <w:bottom w:val="none" w:sz="0" w:space="0" w:color="auto"/>
                <w:right w:val="none" w:sz="0" w:space="0" w:color="auto"/>
              </w:divBdr>
            </w:div>
            <w:div w:id="982124348">
              <w:marLeft w:val="0"/>
              <w:marRight w:val="0"/>
              <w:marTop w:val="0"/>
              <w:marBottom w:val="0"/>
              <w:divBdr>
                <w:top w:val="none" w:sz="0" w:space="0" w:color="auto"/>
                <w:left w:val="none" w:sz="0" w:space="0" w:color="auto"/>
                <w:bottom w:val="none" w:sz="0" w:space="0" w:color="auto"/>
                <w:right w:val="none" w:sz="0" w:space="0" w:color="auto"/>
              </w:divBdr>
            </w:div>
          </w:divsChild>
        </w:div>
        <w:div w:id="663362851">
          <w:marLeft w:val="0"/>
          <w:marRight w:val="0"/>
          <w:marTop w:val="0"/>
          <w:marBottom w:val="0"/>
          <w:divBdr>
            <w:top w:val="none" w:sz="0" w:space="0" w:color="auto"/>
            <w:left w:val="none" w:sz="0" w:space="0" w:color="auto"/>
            <w:bottom w:val="none" w:sz="0" w:space="0" w:color="auto"/>
            <w:right w:val="none" w:sz="0" w:space="0" w:color="auto"/>
          </w:divBdr>
          <w:divsChild>
            <w:div w:id="1063484032">
              <w:marLeft w:val="-50"/>
              <w:marRight w:val="0"/>
              <w:marTop w:val="20"/>
              <w:marBottom w:val="20"/>
              <w:divBdr>
                <w:top w:val="none" w:sz="0" w:space="0" w:color="auto"/>
                <w:left w:val="none" w:sz="0" w:space="0" w:color="auto"/>
                <w:bottom w:val="none" w:sz="0" w:space="0" w:color="auto"/>
                <w:right w:val="none" w:sz="0" w:space="0" w:color="auto"/>
              </w:divBdr>
              <w:divsChild>
                <w:div w:id="1259483181">
                  <w:marLeft w:val="0"/>
                  <w:marRight w:val="0"/>
                  <w:marTop w:val="0"/>
                  <w:marBottom w:val="0"/>
                  <w:divBdr>
                    <w:top w:val="none" w:sz="0" w:space="0" w:color="auto"/>
                    <w:left w:val="none" w:sz="0" w:space="0" w:color="auto"/>
                    <w:bottom w:val="none" w:sz="0" w:space="0" w:color="auto"/>
                    <w:right w:val="none" w:sz="0" w:space="0" w:color="auto"/>
                  </w:divBdr>
                  <w:divsChild>
                    <w:div w:id="1745180740">
                      <w:marLeft w:val="0"/>
                      <w:marRight w:val="0"/>
                      <w:marTop w:val="0"/>
                      <w:marBottom w:val="0"/>
                      <w:divBdr>
                        <w:top w:val="none" w:sz="0" w:space="0" w:color="auto"/>
                        <w:left w:val="none" w:sz="0" w:space="0" w:color="auto"/>
                        <w:bottom w:val="none" w:sz="0" w:space="0" w:color="auto"/>
                        <w:right w:val="none" w:sz="0" w:space="0" w:color="auto"/>
                      </w:divBdr>
                    </w:div>
                  </w:divsChild>
                </w:div>
                <w:div w:id="1804537505">
                  <w:marLeft w:val="0"/>
                  <w:marRight w:val="0"/>
                  <w:marTop w:val="0"/>
                  <w:marBottom w:val="0"/>
                  <w:divBdr>
                    <w:top w:val="none" w:sz="0" w:space="0" w:color="auto"/>
                    <w:left w:val="none" w:sz="0" w:space="0" w:color="auto"/>
                    <w:bottom w:val="none" w:sz="0" w:space="0" w:color="auto"/>
                    <w:right w:val="none" w:sz="0" w:space="0" w:color="auto"/>
                  </w:divBdr>
                  <w:divsChild>
                    <w:div w:id="1133326923">
                      <w:marLeft w:val="0"/>
                      <w:marRight w:val="0"/>
                      <w:marTop w:val="0"/>
                      <w:marBottom w:val="0"/>
                      <w:divBdr>
                        <w:top w:val="none" w:sz="0" w:space="0" w:color="auto"/>
                        <w:left w:val="none" w:sz="0" w:space="0" w:color="auto"/>
                        <w:bottom w:val="none" w:sz="0" w:space="0" w:color="auto"/>
                        <w:right w:val="none" w:sz="0" w:space="0" w:color="auto"/>
                      </w:divBdr>
                    </w:div>
                  </w:divsChild>
                </w:div>
                <w:div w:id="1014383765">
                  <w:marLeft w:val="0"/>
                  <w:marRight w:val="0"/>
                  <w:marTop w:val="0"/>
                  <w:marBottom w:val="0"/>
                  <w:divBdr>
                    <w:top w:val="none" w:sz="0" w:space="0" w:color="auto"/>
                    <w:left w:val="none" w:sz="0" w:space="0" w:color="auto"/>
                    <w:bottom w:val="none" w:sz="0" w:space="0" w:color="auto"/>
                    <w:right w:val="none" w:sz="0" w:space="0" w:color="auto"/>
                  </w:divBdr>
                  <w:divsChild>
                    <w:div w:id="1379939440">
                      <w:marLeft w:val="0"/>
                      <w:marRight w:val="0"/>
                      <w:marTop w:val="0"/>
                      <w:marBottom w:val="0"/>
                      <w:divBdr>
                        <w:top w:val="none" w:sz="0" w:space="0" w:color="auto"/>
                        <w:left w:val="none" w:sz="0" w:space="0" w:color="auto"/>
                        <w:bottom w:val="none" w:sz="0" w:space="0" w:color="auto"/>
                        <w:right w:val="none" w:sz="0" w:space="0" w:color="auto"/>
                      </w:divBdr>
                    </w:div>
                  </w:divsChild>
                </w:div>
                <w:div w:id="998117852">
                  <w:marLeft w:val="0"/>
                  <w:marRight w:val="0"/>
                  <w:marTop w:val="0"/>
                  <w:marBottom w:val="0"/>
                  <w:divBdr>
                    <w:top w:val="none" w:sz="0" w:space="0" w:color="auto"/>
                    <w:left w:val="none" w:sz="0" w:space="0" w:color="auto"/>
                    <w:bottom w:val="none" w:sz="0" w:space="0" w:color="auto"/>
                    <w:right w:val="none" w:sz="0" w:space="0" w:color="auto"/>
                  </w:divBdr>
                  <w:divsChild>
                    <w:div w:id="565652821">
                      <w:marLeft w:val="0"/>
                      <w:marRight w:val="0"/>
                      <w:marTop w:val="0"/>
                      <w:marBottom w:val="0"/>
                      <w:divBdr>
                        <w:top w:val="none" w:sz="0" w:space="0" w:color="auto"/>
                        <w:left w:val="none" w:sz="0" w:space="0" w:color="auto"/>
                        <w:bottom w:val="none" w:sz="0" w:space="0" w:color="auto"/>
                        <w:right w:val="none" w:sz="0" w:space="0" w:color="auto"/>
                      </w:divBdr>
                    </w:div>
                  </w:divsChild>
                </w:div>
                <w:div w:id="41953458">
                  <w:marLeft w:val="0"/>
                  <w:marRight w:val="0"/>
                  <w:marTop w:val="0"/>
                  <w:marBottom w:val="0"/>
                  <w:divBdr>
                    <w:top w:val="none" w:sz="0" w:space="0" w:color="auto"/>
                    <w:left w:val="none" w:sz="0" w:space="0" w:color="auto"/>
                    <w:bottom w:val="none" w:sz="0" w:space="0" w:color="auto"/>
                    <w:right w:val="none" w:sz="0" w:space="0" w:color="auto"/>
                  </w:divBdr>
                  <w:divsChild>
                    <w:div w:id="951203013">
                      <w:marLeft w:val="0"/>
                      <w:marRight w:val="0"/>
                      <w:marTop w:val="0"/>
                      <w:marBottom w:val="0"/>
                      <w:divBdr>
                        <w:top w:val="none" w:sz="0" w:space="0" w:color="auto"/>
                        <w:left w:val="none" w:sz="0" w:space="0" w:color="auto"/>
                        <w:bottom w:val="none" w:sz="0" w:space="0" w:color="auto"/>
                        <w:right w:val="none" w:sz="0" w:space="0" w:color="auto"/>
                      </w:divBdr>
                    </w:div>
                  </w:divsChild>
                </w:div>
                <w:div w:id="1295255012">
                  <w:marLeft w:val="0"/>
                  <w:marRight w:val="0"/>
                  <w:marTop w:val="0"/>
                  <w:marBottom w:val="0"/>
                  <w:divBdr>
                    <w:top w:val="none" w:sz="0" w:space="0" w:color="auto"/>
                    <w:left w:val="none" w:sz="0" w:space="0" w:color="auto"/>
                    <w:bottom w:val="none" w:sz="0" w:space="0" w:color="auto"/>
                    <w:right w:val="none" w:sz="0" w:space="0" w:color="auto"/>
                  </w:divBdr>
                  <w:divsChild>
                    <w:div w:id="1293056778">
                      <w:marLeft w:val="0"/>
                      <w:marRight w:val="0"/>
                      <w:marTop w:val="0"/>
                      <w:marBottom w:val="0"/>
                      <w:divBdr>
                        <w:top w:val="none" w:sz="0" w:space="0" w:color="auto"/>
                        <w:left w:val="none" w:sz="0" w:space="0" w:color="auto"/>
                        <w:bottom w:val="none" w:sz="0" w:space="0" w:color="auto"/>
                        <w:right w:val="none" w:sz="0" w:space="0" w:color="auto"/>
                      </w:divBdr>
                    </w:div>
                  </w:divsChild>
                </w:div>
                <w:div w:id="2104691006">
                  <w:marLeft w:val="0"/>
                  <w:marRight w:val="0"/>
                  <w:marTop w:val="0"/>
                  <w:marBottom w:val="0"/>
                  <w:divBdr>
                    <w:top w:val="none" w:sz="0" w:space="0" w:color="auto"/>
                    <w:left w:val="none" w:sz="0" w:space="0" w:color="auto"/>
                    <w:bottom w:val="none" w:sz="0" w:space="0" w:color="auto"/>
                    <w:right w:val="none" w:sz="0" w:space="0" w:color="auto"/>
                  </w:divBdr>
                  <w:divsChild>
                    <w:div w:id="296497892">
                      <w:marLeft w:val="0"/>
                      <w:marRight w:val="0"/>
                      <w:marTop w:val="0"/>
                      <w:marBottom w:val="0"/>
                      <w:divBdr>
                        <w:top w:val="none" w:sz="0" w:space="0" w:color="auto"/>
                        <w:left w:val="none" w:sz="0" w:space="0" w:color="auto"/>
                        <w:bottom w:val="none" w:sz="0" w:space="0" w:color="auto"/>
                        <w:right w:val="none" w:sz="0" w:space="0" w:color="auto"/>
                      </w:divBdr>
                    </w:div>
                  </w:divsChild>
                </w:div>
                <w:div w:id="941228455">
                  <w:marLeft w:val="0"/>
                  <w:marRight w:val="0"/>
                  <w:marTop w:val="0"/>
                  <w:marBottom w:val="0"/>
                  <w:divBdr>
                    <w:top w:val="none" w:sz="0" w:space="0" w:color="auto"/>
                    <w:left w:val="none" w:sz="0" w:space="0" w:color="auto"/>
                    <w:bottom w:val="none" w:sz="0" w:space="0" w:color="auto"/>
                    <w:right w:val="none" w:sz="0" w:space="0" w:color="auto"/>
                  </w:divBdr>
                  <w:divsChild>
                    <w:div w:id="442188489">
                      <w:marLeft w:val="0"/>
                      <w:marRight w:val="0"/>
                      <w:marTop w:val="0"/>
                      <w:marBottom w:val="0"/>
                      <w:divBdr>
                        <w:top w:val="none" w:sz="0" w:space="0" w:color="auto"/>
                        <w:left w:val="none" w:sz="0" w:space="0" w:color="auto"/>
                        <w:bottom w:val="none" w:sz="0" w:space="0" w:color="auto"/>
                        <w:right w:val="none" w:sz="0" w:space="0" w:color="auto"/>
                      </w:divBdr>
                    </w:div>
                  </w:divsChild>
                </w:div>
                <w:div w:id="957184319">
                  <w:marLeft w:val="0"/>
                  <w:marRight w:val="0"/>
                  <w:marTop w:val="0"/>
                  <w:marBottom w:val="0"/>
                  <w:divBdr>
                    <w:top w:val="none" w:sz="0" w:space="0" w:color="auto"/>
                    <w:left w:val="none" w:sz="0" w:space="0" w:color="auto"/>
                    <w:bottom w:val="none" w:sz="0" w:space="0" w:color="auto"/>
                    <w:right w:val="none" w:sz="0" w:space="0" w:color="auto"/>
                  </w:divBdr>
                  <w:divsChild>
                    <w:div w:id="1665235781">
                      <w:marLeft w:val="0"/>
                      <w:marRight w:val="0"/>
                      <w:marTop w:val="0"/>
                      <w:marBottom w:val="0"/>
                      <w:divBdr>
                        <w:top w:val="none" w:sz="0" w:space="0" w:color="auto"/>
                        <w:left w:val="none" w:sz="0" w:space="0" w:color="auto"/>
                        <w:bottom w:val="none" w:sz="0" w:space="0" w:color="auto"/>
                        <w:right w:val="none" w:sz="0" w:space="0" w:color="auto"/>
                      </w:divBdr>
                    </w:div>
                  </w:divsChild>
                </w:div>
                <w:div w:id="1618946830">
                  <w:marLeft w:val="0"/>
                  <w:marRight w:val="0"/>
                  <w:marTop w:val="0"/>
                  <w:marBottom w:val="0"/>
                  <w:divBdr>
                    <w:top w:val="none" w:sz="0" w:space="0" w:color="auto"/>
                    <w:left w:val="none" w:sz="0" w:space="0" w:color="auto"/>
                    <w:bottom w:val="none" w:sz="0" w:space="0" w:color="auto"/>
                    <w:right w:val="none" w:sz="0" w:space="0" w:color="auto"/>
                  </w:divBdr>
                  <w:divsChild>
                    <w:div w:id="89353206">
                      <w:marLeft w:val="0"/>
                      <w:marRight w:val="0"/>
                      <w:marTop w:val="0"/>
                      <w:marBottom w:val="0"/>
                      <w:divBdr>
                        <w:top w:val="none" w:sz="0" w:space="0" w:color="auto"/>
                        <w:left w:val="none" w:sz="0" w:space="0" w:color="auto"/>
                        <w:bottom w:val="none" w:sz="0" w:space="0" w:color="auto"/>
                        <w:right w:val="none" w:sz="0" w:space="0" w:color="auto"/>
                      </w:divBdr>
                    </w:div>
                  </w:divsChild>
                </w:div>
                <w:div w:id="58212540">
                  <w:marLeft w:val="0"/>
                  <w:marRight w:val="0"/>
                  <w:marTop w:val="0"/>
                  <w:marBottom w:val="0"/>
                  <w:divBdr>
                    <w:top w:val="none" w:sz="0" w:space="0" w:color="auto"/>
                    <w:left w:val="none" w:sz="0" w:space="0" w:color="auto"/>
                    <w:bottom w:val="none" w:sz="0" w:space="0" w:color="auto"/>
                    <w:right w:val="none" w:sz="0" w:space="0" w:color="auto"/>
                  </w:divBdr>
                  <w:divsChild>
                    <w:div w:id="1222063948">
                      <w:marLeft w:val="0"/>
                      <w:marRight w:val="0"/>
                      <w:marTop w:val="0"/>
                      <w:marBottom w:val="0"/>
                      <w:divBdr>
                        <w:top w:val="none" w:sz="0" w:space="0" w:color="auto"/>
                        <w:left w:val="none" w:sz="0" w:space="0" w:color="auto"/>
                        <w:bottom w:val="none" w:sz="0" w:space="0" w:color="auto"/>
                        <w:right w:val="none" w:sz="0" w:space="0" w:color="auto"/>
                      </w:divBdr>
                    </w:div>
                  </w:divsChild>
                </w:div>
                <w:div w:id="1405447028">
                  <w:marLeft w:val="0"/>
                  <w:marRight w:val="0"/>
                  <w:marTop w:val="0"/>
                  <w:marBottom w:val="0"/>
                  <w:divBdr>
                    <w:top w:val="none" w:sz="0" w:space="0" w:color="auto"/>
                    <w:left w:val="none" w:sz="0" w:space="0" w:color="auto"/>
                    <w:bottom w:val="none" w:sz="0" w:space="0" w:color="auto"/>
                    <w:right w:val="none" w:sz="0" w:space="0" w:color="auto"/>
                  </w:divBdr>
                  <w:divsChild>
                    <w:div w:id="222839037">
                      <w:marLeft w:val="0"/>
                      <w:marRight w:val="0"/>
                      <w:marTop w:val="0"/>
                      <w:marBottom w:val="0"/>
                      <w:divBdr>
                        <w:top w:val="none" w:sz="0" w:space="0" w:color="auto"/>
                        <w:left w:val="none" w:sz="0" w:space="0" w:color="auto"/>
                        <w:bottom w:val="none" w:sz="0" w:space="0" w:color="auto"/>
                        <w:right w:val="none" w:sz="0" w:space="0" w:color="auto"/>
                      </w:divBdr>
                    </w:div>
                  </w:divsChild>
                </w:div>
                <w:div w:id="1841000702">
                  <w:marLeft w:val="0"/>
                  <w:marRight w:val="0"/>
                  <w:marTop w:val="0"/>
                  <w:marBottom w:val="0"/>
                  <w:divBdr>
                    <w:top w:val="none" w:sz="0" w:space="0" w:color="auto"/>
                    <w:left w:val="none" w:sz="0" w:space="0" w:color="auto"/>
                    <w:bottom w:val="none" w:sz="0" w:space="0" w:color="auto"/>
                    <w:right w:val="none" w:sz="0" w:space="0" w:color="auto"/>
                  </w:divBdr>
                  <w:divsChild>
                    <w:div w:id="1950352954">
                      <w:marLeft w:val="0"/>
                      <w:marRight w:val="0"/>
                      <w:marTop w:val="0"/>
                      <w:marBottom w:val="0"/>
                      <w:divBdr>
                        <w:top w:val="none" w:sz="0" w:space="0" w:color="auto"/>
                        <w:left w:val="none" w:sz="0" w:space="0" w:color="auto"/>
                        <w:bottom w:val="none" w:sz="0" w:space="0" w:color="auto"/>
                        <w:right w:val="none" w:sz="0" w:space="0" w:color="auto"/>
                      </w:divBdr>
                    </w:div>
                  </w:divsChild>
                </w:div>
                <w:div w:id="1292830520">
                  <w:marLeft w:val="0"/>
                  <w:marRight w:val="0"/>
                  <w:marTop w:val="0"/>
                  <w:marBottom w:val="0"/>
                  <w:divBdr>
                    <w:top w:val="none" w:sz="0" w:space="0" w:color="auto"/>
                    <w:left w:val="none" w:sz="0" w:space="0" w:color="auto"/>
                    <w:bottom w:val="none" w:sz="0" w:space="0" w:color="auto"/>
                    <w:right w:val="none" w:sz="0" w:space="0" w:color="auto"/>
                  </w:divBdr>
                  <w:divsChild>
                    <w:div w:id="1529022136">
                      <w:marLeft w:val="0"/>
                      <w:marRight w:val="0"/>
                      <w:marTop w:val="0"/>
                      <w:marBottom w:val="0"/>
                      <w:divBdr>
                        <w:top w:val="none" w:sz="0" w:space="0" w:color="auto"/>
                        <w:left w:val="none" w:sz="0" w:space="0" w:color="auto"/>
                        <w:bottom w:val="none" w:sz="0" w:space="0" w:color="auto"/>
                        <w:right w:val="none" w:sz="0" w:space="0" w:color="auto"/>
                      </w:divBdr>
                    </w:div>
                  </w:divsChild>
                </w:div>
                <w:div w:id="1231620907">
                  <w:marLeft w:val="0"/>
                  <w:marRight w:val="0"/>
                  <w:marTop w:val="0"/>
                  <w:marBottom w:val="0"/>
                  <w:divBdr>
                    <w:top w:val="none" w:sz="0" w:space="0" w:color="auto"/>
                    <w:left w:val="none" w:sz="0" w:space="0" w:color="auto"/>
                    <w:bottom w:val="none" w:sz="0" w:space="0" w:color="auto"/>
                    <w:right w:val="none" w:sz="0" w:space="0" w:color="auto"/>
                  </w:divBdr>
                  <w:divsChild>
                    <w:div w:id="1833524709">
                      <w:marLeft w:val="0"/>
                      <w:marRight w:val="0"/>
                      <w:marTop w:val="0"/>
                      <w:marBottom w:val="0"/>
                      <w:divBdr>
                        <w:top w:val="none" w:sz="0" w:space="0" w:color="auto"/>
                        <w:left w:val="none" w:sz="0" w:space="0" w:color="auto"/>
                        <w:bottom w:val="none" w:sz="0" w:space="0" w:color="auto"/>
                        <w:right w:val="none" w:sz="0" w:space="0" w:color="auto"/>
                      </w:divBdr>
                    </w:div>
                  </w:divsChild>
                </w:div>
                <w:div w:id="1019434653">
                  <w:marLeft w:val="0"/>
                  <w:marRight w:val="0"/>
                  <w:marTop w:val="0"/>
                  <w:marBottom w:val="0"/>
                  <w:divBdr>
                    <w:top w:val="none" w:sz="0" w:space="0" w:color="auto"/>
                    <w:left w:val="none" w:sz="0" w:space="0" w:color="auto"/>
                    <w:bottom w:val="none" w:sz="0" w:space="0" w:color="auto"/>
                    <w:right w:val="none" w:sz="0" w:space="0" w:color="auto"/>
                  </w:divBdr>
                  <w:divsChild>
                    <w:div w:id="1819227345">
                      <w:marLeft w:val="0"/>
                      <w:marRight w:val="0"/>
                      <w:marTop w:val="0"/>
                      <w:marBottom w:val="0"/>
                      <w:divBdr>
                        <w:top w:val="none" w:sz="0" w:space="0" w:color="auto"/>
                        <w:left w:val="none" w:sz="0" w:space="0" w:color="auto"/>
                        <w:bottom w:val="none" w:sz="0" w:space="0" w:color="auto"/>
                        <w:right w:val="none" w:sz="0" w:space="0" w:color="auto"/>
                      </w:divBdr>
                    </w:div>
                  </w:divsChild>
                </w:div>
                <w:div w:id="1883781898">
                  <w:marLeft w:val="0"/>
                  <w:marRight w:val="0"/>
                  <w:marTop w:val="0"/>
                  <w:marBottom w:val="0"/>
                  <w:divBdr>
                    <w:top w:val="none" w:sz="0" w:space="0" w:color="auto"/>
                    <w:left w:val="none" w:sz="0" w:space="0" w:color="auto"/>
                    <w:bottom w:val="none" w:sz="0" w:space="0" w:color="auto"/>
                    <w:right w:val="none" w:sz="0" w:space="0" w:color="auto"/>
                  </w:divBdr>
                  <w:divsChild>
                    <w:div w:id="1403942146">
                      <w:marLeft w:val="0"/>
                      <w:marRight w:val="0"/>
                      <w:marTop w:val="0"/>
                      <w:marBottom w:val="0"/>
                      <w:divBdr>
                        <w:top w:val="none" w:sz="0" w:space="0" w:color="auto"/>
                        <w:left w:val="none" w:sz="0" w:space="0" w:color="auto"/>
                        <w:bottom w:val="none" w:sz="0" w:space="0" w:color="auto"/>
                        <w:right w:val="none" w:sz="0" w:space="0" w:color="auto"/>
                      </w:divBdr>
                    </w:div>
                  </w:divsChild>
                </w:div>
                <w:div w:id="1505780987">
                  <w:marLeft w:val="0"/>
                  <w:marRight w:val="0"/>
                  <w:marTop w:val="0"/>
                  <w:marBottom w:val="0"/>
                  <w:divBdr>
                    <w:top w:val="none" w:sz="0" w:space="0" w:color="auto"/>
                    <w:left w:val="none" w:sz="0" w:space="0" w:color="auto"/>
                    <w:bottom w:val="none" w:sz="0" w:space="0" w:color="auto"/>
                    <w:right w:val="none" w:sz="0" w:space="0" w:color="auto"/>
                  </w:divBdr>
                  <w:divsChild>
                    <w:div w:id="338848671">
                      <w:marLeft w:val="0"/>
                      <w:marRight w:val="0"/>
                      <w:marTop w:val="0"/>
                      <w:marBottom w:val="0"/>
                      <w:divBdr>
                        <w:top w:val="none" w:sz="0" w:space="0" w:color="auto"/>
                        <w:left w:val="none" w:sz="0" w:space="0" w:color="auto"/>
                        <w:bottom w:val="none" w:sz="0" w:space="0" w:color="auto"/>
                        <w:right w:val="none" w:sz="0" w:space="0" w:color="auto"/>
                      </w:divBdr>
                    </w:div>
                  </w:divsChild>
                </w:div>
                <w:div w:id="678580216">
                  <w:marLeft w:val="0"/>
                  <w:marRight w:val="0"/>
                  <w:marTop w:val="0"/>
                  <w:marBottom w:val="0"/>
                  <w:divBdr>
                    <w:top w:val="none" w:sz="0" w:space="0" w:color="auto"/>
                    <w:left w:val="none" w:sz="0" w:space="0" w:color="auto"/>
                    <w:bottom w:val="none" w:sz="0" w:space="0" w:color="auto"/>
                    <w:right w:val="none" w:sz="0" w:space="0" w:color="auto"/>
                  </w:divBdr>
                  <w:divsChild>
                    <w:div w:id="590554839">
                      <w:marLeft w:val="0"/>
                      <w:marRight w:val="0"/>
                      <w:marTop w:val="0"/>
                      <w:marBottom w:val="0"/>
                      <w:divBdr>
                        <w:top w:val="none" w:sz="0" w:space="0" w:color="auto"/>
                        <w:left w:val="none" w:sz="0" w:space="0" w:color="auto"/>
                        <w:bottom w:val="none" w:sz="0" w:space="0" w:color="auto"/>
                        <w:right w:val="none" w:sz="0" w:space="0" w:color="auto"/>
                      </w:divBdr>
                    </w:div>
                  </w:divsChild>
                </w:div>
                <w:div w:id="126167992">
                  <w:marLeft w:val="0"/>
                  <w:marRight w:val="0"/>
                  <w:marTop w:val="0"/>
                  <w:marBottom w:val="0"/>
                  <w:divBdr>
                    <w:top w:val="none" w:sz="0" w:space="0" w:color="auto"/>
                    <w:left w:val="none" w:sz="0" w:space="0" w:color="auto"/>
                    <w:bottom w:val="none" w:sz="0" w:space="0" w:color="auto"/>
                    <w:right w:val="none" w:sz="0" w:space="0" w:color="auto"/>
                  </w:divBdr>
                  <w:divsChild>
                    <w:div w:id="172688184">
                      <w:marLeft w:val="0"/>
                      <w:marRight w:val="0"/>
                      <w:marTop w:val="0"/>
                      <w:marBottom w:val="0"/>
                      <w:divBdr>
                        <w:top w:val="none" w:sz="0" w:space="0" w:color="auto"/>
                        <w:left w:val="none" w:sz="0" w:space="0" w:color="auto"/>
                        <w:bottom w:val="none" w:sz="0" w:space="0" w:color="auto"/>
                        <w:right w:val="none" w:sz="0" w:space="0" w:color="auto"/>
                      </w:divBdr>
                    </w:div>
                  </w:divsChild>
                </w:div>
                <w:div w:id="930940063">
                  <w:marLeft w:val="0"/>
                  <w:marRight w:val="0"/>
                  <w:marTop w:val="0"/>
                  <w:marBottom w:val="0"/>
                  <w:divBdr>
                    <w:top w:val="none" w:sz="0" w:space="0" w:color="auto"/>
                    <w:left w:val="none" w:sz="0" w:space="0" w:color="auto"/>
                    <w:bottom w:val="none" w:sz="0" w:space="0" w:color="auto"/>
                    <w:right w:val="none" w:sz="0" w:space="0" w:color="auto"/>
                  </w:divBdr>
                  <w:divsChild>
                    <w:div w:id="1468551168">
                      <w:marLeft w:val="0"/>
                      <w:marRight w:val="0"/>
                      <w:marTop w:val="0"/>
                      <w:marBottom w:val="0"/>
                      <w:divBdr>
                        <w:top w:val="none" w:sz="0" w:space="0" w:color="auto"/>
                        <w:left w:val="none" w:sz="0" w:space="0" w:color="auto"/>
                        <w:bottom w:val="none" w:sz="0" w:space="0" w:color="auto"/>
                        <w:right w:val="none" w:sz="0" w:space="0" w:color="auto"/>
                      </w:divBdr>
                    </w:div>
                  </w:divsChild>
                </w:div>
                <w:div w:id="346493280">
                  <w:marLeft w:val="0"/>
                  <w:marRight w:val="0"/>
                  <w:marTop w:val="0"/>
                  <w:marBottom w:val="0"/>
                  <w:divBdr>
                    <w:top w:val="none" w:sz="0" w:space="0" w:color="auto"/>
                    <w:left w:val="none" w:sz="0" w:space="0" w:color="auto"/>
                    <w:bottom w:val="none" w:sz="0" w:space="0" w:color="auto"/>
                    <w:right w:val="none" w:sz="0" w:space="0" w:color="auto"/>
                  </w:divBdr>
                  <w:divsChild>
                    <w:div w:id="1411344215">
                      <w:marLeft w:val="0"/>
                      <w:marRight w:val="0"/>
                      <w:marTop w:val="0"/>
                      <w:marBottom w:val="0"/>
                      <w:divBdr>
                        <w:top w:val="none" w:sz="0" w:space="0" w:color="auto"/>
                        <w:left w:val="none" w:sz="0" w:space="0" w:color="auto"/>
                        <w:bottom w:val="none" w:sz="0" w:space="0" w:color="auto"/>
                        <w:right w:val="none" w:sz="0" w:space="0" w:color="auto"/>
                      </w:divBdr>
                    </w:div>
                  </w:divsChild>
                </w:div>
                <w:div w:id="694692206">
                  <w:marLeft w:val="0"/>
                  <w:marRight w:val="0"/>
                  <w:marTop w:val="0"/>
                  <w:marBottom w:val="0"/>
                  <w:divBdr>
                    <w:top w:val="none" w:sz="0" w:space="0" w:color="auto"/>
                    <w:left w:val="none" w:sz="0" w:space="0" w:color="auto"/>
                    <w:bottom w:val="none" w:sz="0" w:space="0" w:color="auto"/>
                    <w:right w:val="none" w:sz="0" w:space="0" w:color="auto"/>
                  </w:divBdr>
                  <w:divsChild>
                    <w:div w:id="382826048">
                      <w:marLeft w:val="0"/>
                      <w:marRight w:val="0"/>
                      <w:marTop w:val="0"/>
                      <w:marBottom w:val="0"/>
                      <w:divBdr>
                        <w:top w:val="none" w:sz="0" w:space="0" w:color="auto"/>
                        <w:left w:val="none" w:sz="0" w:space="0" w:color="auto"/>
                        <w:bottom w:val="none" w:sz="0" w:space="0" w:color="auto"/>
                        <w:right w:val="none" w:sz="0" w:space="0" w:color="auto"/>
                      </w:divBdr>
                    </w:div>
                  </w:divsChild>
                </w:div>
                <w:div w:id="564611055">
                  <w:marLeft w:val="0"/>
                  <w:marRight w:val="0"/>
                  <w:marTop w:val="0"/>
                  <w:marBottom w:val="0"/>
                  <w:divBdr>
                    <w:top w:val="none" w:sz="0" w:space="0" w:color="auto"/>
                    <w:left w:val="none" w:sz="0" w:space="0" w:color="auto"/>
                    <w:bottom w:val="none" w:sz="0" w:space="0" w:color="auto"/>
                    <w:right w:val="none" w:sz="0" w:space="0" w:color="auto"/>
                  </w:divBdr>
                  <w:divsChild>
                    <w:div w:id="1845195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5689899">
          <w:marLeft w:val="0"/>
          <w:marRight w:val="0"/>
          <w:marTop w:val="0"/>
          <w:marBottom w:val="0"/>
          <w:divBdr>
            <w:top w:val="none" w:sz="0" w:space="0" w:color="auto"/>
            <w:left w:val="none" w:sz="0" w:space="0" w:color="auto"/>
            <w:bottom w:val="none" w:sz="0" w:space="0" w:color="auto"/>
            <w:right w:val="none" w:sz="0" w:space="0" w:color="auto"/>
          </w:divBdr>
          <w:divsChild>
            <w:div w:id="1538741176">
              <w:marLeft w:val="0"/>
              <w:marRight w:val="0"/>
              <w:marTop w:val="0"/>
              <w:marBottom w:val="0"/>
              <w:divBdr>
                <w:top w:val="none" w:sz="0" w:space="0" w:color="auto"/>
                <w:left w:val="none" w:sz="0" w:space="0" w:color="auto"/>
                <w:bottom w:val="none" w:sz="0" w:space="0" w:color="auto"/>
                <w:right w:val="none" w:sz="0" w:space="0" w:color="auto"/>
              </w:divBdr>
            </w:div>
            <w:div w:id="1389299580">
              <w:marLeft w:val="0"/>
              <w:marRight w:val="0"/>
              <w:marTop w:val="0"/>
              <w:marBottom w:val="0"/>
              <w:divBdr>
                <w:top w:val="none" w:sz="0" w:space="0" w:color="auto"/>
                <w:left w:val="none" w:sz="0" w:space="0" w:color="auto"/>
                <w:bottom w:val="none" w:sz="0" w:space="0" w:color="auto"/>
                <w:right w:val="none" w:sz="0" w:space="0" w:color="auto"/>
              </w:divBdr>
            </w:div>
            <w:div w:id="1437211663">
              <w:marLeft w:val="0"/>
              <w:marRight w:val="0"/>
              <w:marTop w:val="0"/>
              <w:marBottom w:val="0"/>
              <w:divBdr>
                <w:top w:val="none" w:sz="0" w:space="0" w:color="auto"/>
                <w:left w:val="none" w:sz="0" w:space="0" w:color="auto"/>
                <w:bottom w:val="none" w:sz="0" w:space="0" w:color="auto"/>
                <w:right w:val="none" w:sz="0" w:space="0" w:color="auto"/>
              </w:divBdr>
            </w:div>
            <w:div w:id="1097019291">
              <w:marLeft w:val="0"/>
              <w:marRight w:val="0"/>
              <w:marTop w:val="0"/>
              <w:marBottom w:val="0"/>
              <w:divBdr>
                <w:top w:val="none" w:sz="0" w:space="0" w:color="auto"/>
                <w:left w:val="none" w:sz="0" w:space="0" w:color="auto"/>
                <w:bottom w:val="none" w:sz="0" w:space="0" w:color="auto"/>
                <w:right w:val="none" w:sz="0" w:space="0" w:color="auto"/>
              </w:divBdr>
            </w:div>
            <w:div w:id="1810201344">
              <w:marLeft w:val="0"/>
              <w:marRight w:val="0"/>
              <w:marTop w:val="0"/>
              <w:marBottom w:val="0"/>
              <w:divBdr>
                <w:top w:val="none" w:sz="0" w:space="0" w:color="auto"/>
                <w:left w:val="none" w:sz="0" w:space="0" w:color="auto"/>
                <w:bottom w:val="none" w:sz="0" w:space="0" w:color="auto"/>
                <w:right w:val="none" w:sz="0" w:space="0" w:color="auto"/>
              </w:divBdr>
            </w:div>
            <w:div w:id="1363625100">
              <w:marLeft w:val="0"/>
              <w:marRight w:val="0"/>
              <w:marTop w:val="0"/>
              <w:marBottom w:val="0"/>
              <w:divBdr>
                <w:top w:val="none" w:sz="0" w:space="0" w:color="auto"/>
                <w:left w:val="none" w:sz="0" w:space="0" w:color="auto"/>
                <w:bottom w:val="none" w:sz="0" w:space="0" w:color="auto"/>
                <w:right w:val="none" w:sz="0" w:space="0" w:color="auto"/>
              </w:divBdr>
            </w:div>
            <w:div w:id="1182351614">
              <w:marLeft w:val="0"/>
              <w:marRight w:val="0"/>
              <w:marTop w:val="0"/>
              <w:marBottom w:val="0"/>
              <w:divBdr>
                <w:top w:val="none" w:sz="0" w:space="0" w:color="auto"/>
                <w:left w:val="none" w:sz="0" w:space="0" w:color="auto"/>
                <w:bottom w:val="none" w:sz="0" w:space="0" w:color="auto"/>
                <w:right w:val="none" w:sz="0" w:space="0" w:color="auto"/>
              </w:divBdr>
            </w:div>
            <w:div w:id="1908221301">
              <w:marLeft w:val="0"/>
              <w:marRight w:val="0"/>
              <w:marTop w:val="0"/>
              <w:marBottom w:val="0"/>
              <w:divBdr>
                <w:top w:val="none" w:sz="0" w:space="0" w:color="auto"/>
                <w:left w:val="none" w:sz="0" w:space="0" w:color="auto"/>
                <w:bottom w:val="none" w:sz="0" w:space="0" w:color="auto"/>
                <w:right w:val="none" w:sz="0" w:space="0" w:color="auto"/>
              </w:divBdr>
            </w:div>
            <w:div w:id="354044081">
              <w:marLeft w:val="0"/>
              <w:marRight w:val="0"/>
              <w:marTop w:val="0"/>
              <w:marBottom w:val="0"/>
              <w:divBdr>
                <w:top w:val="none" w:sz="0" w:space="0" w:color="auto"/>
                <w:left w:val="none" w:sz="0" w:space="0" w:color="auto"/>
                <w:bottom w:val="none" w:sz="0" w:space="0" w:color="auto"/>
                <w:right w:val="none" w:sz="0" w:space="0" w:color="auto"/>
              </w:divBdr>
            </w:div>
            <w:div w:id="1044057996">
              <w:marLeft w:val="0"/>
              <w:marRight w:val="0"/>
              <w:marTop w:val="0"/>
              <w:marBottom w:val="0"/>
              <w:divBdr>
                <w:top w:val="none" w:sz="0" w:space="0" w:color="auto"/>
                <w:left w:val="none" w:sz="0" w:space="0" w:color="auto"/>
                <w:bottom w:val="none" w:sz="0" w:space="0" w:color="auto"/>
                <w:right w:val="none" w:sz="0" w:space="0" w:color="auto"/>
              </w:divBdr>
            </w:div>
          </w:divsChild>
        </w:div>
        <w:div w:id="1027293505">
          <w:marLeft w:val="0"/>
          <w:marRight w:val="0"/>
          <w:marTop w:val="0"/>
          <w:marBottom w:val="0"/>
          <w:divBdr>
            <w:top w:val="none" w:sz="0" w:space="0" w:color="auto"/>
            <w:left w:val="none" w:sz="0" w:space="0" w:color="auto"/>
            <w:bottom w:val="none" w:sz="0" w:space="0" w:color="auto"/>
            <w:right w:val="none" w:sz="0" w:space="0" w:color="auto"/>
          </w:divBdr>
          <w:divsChild>
            <w:div w:id="386416572">
              <w:marLeft w:val="-50"/>
              <w:marRight w:val="0"/>
              <w:marTop w:val="20"/>
              <w:marBottom w:val="20"/>
              <w:divBdr>
                <w:top w:val="none" w:sz="0" w:space="0" w:color="auto"/>
                <w:left w:val="none" w:sz="0" w:space="0" w:color="auto"/>
                <w:bottom w:val="none" w:sz="0" w:space="0" w:color="auto"/>
                <w:right w:val="none" w:sz="0" w:space="0" w:color="auto"/>
              </w:divBdr>
              <w:divsChild>
                <w:div w:id="1053385745">
                  <w:marLeft w:val="0"/>
                  <w:marRight w:val="0"/>
                  <w:marTop w:val="0"/>
                  <w:marBottom w:val="0"/>
                  <w:divBdr>
                    <w:top w:val="none" w:sz="0" w:space="0" w:color="auto"/>
                    <w:left w:val="none" w:sz="0" w:space="0" w:color="auto"/>
                    <w:bottom w:val="none" w:sz="0" w:space="0" w:color="auto"/>
                    <w:right w:val="none" w:sz="0" w:space="0" w:color="auto"/>
                  </w:divBdr>
                  <w:divsChild>
                    <w:div w:id="1126196262">
                      <w:marLeft w:val="0"/>
                      <w:marRight w:val="0"/>
                      <w:marTop w:val="0"/>
                      <w:marBottom w:val="0"/>
                      <w:divBdr>
                        <w:top w:val="none" w:sz="0" w:space="0" w:color="auto"/>
                        <w:left w:val="none" w:sz="0" w:space="0" w:color="auto"/>
                        <w:bottom w:val="none" w:sz="0" w:space="0" w:color="auto"/>
                        <w:right w:val="none" w:sz="0" w:space="0" w:color="auto"/>
                      </w:divBdr>
                    </w:div>
                  </w:divsChild>
                </w:div>
                <w:div w:id="1477264939">
                  <w:marLeft w:val="0"/>
                  <w:marRight w:val="0"/>
                  <w:marTop w:val="0"/>
                  <w:marBottom w:val="0"/>
                  <w:divBdr>
                    <w:top w:val="none" w:sz="0" w:space="0" w:color="auto"/>
                    <w:left w:val="none" w:sz="0" w:space="0" w:color="auto"/>
                    <w:bottom w:val="none" w:sz="0" w:space="0" w:color="auto"/>
                    <w:right w:val="none" w:sz="0" w:space="0" w:color="auto"/>
                  </w:divBdr>
                  <w:divsChild>
                    <w:div w:id="2094544181">
                      <w:marLeft w:val="0"/>
                      <w:marRight w:val="0"/>
                      <w:marTop w:val="0"/>
                      <w:marBottom w:val="0"/>
                      <w:divBdr>
                        <w:top w:val="none" w:sz="0" w:space="0" w:color="auto"/>
                        <w:left w:val="none" w:sz="0" w:space="0" w:color="auto"/>
                        <w:bottom w:val="none" w:sz="0" w:space="0" w:color="auto"/>
                        <w:right w:val="none" w:sz="0" w:space="0" w:color="auto"/>
                      </w:divBdr>
                    </w:div>
                  </w:divsChild>
                </w:div>
                <w:div w:id="1246570632">
                  <w:marLeft w:val="0"/>
                  <w:marRight w:val="0"/>
                  <w:marTop w:val="0"/>
                  <w:marBottom w:val="0"/>
                  <w:divBdr>
                    <w:top w:val="none" w:sz="0" w:space="0" w:color="auto"/>
                    <w:left w:val="none" w:sz="0" w:space="0" w:color="auto"/>
                    <w:bottom w:val="none" w:sz="0" w:space="0" w:color="auto"/>
                    <w:right w:val="none" w:sz="0" w:space="0" w:color="auto"/>
                  </w:divBdr>
                  <w:divsChild>
                    <w:div w:id="234048329">
                      <w:marLeft w:val="0"/>
                      <w:marRight w:val="0"/>
                      <w:marTop w:val="0"/>
                      <w:marBottom w:val="0"/>
                      <w:divBdr>
                        <w:top w:val="none" w:sz="0" w:space="0" w:color="auto"/>
                        <w:left w:val="none" w:sz="0" w:space="0" w:color="auto"/>
                        <w:bottom w:val="none" w:sz="0" w:space="0" w:color="auto"/>
                        <w:right w:val="none" w:sz="0" w:space="0" w:color="auto"/>
                      </w:divBdr>
                    </w:div>
                  </w:divsChild>
                </w:div>
                <w:div w:id="363750010">
                  <w:marLeft w:val="0"/>
                  <w:marRight w:val="0"/>
                  <w:marTop w:val="0"/>
                  <w:marBottom w:val="0"/>
                  <w:divBdr>
                    <w:top w:val="none" w:sz="0" w:space="0" w:color="auto"/>
                    <w:left w:val="none" w:sz="0" w:space="0" w:color="auto"/>
                    <w:bottom w:val="none" w:sz="0" w:space="0" w:color="auto"/>
                    <w:right w:val="none" w:sz="0" w:space="0" w:color="auto"/>
                  </w:divBdr>
                  <w:divsChild>
                    <w:div w:id="2028484449">
                      <w:marLeft w:val="0"/>
                      <w:marRight w:val="0"/>
                      <w:marTop w:val="0"/>
                      <w:marBottom w:val="0"/>
                      <w:divBdr>
                        <w:top w:val="none" w:sz="0" w:space="0" w:color="auto"/>
                        <w:left w:val="none" w:sz="0" w:space="0" w:color="auto"/>
                        <w:bottom w:val="none" w:sz="0" w:space="0" w:color="auto"/>
                        <w:right w:val="none" w:sz="0" w:space="0" w:color="auto"/>
                      </w:divBdr>
                    </w:div>
                  </w:divsChild>
                </w:div>
                <w:div w:id="1348479027">
                  <w:marLeft w:val="0"/>
                  <w:marRight w:val="0"/>
                  <w:marTop w:val="0"/>
                  <w:marBottom w:val="0"/>
                  <w:divBdr>
                    <w:top w:val="none" w:sz="0" w:space="0" w:color="auto"/>
                    <w:left w:val="none" w:sz="0" w:space="0" w:color="auto"/>
                    <w:bottom w:val="none" w:sz="0" w:space="0" w:color="auto"/>
                    <w:right w:val="none" w:sz="0" w:space="0" w:color="auto"/>
                  </w:divBdr>
                  <w:divsChild>
                    <w:div w:id="404304715">
                      <w:marLeft w:val="0"/>
                      <w:marRight w:val="0"/>
                      <w:marTop w:val="0"/>
                      <w:marBottom w:val="0"/>
                      <w:divBdr>
                        <w:top w:val="none" w:sz="0" w:space="0" w:color="auto"/>
                        <w:left w:val="none" w:sz="0" w:space="0" w:color="auto"/>
                        <w:bottom w:val="none" w:sz="0" w:space="0" w:color="auto"/>
                        <w:right w:val="none" w:sz="0" w:space="0" w:color="auto"/>
                      </w:divBdr>
                    </w:div>
                  </w:divsChild>
                </w:div>
                <w:div w:id="782961420">
                  <w:marLeft w:val="0"/>
                  <w:marRight w:val="0"/>
                  <w:marTop w:val="0"/>
                  <w:marBottom w:val="0"/>
                  <w:divBdr>
                    <w:top w:val="none" w:sz="0" w:space="0" w:color="auto"/>
                    <w:left w:val="none" w:sz="0" w:space="0" w:color="auto"/>
                    <w:bottom w:val="none" w:sz="0" w:space="0" w:color="auto"/>
                    <w:right w:val="none" w:sz="0" w:space="0" w:color="auto"/>
                  </w:divBdr>
                  <w:divsChild>
                    <w:div w:id="1350719442">
                      <w:marLeft w:val="0"/>
                      <w:marRight w:val="0"/>
                      <w:marTop w:val="0"/>
                      <w:marBottom w:val="0"/>
                      <w:divBdr>
                        <w:top w:val="none" w:sz="0" w:space="0" w:color="auto"/>
                        <w:left w:val="none" w:sz="0" w:space="0" w:color="auto"/>
                        <w:bottom w:val="none" w:sz="0" w:space="0" w:color="auto"/>
                        <w:right w:val="none" w:sz="0" w:space="0" w:color="auto"/>
                      </w:divBdr>
                    </w:div>
                  </w:divsChild>
                </w:div>
                <w:div w:id="1470392605">
                  <w:marLeft w:val="0"/>
                  <w:marRight w:val="0"/>
                  <w:marTop w:val="0"/>
                  <w:marBottom w:val="0"/>
                  <w:divBdr>
                    <w:top w:val="none" w:sz="0" w:space="0" w:color="auto"/>
                    <w:left w:val="none" w:sz="0" w:space="0" w:color="auto"/>
                    <w:bottom w:val="none" w:sz="0" w:space="0" w:color="auto"/>
                    <w:right w:val="none" w:sz="0" w:space="0" w:color="auto"/>
                  </w:divBdr>
                  <w:divsChild>
                    <w:div w:id="1373921199">
                      <w:marLeft w:val="0"/>
                      <w:marRight w:val="0"/>
                      <w:marTop w:val="0"/>
                      <w:marBottom w:val="0"/>
                      <w:divBdr>
                        <w:top w:val="none" w:sz="0" w:space="0" w:color="auto"/>
                        <w:left w:val="none" w:sz="0" w:space="0" w:color="auto"/>
                        <w:bottom w:val="none" w:sz="0" w:space="0" w:color="auto"/>
                        <w:right w:val="none" w:sz="0" w:space="0" w:color="auto"/>
                      </w:divBdr>
                    </w:div>
                  </w:divsChild>
                </w:div>
                <w:div w:id="1831216706">
                  <w:marLeft w:val="0"/>
                  <w:marRight w:val="0"/>
                  <w:marTop w:val="0"/>
                  <w:marBottom w:val="0"/>
                  <w:divBdr>
                    <w:top w:val="none" w:sz="0" w:space="0" w:color="auto"/>
                    <w:left w:val="none" w:sz="0" w:space="0" w:color="auto"/>
                    <w:bottom w:val="none" w:sz="0" w:space="0" w:color="auto"/>
                    <w:right w:val="none" w:sz="0" w:space="0" w:color="auto"/>
                  </w:divBdr>
                  <w:divsChild>
                    <w:div w:id="922374249">
                      <w:marLeft w:val="0"/>
                      <w:marRight w:val="0"/>
                      <w:marTop w:val="0"/>
                      <w:marBottom w:val="0"/>
                      <w:divBdr>
                        <w:top w:val="none" w:sz="0" w:space="0" w:color="auto"/>
                        <w:left w:val="none" w:sz="0" w:space="0" w:color="auto"/>
                        <w:bottom w:val="none" w:sz="0" w:space="0" w:color="auto"/>
                        <w:right w:val="none" w:sz="0" w:space="0" w:color="auto"/>
                      </w:divBdr>
                    </w:div>
                  </w:divsChild>
                </w:div>
                <w:div w:id="2087023215">
                  <w:marLeft w:val="0"/>
                  <w:marRight w:val="0"/>
                  <w:marTop w:val="0"/>
                  <w:marBottom w:val="0"/>
                  <w:divBdr>
                    <w:top w:val="none" w:sz="0" w:space="0" w:color="auto"/>
                    <w:left w:val="none" w:sz="0" w:space="0" w:color="auto"/>
                    <w:bottom w:val="none" w:sz="0" w:space="0" w:color="auto"/>
                    <w:right w:val="none" w:sz="0" w:space="0" w:color="auto"/>
                  </w:divBdr>
                  <w:divsChild>
                    <w:div w:id="1484350598">
                      <w:marLeft w:val="0"/>
                      <w:marRight w:val="0"/>
                      <w:marTop w:val="0"/>
                      <w:marBottom w:val="0"/>
                      <w:divBdr>
                        <w:top w:val="none" w:sz="0" w:space="0" w:color="auto"/>
                        <w:left w:val="none" w:sz="0" w:space="0" w:color="auto"/>
                        <w:bottom w:val="none" w:sz="0" w:space="0" w:color="auto"/>
                        <w:right w:val="none" w:sz="0" w:space="0" w:color="auto"/>
                      </w:divBdr>
                    </w:div>
                  </w:divsChild>
                </w:div>
                <w:div w:id="139230905">
                  <w:marLeft w:val="0"/>
                  <w:marRight w:val="0"/>
                  <w:marTop w:val="0"/>
                  <w:marBottom w:val="0"/>
                  <w:divBdr>
                    <w:top w:val="none" w:sz="0" w:space="0" w:color="auto"/>
                    <w:left w:val="none" w:sz="0" w:space="0" w:color="auto"/>
                    <w:bottom w:val="none" w:sz="0" w:space="0" w:color="auto"/>
                    <w:right w:val="none" w:sz="0" w:space="0" w:color="auto"/>
                  </w:divBdr>
                  <w:divsChild>
                    <w:div w:id="951014296">
                      <w:marLeft w:val="0"/>
                      <w:marRight w:val="0"/>
                      <w:marTop w:val="0"/>
                      <w:marBottom w:val="0"/>
                      <w:divBdr>
                        <w:top w:val="none" w:sz="0" w:space="0" w:color="auto"/>
                        <w:left w:val="none" w:sz="0" w:space="0" w:color="auto"/>
                        <w:bottom w:val="none" w:sz="0" w:space="0" w:color="auto"/>
                        <w:right w:val="none" w:sz="0" w:space="0" w:color="auto"/>
                      </w:divBdr>
                    </w:div>
                  </w:divsChild>
                </w:div>
                <w:div w:id="1743260703">
                  <w:marLeft w:val="0"/>
                  <w:marRight w:val="0"/>
                  <w:marTop w:val="0"/>
                  <w:marBottom w:val="0"/>
                  <w:divBdr>
                    <w:top w:val="none" w:sz="0" w:space="0" w:color="auto"/>
                    <w:left w:val="none" w:sz="0" w:space="0" w:color="auto"/>
                    <w:bottom w:val="none" w:sz="0" w:space="0" w:color="auto"/>
                    <w:right w:val="none" w:sz="0" w:space="0" w:color="auto"/>
                  </w:divBdr>
                  <w:divsChild>
                    <w:div w:id="716009469">
                      <w:marLeft w:val="0"/>
                      <w:marRight w:val="0"/>
                      <w:marTop w:val="0"/>
                      <w:marBottom w:val="0"/>
                      <w:divBdr>
                        <w:top w:val="none" w:sz="0" w:space="0" w:color="auto"/>
                        <w:left w:val="none" w:sz="0" w:space="0" w:color="auto"/>
                        <w:bottom w:val="none" w:sz="0" w:space="0" w:color="auto"/>
                        <w:right w:val="none" w:sz="0" w:space="0" w:color="auto"/>
                      </w:divBdr>
                    </w:div>
                  </w:divsChild>
                </w:div>
                <w:div w:id="1688294394">
                  <w:marLeft w:val="0"/>
                  <w:marRight w:val="0"/>
                  <w:marTop w:val="0"/>
                  <w:marBottom w:val="0"/>
                  <w:divBdr>
                    <w:top w:val="none" w:sz="0" w:space="0" w:color="auto"/>
                    <w:left w:val="none" w:sz="0" w:space="0" w:color="auto"/>
                    <w:bottom w:val="none" w:sz="0" w:space="0" w:color="auto"/>
                    <w:right w:val="none" w:sz="0" w:space="0" w:color="auto"/>
                  </w:divBdr>
                  <w:divsChild>
                    <w:div w:id="324238814">
                      <w:marLeft w:val="0"/>
                      <w:marRight w:val="0"/>
                      <w:marTop w:val="0"/>
                      <w:marBottom w:val="0"/>
                      <w:divBdr>
                        <w:top w:val="none" w:sz="0" w:space="0" w:color="auto"/>
                        <w:left w:val="none" w:sz="0" w:space="0" w:color="auto"/>
                        <w:bottom w:val="none" w:sz="0" w:space="0" w:color="auto"/>
                        <w:right w:val="none" w:sz="0" w:space="0" w:color="auto"/>
                      </w:divBdr>
                    </w:div>
                  </w:divsChild>
                </w:div>
                <w:div w:id="771319542">
                  <w:marLeft w:val="0"/>
                  <w:marRight w:val="0"/>
                  <w:marTop w:val="0"/>
                  <w:marBottom w:val="0"/>
                  <w:divBdr>
                    <w:top w:val="none" w:sz="0" w:space="0" w:color="auto"/>
                    <w:left w:val="none" w:sz="0" w:space="0" w:color="auto"/>
                    <w:bottom w:val="none" w:sz="0" w:space="0" w:color="auto"/>
                    <w:right w:val="none" w:sz="0" w:space="0" w:color="auto"/>
                  </w:divBdr>
                  <w:divsChild>
                    <w:div w:id="1303077813">
                      <w:marLeft w:val="0"/>
                      <w:marRight w:val="0"/>
                      <w:marTop w:val="0"/>
                      <w:marBottom w:val="0"/>
                      <w:divBdr>
                        <w:top w:val="none" w:sz="0" w:space="0" w:color="auto"/>
                        <w:left w:val="none" w:sz="0" w:space="0" w:color="auto"/>
                        <w:bottom w:val="none" w:sz="0" w:space="0" w:color="auto"/>
                        <w:right w:val="none" w:sz="0" w:space="0" w:color="auto"/>
                      </w:divBdr>
                    </w:div>
                  </w:divsChild>
                </w:div>
                <w:div w:id="381640330">
                  <w:marLeft w:val="0"/>
                  <w:marRight w:val="0"/>
                  <w:marTop w:val="0"/>
                  <w:marBottom w:val="0"/>
                  <w:divBdr>
                    <w:top w:val="none" w:sz="0" w:space="0" w:color="auto"/>
                    <w:left w:val="none" w:sz="0" w:space="0" w:color="auto"/>
                    <w:bottom w:val="none" w:sz="0" w:space="0" w:color="auto"/>
                    <w:right w:val="none" w:sz="0" w:space="0" w:color="auto"/>
                  </w:divBdr>
                  <w:divsChild>
                    <w:div w:id="519007724">
                      <w:marLeft w:val="0"/>
                      <w:marRight w:val="0"/>
                      <w:marTop w:val="0"/>
                      <w:marBottom w:val="0"/>
                      <w:divBdr>
                        <w:top w:val="none" w:sz="0" w:space="0" w:color="auto"/>
                        <w:left w:val="none" w:sz="0" w:space="0" w:color="auto"/>
                        <w:bottom w:val="none" w:sz="0" w:space="0" w:color="auto"/>
                        <w:right w:val="none" w:sz="0" w:space="0" w:color="auto"/>
                      </w:divBdr>
                    </w:div>
                  </w:divsChild>
                </w:div>
                <w:div w:id="925580621">
                  <w:marLeft w:val="0"/>
                  <w:marRight w:val="0"/>
                  <w:marTop w:val="0"/>
                  <w:marBottom w:val="0"/>
                  <w:divBdr>
                    <w:top w:val="none" w:sz="0" w:space="0" w:color="auto"/>
                    <w:left w:val="none" w:sz="0" w:space="0" w:color="auto"/>
                    <w:bottom w:val="none" w:sz="0" w:space="0" w:color="auto"/>
                    <w:right w:val="none" w:sz="0" w:space="0" w:color="auto"/>
                  </w:divBdr>
                  <w:divsChild>
                    <w:div w:id="1710572313">
                      <w:marLeft w:val="0"/>
                      <w:marRight w:val="0"/>
                      <w:marTop w:val="0"/>
                      <w:marBottom w:val="0"/>
                      <w:divBdr>
                        <w:top w:val="none" w:sz="0" w:space="0" w:color="auto"/>
                        <w:left w:val="none" w:sz="0" w:space="0" w:color="auto"/>
                        <w:bottom w:val="none" w:sz="0" w:space="0" w:color="auto"/>
                        <w:right w:val="none" w:sz="0" w:space="0" w:color="auto"/>
                      </w:divBdr>
                    </w:div>
                  </w:divsChild>
                </w:div>
                <w:div w:id="1720351817">
                  <w:marLeft w:val="0"/>
                  <w:marRight w:val="0"/>
                  <w:marTop w:val="0"/>
                  <w:marBottom w:val="0"/>
                  <w:divBdr>
                    <w:top w:val="none" w:sz="0" w:space="0" w:color="auto"/>
                    <w:left w:val="none" w:sz="0" w:space="0" w:color="auto"/>
                    <w:bottom w:val="none" w:sz="0" w:space="0" w:color="auto"/>
                    <w:right w:val="none" w:sz="0" w:space="0" w:color="auto"/>
                  </w:divBdr>
                  <w:divsChild>
                    <w:div w:id="1252545358">
                      <w:marLeft w:val="0"/>
                      <w:marRight w:val="0"/>
                      <w:marTop w:val="0"/>
                      <w:marBottom w:val="0"/>
                      <w:divBdr>
                        <w:top w:val="none" w:sz="0" w:space="0" w:color="auto"/>
                        <w:left w:val="none" w:sz="0" w:space="0" w:color="auto"/>
                        <w:bottom w:val="none" w:sz="0" w:space="0" w:color="auto"/>
                        <w:right w:val="none" w:sz="0" w:space="0" w:color="auto"/>
                      </w:divBdr>
                    </w:div>
                  </w:divsChild>
                </w:div>
                <w:div w:id="1645742773">
                  <w:marLeft w:val="0"/>
                  <w:marRight w:val="0"/>
                  <w:marTop w:val="0"/>
                  <w:marBottom w:val="0"/>
                  <w:divBdr>
                    <w:top w:val="none" w:sz="0" w:space="0" w:color="auto"/>
                    <w:left w:val="none" w:sz="0" w:space="0" w:color="auto"/>
                    <w:bottom w:val="none" w:sz="0" w:space="0" w:color="auto"/>
                    <w:right w:val="none" w:sz="0" w:space="0" w:color="auto"/>
                  </w:divBdr>
                  <w:divsChild>
                    <w:div w:id="886065423">
                      <w:marLeft w:val="0"/>
                      <w:marRight w:val="0"/>
                      <w:marTop w:val="0"/>
                      <w:marBottom w:val="0"/>
                      <w:divBdr>
                        <w:top w:val="none" w:sz="0" w:space="0" w:color="auto"/>
                        <w:left w:val="none" w:sz="0" w:space="0" w:color="auto"/>
                        <w:bottom w:val="none" w:sz="0" w:space="0" w:color="auto"/>
                        <w:right w:val="none" w:sz="0" w:space="0" w:color="auto"/>
                      </w:divBdr>
                    </w:div>
                  </w:divsChild>
                </w:div>
                <w:div w:id="585841038">
                  <w:marLeft w:val="0"/>
                  <w:marRight w:val="0"/>
                  <w:marTop w:val="0"/>
                  <w:marBottom w:val="0"/>
                  <w:divBdr>
                    <w:top w:val="none" w:sz="0" w:space="0" w:color="auto"/>
                    <w:left w:val="none" w:sz="0" w:space="0" w:color="auto"/>
                    <w:bottom w:val="none" w:sz="0" w:space="0" w:color="auto"/>
                    <w:right w:val="none" w:sz="0" w:space="0" w:color="auto"/>
                  </w:divBdr>
                  <w:divsChild>
                    <w:div w:id="1515343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8872212">
          <w:marLeft w:val="0"/>
          <w:marRight w:val="0"/>
          <w:marTop w:val="0"/>
          <w:marBottom w:val="0"/>
          <w:divBdr>
            <w:top w:val="none" w:sz="0" w:space="0" w:color="auto"/>
            <w:left w:val="none" w:sz="0" w:space="0" w:color="auto"/>
            <w:bottom w:val="none" w:sz="0" w:space="0" w:color="auto"/>
            <w:right w:val="none" w:sz="0" w:space="0" w:color="auto"/>
          </w:divBdr>
          <w:divsChild>
            <w:div w:id="1701971372">
              <w:marLeft w:val="0"/>
              <w:marRight w:val="0"/>
              <w:marTop w:val="0"/>
              <w:marBottom w:val="0"/>
              <w:divBdr>
                <w:top w:val="none" w:sz="0" w:space="0" w:color="auto"/>
                <w:left w:val="none" w:sz="0" w:space="0" w:color="auto"/>
                <w:bottom w:val="none" w:sz="0" w:space="0" w:color="auto"/>
                <w:right w:val="none" w:sz="0" w:space="0" w:color="auto"/>
              </w:divBdr>
            </w:div>
            <w:div w:id="327486831">
              <w:marLeft w:val="0"/>
              <w:marRight w:val="0"/>
              <w:marTop w:val="0"/>
              <w:marBottom w:val="0"/>
              <w:divBdr>
                <w:top w:val="none" w:sz="0" w:space="0" w:color="auto"/>
                <w:left w:val="none" w:sz="0" w:space="0" w:color="auto"/>
                <w:bottom w:val="none" w:sz="0" w:space="0" w:color="auto"/>
                <w:right w:val="none" w:sz="0" w:space="0" w:color="auto"/>
              </w:divBdr>
            </w:div>
            <w:div w:id="1556699934">
              <w:marLeft w:val="0"/>
              <w:marRight w:val="0"/>
              <w:marTop w:val="0"/>
              <w:marBottom w:val="0"/>
              <w:divBdr>
                <w:top w:val="none" w:sz="0" w:space="0" w:color="auto"/>
                <w:left w:val="none" w:sz="0" w:space="0" w:color="auto"/>
                <w:bottom w:val="none" w:sz="0" w:space="0" w:color="auto"/>
                <w:right w:val="none" w:sz="0" w:space="0" w:color="auto"/>
              </w:divBdr>
            </w:div>
            <w:div w:id="1070885887">
              <w:marLeft w:val="0"/>
              <w:marRight w:val="0"/>
              <w:marTop w:val="0"/>
              <w:marBottom w:val="0"/>
              <w:divBdr>
                <w:top w:val="none" w:sz="0" w:space="0" w:color="auto"/>
                <w:left w:val="none" w:sz="0" w:space="0" w:color="auto"/>
                <w:bottom w:val="none" w:sz="0" w:space="0" w:color="auto"/>
                <w:right w:val="none" w:sz="0" w:space="0" w:color="auto"/>
              </w:divBdr>
            </w:div>
            <w:div w:id="1294209099">
              <w:marLeft w:val="0"/>
              <w:marRight w:val="0"/>
              <w:marTop w:val="0"/>
              <w:marBottom w:val="0"/>
              <w:divBdr>
                <w:top w:val="none" w:sz="0" w:space="0" w:color="auto"/>
                <w:left w:val="none" w:sz="0" w:space="0" w:color="auto"/>
                <w:bottom w:val="none" w:sz="0" w:space="0" w:color="auto"/>
                <w:right w:val="none" w:sz="0" w:space="0" w:color="auto"/>
              </w:divBdr>
            </w:div>
            <w:div w:id="222912127">
              <w:marLeft w:val="0"/>
              <w:marRight w:val="0"/>
              <w:marTop w:val="0"/>
              <w:marBottom w:val="0"/>
              <w:divBdr>
                <w:top w:val="none" w:sz="0" w:space="0" w:color="auto"/>
                <w:left w:val="none" w:sz="0" w:space="0" w:color="auto"/>
                <w:bottom w:val="none" w:sz="0" w:space="0" w:color="auto"/>
                <w:right w:val="none" w:sz="0" w:space="0" w:color="auto"/>
              </w:divBdr>
            </w:div>
            <w:div w:id="1439567672">
              <w:marLeft w:val="0"/>
              <w:marRight w:val="0"/>
              <w:marTop w:val="0"/>
              <w:marBottom w:val="0"/>
              <w:divBdr>
                <w:top w:val="none" w:sz="0" w:space="0" w:color="auto"/>
                <w:left w:val="none" w:sz="0" w:space="0" w:color="auto"/>
                <w:bottom w:val="none" w:sz="0" w:space="0" w:color="auto"/>
                <w:right w:val="none" w:sz="0" w:space="0" w:color="auto"/>
              </w:divBdr>
            </w:div>
            <w:div w:id="1705866093">
              <w:marLeft w:val="0"/>
              <w:marRight w:val="0"/>
              <w:marTop w:val="0"/>
              <w:marBottom w:val="0"/>
              <w:divBdr>
                <w:top w:val="none" w:sz="0" w:space="0" w:color="auto"/>
                <w:left w:val="none" w:sz="0" w:space="0" w:color="auto"/>
                <w:bottom w:val="none" w:sz="0" w:space="0" w:color="auto"/>
                <w:right w:val="none" w:sz="0" w:space="0" w:color="auto"/>
              </w:divBdr>
            </w:div>
            <w:div w:id="898445773">
              <w:marLeft w:val="0"/>
              <w:marRight w:val="0"/>
              <w:marTop w:val="0"/>
              <w:marBottom w:val="0"/>
              <w:divBdr>
                <w:top w:val="none" w:sz="0" w:space="0" w:color="auto"/>
                <w:left w:val="none" w:sz="0" w:space="0" w:color="auto"/>
                <w:bottom w:val="none" w:sz="0" w:space="0" w:color="auto"/>
                <w:right w:val="none" w:sz="0" w:space="0" w:color="auto"/>
              </w:divBdr>
            </w:div>
            <w:div w:id="535393795">
              <w:marLeft w:val="0"/>
              <w:marRight w:val="0"/>
              <w:marTop w:val="0"/>
              <w:marBottom w:val="0"/>
              <w:divBdr>
                <w:top w:val="none" w:sz="0" w:space="0" w:color="auto"/>
                <w:left w:val="none" w:sz="0" w:space="0" w:color="auto"/>
                <w:bottom w:val="none" w:sz="0" w:space="0" w:color="auto"/>
                <w:right w:val="none" w:sz="0" w:space="0" w:color="auto"/>
              </w:divBdr>
            </w:div>
            <w:div w:id="1930238224">
              <w:marLeft w:val="0"/>
              <w:marRight w:val="0"/>
              <w:marTop w:val="0"/>
              <w:marBottom w:val="0"/>
              <w:divBdr>
                <w:top w:val="none" w:sz="0" w:space="0" w:color="auto"/>
                <w:left w:val="none" w:sz="0" w:space="0" w:color="auto"/>
                <w:bottom w:val="none" w:sz="0" w:space="0" w:color="auto"/>
                <w:right w:val="none" w:sz="0" w:space="0" w:color="auto"/>
              </w:divBdr>
            </w:div>
            <w:div w:id="128523276">
              <w:marLeft w:val="0"/>
              <w:marRight w:val="0"/>
              <w:marTop w:val="0"/>
              <w:marBottom w:val="0"/>
              <w:divBdr>
                <w:top w:val="none" w:sz="0" w:space="0" w:color="auto"/>
                <w:left w:val="none" w:sz="0" w:space="0" w:color="auto"/>
                <w:bottom w:val="none" w:sz="0" w:space="0" w:color="auto"/>
                <w:right w:val="none" w:sz="0" w:space="0" w:color="auto"/>
              </w:divBdr>
            </w:div>
            <w:div w:id="1527283704">
              <w:marLeft w:val="0"/>
              <w:marRight w:val="0"/>
              <w:marTop w:val="0"/>
              <w:marBottom w:val="0"/>
              <w:divBdr>
                <w:top w:val="none" w:sz="0" w:space="0" w:color="auto"/>
                <w:left w:val="none" w:sz="0" w:space="0" w:color="auto"/>
                <w:bottom w:val="none" w:sz="0" w:space="0" w:color="auto"/>
                <w:right w:val="none" w:sz="0" w:space="0" w:color="auto"/>
              </w:divBdr>
            </w:div>
            <w:div w:id="217401925">
              <w:marLeft w:val="0"/>
              <w:marRight w:val="0"/>
              <w:marTop w:val="0"/>
              <w:marBottom w:val="0"/>
              <w:divBdr>
                <w:top w:val="none" w:sz="0" w:space="0" w:color="auto"/>
                <w:left w:val="none" w:sz="0" w:space="0" w:color="auto"/>
                <w:bottom w:val="none" w:sz="0" w:space="0" w:color="auto"/>
                <w:right w:val="none" w:sz="0" w:space="0" w:color="auto"/>
              </w:divBdr>
            </w:div>
            <w:div w:id="1774086658">
              <w:marLeft w:val="0"/>
              <w:marRight w:val="0"/>
              <w:marTop w:val="0"/>
              <w:marBottom w:val="0"/>
              <w:divBdr>
                <w:top w:val="none" w:sz="0" w:space="0" w:color="auto"/>
                <w:left w:val="none" w:sz="0" w:space="0" w:color="auto"/>
                <w:bottom w:val="none" w:sz="0" w:space="0" w:color="auto"/>
                <w:right w:val="none" w:sz="0" w:space="0" w:color="auto"/>
              </w:divBdr>
            </w:div>
          </w:divsChild>
        </w:div>
        <w:div w:id="1591036422">
          <w:marLeft w:val="0"/>
          <w:marRight w:val="0"/>
          <w:marTop w:val="0"/>
          <w:marBottom w:val="0"/>
          <w:divBdr>
            <w:top w:val="none" w:sz="0" w:space="0" w:color="auto"/>
            <w:left w:val="none" w:sz="0" w:space="0" w:color="auto"/>
            <w:bottom w:val="none" w:sz="0" w:space="0" w:color="auto"/>
            <w:right w:val="none" w:sz="0" w:space="0" w:color="auto"/>
          </w:divBdr>
          <w:divsChild>
            <w:div w:id="1428387290">
              <w:marLeft w:val="-50"/>
              <w:marRight w:val="0"/>
              <w:marTop w:val="20"/>
              <w:marBottom w:val="20"/>
              <w:divBdr>
                <w:top w:val="none" w:sz="0" w:space="0" w:color="auto"/>
                <w:left w:val="none" w:sz="0" w:space="0" w:color="auto"/>
                <w:bottom w:val="none" w:sz="0" w:space="0" w:color="auto"/>
                <w:right w:val="none" w:sz="0" w:space="0" w:color="auto"/>
              </w:divBdr>
              <w:divsChild>
                <w:div w:id="1937132137">
                  <w:marLeft w:val="0"/>
                  <w:marRight w:val="0"/>
                  <w:marTop w:val="0"/>
                  <w:marBottom w:val="0"/>
                  <w:divBdr>
                    <w:top w:val="none" w:sz="0" w:space="0" w:color="auto"/>
                    <w:left w:val="none" w:sz="0" w:space="0" w:color="auto"/>
                    <w:bottom w:val="none" w:sz="0" w:space="0" w:color="auto"/>
                    <w:right w:val="none" w:sz="0" w:space="0" w:color="auto"/>
                  </w:divBdr>
                  <w:divsChild>
                    <w:div w:id="1419129986">
                      <w:marLeft w:val="0"/>
                      <w:marRight w:val="0"/>
                      <w:marTop w:val="0"/>
                      <w:marBottom w:val="0"/>
                      <w:divBdr>
                        <w:top w:val="none" w:sz="0" w:space="0" w:color="auto"/>
                        <w:left w:val="none" w:sz="0" w:space="0" w:color="auto"/>
                        <w:bottom w:val="none" w:sz="0" w:space="0" w:color="auto"/>
                        <w:right w:val="none" w:sz="0" w:space="0" w:color="auto"/>
                      </w:divBdr>
                    </w:div>
                  </w:divsChild>
                </w:div>
                <w:div w:id="1255015104">
                  <w:marLeft w:val="0"/>
                  <w:marRight w:val="0"/>
                  <w:marTop w:val="0"/>
                  <w:marBottom w:val="0"/>
                  <w:divBdr>
                    <w:top w:val="none" w:sz="0" w:space="0" w:color="auto"/>
                    <w:left w:val="none" w:sz="0" w:space="0" w:color="auto"/>
                    <w:bottom w:val="none" w:sz="0" w:space="0" w:color="auto"/>
                    <w:right w:val="none" w:sz="0" w:space="0" w:color="auto"/>
                  </w:divBdr>
                  <w:divsChild>
                    <w:div w:id="1048380612">
                      <w:marLeft w:val="0"/>
                      <w:marRight w:val="0"/>
                      <w:marTop w:val="0"/>
                      <w:marBottom w:val="0"/>
                      <w:divBdr>
                        <w:top w:val="none" w:sz="0" w:space="0" w:color="auto"/>
                        <w:left w:val="none" w:sz="0" w:space="0" w:color="auto"/>
                        <w:bottom w:val="none" w:sz="0" w:space="0" w:color="auto"/>
                        <w:right w:val="none" w:sz="0" w:space="0" w:color="auto"/>
                      </w:divBdr>
                    </w:div>
                  </w:divsChild>
                </w:div>
                <w:div w:id="212353260">
                  <w:marLeft w:val="0"/>
                  <w:marRight w:val="0"/>
                  <w:marTop w:val="0"/>
                  <w:marBottom w:val="0"/>
                  <w:divBdr>
                    <w:top w:val="none" w:sz="0" w:space="0" w:color="auto"/>
                    <w:left w:val="none" w:sz="0" w:space="0" w:color="auto"/>
                    <w:bottom w:val="none" w:sz="0" w:space="0" w:color="auto"/>
                    <w:right w:val="none" w:sz="0" w:space="0" w:color="auto"/>
                  </w:divBdr>
                  <w:divsChild>
                    <w:div w:id="1967588075">
                      <w:marLeft w:val="0"/>
                      <w:marRight w:val="0"/>
                      <w:marTop w:val="0"/>
                      <w:marBottom w:val="0"/>
                      <w:divBdr>
                        <w:top w:val="none" w:sz="0" w:space="0" w:color="auto"/>
                        <w:left w:val="none" w:sz="0" w:space="0" w:color="auto"/>
                        <w:bottom w:val="none" w:sz="0" w:space="0" w:color="auto"/>
                        <w:right w:val="none" w:sz="0" w:space="0" w:color="auto"/>
                      </w:divBdr>
                    </w:div>
                  </w:divsChild>
                </w:div>
                <w:div w:id="236400634">
                  <w:marLeft w:val="0"/>
                  <w:marRight w:val="0"/>
                  <w:marTop w:val="0"/>
                  <w:marBottom w:val="0"/>
                  <w:divBdr>
                    <w:top w:val="none" w:sz="0" w:space="0" w:color="auto"/>
                    <w:left w:val="none" w:sz="0" w:space="0" w:color="auto"/>
                    <w:bottom w:val="none" w:sz="0" w:space="0" w:color="auto"/>
                    <w:right w:val="none" w:sz="0" w:space="0" w:color="auto"/>
                  </w:divBdr>
                  <w:divsChild>
                    <w:div w:id="1278026428">
                      <w:marLeft w:val="0"/>
                      <w:marRight w:val="0"/>
                      <w:marTop w:val="0"/>
                      <w:marBottom w:val="0"/>
                      <w:divBdr>
                        <w:top w:val="none" w:sz="0" w:space="0" w:color="auto"/>
                        <w:left w:val="none" w:sz="0" w:space="0" w:color="auto"/>
                        <w:bottom w:val="none" w:sz="0" w:space="0" w:color="auto"/>
                        <w:right w:val="none" w:sz="0" w:space="0" w:color="auto"/>
                      </w:divBdr>
                    </w:div>
                  </w:divsChild>
                </w:div>
                <w:div w:id="871725280">
                  <w:marLeft w:val="0"/>
                  <w:marRight w:val="0"/>
                  <w:marTop w:val="0"/>
                  <w:marBottom w:val="0"/>
                  <w:divBdr>
                    <w:top w:val="none" w:sz="0" w:space="0" w:color="auto"/>
                    <w:left w:val="none" w:sz="0" w:space="0" w:color="auto"/>
                    <w:bottom w:val="none" w:sz="0" w:space="0" w:color="auto"/>
                    <w:right w:val="none" w:sz="0" w:space="0" w:color="auto"/>
                  </w:divBdr>
                  <w:divsChild>
                    <w:div w:id="347831159">
                      <w:marLeft w:val="0"/>
                      <w:marRight w:val="0"/>
                      <w:marTop w:val="0"/>
                      <w:marBottom w:val="0"/>
                      <w:divBdr>
                        <w:top w:val="none" w:sz="0" w:space="0" w:color="auto"/>
                        <w:left w:val="none" w:sz="0" w:space="0" w:color="auto"/>
                        <w:bottom w:val="none" w:sz="0" w:space="0" w:color="auto"/>
                        <w:right w:val="none" w:sz="0" w:space="0" w:color="auto"/>
                      </w:divBdr>
                    </w:div>
                  </w:divsChild>
                </w:div>
                <w:div w:id="1841508915">
                  <w:marLeft w:val="0"/>
                  <w:marRight w:val="0"/>
                  <w:marTop w:val="0"/>
                  <w:marBottom w:val="0"/>
                  <w:divBdr>
                    <w:top w:val="none" w:sz="0" w:space="0" w:color="auto"/>
                    <w:left w:val="none" w:sz="0" w:space="0" w:color="auto"/>
                    <w:bottom w:val="none" w:sz="0" w:space="0" w:color="auto"/>
                    <w:right w:val="none" w:sz="0" w:space="0" w:color="auto"/>
                  </w:divBdr>
                  <w:divsChild>
                    <w:div w:id="1381589719">
                      <w:marLeft w:val="0"/>
                      <w:marRight w:val="0"/>
                      <w:marTop w:val="0"/>
                      <w:marBottom w:val="0"/>
                      <w:divBdr>
                        <w:top w:val="none" w:sz="0" w:space="0" w:color="auto"/>
                        <w:left w:val="none" w:sz="0" w:space="0" w:color="auto"/>
                        <w:bottom w:val="none" w:sz="0" w:space="0" w:color="auto"/>
                        <w:right w:val="none" w:sz="0" w:space="0" w:color="auto"/>
                      </w:divBdr>
                    </w:div>
                  </w:divsChild>
                </w:div>
                <w:div w:id="382752059">
                  <w:marLeft w:val="0"/>
                  <w:marRight w:val="0"/>
                  <w:marTop w:val="0"/>
                  <w:marBottom w:val="0"/>
                  <w:divBdr>
                    <w:top w:val="none" w:sz="0" w:space="0" w:color="auto"/>
                    <w:left w:val="none" w:sz="0" w:space="0" w:color="auto"/>
                    <w:bottom w:val="none" w:sz="0" w:space="0" w:color="auto"/>
                    <w:right w:val="none" w:sz="0" w:space="0" w:color="auto"/>
                  </w:divBdr>
                  <w:divsChild>
                    <w:div w:id="1829398612">
                      <w:marLeft w:val="0"/>
                      <w:marRight w:val="0"/>
                      <w:marTop w:val="0"/>
                      <w:marBottom w:val="0"/>
                      <w:divBdr>
                        <w:top w:val="none" w:sz="0" w:space="0" w:color="auto"/>
                        <w:left w:val="none" w:sz="0" w:space="0" w:color="auto"/>
                        <w:bottom w:val="none" w:sz="0" w:space="0" w:color="auto"/>
                        <w:right w:val="none" w:sz="0" w:space="0" w:color="auto"/>
                      </w:divBdr>
                    </w:div>
                  </w:divsChild>
                </w:div>
                <w:div w:id="12070657">
                  <w:marLeft w:val="0"/>
                  <w:marRight w:val="0"/>
                  <w:marTop w:val="0"/>
                  <w:marBottom w:val="0"/>
                  <w:divBdr>
                    <w:top w:val="none" w:sz="0" w:space="0" w:color="auto"/>
                    <w:left w:val="none" w:sz="0" w:space="0" w:color="auto"/>
                    <w:bottom w:val="none" w:sz="0" w:space="0" w:color="auto"/>
                    <w:right w:val="none" w:sz="0" w:space="0" w:color="auto"/>
                  </w:divBdr>
                  <w:divsChild>
                    <w:div w:id="1296594555">
                      <w:marLeft w:val="0"/>
                      <w:marRight w:val="0"/>
                      <w:marTop w:val="0"/>
                      <w:marBottom w:val="0"/>
                      <w:divBdr>
                        <w:top w:val="none" w:sz="0" w:space="0" w:color="auto"/>
                        <w:left w:val="none" w:sz="0" w:space="0" w:color="auto"/>
                        <w:bottom w:val="none" w:sz="0" w:space="0" w:color="auto"/>
                        <w:right w:val="none" w:sz="0" w:space="0" w:color="auto"/>
                      </w:divBdr>
                    </w:div>
                  </w:divsChild>
                </w:div>
                <w:div w:id="1077020005">
                  <w:marLeft w:val="0"/>
                  <w:marRight w:val="0"/>
                  <w:marTop w:val="0"/>
                  <w:marBottom w:val="0"/>
                  <w:divBdr>
                    <w:top w:val="none" w:sz="0" w:space="0" w:color="auto"/>
                    <w:left w:val="none" w:sz="0" w:space="0" w:color="auto"/>
                    <w:bottom w:val="none" w:sz="0" w:space="0" w:color="auto"/>
                    <w:right w:val="none" w:sz="0" w:space="0" w:color="auto"/>
                  </w:divBdr>
                  <w:divsChild>
                    <w:div w:id="1478759777">
                      <w:marLeft w:val="0"/>
                      <w:marRight w:val="0"/>
                      <w:marTop w:val="0"/>
                      <w:marBottom w:val="0"/>
                      <w:divBdr>
                        <w:top w:val="none" w:sz="0" w:space="0" w:color="auto"/>
                        <w:left w:val="none" w:sz="0" w:space="0" w:color="auto"/>
                        <w:bottom w:val="none" w:sz="0" w:space="0" w:color="auto"/>
                        <w:right w:val="none" w:sz="0" w:space="0" w:color="auto"/>
                      </w:divBdr>
                    </w:div>
                  </w:divsChild>
                </w:div>
                <w:div w:id="708384549">
                  <w:marLeft w:val="0"/>
                  <w:marRight w:val="0"/>
                  <w:marTop w:val="0"/>
                  <w:marBottom w:val="0"/>
                  <w:divBdr>
                    <w:top w:val="none" w:sz="0" w:space="0" w:color="auto"/>
                    <w:left w:val="none" w:sz="0" w:space="0" w:color="auto"/>
                    <w:bottom w:val="none" w:sz="0" w:space="0" w:color="auto"/>
                    <w:right w:val="none" w:sz="0" w:space="0" w:color="auto"/>
                  </w:divBdr>
                  <w:divsChild>
                    <w:div w:id="53047038">
                      <w:marLeft w:val="0"/>
                      <w:marRight w:val="0"/>
                      <w:marTop w:val="0"/>
                      <w:marBottom w:val="0"/>
                      <w:divBdr>
                        <w:top w:val="none" w:sz="0" w:space="0" w:color="auto"/>
                        <w:left w:val="none" w:sz="0" w:space="0" w:color="auto"/>
                        <w:bottom w:val="none" w:sz="0" w:space="0" w:color="auto"/>
                        <w:right w:val="none" w:sz="0" w:space="0" w:color="auto"/>
                      </w:divBdr>
                    </w:div>
                  </w:divsChild>
                </w:div>
                <w:div w:id="1007638512">
                  <w:marLeft w:val="0"/>
                  <w:marRight w:val="0"/>
                  <w:marTop w:val="0"/>
                  <w:marBottom w:val="0"/>
                  <w:divBdr>
                    <w:top w:val="none" w:sz="0" w:space="0" w:color="auto"/>
                    <w:left w:val="none" w:sz="0" w:space="0" w:color="auto"/>
                    <w:bottom w:val="none" w:sz="0" w:space="0" w:color="auto"/>
                    <w:right w:val="none" w:sz="0" w:space="0" w:color="auto"/>
                  </w:divBdr>
                  <w:divsChild>
                    <w:div w:id="1933513811">
                      <w:marLeft w:val="0"/>
                      <w:marRight w:val="0"/>
                      <w:marTop w:val="0"/>
                      <w:marBottom w:val="0"/>
                      <w:divBdr>
                        <w:top w:val="none" w:sz="0" w:space="0" w:color="auto"/>
                        <w:left w:val="none" w:sz="0" w:space="0" w:color="auto"/>
                        <w:bottom w:val="none" w:sz="0" w:space="0" w:color="auto"/>
                        <w:right w:val="none" w:sz="0" w:space="0" w:color="auto"/>
                      </w:divBdr>
                    </w:div>
                  </w:divsChild>
                </w:div>
                <w:div w:id="692462383">
                  <w:marLeft w:val="0"/>
                  <w:marRight w:val="0"/>
                  <w:marTop w:val="0"/>
                  <w:marBottom w:val="0"/>
                  <w:divBdr>
                    <w:top w:val="none" w:sz="0" w:space="0" w:color="auto"/>
                    <w:left w:val="none" w:sz="0" w:space="0" w:color="auto"/>
                    <w:bottom w:val="none" w:sz="0" w:space="0" w:color="auto"/>
                    <w:right w:val="none" w:sz="0" w:space="0" w:color="auto"/>
                  </w:divBdr>
                  <w:divsChild>
                    <w:div w:id="914440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8470977">
          <w:marLeft w:val="0"/>
          <w:marRight w:val="0"/>
          <w:marTop w:val="0"/>
          <w:marBottom w:val="0"/>
          <w:divBdr>
            <w:top w:val="none" w:sz="0" w:space="0" w:color="auto"/>
            <w:left w:val="none" w:sz="0" w:space="0" w:color="auto"/>
            <w:bottom w:val="none" w:sz="0" w:space="0" w:color="auto"/>
            <w:right w:val="none" w:sz="0" w:space="0" w:color="auto"/>
          </w:divBdr>
        </w:div>
        <w:div w:id="1332640031">
          <w:marLeft w:val="0"/>
          <w:marRight w:val="0"/>
          <w:marTop w:val="0"/>
          <w:marBottom w:val="0"/>
          <w:divBdr>
            <w:top w:val="none" w:sz="0" w:space="0" w:color="auto"/>
            <w:left w:val="none" w:sz="0" w:space="0" w:color="auto"/>
            <w:bottom w:val="none" w:sz="0" w:space="0" w:color="auto"/>
            <w:right w:val="none" w:sz="0" w:space="0" w:color="auto"/>
          </w:divBdr>
        </w:div>
        <w:div w:id="1059129767">
          <w:marLeft w:val="0"/>
          <w:marRight w:val="0"/>
          <w:marTop w:val="0"/>
          <w:marBottom w:val="0"/>
          <w:divBdr>
            <w:top w:val="none" w:sz="0" w:space="0" w:color="auto"/>
            <w:left w:val="none" w:sz="0" w:space="0" w:color="auto"/>
            <w:bottom w:val="none" w:sz="0" w:space="0" w:color="auto"/>
            <w:right w:val="none" w:sz="0" w:space="0" w:color="auto"/>
          </w:divBdr>
        </w:div>
        <w:div w:id="1504396264">
          <w:marLeft w:val="0"/>
          <w:marRight w:val="0"/>
          <w:marTop w:val="0"/>
          <w:marBottom w:val="0"/>
          <w:divBdr>
            <w:top w:val="none" w:sz="0" w:space="0" w:color="auto"/>
            <w:left w:val="none" w:sz="0" w:space="0" w:color="auto"/>
            <w:bottom w:val="none" w:sz="0" w:space="0" w:color="auto"/>
            <w:right w:val="none" w:sz="0" w:space="0" w:color="auto"/>
          </w:divBdr>
        </w:div>
        <w:div w:id="886183911">
          <w:marLeft w:val="0"/>
          <w:marRight w:val="0"/>
          <w:marTop w:val="0"/>
          <w:marBottom w:val="0"/>
          <w:divBdr>
            <w:top w:val="none" w:sz="0" w:space="0" w:color="auto"/>
            <w:left w:val="none" w:sz="0" w:space="0" w:color="auto"/>
            <w:bottom w:val="none" w:sz="0" w:space="0" w:color="auto"/>
            <w:right w:val="none" w:sz="0" w:space="0" w:color="auto"/>
          </w:divBdr>
        </w:div>
        <w:div w:id="324092432">
          <w:marLeft w:val="0"/>
          <w:marRight w:val="0"/>
          <w:marTop w:val="0"/>
          <w:marBottom w:val="0"/>
          <w:divBdr>
            <w:top w:val="none" w:sz="0" w:space="0" w:color="auto"/>
            <w:left w:val="none" w:sz="0" w:space="0" w:color="auto"/>
            <w:bottom w:val="none" w:sz="0" w:space="0" w:color="auto"/>
            <w:right w:val="none" w:sz="0" w:space="0" w:color="auto"/>
          </w:divBdr>
        </w:div>
        <w:div w:id="38014279">
          <w:marLeft w:val="0"/>
          <w:marRight w:val="0"/>
          <w:marTop w:val="0"/>
          <w:marBottom w:val="0"/>
          <w:divBdr>
            <w:top w:val="none" w:sz="0" w:space="0" w:color="auto"/>
            <w:left w:val="none" w:sz="0" w:space="0" w:color="auto"/>
            <w:bottom w:val="none" w:sz="0" w:space="0" w:color="auto"/>
            <w:right w:val="none" w:sz="0" w:space="0" w:color="auto"/>
          </w:divBdr>
        </w:div>
        <w:div w:id="1938706812">
          <w:marLeft w:val="0"/>
          <w:marRight w:val="0"/>
          <w:marTop w:val="0"/>
          <w:marBottom w:val="0"/>
          <w:divBdr>
            <w:top w:val="none" w:sz="0" w:space="0" w:color="auto"/>
            <w:left w:val="none" w:sz="0" w:space="0" w:color="auto"/>
            <w:bottom w:val="none" w:sz="0" w:space="0" w:color="auto"/>
            <w:right w:val="none" w:sz="0" w:space="0" w:color="auto"/>
          </w:divBdr>
        </w:div>
        <w:div w:id="602539846">
          <w:marLeft w:val="0"/>
          <w:marRight w:val="0"/>
          <w:marTop w:val="0"/>
          <w:marBottom w:val="0"/>
          <w:divBdr>
            <w:top w:val="none" w:sz="0" w:space="0" w:color="auto"/>
            <w:left w:val="none" w:sz="0" w:space="0" w:color="auto"/>
            <w:bottom w:val="none" w:sz="0" w:space="0" w:color="auto"/>
            <w:right w:val="none" w:sz="0" w:space="0" w:color="auto"/>
          </w:divBdr>
        </w:div>
        <w:div w:id="190923941">
          <w:marLeft w:val="0"/>
          <w:marRight w:val="0"/>
          <w:marTop w:val="0"/>
          <w:marBottom w:val="0"/>
          <w:divBdr>
            <w:top w:val="none" w:sz="0" w:space="0" w:color="auto"/>
            <w:left w:val="none" w:sz="0" w:space="0" w:color="auto"/>
            <w:bottom w:val="none" w:sz="0" w:space="0" w:color="auto"/>
            <w:right w:val="none" w:sz="0" w:space="0" w:color="auto"/>
          </w:divBdr>
        </w:div>
        <w:div w:id="474689105">
          <w:marLeft w:val="0"/>
          <w:marRight w:val="0"/>
          <w:marTop w:val="0"/>
          <w:marBottom w:val="0"/>
          <w:divBdr>
            <w:top w:val="none" w:sz="0" w:space="0" w:color="auto"/>
            <w:left w:val="none" w:sz="0" w:space="0" w:color="auto"/>
            <w:bottom w:val="none" w:sz="0" w:space="0" w:color="auto"/>
            <w:right w:val="none" w:sz="0" w:space="0" w:color="auto"/>
          </w:divBdr>
        </w:div>
        <w:div w:id="18707107">
          <w:marLeft w:val="0"/>
          <w:marRight w:val="0"/>
          <w:marTop w:val="0"/>
          <w:marBottom w:val="0"/>
          <w:divBdr>
            <w:top w:val="none" w:sz="0" w:space="0" w:color="auto"/>
            <w:left w:val="none" w:sz="0" w:space="0" w:color="auto"/>
            <w:bottom w:val="none" w:sz="0" w:space="0" w:color="auto"/>
            <w:right w:val="none" w:sz="0" w:space="0" w:color="auto"/>
          </w:divBdr>
        </w:div>
        <w:div w:id="1908029437">
          <w:marLeft w:val="0"/>
          <w:marRight w:val="0"/>
          <w:marTop w:val="0"/>
          <w:marBottom w:val="0"/>
          <w:divBdr>
            <w:top w:val="none" w:sz="0" w:space="0" w:color="auto"/>
            <w:left w:val="none" w:sz="0" w:space="0" w:color="auto"/>
            <w:bottom w:val="none" w:sz="0" w:space="0" w:color="auto"/>
            <w:right w:val="none" w:sz="0" w:space="0" w:color="auto"/>
          </w:divBdr>
        </w:div>
        <w:div w:id="2095003541">
          <w:marLeft w:val="0"/>
          <w:marRight w:val="0"/>
          <w:marTop w:val="0"/>
          <w:marBottom w:val="0"/>
          <w:divBdr>
            <w:top w:val="none" w:sz="0" w:space="0" w:color="auto"/>
            <w:left w:val="none" w:sz="0" w:space="0" w:color="auto"/>
            <w:bottom w:val="none" w:sz="0" w:space="0" w:color="auto"/>
            <w:right w:val="none" w:sz="0" w:space="0" w:color="auto"/>
          </w:divBdr>
        </w:div>
        <w:div w:id="1901750050">
          <w:marLeft w:val="0"/>
          <w:marRight w:val="0"/>
          <w:marTop w:val="0"/>
          <w:marBottom w:val="0"/>
          <w:divBdr>
            <w:top w:val="none" w:sz="0" w:space="0" w:color="auto"/>
            <w:left w:val="none" w:sz="0" w:space="0" w:color="auto"/>
            <w:bottom w:val="none" w:sz="0" w:space="0" w:color="auto"/>
            <w:right w:val="none" w:sz="0" w:space="0" w:color="auto"/>
          </w:divBdr>
        </w:div>
        <w:div w:id="637883204">
          <w:marLeft w:val="0"/>
          <w:marRight w:val="0"/>
          <w:marTop w:val="0"/>
          <w:marBottom w:val="0"/>
          <w:divBdr>
            <w:top w:val="none" w:sz="0" w:space="0" w:color="auto"/>
            <w:left w:val="none" w:sz="0" w:space="0" w:color="auto"/>
            <w:bottom w:val="none" w:sz="0" w:space="0" w:color="auto"/>
            <w:right w:val="none" w:sz="0" w:space="0" w:color="auto"/>
          </w:divBdr>
        </w:div>
        <w:div w:id="1934508727">
          <w:marLeft w:val="0"/>
          <w:marRight w:val="0"/>
          <w:marTop w:val="0"/>
          <w:marBottom w:val="0"/>
          <w:divBdr>
            <w:top w:val="none" w:sz="0" w:space="0" w:color="auto"/>
            <w:left w:val="none" w:sz="0" w:space="0" w:color="auto"/>
            <w:bottom w:val="none" w:sz="0" w:space="0" w:color="auto"/>
            <w:right w:val="none" w:sz="0" w:space="0" w:color="auto"/>
          </w:divBdr>
        </w:div>
        <w:div w:id="2059353472">
          <w:marLeft w:val="0"/>
          <w:marRight w:val="0"/>
          <w:marTop w:val="0"/>
          <w:marBottom w:val="0"/>
          <w:divBdr>
            <w:top w:val="none" w:sz="0" w:space="0" w:color="auto"/>
            <w:left w:val="none" w:sz="0" w:space="0" w:color="auto"/>
            <w:bottom w:val="none" w:sz="0" w:space="0" w:color="auto"/>
            <w:right w:val="none" w:sz="0" w:space="0" w:color="auto"/>
          </w:divBdr>
        </w:div>
        <w:div w:id="1895655197">
          <w:marLeft w:val="0"/>
          <w:marRight w:val="0"/>
          <w:marTop w:val="0"/>
          <w:marBottom w:val="0"/>
          <w:divBdr>
            <w:top w:val="none" w:sz="0" w:space="0" w:color="auto"/>
            <w:left w:val="none" w:sz="0" w:space="0" w:color="auto"/>
            <w:bottom w:val="none" w:sz="0" w:space="0" w:color="auto"/>
            <w:right w:val="none" w:sz="0" w:space="0" w:color="auto"/>
          </w:divBdr>
        </w:div>
        <w:div w:id="2072389362">
          <w:marLeft w:val="0"/>
          <w:marRight w:val="0"/>
          <w:marTop w:val="0"/>
          <w:marBottom w:val="0"/>
          <w:divBdr>
            <w:top w:val="none" w:sz="0" w:space="0" w:color="auto"/>
            <w:left w:val="none" w:sz="0" w:space="0" w:color="auto"/>
            <w:bottom w:val="none" w:sz="0" w:space="0" w:color="auto"/>
            <w:right w:val="none" w:sz="0" w:space="0" w:color="auto"/>
          </w:divBdr>
        </w:div>
        <w:div w:id="1061635150">
          <w:marLeft w:val="0"/>
          <w:marRight w:val="0"/>
          <w:marTop w:val="0"/>
          <w:marBottom w:val="0"/>
          <w:divBdr>
            <w:top w:val="none" w:sz="0" w:space="0" w:color="auto"/>
            <w:left w:val="none" w:sz="0" w:space="0" w:color="auto"/>
            <w:bottom w:val="none" w:sz="0" w:space="0" w:color="auto"/>
            <w:right w:val="none" w:sz="0" w:space="0" w:color="auto"/>
          </w:divBdr>
          <w:divsChild>
            <w:div w:id="1845439537">
              <w:marLeft w:val="0"/>
              <w:marRight w:val="0"/>
              <w:marTop w:val="0"/>
              <w:marBottom w:val="0"/>
              <w:divBdr>
                <w:top w:val="none" w:sz="0" w:space="0" w:color="auto"/>
                <w:left w:val="none" w:sz="0" w:space="0" w:color="auto"/>
                <w:bottom w:val="none" w:sz="0" w:space="0" w:color="auto"/>
                <w:right w:val="none" w:sz="0" w:space="0" w:color="auto"/>
              </w:divBdr>
            </w:div>
            <w:div w:id="1550650292">
              <w:marLeft w:val="0"/>
              <w:marRight w:val="0"/>
              <w:marTop w:val="0"/>
              <w:marBottom w:val="0"/>
              <w:divBdr>
                <w:top w:val="none" w:sz="0" w:space="0" w:color="auto"/>
                <w:left w:val="none" w:sz="0" w:space="0" w:color="auto"/>
                <w:bottom w:val="none" w:sz="0" w:space="0" w:color="auto"/>
                <w:right w:val="none" w:sz="0" w:space="0" w:color="auto"/>
              </w:divBdr>
            </w:div>
            <w:div w:id="14575788">
              <w:marLeft w:val="0"/>
              <w:marRight w:val="0"/>
              <w:marTop w:val="0"/>
              <w:marBottom w:val="0"/>
              <w:divBdr>
                <w:top w:val="none" w:sz="0" w:space="0" w:color="auto"/>
                <w:left w:val="none" w:sz="0" w:space="0" w:color="auto"/>
                <w:bottom w:val="none" w:sz="0" w:space="0" w:color="auto"/>
                <w:right w:val="none" w:sz="0" w:space="0" w:color="auto"/>
              </w:divBdr>
            </w:div>
          </w:divsChild>
        </w:div>
        <w:div w:id="1456367001">
          <w:marLeft w:val="0"/>
          <w:marRight w:val="0"/>
          <w:marTop w:val="0"/>
          <w:marBottom w:val="0"/>
          <w:divBdr>
            <w:top w:val="none" w:sz="0" w:space="0" w:color="auto"/>
            <w:left w:val="none" w:sz="0" w:space="0" w:color="auto"/>
            <w:bottom w:val="none" w:sz="0" w:space="0" w:color="auto"/>
            <w:right w:val="none" w:sz="0" w:space="0" w:color="auto"/>
          </w:divBdr>
          <w:divsChild>
            <w:div w:id="458376903">
              <w:marLeft w:val="-50"/>
              <w:marRight w:val="0"/>
              <w:marTop w:val="20"/>
              <w:marBottom w:val="20"/>
              <w:divBdr>
                <w:top w:val="none" w:sz="0" w:space="0" w:color="auto"/>
                <w:left w:val="none" w:sz="0" w:space="0" w:color="auto"/>
                <w:bottom w:val="none" w:sz="0" w:space="0" w:color="auto"/>
                <w:right w:val="none" w:sz="0" w:space="0" w:color="auto"/>
              </w:divBdr>
              <w:divsChild>
                <w:div w:id="281495416">
                  <w:marLeft w:val="0"/>
                  <w:marRight w:val="0"/>
                  <w:marTop w:val="0"/>
                  <w:marBottom w:val="0"/>
                  <w:divBdr>
                    <w:top w:val="none" w:sz="0" w:space="0" w:color="auto"/>
                    <w:left w:val="none" w:sz="0" w:space="0" w:color="auto"/>
                    <w:bottom w:val="none" w:sz="0" w:space="0" w:color="auto"/>
                    <w:right w:val="none" w:sz="0" w:space="0" w:color="auto"/>
                  </w:divBdr>
                  <w:divsChild>
                    <w:div w:id="129523592">
                      <w:marLeft w:val="0"/>
                      <w:marRight w:val="0"/>
                      <w:marTop w:val="0"/>
                      <w:marBottom w:val="0"/>
                      <w:divBdr>
                        <w:top w:val="none" w:sz="0" w:space="0" w:color="auto"/>
                        <w:left w:val="none" w:sz="0" w:space="0" w:color="auto"/>
                        <w:bottom w:val="none" w:sz="0" w:space="0" w:color="auto"/>
                        <w:right w:val="none" w:sz="0" w:space="0" w:color="auto"/>
                      </w:divBdr>
                    </w:div>
                  </w:divsChild>
                </w:div>
                <w:div w:id="1667441931">
                  <w:marLeft w:val="0"/>
                  <w:marRight w:val="0"/>
                  <w:marTop w:val="0"/>
                  <w:marBottom w:val="0"/>
                  <w:divBdr>
                    <w:top w:val="none" w:sz="0" w:space="0" w:color="auto"/>
                    <w:left w:val="none" w:sz="0" w:space="0" w:color="auto"/>
                    <w:bottom w:val="none" w:sz="0" w:space="0" w:color="auto"/>
                    <w:right w:val="none" w:sz="0" w:space="0" w:color="auto"/>
                  </w:divBdr>
                  <w:divsChild>
                    <w:div w:id="1618290063">
                      <w:marLeft w:val="0"/>
                      <w:marRight w:val="0"/>
                      <w:marTop w:val="0"/>
                      <w:marBottom w:val="0"/>
                      <w:divBdr>
                        <w:top w:val="none" w:sz="0" w:space="0" w:color="auto"/>
                        <w:left w:val="none" w:sz="0" w:space="0" w:color="auto"/>
                        <w:bottom w:val="none" w:sz="0" w:space="0" w:color="auto"/>
                        <w:right w:val="none" w:sz="0" w:space="0" w:color="auto"/>
                      </w:divBdr>
                    </w:div>
                  </w:divsChild>
                </w:div>
                <w:div w:id="1622960392">
                  <w:marLeft w:val="0"/>
                  <w:marRight w:val="0"/>
                  <w:marTop w:val="0"/>
                  <w:marBottom w:val="0"/>
                  <w:divBdr>
                    <w:top w:val="none" w:sz="0" w:space="0" w:color="auto"/>
                    <w:left w:val="none" w:sz="0" w:space="0" w:color="auto"/>
                    <w:bottom w:val="none" w:sz="0" w:space="0" w:color="auto"/>
                    <w:right w:val="none" w:sz="0" w:space="0" w:color="auto"/>
                  </w:divBdr>
                  <w:divsChild>
                    <w:div w:id="858351382">
                      <w:marLeft w:val="0"/>
                      <w:marRight w:val="0"/>
                      <w:marTop w:val="0"/>
                      <w:marBottom w:val="0"/>
                      <w:divBdr>
                        <w:top w:val="none" w:sz="0" w:space="0" w:color="auto"/>
                        <w:left w:val="none" w:sz="0" w:space="0" w:color="auto"/>
                        <w:bottom w:val="none" w:sz="0" w:space="0" w:color="auto"/>
                        <w:right w:val="none" w:sz="0" w:space="0" w:color="auto"/>
                      </w:divBdr>
                    </w:div>
                  </w:divsChild>
                </w:div>
                <w:div w:id="113332981">
                  <w:marLeft w:val="0"/>
                  <w:marRight w:val="0"/>
                  <w:marTop w:val="0"/>
                  <w:marBottom w:val="0"/>
                  <w:divBdr>
                    <w:top w:val="none" w:sz="0" w:space="0" w:color="auto"/>
                    <w:left w:val="none" w:sz="0" w:space="0" w:color="auto"/>
                    <w:bottom w:val="none" w:sz="0" w:space="0" w:color="auto"/>
                    <w:right w:val="none" w:sz="0" w:space="0" w:color="auto"/>
                  </w:divBdr>
                  <w:divsChild>
                    <w:div w:id="1969974643">
                      <w:marLeft w:val="0"/>
                      <w:marRight w:val="0"/>
                      <w:marTop w:val="0"/>
                      <w:marBottom w:val="0"/>
                      <w:divBdr>
                        <w:top w:val="none" w:sz="0" w:space="0" w:color="auto"/>
                        <w:left w:val="none" w:sz="0" w:space="0" w:color="auto"/>
                        <w:bottom w:val="none" w:sz="0" w:space="0" w:color="auto"/>
                        <w:right w:val="none" w:sz="0" w:space="0" w:color="auto"/>
                      </w:divBdr>
                    </w:div>
                  </w:divsChild>
                </w:div>
                <w:div w:id="1327441039">
                  <w:marLeft w:val="0"/>
                  <w:marRight w:val="0"/>
                  <w:marTop w:val="0"/>
                  <w:marBottom w:val="0"/>
                  <w:divBdr>
                    <w:top w:val="none" w:sz="0" w:space="0" w:color="auto"/>
                    <w:left w:val="none" w:sz="0" w:space="0" w:color="auto"/>
                    <w:bottom w:val="none" w:sz="0" w:space="0" w:color="auto"/>
                    <w:right w:val="none" w:sz="0" w:space="0" w:color="auto"/>
                  </w:divBdr>
                  <w:divsChild>
                    <w:div w:id="249435136">
                      <w:marLeft w:val="0"/>
                      <w:marRight w:val="0"/>
                      <w:marTop w:val="0"/>
                      <w:marBottom w:val="0"/>
                      <w:divBdr>
                        <w:top w:val="none" w:sz="0" w:space="0" w:color="auto"/>
                        <w:left w:val="none" w:sz="0" w:space="0" w:color="auto"/>
                        <w:bottom w:val="none" w:sz="0" w:space="0" w:color="auto"/>
                        <w:right w:val="none" w:sz="0" w:space="0" w:color="auto"/>
                      </w:divBdr>
                    </w:div>
                  </w:divsChild>
                </w:div>
                <w:div w:id="2047484471">
                  <w:marLeft w:val="0"/>
                  <w:marRight w:val="0"/>
                  <w:marTop w:val="0"/>
                  <w:marBottom w:val="0"/>
                  <w:divBdr>
                    <w:top w:val="none" w:sz="0" w:space="0" w:color="auto"/>
                    <w:left w:val="none" w:sz="0" w:space="0" w:color="auto"/>
                    <w:bottom w:val="none" w:sz="0" w:space="0" w:color="auto"/>
                    <w:right w:val="none" w:sz="0" w:space="0" w:color="auto"/>
                  </w:divBdr>
                  <w:divsChild>
                    <w:div w:id="570894459">
                      <w:marLeft w:val="0"/>
                      <w:marRight w:val="0"/>
                      <w:marTop w:val="0"/>
                      <w:marBottom w:val="0"/>
                      <w:divBdr>
                        <w:top w:val="none" w:sz="0" w:space="0" w:color="auto"/>
                        <w:left w:val="none" w:sz="0" w:space="0" w:color="auto"/>
                        <w:bottom w:val="none" w:sz="0" w:space="0" w:color="auto"/>
                        <w:right w:val="none" w:sz="0" w:space="0" w:color="auto"/>
                      </w:divBdr>
                    </w:div>
                  </w:divsChild>
                </w:div>
                <w:div w:id="586111973">
                  <w:marLeft w:val="0"/>
                  <w:marRight w:val="0"/>
                  <w:marTop w:val="0"/>
                  <w:marBottom w:val="0"/>
                  <w:divBdr>
                    <w:top w:val="none" w:sz="0" w:space="0" w:color="auto"/>
                    <w:left w:val="none" w:sz="0" w:space="0" w:color="auto"/>
                    <w:bottom w:val="none" w:sz="0" w:space="0" w:color="auto"/>
                    <w:right w:val="none" w:sz="0" w:space="0" w:color="auto"/>
                  </w:divBdr>
                  <w:divsChild>
                    <w:div w:id="674037897">
                      <w:marLeft w:val="0"/>
                      <w:marRight w:val="0"/>
                      <w:marTop w:val="0"/>
                      <w:marBottom w:val="0"/>
                      <w:divBdr>
                        <w:top w:val="none" w:sz="0" w:space="0" w:color="auto"/>
                        <w:left w:val="none" w:sz="0" w:space="0" w:color="auto"/>
                        <w:bottom w:val="none" w:sz="0" w:space="0" w:color="auto"/>
                        <w:right w:val="none" w:sz="0" w:space="0" w:color="auto"/>
                      </w:divBdr>
                    </w:div>
                  </w:divsChild>
                </w:div>
                <w:div w:id="1168131057">
                  <w:marLeft w:val="0"/>
                  <w:marRight w:val="0"/>
                  <w:marTop w:val="0"/>
                  <w:marBottom w:val="0"/>
                  <w:divBdr>
                    <w:top w:val="none" w:sz="0" w:space="0" w:color="auto"/>
                    <w:left w:val="none" w:sz="0" w:space="0" w:color="auto"/>
                    <w:bottom w:val="none" w:sz="0" w:space="0" w:color="auto"/>
                    <w:right w:val="none" w:sz="0" w:space="0" w:color="auto"/>
                  </w:divBdr>
                  <w:divsChild>
                    <w:div w:id="285894892">
                      <w:marLeft w:val="0"/>
                      <w:marRight w:val="0"/>
                      <w:marTop w:val="0"/>
                      <w:marBottom w:val="0"/>
                      <w:divBdr>
                        <w:top w:val="none" w:sz="0" w:space="0" w:color="auto"/>
                        <w:left w:val="none" w:sz="0" w:space="0" w:color="auto"/>
                        <w:bottom w:val="none" w:sz="0" w:space="0" w:color="auto"/>
                        <w:right w:val="none" w:sz="0" w:space="0" w:color="auto"/>
                      </w:divBdr>
                    </w:div>
                  </w:divsChild>
                </w:div>
                <w:div w:id="218827588">
                  <w:marLeft w:val="0"/>
                  <w:marRight w:val="0"/>
                  <w:marTop w:val="0"/>
                  <w:marBottom w:val="0"/>
                  <w:divBdr>
                    <w:top w:val="none" w:sz="0" w:space="0" w:color="auto"/>
                    <w:left w:val="none" w:sz="0" w:space="0" w:color="auto"/>
                    <w:bottom w:val="none" w:sz="0" w:space="0" w:color="auto"/>
                    <w:right w:val="none" w:sz="0" w:space="0" w:color="auto"/>
                  </w:divBdr>
                  <w:divsChild>
                    <w:div w:id="110827719">
                      <w:marLeft w:val="0"/>
                      <w:marRight w:val="0"/>
                      <w:marTop w:val="0"/>
                      <w:marBottom w:val="0"/>
                      <w:divBdr>
                        <w:top w:val="none" w:sz="0" w:space="0" w:color="auto"/>
                        <w:left w:val="none" w:sz="0" w:space="0" w:color="auto"/>
                        <w:bottom w:val="none" w:sz="0" w:space="0" w:color="auto"/>
                        <w:right w:val="none" w:sz="0" w:space="0" w:color="auto"/>
                      </w:divBdr>
                    </w:div>
                  </w:divsChild>
                </w:div>
                <w:div w:id="766653896">
                  <w:marLeft w:val="0"/>
                  <w:marRight w:val="0"/>
                  <w:marTop w:val="0"/>
                  <w:marBottom w:val="0"/>
                  <w:divBdr>
                    <w:top w:val="none" w:sz="0" w:space="0" w:color="auto"/>
                    <w:left w:val="none" w:sz="0" w:space="0" w:color="auto"/>
                    <w:bottom w:val="none" w:sz="0" w:space="0" w:color="auto"/>
                    <w:right w:val="none" w:sz="0" w:space="0" w:color="auto"/>
                  </w:divBdr>
                  <w:divsChild>
                    <w:div w:id="1096482930">
                      <w:marLeft w:val="0"/>
                      <w:marRight w:val="0"/>
                      <w:marTop w:val="0"/>
                      <w:marBottom w:val="0"/>
                      <w:divBdr>
                        <w:top w:val="none" w:sz="0" w:space="0" w:color="auto"/>
                        <w:left w:val="none" w:sz="0" w:space="0" w:color="auto"/>
                        <w:bottom w:val="none" w:sz="0" w:space="0" w:color="auto"/>
                        <w:right w:val="none" w:sz="0" w:space="0" w:color="auto"/>
                      </w:divBdr>
                    </w:div>
                  </w:divsChild>
                </w:div>
                <w:div w:id="1440874735">
                  <w:marLeft w:val="0"/>
                  <w:marRight w:val="0"/>
                  <w:marTop w:val="0"/>
                  <w:marBottom w:val="0"/>
                  <w:divBdr>
                    <w:top w:val="none" w:sz="0" w:space="0" w:color="auto"/>
                    <w:left w:val="none" w:sz="0" w:space="0" w:color="auto"/>
                    <w:bottom w:val="none" w:sz="0" w:space="0" w:color="auto"/>
                    <w:right w:val="none" w:sz="0" w:space="0" w:color="auto"/>
                  </w:divBdr>
                  <w:divsChild>
                    <w:div w:id="1675764300">
                      <w:marLeft w:val="0"/>
                      <w:marRight w:val="0"/>
                      <w:marTop w:val="0"/>
                      <w:marBottom w:val="0"/>
                      <w:divBdr>
                        <w:top w:val="none" w:sz="0" w:space="0" w:color="auto"/>
                        <w:left w:val="none" w:sz="0" w:space="0" w:color="auto"/>
                        <w:bottom w:val="none" w:sz="0" w:space="0" w:color="auto"/>
                        <w:right w:val="none" w:sz="0" w:space="0" w:color="auto"/>
                      </w:divBdr>
                    </w:div>
                  </w:divsChild>
                </w:div>
                <w:div w:id="255134717">
                  <w:marLeft w:val="0"/>
                  <w:marRight w:val="0"/>
                  <w:marTop w:val="0"/>
                  <w:marBottom w:val="0"/>
                  <w:divBdr>
                    <w:top w:val="none" w:sz="0" w:space="0" w:color="auto"/>
                    <w:left w:val="none" w:sz="0" w:space="0" w:color="auto"/>
                    <w:bottom w:val="none" w:sz="0" w:space="0" w:color="auto"/>
                    <w:right w:val="none" w:sz="0" w:space="0" w:color="auto"/>
                  </w:divBdr>
                  <w:divsChild>
                    <w:div w:id="1198932670">
                      <w:marLeft w:val="0"/>
                      <w:marRight w:val="0"/>
                      <w:marTop w:val="0"/>
                      <w:marBottom w:val="0"/>
                      <w:divBdr>
                        <w:top w:val="none" w:sz="0" w:space="0" w:color="auto"/>
                        <w:left w:val="none" w:sz="0" w:space="0" w:color="auto"/>
                        <w:bottom w:val="none" w:sz="0" w:space="0" w:color="auto"/>
                        <w:right w:val="none" w:sz="0" w:space="0" w:color="auto"/>
                      </w:divBdr>
                    </w:div>
                  </w:divsChild>
                </w:div>
                <w:div w:id="1481926561">
                  <w:marLeft w:val="0"/>
                  <w:marRight w:val="0"/>
                  <w:marTop w:val="0"/>
                  <w:marBottom w:val="0"/>
                  <w:divBdr>
                    <w:top w:val="none" w:sz="0" w:space="0" w:color="auto"/>
                    <w:left w:val="none" w:sz="0" w:space="0" w:color="auto"/>
                    <w:bottom w:val="none" w:sz="0" w:space="0" w:color="auto"/>
                    <w:right w:val="none" w:sz="0" w:space="0" w:color="auto"/>
                  </w:divBdr>
                  <w:divsChild>
                    <w:div w:id="2135781116">
                      <w:marLeft w:val="0"/>
                      <w:marRight w:val="0"/>
                      <w:marTop w:val="0"/>
                      <w:marBottom w:val="0"/>
                      <w:divBdr>
                        <w:top w:val="none" w:sz="0" w:space="0" w:color="auto"/>
                        <w:left w:val="none" w:sz="0" w:space="0" w:color="auto"/>
                        <w:bottom w:val="none" w:sz="0" w:space="0" w:color="auto"/>
                        <w:right w:val="none" w:sz="0" w:space="0" w:color="auto"/>
                      </w:divBdr>
                    </w:div>
                  </w:divsChild>
                </w:div>
                <w:div w:id="1159996982">
                  <w:marLeft w:val="0"/>
                  <w:marRight w:val="0"/>
                  <w:marTop w:val="0"/>
                  <w:marBottom w:val="0"/>
                  <w:divBdr>
                    <w:top w:val="none" w:sz="0" w:space="0" w:color="auto"/>
                    <w:left w:val="none" w:sz="0" w:space="0" w:color="auto"/>
                    <w:bottom w:val="none" w:sz="0" w:space="0" w:color="auto"/>
                    <w:right w:val="none" w:sz="0" w:space="0" w:color="auto"/>
                  </w:divBdr>
                  <w:divsChild>
                    <w:div w:id="804468738">
                      <w:marLeft w:val="0"/>
                      <w:marRight w:val="0"/>
                      <w:marTop w:val="0"/>
                      <w:marBottom w:val="0"/>
                      <w:divBdr>
                        <w:top w:val="none" w:sz="0" w:space="0" w:color="auto"/>
                        <w:left w:val="none" w:sz="0" w:space="0" w:color="auto"/>
                        <w:bottom w:val="none" w:sz="0" w:space="0" w:color="auto"/>
                        <w:right w:val="none" w:sz="0" w:space="0" w:color="auto"/>
                      </w:divBdr>
                    </w:div>
                  </w:divsChild>
                </w:div>
                <w:div w:id="1162307914">
                  <w:marLeft w:val="0"/>
                  <w:marRight w:val="0"/>
                  <w:marTop w:val="0"/>
                  <w:marBottom w:val="0"/>
                  <w:divBdr>
                    <w:top w:val="none" w:sz="0" w:space="0" w:color="auto"/>
                    <w:left w:val="none" w:sz="0" w:space="0" w:color="auto"/>
                    <w:bottom w:val="none" w:sz="0" w:space="0" w:color="auto"/>
                    <w:right w:val="none" w:sz="0" w:space="0" w:color="auto"/>
                  </w:divBdr>
                  <w:divsChild>
                    <w:div w:id="1835485975">
                      <w:marLeft w:val="0"/>
                      <w:marRight w:val="0"/>
                      <w:marTop w:val="0"/>
                      <w:marBottom w:val="0"/>
                      <w:divBdr>
                        <w:top w:val="none" w:sz="0" w:space="0" w:color="auto"/>
                        <w:left w:val="none" w:sz="0" w:space="0" w:color="auto"/>
                        <w:bottom w:val="none" w:sz="0" w:space="0" w:color="auto"/>
                        <w:right w:val="none" w:sz="0" w:space="0" w:color="auto"/>
                      </w:divBdr>
                    </w:div>
                  </w:divsChild>
                </w:div>
                <w:div w:id="1231234067">
                  <w:marLeft w:val="0"/>
                  <w:marRight w:val="0"/>
                  <w:marTop w:val="0"/>
                  <w:marBottom w:val="0"/>
                  <w:divBdr>
                    <w:top w:val="none" w:sz="0" w:space="0" w:color="auto"/>
                    <w:left w:val="none" w:sz="0" w:space="0" w:color="auto"/>
                    <w:bottom w:val="none" w:sz="0" w:space="0" w:color="auto"/>
                    <w:right w:val="none" w:sz="0" w:space="0" w:color="auto"/>
                  </w:divBdr>
                  <w:divsChild>
                    <w:div w:id="1721977826">
                      <w:marLeft w:val="0"/>
                      <w:marRight w:val="0"/>
                      <w:marTop w:val="0"/>
                      <w:marBottom w:val="0"/>
                      <w:divBdr>
                        <w:top w:val="none" w:sz="0" w:space="0" w:color="auto"/>
                        <w:left w:val="none" w:sz="0" w:space="0" w:color="auto"/>
                        <w:bottom w:val="none" w:sz="0" w:space="0" w:color="auto"/>
                        <w:right w:val="none" w:sz="0" w:space="0" w:color="auto"/>
                      </w:divBdr>
                    </w:div>
                  </w:divsChild>
                </w:div>
                <w:div w:id="2115397326">
                  <w:marLeft w:val="0"/>
                  <w:marRight w:val="0"/>
                  <w:marTop w:val="0"/>
                  <w:marBottom w:val="0"/>
                  <w:divBdr>
                    <w:top w:val="none" w:sz="0" w:space="0" w:color="auto"/>
                    <w:left w:val="none" w:sz="0" w:space="0" w:color="auto"/>
                    <w:bottom w:val="none" w:sz="0" w:space="0" w:color="auto"/>
                    <w:right w:val="none" w:sz="0" w:space="0" w:color="auto"/>
                  </w:divBdr>
                  <w:divsChild>
                    <w:div w:id="100805978">
                      <w:marLeft w:val="0"/>
                      <w:marRight w:val="0"/>
                      <w:marTop w:val="0"/>
                      <w:marBottom w:val="0"/>
                      <w:divBdr>
                        <w:top w:val="none" w:sz="0" w:space="0" w:color="auto"/>
                        <w:left w:val="none" w:sz="0" w:space="0" w:color="auto"/>
                        <w:bottom w:val="none" w:sz="0" w:space="0" w:color="auto"/>
                        <w:right w:val="none" w:sz="0" w:space="0" w:color="auto"/>
                      </w:divBdr>
                    </w:div>
                  </w:divsChild>
                </w:div>
                <w:div w:id="1517845298">
                  <w:marLeft w:val="0"/>
                  <w:marRight w:val="0"/>
                  <w:marTop w:val="0"/>
                  <w:marBottom w:val="0"/>
                  <w:divBdr>
                    <w:top w:val="none" w:sz="0" w:space="0" w:color="auto"/>
                    <w:left w:val="none" w:sz="0" w:space="0" w:color="auto"/>
                    <w:bottom w:val="none" w:sz="0" w:space="0" w:color="auto"/>
                    <w:right w:val="none" w:sz="0" w:space="0" w:color="auto"/>
                  </w:divBdr>
                  <w:divsChild>
                    <w:div w:id="608585248">
                      <w:marLeft w:val="0"/>
                      <w:marRight w:val="0"/>
                      <w:marTop w:val="0"/>
                      <w:marBottom w:val="0"/>
                      <w:divBdr>
                        <w:top w:val="none" w:sz="0" w:space="0" w:color="auto"/>
                        <w:left w:val="none" w:sz="0" w:space="0" w:color="auto"/>
                        <w:bottom w:val="none" w:sz="0" w:space="0" w:color="auto"/>
                        <w:right w:val="none" w:sz="0" w:space="0" w:color="auto"/>
                      </w:divBdr>
                    </w:div>
                  </w:divsChild>
                </w:div>
                <w:div w:id="547452910">
                  <w:marLeft w:val="0"/>
                  <w:marRight w:val="0"/>
                  <w:marTop w:val="0"/>
                  <w:marBottom w:val="0"/>
                  <w:divBdr>
                    <w:top w:val="none" w:sz="0" w:space="0" w:color="auto"/>
                    <w:left w:val="none" w:sz="0" w:space="0" w:color="auto"/>
                    <w:bottom w:val="none" w:sz="0" w:space="0" w:color="auto"/>
                    <w:right w:val="none" w:sz="0" w:space="0" w:color="auto"/>
                  </w:divBdr>
                  <w:divsChild>
                    <w:div w:id="1814760543">
                      <w:marLeft w:val="0"/>
                      <w:marRight w:val="0"/>
                      <w:marTop w:val="0"/>
                      <w:marBottom w:val="0"/>
                      <w:divBdr>
                        <w:top w:val="none" w:sz="0" w:space="0" w:color="auto"/>
                        <w:left w:val="none" w:sz="0" w:space="0" w:color="auto"/>
                        <w:bottom w:val="none" w:sz="0" w:space="0" w:color="auto"/>
                        <w:right w:val="none" w:sz="0" w:space="0" w:color="auto"/>
                      </w:divBdr>
                    </w:div>
                  </w:divsChild>
                </w:div>
                <w:div w:id="55275654">
                  <w:marLeft w:val="0"/>
                  <w:marRight w:val="0"/>
                  <w:marTop w:val="0"/>
                  <w:marBottom w:val="0"/>
                  <w:divBdr>
                    <w:top w:val="none" w:sz="0" w:space="0" w:color="auto"/>
                    <w:left w:val="none" w:sz="0" w:space="0" w:color="auto"/>
                    <w:bottom w:val="none" w:sz="0" w:space="0" w:color="auto"/>
                    <w:right w:val="none" w:sz="0" w:space="0" w:color="auto"/>
                  </w:divBdr>
                  <w:divsChild>
                    <w:div w:id="159734227">
                      <w:marLeft w:val="0"/>
                      <w:marRight w:val="0"/>
                      <w:marTop w:val="0"/>
                      <w:marBottom w:val="0"/>
                      <w:divBdr>
                        <w:top w:val="none" w:sz="0" w:space="0" w:color="auto"/>
                        <w:left w:val="none" w:sz="0" w:space="0" w:color="auto"/>
                        <w:bottom w:val="none" w:sz="0" w:space="0" w:color="auto"/>
                        <w:right w:val="none" w:sz="0" w:space="0" w:color="auto"/>
                      </w:divBdr>
                    </w:div>
                  </w:divsChild>
                </w:div>
                <w:div w:id="380594674">
                  <w:marLeft w:val="0"/>
                  <w:marRight w:val="0"/>
                  <w:marTop w:val="0"/>
                  <w:marBottom w:val="0"/>
                  <w:divBdr>
                    <w:top w:val="none" w:sz="0" w:space="0" w:color="auto"/>
                    <w:left w:val="none" w:sz="0" w:space="0" w:color="auto"/>
                    <w:bottom w:val="none" w:sz="0" w:space="0" w:color="auto"/>
                    <w:right w:val="none" w:sz="0" w:space="0" w:color="auto"/>
                  </w:divBdr>
                  <w:divsChild>
                    <w:div w:id="1647858791">
                      <w:marLeft w:val="0"/>
                      <w:marRight w:val="0"/>
                      <w:marTop w:val="0"/>
                      <w:marBottom w:val="0"/>
                      <w:divBdr>
                        <w:top w:val="none" w:sz="0" w:space="0" w:color="auto"/>
                        <w:left w:val="none" w:sz="0" w:space="0" w:color="auto"/>
                        <w:bottom w:val="none" w:sz="0" w:space="0" w:color="auto"/>
                        <w:right w:val="none" w:sz="0" w:space="0" w:color="auto"/>
                      </w:divBdr>
                    </w:div>
                  </w:divsChild>
                </w:div>
                <w:div w:id="2022197107">
                  <w:marLeft w:val="0"/>
                  <w:marRight w:val="0"/>
                  <w:marTop w:val="0"/>
                  <w:marBottom w:val="0"/>
                  <w:divBdr>
                    <w:top w:val="none" w:sz="0" w:space="0" w:color="auto"/>
                    <w:left w:val="none" w:sz="0" w:space="0" w:color="auto"/>
                    <w:bottom w:val="none" w:sz="0" w:space="0" w:color="auto"/>
                    <w:right w:val="none" w:sz="0" w:space="0" w:color="auto"/>
                  </w:divBdr>
                  <w:divsChild>
                    <w:div w:id="498034622">
                      <w:marLeft w:val="0"/>
                      <w:marRight w:val="0"/>
                      <w:marTop w:val="0"/>
                      <w:marBottom w:val="0"/>
                      <w:divBdr>
                        <w:top w:val="none" w:sz="0" w:space="0" w:color="auto"/>
                        <w:left w:val="none" w:sz="0" w:space="0" w:color="auto"/>
                        <w:bottom w:val="none" w:sz="0" w:space="0" w:color="auto"/>
                        <w:right w:val="none" w:sz="0" w:space="0" w:color="auto"/>
                      </w:divBdr>
                    </w:div>
                  </w:divsChild>
                </w:div>
                <w:div w:id="202180324">
                  <w:marLeft w:val="0"/>
                  <w:marRight w:val="0"/>
                  <w:marTop w:val="0"/>
                  <w:marBottom w:val="0"/>
                  <w:divBdr>
                    <w:top w:val="none" w:sz="0" w:space="0" w:color="auto"/>
                    <w:left w:val="none" w:sz="0" w:space="0" w:color="auto"/>
                    <w:bottom w:val="none" w:sz="0" w:space="0" w:color="auto"/>
                    <w:right w:val="none" w:sz="0" w:space="0" w:color="auto"/>
                  </w:divBdr>
                  <w:divsChild>
                    <w:div w:id="397554448">
                      <w:marLeft w:val="0"/>
                      <w:marRight w:val="0"/>
                      <w:marTop w:val="0"/>
                      <w:marBottom w:val="0"/>
                      <w:divBdr>
                        <w:top w:val="none" w:sz="0" w:space="0" w:color="auto"/>
                        <w:left w:val="none" w:sz="0" w:space="0" w:color="auto"/>
                        <w:bottom w:val="none" w:sz="0" w:space="0" w:color="auto"/>
                        <w:right w:val="none" w:sz="0" w:space="0" w:color="auto"/>
                      </w:divBdr>
                    </w:div>
                  </w:divsChild>
                </w:div>
                <w:div w:id="90206681">
                  <w:marLeft w:val="0"/>
                  <w:marRight w:val="0"/>
                  <w:marTop w:val="0"/>
                  <w:marBottom w:val="0"/>
                  <w:divBdr>
                    <w:top w:val="none" w:sz="0" w:space="0" w:color="auto"/>
                    <w:left w:val="none" w:sz="0" w:space="0" w:color="auto"/>
                    <w:bottom w:val="none" w:sz="0" w:space="0" w:color="auto"/>
                    <w:right w:val="none" w:sz="0" w:space="0" w:color="auto"/>
                  </w:divBdr>
                  <w:divsChild>
                    <w:div w:id="1806242317">
                      <w:marLeft w:val="0"/>
                      <w:marRight w:val="0"/>
                      <w:marTop w:val="0"/>
                      <w:marBottom w:val="0"/>
                      <w:divBdr>
                        <w:top w:val="none" w:sz="0" w:space="0" w:color="auto"/>
                        <w:left w:val="none" w:sz="0" w:space="0" w:color="auto"/>
                        <w:bottom w:val="none" w:sz="0" w:space="0" w:color="auto"/>
                        <w:right w:val="none" w:sz="0" w:space="0" w:color="auto"/>
                      </w:divBdr>
                    </w:div>
                  </w:divsChild>
                </w:div>
                <w:div w:id="1602299673">
                  <w:marLeft w:val="0"/>
                  <w:marRight w:val="0"/>
                  <w:marTop w:val="0"/>
                  <w:marBottom w:val="0"/>
                  <w:divBdr>
                    <w:top w:val="none" w:sz="0" w:space="0" w:color="auto"/>
                    <w:left w:val="none" w:sz="0" w:space="0" w:color="auto"/>
                    <w:bottom w:val="none" w:sz="0" w:space="0" w:color="auto"/>
                    <w:right w:val="none" w:sz="0" w:space="0" w:color="auto"/>
                  </w:divBdr>
                  <w:divsChild>
                    <w:div w:id="1061636267">
                      <w:marLeft w:val="0"/>
                      <w:marRight w:val="0"/>
                      <w:marTop w:val="0"/>
                      <w:marBottom w:val="0"/>
                      <w:divBdr>
                        <w:top w:val="none" w:sz="0" w:space="0" w:color="auto"/>
                        <w:left w:val="none" w:sz="0" w:space="0" w:color="auto"/>
                        <w:bottom w:val="none" w:sz="0" w:space="0" w:color="auto"/>
                        <w:right w:val="none" w:sz="0" w:space="0" w:color="auto"/>
                      </w:divBdr>
                    </w:div>
                  </w:divsChild>
                </w:div>
                <w:div w:id="2076121703">
                  <w:marLeft w:val="0"/>
                  <w:marRight w:val="0"/>
                  <w:marTop w:val="0"/>
                  <w:marBottom w:val="0"/>
                  <w:divBdr>
                    <w:top w:val="none" w:sz="0" w:space="0" w:color="auto"/>
                    <w:left w:val="none" w:sz="0" w:space="0" w:color="auto"/>
                    <w:bottom w:val="none" w:sz="0" w:space="0" w:color="auto"/>
                    <w:right w:val="none" w:sz="0" w:space="0" w:color="auto"/>
                  </w:divBdr>
                  <w:divsChild>
                    <w:div w:id="2136825789">
                      <w:marLeft w:val="0"/>
                      <w:marRight w:val="0"/>
                      <w:marTop w:val="0"/>
                      <w:marBottom w:val="0"/>
                      <w:divBdr>
                        <w:top w:val="none" w:sz="0" w:space="0" w:color="auto"/>
                        <w:left w:val="none" w:sz="0" w:space="0" w:color="auto"/>
                        <w:bottom w:val="none" w:sz="0" w:space="0" w:color="auto"/>
                        <w:right w:val="none" w:sz="0" w:space="0" w:color="auto"/>
                      </w:divBdr>
                    </w:div>
                  </w:divsChild>
                </w:div>
                <w:div w:id="525212992">
                  <w:marLeft w:val="0"/>
                  <w:marRight w:val="0"/>
                  <w:marTop w:val="0"/>
                  <w:marBottom w:val="0"/>
                  <w:divBdr>
                    <w:top w:val="none" w:sz="0" w:space="0" w:color="auto"/>
                    <w:left w:val="none" w:sz="0" w:space="0" w:color="auto"/>
                    <w:bottom w:val="none" w:sz="0" w:space="0" w:color="auto"/>
                    <w:right w:val="none" w:sz="0" w:space="0" w:color="auto"/>
                  </w:divBdr>
                  <w:divsChild>
                    <w:div w:id="1909998707">
                      <w:marLeft w:val="0"/>
                      <w:marRight w:val="0"/>
                      <w:marTop w:val="0"/>
                      <w:marBottom w:val="0"/>
                      <w:divBdr>
                        <w:top w:val="none" w:sz="0" w:space="0" w:color="auto"/>
                        <w:left w:val="none" w:sz="0" w:space="0" w:color="auto"/>
                        <w:bottom w:val="none" w:sz="0" w:space="0" w:color="auto"/>
                        <w:right w:val="none" w:sz="0" w:space="0" w:color="auto"/>
                      </w:divBdr>
                    </w:div>
                  </w:divsChild>
                </w:div>
                <w:div w:id="1733578405">
                  <w:marLeft w:val="0"/>
                  <w:marRight w:val="0"/>
                  <w:marTop w:val="0"/>
                  <w:marBottom w:val="0"/>
                  <w:divBdr>
                    <w:top w:val="none" w:sz="0" w:space="0" w:color="auto"/>
                    <w:left w:val="none" w:sz="0" w:space="0" w:color="auto"/>
                    <w:bottom w:val="none" w:sz="0" w:space="0" w:color="auto"/>
                    <w:right w:val="none" w:sz="0" w:space="0" w:color="auto"/>
                  </w:divBdr>
                  <w:divsChild>
                    <w:div w:id="851184800">
                      <w:marLeft w:val="0"/>
                      <w:marRight w:val="0"/>
                      <w:marTop w:val="0"/>
                      <w:marBottom w:val="0"/>
                      <w:divBdr>
                        <w:top w:val="none" w:sz="0" w:space="0" w:color="auto"/>
                        <w:left w:val="none" w:sz="0" w:space="0" w:color="auto"/>
                        <w:bottom w:val="none" w:sz="0" w:space="0" w:color="auto"/>
                        <w:right w:val="none" w:sz="0" w:space="0" w:color="auto"/>
                      </w:divBdr>
                    </w:div>
                  </w:divsChild>
                </w:div>
                <w:div w:id="2144616739">
                  <w:marLeft w:val="0"/>
                  <w:marRight w:val="0"/>
                  <w:marTop w:val="0"/>
                  <w:marBottom w:val="0"/>
                  <w:divBdr>
                    <w:top w:val="none" w:sz="0" w:space="0" w:color="auto"/>
                    <w:left w:val="none" w:sz="0" w:space="0" w:color="auto"/>
                    <w:bottom w:val="none" w:sz="0" w:space="0" w:color="auto"/>
                    <w:right w:val="none" w:sz="0" w:space="0" w:color="auto"/>
                  </w:divBdr>
                  <w:divsChild>
                    <w:div w:id="1103497353">
                      <w:marLeft w:val="0"/>
                      <w:marRight w:val="0"/>
                      <w:marTop w:val="0"/>
                      <w:marBottom w:val="0"/>
                      <w:divBdr>
                        <w:top w:val="none" w:sz="0" w:space="0" w:color="auto"/>
                        <w:left w:val="none" w:sz="0" w:space="0" w:color="auto"/>
                        <w:bottom w:val="none" w:sz="0" w:space="0" w:color="auto"/>
                        <w:right w:val="none" w:sz="0" w:space="0" w:color="auto"/>
                      </w:divBdr>
                    </w:div>
                  </w:divsChild>
                </w:div>
                <w:div w:id="190148780">
                  <w:marLeft w:val="0"/>
                  <w:marRight w:val="0"/>
                  <w:marTop w:val="0"/>
                  <w:marBottom w:val="0"/>
                  <w:divBdr>
                    <w:top w:val="none" w:sz="0" w:space="0" w:color="auto"/>
                    <w:left w:val="none" w:sz="0" w:space="0" w:color="auto"/>
                    <w:bottom w:val="none" w:sz="0" w:space="0" w:color="auto"/>
                    <w:right w:val="none" w:sz="0" w:space="0" w:color="auto"/>
                  </w:divBdr>
                  <w:divsChild>
                    <w:div w:id="19548973">
                      <w:marLeft w:val="0"/>
                      <w:marRight w:val="0"/>
                      <w:marTop w:val="0"/>
                      <w:marBottom w:val="0"/>
                      <w:divBdr>
                        <w:top w:val="none" w:sz="0" w:space="0" w:color="auto"/>
                        <w:left w:val="none" w:sz="0" w:space="0" w:color="auto"/>
                        <w:bottom w:val="none" w:sz="0" w:space="0" w:color="auto"/>
                        <w:right w:val="none" w:sz="0" w:space="0" w:color="auto"/>
                      </w:divBdr>
                    </w:div>
                  </w:divsChild>
                </w:div>
                <w:div w:id="1448502920">
                  <w:marLeft w:val="0"/>
                  <w:marRight w:val="0"/>
                  <w:marTop w:val="0"/>
                  <w:marBottom w:val="0"/>
                  <w:divBdr>
                    <w:top w:val="none" w:sz="0" w:space="0" w:color="auto"/>
                    <w:left w:val="none" w:sz="0" w:space="0" w:color="auto"/>
                    <w:bottom w:val="none" w:sz="0" w:space="0" w:color="auto"/>
                    <w:right w:val="none" w:sz="0" w:space="0" w:color="auto"/>
                  </w:divBdr>
                  <w:divsChild>
                    <w:div w:id="747046264">
                      <w:marLeft w:val="0"/>
                      <w:marRight w:val="0"/>
                      <w:marTop w:val="0"/>
                      <w:marBottom w:val="0"/>
                      <w:divBdr>
                        <w:top w:val="none" w:sz="0" w:space="0" w:color="auto"/>
                        <w:left w:val="none" w:sz="0" w:space="0" w:color="auto"/>
                        <w:bottom w:val="none" w:sz="0" w:space="0" w:color="auto"/>
                        <w:right w:val="none" w:sz="0" w:space="0" w:color="auto"/>
                      </w:divBdr>
                    </w:div>
                  </w:divsChild>
                </w:div>
                <w:div w:id="2133160667">
                  <w:marLeft w:val="0"/>
                  <w:marRight w:val="0"/>
                  <w:marTop w:val="0"/>
                  <w:marBottom w:val="0"/>
                  <w:divBdr>
                    <w:top w:val="none" w:sz="0" w:space="0" w:color="auto"/>
                    <w:left w:val="none" w:sz="0" w:space="0" w:color="auto"/>
                    <w:bottom w:val="none" w:sz="0" w:space="0" w:color="auto"/>
                    <w:right w:val="none" w:sz="0" w:space="0" w:color="auto"/>
                  </w:divBdr>
                  <w:divsChild>
                    <w:div w:id="318775398">
                      <w:marLeft w:val="0"/>
                      <w:marRight w:val="0"/>
                      <w:marTop w:val="0"/>
                      <w:marBottom w:val="0"/>
                      <w:divBdr>
                        <w:top w:val="none" w:sz="0" w:space="0" w:color="auto"/>
                        <w:left w:val="none" w:sz="0" w:space="0" w:color="auto"/>
                        <w:bottom w:val="none" w:sz="0" w:space="0" w:color="auto"/>
                        <w:right w:val="none" w:sz="0" w:space="0" w:color="auto"/>
                      </w:divBdr>
                    </w:div>
                  </w:divsChild>
                </w:div>
                <w:div w:id="793795337">
                  <w:marLeft w:val="0"/>
                  <w:marRight w:val="0"/>
                  <w:marTop w:val="0"/>
                  <w:marBottom w:val="0"/>
                  <w:divBdr>
                    <w:top w:val="none" w:sz="0" w:space="0" w:color="auto"/>
                    <w:left w:val="none" w:sz="0" w:space="0" w:color="auto"/>
                    <w:bottom w:val="none" w:sz="0" w:space="0" w:color="auto"/>
                    <w:right w:val="none" w:sz="0" w:space="0" w:color="auto"/>
                  </w:divBdr>
                  <w:divsChild>
                    <w:div w:id="2026326249">
                      <w:marLeft w:val="0"/>
                      <w:marRight w:val="0"/>
                      <w:marTop w:val="0"/>
                      <w:marBottom w:val="0"/>
                      <w:divBdr>
                        <w:top w:val="none" w:sz="0" w:space="0" w:color="auto"/>
                        <w:left w:val="none" w:sz="0" w:space="0" w:color="auto"/>
                        <w:bottom w:val="none" w:sz="0" w:space="0" w:color="auto"/>
                        <w:right w:val="none" w:sz="0" w:space="0" w:color="auto"/>
                      </w:divBdr>
                    </w:div>
                  </w:divsChild>
                </w:div>
                <w:div w:id="651563385">
                  <w:marLeft w:val="0"/>
                  <w:marRight w:val="0"/>
                  <w:marTop w:val="0"/>
                  <w:marBottom w:val="0"/>
                  <w:divBdr>
                    <w:top w:val="none" w:sz="0" w:space="0" w:color="auto"/>
                    <w:left w:val="none" w:sz="0" w:space="0" w:color="auto"/>
                    <w:bottom w:val="none" w:sz="0" w:space="0" w:color="auto"/>
                    <w:right w:val="none" w:sz="0" w:space="0" w:color="auto"/>
                  </w:divBdr>
                  <w:divsChild>
                    <w:div w:id="470632387">
                      <w:marLeft w:val="0"/>
                      <w:marRight w:val="0"/>
                      <w:marTop w:val="0"/>
                      <w:marBottom w:val="0"/>
                      <w:divBdr>
                        <w:top w:val="none" w:sz="0" w:space="0" w:color="auto"/>
                        <w:left w:val="none" w:sz="0" w:space="0" w:color="auto"/>
                        <w:bottom w:val="none" w:sz="0" w:space="0" w:color="auto"/>
                        <w:right w:val="none" w:sz="0" w:space="0" w:color="auto"/>
                      </w:divBdr>
                    </w:div>
                  </w:divsChild>
                </w:div>
                <w:div w:id="2062172657">
                  <w:marLeft w:val="0"/>
                  <w:marRight w:val="0"/>
                  <w:marTop w:val="0"/>
                  <w:marBottom w:val="0"/>
                  <w:divBdr>
                    <w:top w:val="none" w:sz="0" w:space="0" w:color="auto"/>
                    <w:left w:val="none" w:sz="0" w:space="0" w:color="auto"/>
                    <w:bottom w:val="none" w:sz="0" w:space="0" w:color="auto"/>
                    <w:right w:val="none" w:sz="0" w:space="0" w:color="auto"/>
                  </w:divBdr>
                  <w:divsChild>
                    <w:div w:id="1243100227">
                      <w:marLeft w:val="0"/>
                      <w:marRight w:val="0"/>
                      <w:marTop w:val="0"/>
                      <w:marBottom w:val="0"/>
                      <w:divBdr>
                        <w:top w:val="none" w:sz="0" w:space="0" w:color="auto"/>
                        <w:left w:val="none" w:sz="0" w:space="0" w:color="auto"/>
                        <w:bottom w:val="none" w:sz="0" w:space="0" w:color="auto"/>
                        <w:right w:val="none" w:sz="0" w:space="0" w:color="auto"/>
                      </w:divBdr>
                    </w:div>
                  </w:divsChild>
                </w:div>
                <w:div w:id="1227496835">
                  <w:marLeft w:val="0"/>
                  <w:marRight w:val="0"/>
                  <w:marTop w:val="0"/>
                  <w:marBottom w:val="0"/>
                  <w:divBdr>
                    <w:top w:val="none" w:sz="0" w:space="0" w:color="auto"/>
                    <w:left w:val="none" w:sz="0" w:space="0" w:color="auto"/>
                    <w:bottom w:val="none" w:sz="0" w:space="0" w:color="auto"/>
                    <w:right w:val="none" w:sz="0" w:space="0" w:color="auto"/>
                  </w:divBdr>
                  <w:divsChild>
                    <w:div w:id="1337921572">
                      <w:marLeft w:val="0"/>
                      <w:marRight w:val="0"/>
                      <w:marTop w:val="0"/>
                      <w:marBottom w:val="0"/>
                      <w:divBdr>
                        <w:top w:val="none" w:sz="0" w:space="0" w:color="auto"/>
                        <w:left w:val="none" w:sz="0" w:space="0" w:color="auto"/>
                        <w:bottom w:val="none" w:sz="0" w:space="0" w:color="auto"/>
                        <w:right w:val="none" w:sz="0" w:space="0" w:color="auto"/>
                      </w:divBdr>
                    </w:div>
                  </w:divsChild>
                </w:div>
                <w:div w:id="1023245371">
                  <w:marLeft w:val="0"/>
                  <w:marRight w:val="0"/>
                  <w:marTop w:val="0"/>
                  <w:marBottom w:val="0"/>
                  <w:divBdr>
                    <w:top w:val="none" w:sz="0" w:space="0" w:color="auto"/>
                    <w:left w:val="none" w:sz="0" w:space="0" w:color="auto"/>
                    <w:bottom w:val="none" w:sz="0" w:space="0" w:color="auto"/>
                    <w:right w:val="none" w:sz="0" w:space="0" w:color="auto"/>
                  </w:divBdr>
                  <w:divsChild>
                    <w:div w:id="1202979351">
                      <w:marLeft w:val="0"/>
                      <w:marRight w:val="0"/>
                      <w:marTop w:val="0"/>
                      <w:marBottom w:val="0"/>
                      <w:divBdr>
                        <w:top w:val="none" w:sz="0" w:space="0" w:color="auto"/>
                        <w:left w:val="none" w:sz="0" w:space="0" w:color="auto"/>
                        <w:bottom w:val="none" w:sz="0" w:space="0" w:color="auto"/>
                        <w:right w:val="none" w:sz="0" w:space="0" w:color="auto"/>
                      </w:divBdr>
                    </w:div>
                  </w:divsChild>
                </w:div>
                <w:div w:id="1148403024">
                  <w:marLeft w:val="0"/>
                  <w:marRight w:val="0"/>
                  <w:marTop w:val="0"/>
                  <w:marBottom w:val="0"/>
                  <w:divBdr>
                    <w:top w:val="none" w:sz="0" w:space="0" w:color="auto"/>
                    <w:left w:val="none" w:sz="0" w:space="0" w:color="auto"/>
                    <w:bottom w:val="none" w:sz="0" w:space="0" w:color="auto"/>
                    <w:right w:val="none" w:sz="0" w:space="0" w:color="auto"/>
                  </w:divBdr>
                  <w:divsChild>
                    <w:div w:id="390009255">
                      <w:marLeft w:val="0"/>
                      <w:marRight w:val="0"/>
                      <w:marTop w:val="0"/>
                      <w:marBottom w:val="0"/>
                      <w:divBdr>
                        <w:top w:val="none" w:sz="0" w:space="0" w:color="auto"/>
                        <w:left w:val="none" w:sz="0" w:space="0" w:color="auto"/>
                        <w:bottom w:val="none" w:sz="0" w:space="0" w:color="auto"/>
                        <w:right w:val="none" w:sz="0" w:space="0" w:color="auto"/>
                      </w:divBdr>
                    </w:div>
                  </w:divsChild>
                </w:div>
                <w:div w:id="1521553369">
                  <w:marLeft w:val="0"/>
                  <w:marRight w:val="0"/>
                  <w:marTop w:val="0"/>
                  <w:marBottom w:val="0"/>
                  <w:divBdr>
                    <w:top w:val="none" w:sz="0" w:space="0" w:color="auto"/>
                    <w:left w:val="none" w:sz="0" w:space="0" w:color="auto"/>
                    <w:bottom w:val="none" w:sz="0" w:space="0" w:color="auto"/>
                    <w:right w:val="none" w:sz="0" w:space="0" w:color="auto"/>
                  </w:divBdr>
                  <w:divsChild>
                    <w:div w:id="840244125">
                      <w:marLeft w:val="0"/>
                      <w:marRight w:val="0"/>
                      <w:marTop w:val="0"/>
                      <w:marBottom w:val="0"/>
                      <w:divBdr>
                        <w:top w:val="none" w:sz="0" w:space="0" w:color="auto"/>
                        <w:left w:val="none" w:sz="0" w:space="0" w:color="auto"/>
                        <w:bottom w:val="none" w:sz="0" w:space="0" w:color="auto"/>
                        <w:right w:val="none" w:sz="0" w:space="0" w:color="auto"/>
                      </w:divBdr>
                    </w:div>
                  </w:divsChild>
                </w:div>
                <w:div w:id="328096157">
                  <w:marLeft w:val="0"/>
                  <w:marRight w:val="0"/>
                  <w:marTop w:val="0"/>
                  <w:marBottom w:val="0"/>
                  <w:divBdr>
                    <w:top w:val="none" w:sz="0" w:space="0" w:color="auto"/>
                    <w:left w:val="none" w:sz="0" w:space="0" w:color="auto"/>
                    <w:bottom w:val="none" w:sz="0" w:space="0" w:color="auto"/>
                    <w:right w:val="none" w:sz="0" w:space="0" w:color="auto"/>
                  </w:divBdr>
                  <w:divsChild>
                    <w:div w:id="1915436404">
                      <w:marLeft w:val="0"/>
                      <w:marRight w:val="0"/>
                      <w:marTop w:val="0"/>
                      <w:marBottom w:val="0"/>
                      <w:divBdr>
                        <w:top w:val="none" w:sz="0" w:space="0" w:color="auto"/>
                        <w:left w:val="none" w:sz="0" w:space="0" w:color="auto"/>
                        <w:bottom w:val="none" w:sz="0" w:space="0" w:color="auto"/>
                        <w:right w:val="none" w:sz="0" w:space="0" w:color="auto"/>
                      </w:divBdr>
                    </w:div>
                  </w:divsChild>
                </w:div>
                <w:div w:id="1457991595">
                  <w:marLeft w:val="0"/>
                  <w:marRight w:val="0"/>
                  <w:marTop w:val="0"/>
                  <w:marBottom w:val="0"/>
                  <w:divBdr>
                    <w:top w:val="none" w:sz="0" w:space="0" w:color="auto"/>
                    <w:left w:val="none" w:sz="0" w:space="0" w:color="auto"/>
                    <w:bottom w:val="none" w:sz="0" w:space="0" w:color="auto"/>
                    <w:right w:val="none" w:sz="0" w:space="0" w:color="auto"/>
                  </w:divBdr>
                  <w:divsChild>
                    <w:div w:id="2073650739">
                      <w:marLeft w:val="0"/>
                      <w:marRight w:val="0"/>
                      <w:marTop w:val="0"/>
                      <w:marBottom w:val="0"/>
                      <w:divBdr>
                        <w:top w:val="none" w:sz="0" w:space="0" w:color="auto"/>
                        <w:left w:val="none" w:sz="0" w:space="0" w:color="auto"/>
                        <w:bottom w:val="none" w:sz="0" w:space="0" w:color="auto"/>
                        <w:right w:val="none" w:sz="0" w:space="0" w:color="auto"/>
                      </w:divBdr>
                    </w:div>
                  </w:divsChild>
                </w:div>
                <w:div w:id="1530949644">
                  <w:marLeft w:val="0"/>
                  <w:marRight w:val="0"/>
                  <w:marTop w:val="0"/>
                  <w:marBottom w:val="0"/>
                  <w:divBdr>
                    <w:top w:val="none" w:sz="0" w:space="0" w:color="auto"/>
                    <w:left w:val="none" w:sz="0" w:space="0" w:color="auto"/>
                    <w:bottom w:val="none" w:sz="0" w:space="0" w:color="auto"/>
                    <w:right w:val="none" w:sz="0" w:space="0" w:color="auto"/>
                  </w:divBdr>
                  <w:divsChild>
                    <w:div w:id="1382944761">
                      <w:marLeft w:val="0"/>
                      <w:marRight w:val="0"/>
                      <w:marTop w:val="0"/>
                      <w:marBottom w:val="0"/>
                      <w:divBdr>
                        <w:top w:val="none" w:sz="0" w:space="0" w:color="auto"/>
                        <w:left w:val="none" w:sz="0" w:space="0" w:color="auto"/>
                        <w:bottom w:val="none" w:sz="0" w:space="0" w:color="auto"/>
                        <w:right w:val="none" w:sz="0" w:space="0" w:color="auto"/>
                      </w:divBdr>
                    </w:div>
                  </w:divsChild>
                </w:div>
                <w:div w:id="976108762">
                  <w:marLeft w:val="0"/>
                  <w:marRight w:val="0"/>
                  <w:marTop w:val="0"/>
                  <w:marBottom w:val="0"/>
                  <w:divBdr>
                    <w:top w:val="none" w:sz="0" w:space="0" w:color="auto"/>
                    <w:left w:val="none" w:sz="0" w:space="0" w:color="auto"/>
                    <w:bottom w:val="none" w:sz="0" w:space="0" w:color="auto"/>
                    <w:right w:val="none" w:sz="0" w:space="0" w:color="auto"/>
                  </w:divBdr>
                  <w:divsChild>
                    <w:div w:id="707952127">
                      <w:marLeft w:val="0"/>
                      <w:marRight w:val="0"/>
                      <w:marTop w:val="0"/>
                      <w:marBottom w:val="0"/>
                      <w:divBdr>
                        <w:top w:val="none" w:sz="0" w:space="0" w:color="auto"/>
                        <w:left w:val="none" w:sz="0" w:space="0" w:color="auto"/>
                        <w:bottom w:val="none" w:sz="0" w:space="0" w:color="auto"/>
                        <w:right w:val="none" w:sz="0" w:space="0" w:color="auto"/>
                      </w:divBdr>
                    </w:div>
                  </w:divsChild>
                </w:div>
                <w:div w:id="531848976">
                  <w:marLeft w:val="0"/>
                  <w:marRight w:val="0"/>
                  <w:marTop w:val="0"/>
                  <w:marBottom w:val="0"/>
                  <w:divBdr>
                    <w:top w:val="none" w:sz="0" w:space="0" w:color="auto"/>
                    <w:left w:val="none" w:sz="0" w:space="0" w:color="auto"/>
                    <w:bottom w:val="none" w:sz="0" w:space="0" w:color="auto"/>
                    <w:right w:val="none" w:sz="0" w:space="0" w:color="auto"/>
                  </w:divBdr>
                  <w:divsChild>
                    <w:div w:id="581915104">
                      <w:marLeft w:val="0"/>
                      <w:marRight w:val="0"/>
                      <w:marTop w:val="0"/>
                      <w:marBottom w:val="0"/>
                      <w:divBdr>
                        <w:top w:val="none" w:sz="0" w:space="0" w:color="auto"/>
                        <w:left w:val="none" w:sz="0" w:space="0" w:color="auto"/>
                        <w:bottom w:val="none" w:sz="0" w:space="0" w:color="auto"/>
                        <w:right w:val="none" w:sz="0" w:space="0" w:color="auto"/>
                      </w:divBdr>
                    </w:div>
                  </w:divsChild>
                </w:div>
                <w:div w:id="1139761668">
                  <w:marLeft w:val="0"/>
                  <w:marRight w:val="0"/>
                  <w:marTop w:val="0"/>
                  <w:marBottom w:val="0"/>
                  <w:divBdr>
                    <w:top w:val="none" w:sz="0" w:space="0" w:color="auto"/>
                    <w:left w:val="none" w:sz="0" w:space="0" w:color="auto"/>
                    <w:bottom w:val="none" w:sz="0" w:space="0" w:color="auto"/>
                    <w:right w:val="none" w:sz="0" w:space="0" w:color="auto"/>
                  </w:divBdr>
                  <w:divsChild>
                    <w:div w:id="367605102">
                      <w:marLeft w:val="0"/>
                      <w:marRight w:val="0"/>
                      <w:marTop w:val="0"/>
                      <w:marBottom w:val="0"/>
                      <w:divBdr>
                        <w:top w:val="none" w:sz="0" w:space="0" w:color="auto"/>
                        <w:left w:val="none" w:sz="0" w:space="0" w:color="auto"/>
                        <w:bottom w:val="none" w:sz="0" w:space="0" w:color="auto"/>
                        <w:right w:val="none" w:sz="0" w:space="0" w:color="auto"/>
                      </w:divBdr>
                    </w:div>
                  </w:divsChild>
                </w:div>
                <w:div w:id="391394085">
                  <w:marLeft w:val="0"/>
                  <w:marRight w:val="0"/>
                  <w:marTop w:val="0"/>
                  <w:marBottom w:val="0"/>
                  <w:divBdr>
                    <w:top w:val="none" w:sz="0" w:space="0" w:color="auto"/>
                    <w:left w:val="none" w:sz="0" w:space="0" w:color="auto"/>
                    <w:bottom w:val="none" w:sz="0" w:space="0" w:color="auto"/>
                    <w:right w:val="none" w:sz="0" w:space="0" w:color="auto"/>
                  </w:divBdr>
                  <w:divsChild>
                    <w:div w:id="1447503905">
                      <w:marLeft w:val="0"/>
                      <w:marRight w:val="0"/>
                      <w:marTop w:val="0"/>
                      <w:marBottom w:val="0"/>
                      <w:divBdr>
                        <w:top w:val="none" w:sz="0" w:space="0" w:color="auto"/>
                        <w:left w:val="none" w:sz="0" w:space="0" w:color="auto"/>
                        <w:bottom w:val="none" w:sz="0" w:space="0" w:color="auto"/>
                        <w:right w:val="none" w:sz="0" w:space="0" w:color="auto"/>
                      </w:divBdr>
                    </w:div>
                  </w:divsChild>
                </w:div>
                <w:div w:id="1283653971">
                  <w:marLeft w:val="0"/>
                  <w:marRight w:val="0"/>
                  <w:marTop w:val="0"/>
                  <w:marBottom w:val="0"/>
                  <w:divBdr>
                    <w:top w:val="none" w:sz="0" w:space="0" w:color="auto"/>
                    <w:left w:val="none" w:sz="0" w:space="0" w:color="auto"/>
                    <w:bottom w:val="none" w:sz="0" w:space="0" w:color="auto"/>
                    <w:right w:val="none" w:sz="0" w:space="0" w:color="auto"/>
                  </w:divBdr>
                  <w:divsChild>
                    <w:div w:id="968438966">
                      <w:marLeft w:val="0"/>
                      <w:marRight w:val="0"/>
                      <w:marTop w:val="0"/>
                      <w:marBottom w:val="0"/>
                      <w:divBdr>
                        <w:top w:val="none" w:sz="0" w:space="0" w:color="auto"/>
                        <w:left w:val="none" w:sz="0" w:space="0" w:color="auto"/>
                        <w:bottom w:val="none" w:sz="0" w:space="0" w:color="auto"/>
                        <w:right w:val="none" w:sz="0" w:space="0" w:color="auto"/>
                      </w:divBdr>
                    </w:div>
                  </w:divsChild>
                </w:div>
                <w:div w:id="879709768">
                  <w:marLeft w:val="0"/>
                  <w:marRight w:val="0"/>
                  <w:marTop w:val="0"/>
                  <w:marBottom w:val="0"/>
                  <w:divBdr>
                    <w:top w:val="none" w:sz="0" w:space="0" w:color="auto"/>
                    <w:left w:val="none" w:sz="0" w:space="0" w:color="auto"/>
                    <w:bottom w:val="none" w:sz="0" w:space="0" w:color="auto"/>
                    <w:right w:val="none" w:sz="0" w:space="0" w:color="auto"/>
                  </w:divBdr>
                  <w:divsChild>
                    <w:div w:id="1288896520">
                      <w:marLeft w:val="0"/>
                      <w:marRight w:val="0"/>
                      <w:marTop w:val="0"/>
                      <w:marBottom w:val="0"/>
                      <w:divBdr>
                        <w:top w:val="none" w:sz="0" w:space="0" w:color="auto"/>
                        <w:left w:val="none" w:sz="0" w:space="0" w:color="auto"/>
                        <w:bottom w:val="none" w:sz="0" w:space="0" w:color="auto"/>
                        <w:right w:val="none" w:sz="0" w:space="0" w:color="auto"/>
                      </w:divBdr>
                    </w:div>
                  </w:divsChild>
                </w:div>
                <w:div w:id="964038969">
                  <w:marLeft w:val="0"/>
                  <w:marRight w:val="0"/>
                  <w:marTop w:val="0"/>
                  <w:marBottom w:val="0"/>
                  <w:divBdr>
                    <w:top w:val="none" w:sz="0" w:space="0" w:color="auto"/>
                    <w:left w:val="none" w:sz="0" w:space="0" w:color="auto"/>
                    <w:bottom w:val="none" w:sz="0" w:space="0" w:color="auto"/>
                    <w:right w:val="none" w:sz="0" w:space="0" w:color="auto"/>
                  </w:divBdr>
                  <w:divsChild>
                    <w:div w:id="990674177">
                      <w:marLeft w:val="0"/>
                      <w:marRight w:val="0"/>
                      <w:marTop w:val="0"/>
                      <w:marBottom w:val="0"/>
                      <w:divBdr>
                        <w:top w:val="none" w:sz="0" w:space="0" w:color="auto"/>
                        <w:left w:val="none" w:sz="0" w:space="0" w:color="auto"/>
                        <w:bottom w:val="none" w:sz="0" w:space="0" w:color="auto"/>
                        <w:right w:val="none" w:sz="0" w:space="0" w:color="auto"/>
                      </w:divBdr>
                    </w:div>
                  </w:divsChild>
                </w:div>
                <w:div w:id="744182738">
                  <w:marLeft w:val="0"/>
                  <w:marRight w:val="0"/>
                  <w:marTop w:val="0"/>
                  <w:marBottom w:val="0"/>
                  <w:divBdr>
                    <w:top w:val="none" w:sz="0" w:space="0" w:color="auto"/>
                    <w:left w:val="none" w:sz="0" w:space="0" w:color="auto"/>
                    <w:bottom w:val="none" w:sz="0" w:space="0" w:color="auto"/>
                    <w:right w:val="none" w:sz="0" w:space="0" w:color="auto"/>
                  </w:divBdr>
                  <w:divsChild>
                    <w:div w:id="1231189708">
                      <w:marLeft w:val="0"/>
                      <w:marRight w:val="0"/>
                      <w:marTop w:val="0"/>
                      <w:marBottom w:val="0"/>
                      <w:divBdr>
                        <w:top w:val="none" w:sz="0" w:space="0" w:color="auto"/>
                        <w:left w:val="none" w:sz="0" w:space="0" w:color="auto"/>
                        <w:bottom w:val="none" w:sz="0" w:space="0" w:color="auto"/>
                        <w:right w:val="none" w:sz="0" w:space="0" w:color="auto"/>
                      </w:divBdr>
                    </w:div>
                  </w:divsChild>
                </w:div>
                <w:div w:id="1350139580">
                  <w:marLeft w:val="0"/>
                  <w:marRight w:val="0"/>
                  <w:marTop w:val="0"/>
                  <w:marBottom w:val="0"/>
                  <w:divBdr>
                    <w:top w:val="none" w:sz="0" w:space="0" w:color="auto"/>
                    <w:left w:val="none" w:sz="0" w:space="0" w:color="auto"/>
                    <w:bottom w:val="none" w:sz="0" w:space="0" w:color="auto"/>
                    <w:right w:val="none" w:sz="0" w:space="0" w:color="auto"/>
                  </w:divBdr>
                  <w:divsChild>
                    <w:div w:id="1186556597">
                      <w:marLeft w:val="0"/>
                      <w:marRight w:val="0"/>
                      <w:marTop w:val="0"/>
                      <w:marBottom w:val="0"/>
                      <w:divBdr>
                        <w:top w:val="none" w:sz="0" w:space="0" w:color="auto"/>
                        <w:left w:val="none" w:sz="0" w:space="0" w:color="auto"/>
                        <w:bottom w:val="none" w:sz="0" w:space="0" w:color="auto"/>
                        <w:right w:val="none" w:sz="0" w:space="0" w:color="auto"/>
                      </w:divBdr>
                    </w:div>
                  </w:divsChild>
                </w:div>
                <w:div w:id="480082071">
                  <w:marLeft w:val="0"/>
                  <w:marRight w:val="0"/>
                  <w:marTop w:val="0"/>
                  <w:marBottom w:val="0"/>
                  <w:divBdr>
                    <w:top w:val="none" w:sz="0" w:space="0" w:color="auto"/>
                    <w:left w:val="none" w:sz="0" w:space="0" w:color="auto"/>
                    <w:bottom w:val="none" w:sz="0" w:space="0" w:color="auto"/>
                    <w:right w:val="none" w:sz="0" w:space="0" w:color="auto"/>
                  </w:divBdr>
                  <w:divsChild>
                    <w:div w:id="780034279">
                      <w:marLeft w:val="0"/>
                      <w:marRight w:val="0"/>
                      <w:marTop w:val="0"/>
                      <w:marBottom w:val="0"/>
                      <w:divBdr>
                        <w:top w:val="none" w:sz="0" w:space="0" w:color="auto"/>
                        <w:left w:val="none" w:sz="0" w:space="0" w:color="auto"/>
                        <w:bottom w:val="none" w:sz="0" w:space="0" w:color="auto"/>
                        <w:right w:val="none" w:sz="0" w:space="0" w:color="auto"/>
                      </w:divBdr>
                    </w:div>
                  </w:divsChild>
                </w:div>
                <w:div w:id="181016162">
                  <w:marLeft w:val="0"/>
                  <w:marRight w:val="0"/>
                  <w:marTop w:val="0"/>
                  <w:marBottom w:val="0"/>
                  <w:divBdr>
                    <w:top w:val="none" w:sz="0" w:space="0" w:color="auto"/>
                    <w:left w:val="none" w:sz="0" w:space="0" w:color="auto"/>
                    <w:bottom w:val="none" w:sz="0" w:space="0" w:color="auto"/>
                    <w:right w:val="none" w:sz="0" w:space="0" w:color="auto"/>
                  </w:divBdr>
                  <w:divsChild>
                    <w:div w:id="1711343797">
                      <w:marLeft w:val="0"/>
                      <w:marRight w:val="0"/>
                      <w:marTop w:val="0"/>
                      <w:marBottom w:val="0"/>
                      <w:divBdr>
                        <w:top w:val="none" w:sz="0" w:space="0" w:color="auto"/>
                        <w:left w:val="none" w:sz="0" w:space="0" w:color="auto"/>
                        <w:bottom w:val="none" w:sz="0" w:space="0" w:color="auto"/>
                        <w:right w:val="none" w:sz="0" w:space="0" w:color="auto"/>
                      </w:divBdr>
                    </w:div>
                  </w:divsChild>
                </w:div>
                <w:div w:id="366414545">
                  <w:marLeft w:val="0"/>
                  <w:marRight w:val="0"/>
                  <w:marTop w:val="0"/>
                  <w:marBottom w:val="0"/>
                  <w:divBdr>
                    <w:top w:val="none" w:sz="0" w:space="0" w:color="auto"/>
                    <w:left w:val="none" w:sz="0" w:space="0" w:color="auto"/>
                    <w:bottom w:val="none" w:sz="0" w:space="0" w:color="auto"/>
                    <w:right w:val="none" w:sz="0" w:space="0" w:color="auto"/>
                  </w:divBdr>
                  <w:divsChild>
                    <w:div w:id="1064140442">
                      <w:marLeft w:val="0"/>
                      <w:marRight w:val="0"/>
                      <w:marTop w:val="0"/>
                      <w:marBottom w:val="0"/>
                      <w:divBdr>
                        <w:top w:val="none" w:sz="0" w:space="0" w:color="auto"/>
                        <w:left w:val="none" w:sz="0" w:space="0" w:color="auto"/>
                        <w:bottom w:val="none" w:sz="0" w:space="0" w:color="auto"/>
                        <w:right w:val="none" w:sz="0" w:space="0" w:color="auto"/>
                      </w:divBdr>
                    </w:div>
                  </w:divsChild>
                </w:div>
                <w:div w:id="1067533160">
                  <w:marLeft w:val="0"/>
                  <w:marRight w:val="0"/>
                  <w:marTop w:val="0"/>
                  <w:marBottom w:val="0"/>
                  <w:divBdr>
                    <w:top w:val="none" w:sz="0" w:space="0" w:color="auto"/>
                    <w:left w:val="none" w:sz="0" w:space="0" w:color="auto"/>
                    <w:bottom w:val="none" w:sz="0" w:space="0" w:color="auto"/>
                    <w:right w:val="none" w:sz="0" w:space="0" w:color="auto"/>
                  </w:divBdr>
                  <w:divsChild>
                    <w:div w:id="2109277636">
                      <w:marLeft w:val="0"/>
                      <w:marRight w:val="0"/>
                      <w:marTop w:val="0"/>
                      <w:marBottom w:val="0"/>
                      <w:divBdr>
                        <w:top w:val="none" w:sz="0" w:space="0" w:color="auto"/>
                        <w:left w:val="none" w:sz="0" w:space="0" w:color="auto"/>
                        <w:bottom w:val="none" w:sz="0" w:space="0" w:color="auto"/>
                        <w:right w:val="none" w:sz="0" w:space="0" w:color="auto"/>
                      </w:divBdr>
                    </w:div>
                  </w:divsChild>
                </w:div>
                <w:div w:id="106773566">
                  <w:marLeft w:val="0"/>
                  <w:marRight w:val="0"/>
                  <w:marTop w:val="0"/>
                  <w:marBottom w:val="0"/>
                  <w:divBdr>
                    <w:top w:val="none" w:sz="0" w:space="0" w:color="auto"/>
                    <w:left w:val="none" w:sz="0" w:space="0" w:color="auto"/>
                    <w:bottom w:val="none" w:sz="0" w:space="0" w:color="auto"/>
                    <w:right w:val="none" w:sz="0" w:space="0" w:color="auto"/>
                  </w:divBdr>
                  <w:divsChild>
                    <w:div w:id="2128356271">
                      <w:marLeft w:val="0"/>
                      <w:marRight w:val="0"/>
                      <w:marTop w:val="0"/>
                      <w:marBottom w:val="0"/>
                      <w:divBdr>
                        <w:top w:val="none" w:sz="0" w:space="0" w:color="auto"/>
                        <w:left w:val="none" w:sz="0" w:space="0" w:color="auto"/>
                        <w:bottom w:val="none" w:sz="0" w:space="0" w:color="auto"/>
                        <w:right w:val="none" w:sz="0" w:space="0" w:color="auto"/>
                      </w:divBdr>
                    </w:div>
                  </w:divsChild>
                </w:div>
                <w:div w:id="1360276555">
                  <w:marLeft w:val="0"/>
                  <w:marRight w:val="0"/>
                  <w:marTop w:val="0"/>
                  <w:marBottom w:val="0"/>
                  <w:divBdr>
                    <w:top w:val="none" w:sz="0" w:space="0" w:color="auto"/>
                    <w:left w:val="none" w:sz="0" w:space="0" w:color="auto"/>
                    <w:bottom w:val="none" w:sz="0" w:space="0" w:color="auto"/>
                    <w:right w:val="none" w:sz="0" w:space="0" w:color="auto"/>
                  </w:divBdr>
                  <w:divsChild>
                    <w:div w:id="751468131">
                      <w:marLeft w:val="0"/>
                      <w:marRight w:val="0"/>
                      <w:marTop w:val="0"/>
                      <w:marBottom w:val="0"/>
                      <w:divBdr>
                        <w:top w:val="none" w:sz="0" w:space="0" w:color="auto"/>
                        <w:left w:val="none" w:sz="0" w:space="0" w:color="auto"/>
                        <w:bottom w:val="none" w:sz="0" w:space="0" w:color="auto"/>
                        <w:right w:val="none" w:sz="0" w:space="0" w:color="auto"/>
                      </w:divBdr>
                    </w:div>
                  </w:divsChild>
                </w:div>
                <w:div w:id="363139529">
                  <w:marLeft w:val="0"/>
                  <w:marRight w:val="0"/>
                  <w:marTop w:val="0"/>
                  <w:marBottom w:val="0"/>
                  <w:divBdr>
                    <w:top w:val="none" w:sz="0" w:space="0" w:color="auto"/>
                    <w:left w:val="none" w:sz="0" w:space="0" w:color="auto"/>
                    <w:bottom w:val="none" w:sz="0" w:space="0" w:color="auto"/>
                    <w:right w:val="none" w:sz="0" w:space="0" w:color="auto"/>
                  </w:divBdr>
                  <w:divsChild>
                    <w:div w:id="1484203958">
                      <w:marLeft w:val="0"/>
                      <w:marRight w:val="0"/>
                      <w:marTop w:val="0"/>
                      <w:marBottom w:val="0"/>
                      <w:divBdr>
                        <w:top w:val="none" w:sz="0" w:space="0" w:color="auto"/>
                        <w:left w:val="none" w:sz="0" w:space="0" w:color="auto"/>
                        <w:bottom w:val="none" w:sz="0" w:space="0" w:color="auto"/>
                        <w:right w:val="none" w:sz="0" w:space="0" w:color="auto"/>
                      </w:divBdr>
                    </w:div>
                  </w:divsChild>
                </w:div>
                <w:div w:id="261452869">
                  <w:marLeft w:val="0"/>
                  <w:marRight w:val="0"/>
                  <w:marTop w:val="0"/>
                  <w:marBottom w:val="0"/>
                  <w:divBdr>
                    <w:top w:val="none" w:sz="0" w:space="0" w:color="auto"/>
                    <w:left w:val="none" w:sz="0" w:space="0" w:color="auto"/>
                    <w:bottom w:val="none" w:sz="0" w:space="0" w:color="auto"/>
                    <w:right w:val="none" w:sz="0" w:space="0" w:color="auto"/>
                  </w:divBdr>
                  <w:divsChild>
                    <w:div w:id="1711684963">
                      <w:marLeft w:val="0"/>
                      <w:marRight w:val="0"/>
                      <w:marTop w:val="0"/>
                      <w:marBottom w:val="0"/>
                      <w:divBdr>
                        <w:top w:val="none" w:sz="0" w:space="0" w:color="auto"/>
                        <w:left w:val="none" w:sz="0" w:space="0" w:color="auto"/>
                        <w:bottom w:val="none" w:sz="0" w:space="0" w:color="auto"/>
                        <w:right w:val="none" w:sz="0" w:space="0" w:color="auto"/>
                      </w:divBdr>
                    </w:div>
                  </w:divsChild>
                </w:div>
                <w:div w:id="1375082556">
                  <w:marLeft w:val="0"/>
                  <w:marRight w:val="0"/>
                  <w:marTop w:val="0"/>
                  <w:marBottom w:val="0"/>
                  <w:divBdr>
                    <w:top w:val="none" w:sz="0" w:space="0" w:color="auto"/>
                    <w:left w:val="none" w:sz="0" w:space="0" w:color="auto"/>
                    <w:bottom w:val="none" w:sz="0" w:space="0" w:color="auto"/>
                    <w:right w:val="none" w:sz="0" w:space="0" w:color="auto"/>
                  </w:divBdr>
                  <w:divsChild>
                    <w:div w:id="568923596">
                      <w:marLeft w:val="0"/>
                      <w:marRight w:val="0"/>
                      <w:marTop w:val="0"/>
                      <w:marBottom w:val="0"/>
                      <w:divBdr>
                        <w:top w:val="none" w:sz="0" w:space="0" w:color="auto"/>
                        <w:left w:val="none" w:sz="0" w:space="0" w:color="auto"/>
                        <w:bottom w:val="none" w:sz="0" w:space="0" w:color="auto"/>
                        <w:right w:val="none" w:sz="0" w:space="0" w:color="auto"/>
                      </w:divBdr>
                    </w:div>
                  </w:divsChild>
                </w:div>
                <w:div w:id="1339430894">
                  <w:marLeft w:val="0"/>
                  <w:marRight w:val="0"/>
                  <w:marTop w:val="0"/>
                  <w:marBottom w:val="0"/>
                  <w:divBdr>
                    <w:top w:val="none" w:sz="0" w:space="0" w:color="auto"/>
                    <w:left w:val="none" w:sz="0" w:space="0" w:color="auto"/>
                    <w:bottom w:val="none" w:sz="0" w:space="0" w:color="auto"/>
                    <w:right w:val="none" w:sz="0" w:space="0" w:color="auto"/>
                  </w:divBdr>
                  <w:divsChild>
                    <w:div w:id="1072041633">
                      <w:marLeft w:val="0"/>
                      <w:marRight w:val="0"/>
                      <w:marTop w:val="0"/>
                      <w:marBottom w:val="0"/>
                      <w:divBdr>
                        <w:top w:val="none" w:sz="0" w:space="0" w:color="auto"/>
                        <w:left w:val="none" w:sz="0" w:space="0" w:color="auto"/>
                        <w:bottom w:val="none" w:sz="0" w:space="0" w:color="auto"/>
                        <w:right w:val="none" w:sz="0" w:space="0" w:color="auto"/>
                      </w:divBdr>
                    </w:div>
                  </w:divsChild>
                </w:div>
                <w:div w:id="1191454023">
                  <w:marLeft w:val="0"/>
                  <w:marRight w:val="0"/>
                  <w:marTop w:val="0"/>
                  <w:marBottom w:val="0"/>
                  <w:divBdr>
                    <w:top w:val="none" w:sz="0" w:space="0" w:color="auto"/>
                    <w:left w:val="none" w:sz="0" w:space="0" w:color="auto"/>
                    <w:bottom w:val="none" w:sz="0" w:space="0" w:color="auto"/>
                    <w:right w:val="none" w:sz="0" w:space="0" w:color="auto"/>
                  </w:divBdr>
                  <w:divsChild>
                    <w:div w:id="382102577">
                      <w:marLeft w:val="0"/>
                      <w:marRight w:val="0"/>
                      <w:marTop w:val="0"/>
                      <w:marBottom w:val="0"/>
                      <w:divBdr>
                        <w:top w:val="none" w:sz="0" w:space="0" w:color="auto"/>
                        <w:left w:val="none" w:sz="0" w:space="0" w:color="auto"/>
                        <w:bottom w:val="none" w:sz="0" w:space="0" w:color="auto"/>
                        <w:right w:val="none" w:sz="0" w:space="0" w:color="auto"/>
                      </w:divBdr>
                    </w:div>
                  </w:divsChild>
                </w:div>
                <w:div w:id="1979919868">
                  <w:marLeft w:val="0"/>
                  <w:marRight w:val="0"/>
                  <w:marTop w:val="0"/>
                  <w:marBottom w:val="0"/>
                  <w:divBdr>
                    <w:top w:val="none" w:sz="0" w:space="0" w:color="auto"/>
                    <w:left w:val="none" w:sz="0" w:space="0" w:color="auto"/>
                    <w:bottom w:val="none" w:sz="0" w:space="0" w:color="auto"/>
                    <w:right w:val="none" w:sz="0" w:space="0" w:color="auto"/>
                  </w:divBdr>
                  <w:divsChild>
                    <w:div w:id="501507025">
                      <w:marLeft w:val="0"/>
                      <w:marRight w:val="0"/>
                      <w:marTop w:val="0"/>
                      <w:marBottom w:val="0"/>
                      <w:divBdr>
                        <w:top w:val="none" w:sz="0" w:space="0" w:color="auto"/>
                        <w:left w:val="none" w:sz="0" w:space="0" w:color="auto"/>
                        <w:bottom w:val="none" w:sz="0" w:space="0" w:color="auto"/>
                        <w:right w:val="none" w:sz="0" w:space="0" w:color="auto"/>
                      </w:divBdr>
                    </w:div>
                  </w:divsChild>
                </w:div>
                <w:div w:id="1598127657">
                  <w:marLeft w:val="0"/>
                  <w:marRight w:val="0"/>
                  <w:marTop w:val="0"/>
                  <w:marBottom w:val="0"/>
                  <w:divBdr>
                    <w:top w:val="none" w:sz="0" w:space="0" w:color="auto"/>
                    <w:left w:val="none" w:sz="0" w:space="0" w:color="auto"/>
                    <w:bottom w:val="none" w:sz="0" w:space="0" w:color="auto"/>
                    <w:right w:val="none" w:sz="0" w:space="0" w:color="auto"/>
                  </w:divBdr>
                  <w:divsChild>
                    <w:div w:id="678625799">
                      <w:marLeft w:val="0"/>
                      <w:marRight w:val="0"/>
                      <w:marTop w:val="0"/>
                      <w:marBottom w:val="0"/>
                      <w:divBdr>
                        <w:top w:val="none" w:sz="0" w:space="0" w:color="auto"/>
                        <w:left w:val="none" w:sz="0" w:space="0" w:color="auto"/>
                        <w:bottom w:val="none" w:sz="0" w:space="0" w:color="auto"/>
                        <w:right w:val="none" w:sz="0" w:space="0" w:color="auto"/>
                      </w:divBdr>
                    </w:div>
                  </w:divsChild>
                </w:div>
                <w:div w:id="433018051">
                  <w:marLeft w:val="0"/>
                  <w:marRight w:val="0"/>
                  <w:marTop w:val="0"/>
                  <w:marBottom w:val="0"/>
                  <w:divBdr>
                    <w:top w:val="none" w:sz="0" w:space="0" w:color="auto"/>
                    <w:left w:val="none" w:sz="0" w:space="0" w:color="auto"/>
                    <w:bottom w:val="none" w:sz="0" w:space="0" w:color="auto"/>
                    <w:right w:val="none" w:sz="0" w:space="0" w:color="auto"/>
                  </w:divBdr>
                  <w:divsChild>
                    <w:div w:id="216867192">
                      <w:marLeft w:val="0"/>
                      <w:marRight w:val="0"/>
                      <w:marTop w:val="0"/>
                      <w:marBottom w:val="0"/>
                      <w:divBdr>
                        <w:top w:val="none" w:sz="0" w:space="0" w:color="auto"/>
                        <w:left w:val="none" w:sz="0" w:space="0" w:color="auto"/>
                        <w:bottom w:val="none" w:sz="0" w:space="0" w:color="auto"/>
                        <w:right w:val="none" w:sz="0" w:space="0" w:color="auto"/>
                      </w:divBdr>
                    </w:div>
                  </w:divsChild>
                </w:div>
                <w:div w:id="1154027205">
                  <w:marLeft w:val="0"/>
                  <w:marRight w:val="0"/>
                  <w:marTop w:val="0"/>
                  <w:marBottom w:val="0"/>
                  <w:divBdr>
                    <w:top w:val="none" w:sz="0" w:space="0" w:color="auto"/>
                    <w:left w:val="none" w:sz="0" w:space="0" w:color="auto"/>
                    <w:bottom w:val="none" w:sz="0" w:space="0" w:color="auto"/>
                    <w:right w:val="none" w:sz="0" w:space="0" w:color="auto"/>
                  </w:divBdr>
                  <w:divsChild>
                    <w:div w:id="1281180839">
                      <w:marLeft w:val="0"/>
                      <w:marRight w:val="0"/>
                      <w:marTop w:val="0"/>
                      <w:marBottom w:val="0"/>
                      <w:divBdr>
                        <w:top w:val="none" w:sz="0" w:space="0" w:color="auto"/>
                        <w:left w:val="none" w:sz="0" w:space="0" w:color="auto"/>
                        <w:bottom w:val="none" w:sz="0" w:space="0" w:color="auto"/>
                        <w:right w:val="none" w:sz="0" w:space="0" w:color="auto"/>
                      </w:divBdr>
                    </w:div>
                  </w:divsChild>
                </w:div>
                <w:div w:id="1438451423">
                  <w:marLeft w:val="0"/>
                  <w:marRight w:val="0"/>
                  <w:marTop w:val="0"/>
                  <w:marBottom w:val="0"/>
                  <w:divBdr>
                    <w:top w:val="none" w:sz="0" w:space="0" w:color="auto"/>
                    <w:left w:val="none" w:sz="0" w:space="0" w:color="auto"/>
                    <w:bottom w:val="none" w:sz="0" w:space="0" w:color="auto"/>
                    <w:right w:val="none" w:sz="0" w:space="0" w:color="auto"/>
                  </w:divBdr>
                  <w:divsChild>
                    <w:div w:id="888227840">
                      <w:marLeft w:val="0"/>
                      <w:marRight w:val="0"/>
                      <w:marTop w:val="0"/>
                      <w:marBottom w:val="0"/>
                      <w:divBdr>
                        <w:top w:val="none" w:sz="0" w:space="0" w:color="auto"/>
                        <w:left w:val="none" w:sz="0" w:space="0" w:color="auto"/>
                        <w:bottom w:val="none" w:sz="0" w:space="0" w:color="auto"/>
                        <w:right w:val="none" w:sz="0" w:space="0" w:color="auto"/>
                      </w:divBdr>
                    </w:div>
                  </w:divsChild>
                </w:div>
                <w:div w:id="2104908519">
                  <w:marLeft w:val="0"/>
                  <w:marRight w:val="0"/>
                  <w:marTop w:val="0"/>
                  <w:marBottom w:val="0"/>
                  <w:divBdr>
                    <w:top w:val="none" w:sz="0" w:space="0" w:color="auto"/>
                    <w:left w:val="none" w:sz="0" w:space="0" w:color="auto"/>
                    <w:bottom w:val="none" w:sz="0" w:space="0" w:color="auto"/>
                    <w:right w:val="none" w:sz="0" w:space="0" w:color="auto"/>
                  </w:divBdr>
                  <w:divsChild>
                    <w:div w:id="905340224">
                      <w:marLeft w:val="0"/>
                      <w:marRight w:val="0"/>
                      <w:marTop w:val="0"/>
                      <w:marBottom w:val="0"/>
                      <w:divBdr>
                        <w:top w:val="none" w:sz="0" w:space="0" w:color="auto"/>
                        <w:left w:val="none" w:sz="0" w:space="0" w:color="auto"/>
                        <w:bottom w:val="none" w:sz="0" w:space="0" w:color="auto"/>
                        <w:right w:val="none" w:sz="0" w:space="0" w:color="auto"/>
                      </w:divBdr>
                    </w:div>
                  </w:divsChild>
                </w:div>
                <w:div w:id="44840149">
                  <w:marLeft w:val="0"/>
                  <w:marRight w:val="0"/>
                  <w:marTop w:val="0"/>
                  <w:marBottom w:val="0"/>
                  <w:divBdr>
                    <w:top w:val="none" w:sz="0" w:space="0" w:color="auto"/>
                    <w:left w:val="none" w:sz="0" w:space="0" w:color="auto"/>
                    <w:bottom w:val="none" w:sz="0" w:space="0" w:color="auto"/>
                    <w:right w:val="none" w:sz="0" w:space="0" w:color="auto"/>
                  </w:divBdr>
                  <w:divsChild>
                    <w:div w:id="2083093983">
                      <w:marLeft w:val="0"/>
                      <w:marRight w:val="0"/>
                      <w:marTop w:val="0"/>
                      <w:marBottom w:val="0"/>
                      <w:divBdr>
                        <w:top w:val="none" w:sz="0" w:space="0" w:color="auto"/>
                        <w:left w:val="none" w:sz="0" w:space="0" w:color="auto"/>
                        <w:bottom w:val="none" w:sz="0" w:space="0" w:color="auto"/>
                        <w:right w:val="none" w:sz="0" w:space="0" w:color="auto"/>
                      </w:divBdr>
                    </w:div>
                  </w:divsChild>
                </w:div>
                <w:div w:id="1963342630">
                  <w:marLeft w:val="0"/>
                  <w:marRight w:val="0"/>
                  <w:marTop w:val="0"/>
                  <w:marBottom w:val="0"/>
                  <w:divBdr>
                    <w:top w:val="none" w:sz="0" w:space="0" w:color="auto"/>
                    <w:left w:val="none" w:sz="0" w:space="0" w:color="auto"/>
                    <w:bottom w:val="none" w:sz="0" w:space="0" w:color="auto"/>
                    <w:right w:val="none" w:sz="0" w:space="0" w:color="auto"/>
                  </w:divBdr>
                  <w:divsChild>
                    <w:div w:id="1771704714">
                      <w:marLeft w:val="0"/>
                      <w:marRight w:val="0"/>
                      <w:marTop w:val="0"/>
                      <w:marBottom w:val="0"/>
                      <w:divBdr>
                        <w:top w:val="none" w:sz="0" w:space="0" w:color="auto"/>
                        <w:left w:val="none" w:sz="0" w:space="0" w:color="auto"/>
                        <w:bottom w:val="none" w:sz="0" w:space="0" w:color="auto"/>
                        <w:right w:val="none" w:sz="0" w:space="0" w:color="auto"/>
                      </w:divBdr>
                    </w:div>
                  </w:divsChild>
                </w:div>
                <w:div w:id="1825387055">
                  <w:marLeft w:val="0"/>
                  <w:marRight w:val="0"/>
                  <w:marTop w:val="0"/>
                  <w:marBottom w:val="0"/>
                  <w:divBdr>
                    <w:top w:val="none" w:sz="0" w:space="0" w:color="auto"/>
                    <w:left w:val="none" w:sz="0" w:space="0" w:color="auto"/>
                    <w:bottom w:val="none" w:sz="0" w:space="0" w:color="auto"/>
                    <w:right w:val="none" w:sz="0" w:space="0" w:color="auto"/>
                  </w:divBdr>
                  <w:divsChild>
                    <w:div w:id="793527427">
                      <w:marLeft w:val="0"/>
                      <w:marRight w:val="0"/>
                      <w:marTop w:val="0"/>
                      <w:marBottom w:val="0"/>
                      <w:divBdr>
                        <w:top w:val="none" w:sz="0" w:space="0" w:color="auto"/>
                        <w:left w:val="none" w:sz="0" w:space="0" w:color="auto"/>
                        <w:bottom w:val="none" w:sz="0" w:space="0" w:color="auto"/>
                        <w:right w:val="none" w:sz="0" w:space="0" w:color="auto"/>
                      </w:divBdr>
                    </w:div>
                  </w:divsChild>
                </w:div>
                <w:div w:id="162551896">
                  <w:marLeft w:val="0"/>
                  <w:marRight w:val="0"/>
                  <w:marTop w:val="0"/>
                  <w:marBottom w:val="0"/>
                  <w:divBdr>
                    <w:top w:val="none" w:sz="0" w:space="0" w:color="auto"/>
                    <w:left w:val="none" w:sz="0" w:space="0" w:color="auto"/>
                    <w:bottom w:val="none" w:sz="0" w:space="0" w:color="auto"/>
                    <w:right w:val="none" w:sz="0" w:space="0" w:color="auto"/>
                  </w:divBdr>
                  <w:divsChild>
                    <w:div w:id="1316490127">
                      <w:marLeft w:val="0"/>
                      <w:marRight w:val="0"/>
                      <w:marTop w:val="0"/>
                      <w:marBottom w:val="0"/>
                      <w:divBdr>
                        <w:top w:val="none" w:sz="0" w:space="0" w:color="auto"/>
                        <w:left w:val="none" w:sz="0" w:space="0" w:color="auto"/>
                        <w:bottom w:val="none" w:sz="0" w:space="0" w:color="auto"/>
                        <w:right w:val="none" w:sz="0" w:space="0" w:color="auto"/>
                      </w:divBdr>
                    </w:div>
                  </w:divsChild>
                </w:div>
                <w:div w:id="985162626">
                  <w:marLeft w:val="0"/>
                  <w:marRight w:val="0"/>
                  <w:marTop w:val="0"/>
                  <w:marBottom w:val="0"/>
                  <w:divBdr>
                    <w:top w:val="none" w:sz="0" w:space="0" w:color="auto"/>
                    <w:left w:val="none" w:sz="0" w:space="0" w:color="auto"/>
                    <w:bottom w:val="none" w:sz="0" w:space="0" w:color="auto"/>
                    <w:right w:val="none" w:sz="0" w:space="0" w:color="auto"/>
                  </w:divBdr>
                  <w:divsChild>
                    <w:div w:id="1534344795">
                      <w:marLeft w:val="0"/>
                      <w:marRight w:val="0"/>
                      <w:marTop w:val="0"/>
                      <w:marBottom w:val="0"/>
                      <w:divBdr>
                        <w:top w:val="none" w:sz="0" w:space="0" w:color="auto"/>
                        <w:left w:val="none" w:sz="0" w:space="0" w:color="auto"/>
                        <w:bottom w:val="none" w:sz="0" w:space="0" w:color="auto"/>
                        <w:right w:val="none" w:sz="0" w:space="0" w:color="auto"/>
                      </w:divBdr>
                    </w:div>
                  </w:divsChild>
                </w:div>
                <w:div w:id="153188915">
                  <w:marLeft w:val="0"/>
                  <w:marRight w:val="0"/>
                  <w:marTop w:val="0"/>
                  <w:marBottom w:val="0"/>
                  <w:divBdr>
                    <w:top w:val="none" w:sz="0" w:space="0" w:color="auto"/>
                    <w:left w:val="none" w:sz="0" w:space="0" w:color="auto"/>
                    <w:bottom w:val="none" w:sz="0" w:space="0" w:color="auto"/>
                    <w:right w:val="none" w:sz="0" w:space="0" w:color="auto"/>
                  </w:divBdr>
                  <w:divsChild>
                    <w:div w:id="578829276">
                      <w:marLeft w:val="0"/>
                      <w:marRight w:val="0"/>
                      <w:marTop w:val="0"/>
                      <w:marBottom w:val="0"/>
                      <w:divBdr>
                        <w:top w:val="none" w:sz="0" w:space="0" w:color="auto"/>
                        <w:left w:val="none" w:sz="0" w:space="0" w:color="auto"/>
                        <w:bottom w:val="none" w:sz="0" w:space="0" w:color="auto"/>
                        <w:right w:val="none" w:sz="0" w:space="0" w:color="auto"/>
                      </w:divBdr>
                    </w:div>
                  </w:divsChild>
                </w:div>
                <w:div w:id="1588149553">
                  <w:marLeft w:val="0"/>
                  <w:marRight w:val="0"/>
                  <w:marTop w:val="0"/>
                  <w:marBottom w:val="0"/>
                  <w:divBdr>
                    <w:top w:val="none" w:sz="0" w:space="0" w:color="auto"/>
                    <w:left w:val="none" w:sz="0" w:space="0" w:color="auto"/>
                    <w:bottom w:val="none" w:sz="0" w:space="0" w:color="auto"/>
                    <w:right w:val="none" w:sz="0" w:space="0" w:color="auto"/>
                  </w:divBdr>
                  <w:divsChild>
                    <w:div w:id="637614600">
                      <w:marLeft w:val="0"/>
                      <w:marRight w:val="0"/>
                      <w:marTop w:val="0"/>
                      <w:marBottom w:val="0"/>
                      <w:divBdr>
                        <w:top w:val="none" w:sz="0" w:space="0" w:color="auto"/>
                        <w:left w:val="none" w:sz="0" w:space="0" w:color="auto"/>
                        <w:bottom w:val="none" w:sz="0" w:space="0" w:color="auto"/>
                        <w:right w:val="none" w:sz="0" w:space="0" w:color="auto"/>
                      </w:divBdr>
                    </w:div>
                  </w:divsChild>
                </w:div>
                <w:div w:id="588316938">
                  <w:marLeft w:val="0"/>
                  <w:marRight w:val="0"/>
                  <w:marTop w:val="0"/>
                  <w:marBottom w:val="0"/>
                  <w:divBdr>
                    <w:top w:val="none" w:sz="0" w:space="0" w:color="auto"/>
                    <w:left w:val="none" w:sz="0" w:space="0" w:color="auto"/>
                    <w:bottom w:val="none" w:sz="0" w:space="0" w:color="auto"/>
                    <w:right w:val="none" w:sz="0" w:space="0" w:color="auto"/>
                  </w:divBdr>
                  <w:divsChild>
                    <w:div w:id="747266596">
                      <w:marLeft w:val="0"/>
                      <w:marRight w:val="0"/>
                      <w:marTop w:val="0"/>
                      <w:marBottom w:val="0"/>
                      <w:divBdr>
                        <w:top w:val="none" w:sz="0" w:space="0" w:color="auto"/>
                        <w:left w:val="none" w:sz="0" w:space="0" w:color="auto"/>
                        <w:bottom w:val="none" w:sz="0" w:space="0" w:color="auto"/>
                        <w:right w:val="none" w:sz="0" w:space="0" w:color="auto"/>
                      </w:divBdr>
                    </w:div>
                  </w:divsChild>
                </w:div>
                <w:div w:id="1690713945">
                  <w:marLeft w:val="0"/>
                  <w:marRight w:val="0"/>
                  <w:marTop w:val="0"/>
                  <w:marBottom w:val="0"/>
                  <w:divBdr>
                    <w:top w:val="none" w:sz="0" w:space="0" w:color="auto"/>
                    <w:left w:val="none" w:sz="0" w:space="0" w:color="auto"/>
                    <w:bottom w:val="none" w:sz="0" w:space="0" w:color="auto"/>
                    <w:right w:val="none" w:sz="0" w:space="0" w:color="auto"/>
                  </w:divBdr>
                  <w:divsChild>
                    <w:div w:id="1425109146">
                      <w:marLeft w:val="0"/>
                      <w:marRight w:val="0"/>
                      <w:marTop w:val="0"/>
                      <w:marBottom w:val="0"/>
                      <w:divBdr>
                        <w:top w:val="none" w:sz="0" w:space="0" w:color="auto"/>
                        <w:left w:val="none" w:sz="0" w:space="0" w:color="auto"/>
                        <w:bottom w:val="none" w:sz="0" w:space="0" w:color="auto"/>
                        <w:right w:val="none" w:sz="0" w:space="0" w:color="auto"/>
                      </w:divBdr>
                    </w:div>
                  </w:divsChild>
                </w:div>
                <w:div w:id="2123070021">
                  <w:marLeft w:val="0"/>
                  <w:marRight w:val="0"/>
                  <w:marTop w:val="0"/>
                  <w:marBottom w:val="0"/>
                  <w:divBdr>
                    <w:top w:val="none" w:sz="0" w:space="0" w:color="auto"/>
                    <w:left w:val="none" w:sz="0" w:space="0" w:color="auto"/>
                    <w:bottom w:val="none" w:sz="0" w:space="0" w:color="auto"/>
                    <w:right w:val="none" w:sz="0" w:space="0" w:color="auto"/>
                  </w:divBdr>
                  <w:divsChild>
                    <w:div w:id="1241867681">
                      <w:marLeft w:val="0"/>
                      <w:marRight w:val="0"/>
                      <w:marTop w:val="0"/>
                      <w:marBottom w:val="0"/>
                      <w:divBdr>
                        <w:top w:val="none" w:sz="0" w:space="0" w:color="auto"/>
                        <w:left w:val="none" w:sz="0" w:space="0" w:color="auto"/>
                        <w:bottom w:val="none" w:sz="0" w:space="0" w:color="auto"/>
                        <w:right w:val="none" w:sz="0" w:space="0" w:color="auto"/>
                      </w:divBdr>
                    </w:div>
                  </w:divsChild>
                </w:div>
                <w:div w:id="1096366595">
                  <w:marLeft w:val="0"/>
                  <w:marRight w:val="0"/>
                  <w:marTop w:val="0"/>
                  <w:marBottom w:val="0"/>
                  <w:divBdr>
                    <w:top w:val="none" w:sz="0" w:space="0" w:color="auto"/>
                    <w:left w:val="none" w:sz="0" w:space="0" w:color="auto"/>
                    <w:bottom w:val="none" w:sz="0" w:space="0" w:color="auto"/>
                    <w:right w:val="none" w:sz="0" w:space="0" w:color="auto"/>
                  </w:divBdr>
                  <w:divsChild>
                    <w:div w:id="1647008132">
                      <w:marLeft w:val="0"/>
                      <w:marRight w:val="0"/>
                      <w:marTop w:val="0"/>
                      <w:marBottom w:val="0"/>
                      <w:divBdr>
                        <w:top w:val="none" w:sz="0" w:space="0" w:color="auto"/>
                        <w:left w:val="none" w:sz="0" w:space="0" w:color="auto"/>
                        <w:bottom w:val="none" w:sz="0" w:space="0" w:color="auto"/>
                        <w:right w:val="none" w:sz="0" w:space="0" w:color="auto"/>
                      </w:divBdr>
                    </w:div>
                  </w:divsChild>
                </w:div>
                <w:div w:id="1156452848">
                  <w:marLeft w:val="0"/>
                  <w:marRight w:val="0"/>
                  <w:marTop w:val="0"/>
                  <w:marBottom w:val="0"/>
                  <w:divBdr>
                    <w:top w:val="none" w:sz="0" w:space="0" w:color="auto"/>
                    <w:left w:val="none" w:sz="0" w:space="0" w:color="auto"/>
                    <w:bottom w:val="none" w:sz="0" w:space="0" w:color="auto"/>
                    <w:right w:val="none" w:sz="0" w:space="0" w:color="auto"/>
                  </w:divBdr>
                  <w:divsChild>
                    <w:div w:id="664167049">
                      <w:marLeft w:val="0"/>
                      <w:marRight w:val="0"/>
                      <w:marTop w:val="0"/>
                      <w:marBottom w:val="0"/>
                      <w:divBdr>
                        <w:top w:val="none" w:sz="0" w:space="0" w:color="auto"/>
                        <w:left w:val="none" w:sz="0" w:space="0" w:color="auto"/>
                        <w:bottom w:val="none" w:sz="0" w:space="0" w:color="auto"/>
                        <w:right w:val="none" w:sz="0" w:space="0" w:color="auto"/>
                      </w:divBdr>
                    </w:div>
                  </w:divsChild>
                </w:div>
                <w:div w:id="426659501">
                  <w:marLeft w:val="0"/>
                  <w:marRight w:val="0"/>
                  <w:marTop w:val="0"/>
                  <w:marBottom w:val="0"/>
                  <w:divBdr>
                    <w:top w:val="none" w:sz="0" w:space="0" w:color="auto"/>
                    <w:left w:val="none" w:sz="0" w:space="0" w:color="auto"/>
                    <w:bottom w:val="none" w:sz="0" w:space="0" w:color="auto"/>
                    <w:right w:val="none" w:sz="0" w:space="0" w:color="auto"/>
                  </w:divBdr>
                  <w:divsChild>
                    <w:div w:id="1043361714">
                      <w:marLeft w:val="0"/>
                      <w:marRight w:val="0"/>
                      <w:marTop w:val="0"/>
                      <w:marBottom w:val="0"/>
                      <w:divBdr>
                        <w:top w:val="none" w:sz="0" w:space="0" w:color="auto"/>
                        <w:left w:val="none" w:sz="0" w:space="0" w:color="auto"/>
                        <w:bottom w:val="none" w:sz="0" w:space="0" w:color="auto"/>
                        <w:right w:val="none" w:sz="0" w:space="0" w:color="auto"/>
                      </w:divBdr>
                    </w:div>
                  </w:divsChild>
                </w:div>
                <w:div w:id="192115158">
                  <w:marLeft w:val="0"/>
                  <w:marRight w:val="0"/>
                  <w:marTop w:val="0"/>
                  <w:marBottom w:val="0"/>
                  <w:divBdr>
                    <w:top w:val="none" w:sz="0" w:space="0" w:color="auto"/>
                    <w:left w:val="none" w:sz="0" w:space="0" w:color="auto"/>
                    <w:bottom w:val="none" w:sz="0" w:space="0" w:color="auto"/>
                    <w:right w:val="none" w:sz="0" w:space="0" w:color="auto"/>
                  </w:divBdr>
                  <w:divsChild>
                    <w:div w:id="1595475565">
                      <w:marLeft w:val="0"/>
                      <w:marRight w:val="0"/>
                      <w:marTop w:val="0"/>
                      <w:marBottom w:val="0"/>
                      <w:divBdr>
                        <w:top w:val="none" w:sz="0" w:space="0" w:color="auto"/>
                        <w:left w:val="none" w:sz="0" w:space="0" w:color="auto"/>
                        <w:bottom w:val="none" w:sz="0" w:space="0" w:color="auto"/>
                        <w:right w:val="none" w:sz="0" w:space="0" w:color="auto"/>
                      </w:divBdr>
                    </w:div>
                  </w:divsChild>
                </w:div>
                <w:div w:id="29916879">
                  <w:marLeft w:val="0"/>
                  <w:marRight w:val="0"/>
                  <w:marTop w:val="0"/>
                  <w:marBottom w:val="0"/>
                  <w:divBdr>
                    <w:top w:val="none" w:sz="0" w:space="0" w:color="auto"/>
                    <w:left w:val="none" w:sz="0" w:space="0" w:color="auto"/>
                    <w:bottom w:val="none" w:sz="0" w:space="0" w:color="auto"/>
                    <w:right w:val="none" w:sz="0" w:space="0" w:color="auto"/>
                  </w:divBdr>
                  <w:divsChild>
                    <w:div w:id="966200608">
                      <w:marLeft w:val="0"/>
                      <w:marRight w:val="0"/>
                      <w:marTop w:val="0"/>
                      <w:marBottom w:val="0"/>
                      <w:divBdr>
                        <w:top w:val="none" w:sz="0" w:space="0" w:color="auto"/>
                        <w:left w:val="none" w:sz="0" w:space="0" w:color="auto"/>
                        <w:bottom w:val="none" w:sz="0" w:space="0" w:color="auto"/>
                        <w:right w:val="none" w:sz="0" w:space="0" w:color="auto"/>
                      </w:divBdr>
                    </w:div>
                  </w:divsChild>
                </w:div>
                <w:div w:id="1605504388">
                  <w:marLeft w:val="0"/>
                  <w:marRight w:val="0"/>
                  <w:marTop w:val="0"/>
                  <w:marBottom w:val="0"/>
                  <w:divBdr>
                    <w:top w:val="none" w:sz="0" w:space="0" w:color="auto"/>
                    <w:left w:val="none" w:sz="0" w:space="0" w:color="auto"/>
                    <w:bottom w:val="none" w:sz="0" w:space="0" w:color="auto"/>
                    <w:right w:val="none" w:sz="0" w:space="0" w:color="auto"/>
                  </w:divBdr>
                  <w:divsChild>
                    <w:div w:id="2130854068">
                      <w:marLeft w:val="0"/>
                      <w:marRight w:val="0"/>
                      <w:marTop w:val="0"/>
                      <w:marBottom w:val="0"/>
                      <w:divBdr>
                        <w:top w:val="none" w:sz="0" w:space="0" w:color="auto"/>
                        <w:left w:val="none" w:sz="0" w:space="0" w:color="auto"/>
                        <w:bottom w:val="none" w:sz="0" w:space="0" w:color="auto"/>
                        <w:right w:val="none" w:sz="0" w:space="0" w:color="auto"/>
                      </w:divBdr>
                    </w:div>
                  </w:divsChild>
                </w:div>
                <w:div w:id="1135836176">
                  <w:marLeft w:val="0"/>
                  <w:marRight w:val="0"/>
                  <w:marTop w:val="0"/>
                  <w:marBottom w:val="0"/>
                  <w:divBdr>
                    <w:top w:val="none" w:sz="0" w:space="0" w:color="auto"/>
                    <w:left w:val="none" w:sz="0" w:space="0" w:color="auto"/>
                    <w:bottom w:val="none" w:sz="0" w:space="0" w:color="auto"/>
                    <w:right w:val="none" w:sz="0" w:space="0" w:color="auto"/>
                  </w:divBdr>
                  <w:divsChild>
                    <w:div w:id="157693370">
                      <w:marLeft w:val="0"/>
                      <w:marRight w:val="0"/>
                      <w:marTop w:val="0"/>
                      <w:marBottom w:val="0"/>
                      <w:divBdr>
                        <w:top w:val="none" w:sz="0" w:space="0" w:color="auto"/>
                        <w:left w:val="none" w:sz="0" w:space="0" w:color="auto"/>
                        <w:bottom w:val="none" w:sz="0" w:space="0" w:color="auto"/>
                        <w:right w:val="none" w:sz="0" w:space="0" w:color="auto"/>
                      </w:divBdr>
                    </w:div>
                  </w:divsChild>
                </w:div>
                <w:div w:id="1628269994">
                  <w:marLeft w:val="0"/>
                  <w:marRight w:val="0"/>
                  <w:marTop w:val="0"/>
                  <w:marBottom w:val="0"/>
                  <w:divBdr>
                    <w:top w:val="none" w:sz="0" w:space="0" w:color="auto"/>
                    <w:left w:val="none" w:sz="0" w:space="0" w:color="auto"/>
                    <w:bottom w:val="none" w:sz="0" w:space="0" w:color="auto"/>
                    <w:right w:val="none" w:sz="0" w:space="0" w:color="auto"/>
                  </w:divBdr>
                  <w:divsChild>
                    <w:div w:id="718209073">
                      <w:marLeft w:val="0"/>
                      <w:marRight w:val="0"/>
                      <w:marTop w:val="0"/>
                      <w:marBottom w:val="0"/>
                      <w:divBdr>
                        <w:top w:val="none" w:sz="0" w:space="0" w:color="auto"/>
                        <w:left w:val="none" w:sz="0" w:space="0" w:color="auto"/>
                        <w:bottom w:val="none" w:sz="0" w:space="0" w:color="auto"/>
                        <w:right w:val="none" w:sz="0" w:space="0" w:color="auto"/>
                      </w:divBdr>
                    </w:div>
                  </w:divsChild>
                </w:div>
                <w:div w:id="237175761">
                  <w:marLeft w:val="0"/>
                  <w:marRight w:val="0"/>
                  <w:marTop w:val="0"/>
                  <w:marBottom w:val="0"/>
                  <w:divBdr>
                    <w:top w:val="none" w:sz="0" w:space="0" w:color="auto"/>
                    <w:left w:val="none" w:sz="0" w:space="0" w:color="auto"/>
                    <w:bottom w:val="none" w:sz="0" w:space="0" w:color="auto"/>
                    <w:right w:val="none" w:sz="0" w:space="0" w:color="auto"/>
                  </w:divBdr>
                  <w:divsChild>
                    <w:div w:id="947927164">
                      <w:marLeft w:val="0"/>
                      <w:marRight w:val="0"/>
                      <w:marTop w:val="0"/>
                      <w:marBottom w:val="0"/>
                      <w:divBdr>
                        <w:top w:val="none" w:sz="0" w:space="0" w:color="auto"/>
                        <w:left w:val="none" w:sz="0" w:space="0" w:color="auto"/>
                        <w:bottom w:val="none" w:sz="0" w:space="0" w:color="auto"/>
                        <w:right w:val="none" w:sz="0" w:space="0" w:color="auto"/>
                      </w:divBdr>
                    </w:div>
                  </w:divsChild>
                </w:div>
                <w:div w:id="1322736931">
                  <w:marLeft w:val="0"/>
                  <w:marRight w:val="0"/>
                  <w:marTop w:val="0"/>
                  <w:marBottom w:val="0"/>
                  <w:divBdr>
                    <w:top w:val="none" w:sz="0" w:space="0" w:color="auto"/>
                    <w:left w:val="none" w:sz="0" w:space="0" w:color="auto"/>
                    <w:bottom w:val="none" w:sz="0" w:space="0" w:color="auto"/>
                    <w:right w:val="none" w:sz="0" w:space="0" w:color="auto"/>
                  </w:divBdr>
                  <w:divsChild>
                    <w:div w:id="1858304798">
                      <w:marLeft w:val="0"/>
                      <w:marRight w:val="0"/>
                      <w:marTop w:val="0"/>
                      <w:marBottom w:val="0"/>
                      <w:divBdr>
                        <w:top w:val="none" w:sz="0" w:space="0" w:color="auto"/>
                        <w:left w:val="none" w:sz="0" w:space="0" w:color="auto"/>
                        <w:bottom w:val="none" w:sz="0" w:space="0" w:color="auto"/>
                        <w:right w:val="none" w:sz="0" w:space="0" w:color="auto"/>
                      </w:divBdr>
                    </w:div>
                  </w:divsChild>
                </w:div>
                <w:div w:id="267274124">
                  <w:marLeft w:val="0"/>
                  <w:marRight w:val="0"/>
                  <w:marTop w:val="0"/>
                  <w:marBottom w:val="0"/>
                  <w:divBdr>
                    <w:top w:val="none" w:sz="0" w:space="0" w:color="auto"/>
                    <w:left w:val="none" w:sz="0" w:space="0" w:color="auto"/>
                    <w:bottom w:val="none" w:sz="0" w:space="0" w:color="auto"/>
                    <w:right w:val="none" w:sz="0" w:space="0" w:color="auto"/>
                  </w:divBdr>
                  <w:divsChild>
                    <w:div w:id="566263290">
                      <w:marLeft w:val="0"/>
                      <w:marRight w:val="0"/>
                      <w:marTop w:val="0"/>
                      <w:marBottom w:val="0"/>
                      <w:divBdr>
                        <w:top w:val="none" w:sz="0" w:space="0" w:color="auto"/>
                        <w:left w:val="none" w:sz="0" w:space="0" w:color="auto"/>
                        <w:bottom w:val="none" w:sz="0" w:space="0" w:color="auto"/>
                        <w:right w:val="none" w:sz="0" w:space="0" w:color="auto"/>
                      </w:divBdr>
                    </w:div>
                  </w:divsChild>
                </w:div>
                <w:div w:id="15811770">
                  <w:marLeft w:val="0"/>
                  <w:marRight w:val="0"/>
                  <w:marTop w:val="0"/>
                  <w:marBottom w:val="0"/>
                  <w:divBdr>
                    <w:top w:val="none" w:sz="0" w:space="0" w:color="auto"/>
                    <w:left w:val="none" w:sz="0" w:space="0" w:color="auto"/>
                    <w:bottom w:val="none" w:sz="0" w:space="0" w:color="auto"/>
                    <w:right w:val="none" w:sz="0" w:space="0" w:color="auto"/>
                  </w:divBdr>
                  <w:divsChild>
                    <w:div w:id="1928726185">
                      <w:marLeft w:val="0"/>
                      <w:marRight w:val="0"/>
                      <w:marTop w:val="0"/>
                      <w:marBottom w:val="0"/>
                      <w:divBdr>
                        <w:top w:val="none" w:sz="0" w:space="0" w:color="auto"/>
                        <w:left w:val="none" w:sz="0" w:space="0" w:color="auto"/>
                        <w:bottom w:val="none" w:sz="0" w:space="0" w:color="auto"/>
                        <w:right w:val="none" w:sz="0" w:space="0" w:color="auto"/>
                      </w:divBdr>
                    </w:div>
                  </w:divsChild>
                </w:div>
                <w:div w:id="34282523">
                  <w:marLeft w:val="0"/>
                  <w:marRight w:val="0"/>
                  <w:marTop w:val="0"/>
                  <w:marBottom w:val="0"/>
                  <w:divBdr>
                    <w:top w:val="none" w:sz="0" w:space="0" w:color="auto"/>
                    <w:left w:val="none" w:sz="0" w:space="0" w:color="auto"/>
                    <w:bottom w:val="none" w:sz="0" w:space="0" w:color="auto"/>
                    <w:right w:val="none" w:sz="0" w:space="0" w:color="auto"/>
                  </w:divBdr>
                  <w:divsChild>
                    <w:div w:id="492835187">
                      <w:marLeft w:val="0"/>
                      <w:marRight w:val="0"/>
                      <w:marTop w:val="0"/>
                      <w:marBottom w:val="0"/>
                      <w:divBdr>
                        <w:top w:val="none" w:sz="0" w:space="0" w:color="auto"/>
                        <w:left w:val="none" w:sz="0" w:space="0" w:color="auto"/>
                        <w:bottom w:val="none" w:sz="0" w:space="0" w:color="auto"/>
                        <w:right w:val="none" w:sz="0" w:space="0" w:color="auto"/>
                      </w:divBdr>
                    </w:div>
                  </w:divsChild>
                </w:div>
                <w:div w:id="886456473">
                  <w:marLeft w:val="0"/>
                  <w:marRight w:val="0"/>
                  <w:marTop w:val="0"/>
                  <w:marBottom w:val="0"/>
                  <w:divBdr>
                    <w:top w:val="none" w:sz="0" w:space="0" w:color="auto"/>
                    <w:left w:val="none" w:sz="0" w:space="0" w:color="auto"/>
                    <w:bottom w:val="none" w:sz="0" w:space="0" w:color="auto"/>
                    <w:right w:val="none" w:sz="0" w:space="0" w:color="auto"/>
                  </w:divBdr>
                  <w:divsChild>
                    <w:div w:id="1087922881">
                      <w:marLeft w:val="0"/>
                      <w:marRight w:val="0"/>
                      <w:marTop w:val="0"/>
                      <w:marBottom w:val="0"/>
                      <w:divBdr>
                        <w:top w:val="none" w:sz="0" w:space="0" w:color="auto"/>
                        <w:left w:val="none" w:sz="0" w:space="0" w:color="auto"/>
                        <w:bottom w:val="none" w:sz="0" w:space="0" w:color="auto"/>
                        <w:right w:val="none" w:sz="0" w:space="0" w:color="auto"/>
                      </w:divBdr>
                    </w:div>
                  </w:divsChild>
                </w:div>
                <w:div w:id="343821685">
                  <w:marLeft w:val="0"/>
                  <w:marRight w:val="0"/>
                  <w:marTop w:val="0"/>
                  <w:marBottom w:val="0"/>
                  <w:divBdr>
                    <w:top w:val="none" w:sz="0" w:space="0" w:color="auto"/>
                    <w:left w:val="none" w:sz="0" w:space="0" w:color="auto"/>
                    <w:bottom w:val="none" w:sz="0" w:space="0" w:color="auto"/>
                    <w:right w:val="none" w:sz="0" w:space="0" w:color="auto"/>
                  </w:divBdr>
                  <w:divsChild>
                    <w:div w:id="960955656">
                      <w:marLeft w:val="0"/>
                      <w:marRight w:val="0"/>
                      <w:marTop w:val="0"/>
                      <w:marBottom w:val="0"/>
                      <w:divBdr>
                        <w:top w:val="none" w:sz="0" w:space="0" w:color="auto"/>
                        <w:left w:val="none" w:sz="0" w:space="0" w:color="auto"/>
                        <w:bottom w:val="none" w:sz="0" w:space="0" w:color="auto"/>
                        <w:right w:val="none" w:sz="0" w:space="0" w:color="auto"/>
                      </w:divBdr>
                    </w:div>
                  </w:divsChild>
                </w:div>
                <w:div w:id="157698627">
                  <w:marLeft w:val="0"/>
                  <w:marRight w:val="0"/>
                  <w:marTop w:val="0"/>
                  <w:marBottom w:val="0"/>
                  <w:divBdr>
                    <w:top w:val="none" w:sz="0" w:space="0" w:color="auto"/>
                    <w:left w:val="none" w:sz="0" w:space="0" w:color="auto"/>
                    <w:bottom w:val="none" w:sz="0" w:space="0" w:color="auto"/>
                    <w:right w:val="none" w:sz="0" w:space="0" w:color="auto"/>
                  </w:divBdr>
                  <w:divsChild>
                    <w:div w:id="309137586">
                      <w:marLeft w:val="0"/>
                      <w:marRight w:val="0"/>
                      <w:marTop w:val="0"/>
                      <w:marBottom w:val="0"/>
                      <w:divBdr>
                        <w:top w:val="none" w:sz="0" w:space="0" w:color="auto"/>
                        <w:left w:val="none" w:sz="0" w:space="0" w:color="auto"/>
                        <w:bottom w:val="none" w:sz="0" w:space="0" w:color="auto"/>
                        <w:right w:val="none" w:sz="0" w:space="0" w:color="auto"/>
                      </w:divBdr>
                    </w:div>
                  </w:divsChild>
                </w:div>
                <w:div w:id="1000043868">
                  <w:marLeft w:val="0"/>
                  <w:marRight w:val="0"/>
                  <w:marTop w:val="0"/>
                  <w:marBottom w:val="0"/>
                  <w:divBdr>
                    <w:top w:val="none" w:sz="0" w:space="0" w:color="auto"/>
                    <w:left w:val="none" w:sz="0" w:space="0" w:color="auto"/>
                    <w:bottom w:val="none" w:sz="0" w:space="0" w:color="auto"/>
                    <w:right w:val="none" w:sz="0" w:space="0" w:color="auto"/>
                  </w:divBdr>
                  <w:divsChild>
                    <w:div w:id="216598457">
                      <w:marLeft w:val="0"/>
                      <w:marRight w:val="0"/>
                      <w:marTop w:val="0"/>
                      <w:marBottom w:val="0"/>
                      <w:divBdr>
                        <w:top w:val="none" w:sz="0" w:space="0" w:color="auto"/>
                        <w:left w:val="none" w:sz="0" w:space="0" w:color="auto"/>
                        <w:bottom w:val="none" w:sz="0" w:space="0" w:color="auto"/>
                        <w:right w:val="none" w:sz="0" w:space="0" w:color="auto"/>
                      </w:divBdr>
                    </w:div>
                  </w:divsChild>
                </w:div>
                <w:div w:id="362444136">
                  <w:marLeft w:val="0"/>
                  <w:marRight w:val="0"/>
                  <w:marTop w:val="0"/>
                  <w:marBottom w:val="0"/>
                  <w:divBdr>
                    <w:top w:val="none" w:sz="0" w:space="0" w:color="auto"/>
                    <w:left w:val="none" w:sz="0" w:space="0" w:color="auto"/>
                    <w:bottom w:val="none" w:sz="0" w:space="0" w:color="auto"/>
                    <w:right w:val="none" w:sz="0" w:space="0" w:color="auto"/>
                  </w:divBdr>
                  <w:divsChild>
                    <w:div w:id="1906721790">
                      <w:marLeft w:val="0"/>
                      <w:marRight w:val="0"/>
                      <w:marTop w:val="0"/>
                      <w:marBottom w:val="0"/>
                      <w:divBdr>
                        <w:top w:val="none" w:sz="0" w:space="0" w:color="auto"/>
                        <w:left w:val="none" w:sz="0" w:space="0" w:color="auto"/>
                        <w:bottom w:val="none" w:sz="0" w:space="0" w:color="auto"/>
                        <w:right w:val="none" w:sz="0" w:space="0" w:color="auto"/>
                      </w:divBdr>
                    </w:div>
                  </w:divsChild>
                </w:div>
                <w:div w:id="1303074119">
                  <w:marLeft w:val="0"/>
                  <w:marRight w:val="0"/>
                  <w:marTop w:val="0"/>
                  <w:marBottom w:val="0"/>
                  <w:divBdr>
                    <w:top w:val="none" w:sz="0" w:space="0" w:color="auto"/>
                    <w:left w:val="none" w:sz="0" w:space="0" w:color="auto"/>
                    <w:bottom w:val="none" w:sz="0" w:space="0" w:color="auto"/>
                    <w:right w:val="none" w:sz="0" w:space="0" w:color="auto"/>
                  </w:divBdr>
                  <w:divsChild>
                    <w:div w:id="1249728013">
                      <w:marLeft w:val="0"/>
                      <w:marRight w:val="0"/>
                      <w:marTop w:val="0"/>
                      <w:marBottom w:val="0"/>
                      <w:divBdr>
                        <w:top w:val="none" w:sz="0" w:space="0" w:color="auto"/>
                        <w:left w:val="none" w:sz="0" w:space="0" w:color="auto"/>
                        <w:bottom w:val="none" w:sz="0" w:space="0" w:color="auto"/>
                        <w:right w:val="none" w:sz="0" w:space="0" w:color="auto"/>
                      </w:divBdr>
                    </w:div>
                  </w:divsChild>
                </w:div>
                <w:div w:id="1591813868">
                  <w:marLeft w:val="0"/>
                  <w:marRight w:val="0"/>
                  <w:marTop w:val="0"/>
                  <w:marBottom w:val="0"/>
                  <w:divBdr>
                    <w:top w:val="none" w:sz="0" w:space="0" w:color="auto"/>
                    <w:left w:val="none" w:sz="0" w:space="0" w:color="auto"/>
                    <w:bottom w:val="none" w:sz="0" w:space="0" w:color="auto"/>
                    <w:right w:val="none" w:sz="0" w:space="0" w:color="auto"/>
                  </w:divBdr>
                  <w:divsChild>
                    <w:div w:id="785657388">
                      <w:marLeft w:val="0"/>
                      <w:marRight w:val="0"/>
                      <w:marTop w:val="0"/>
                      <w:marBottom w:val="0"/>
                      <w:divBdr>
                        <w:top w:val="none" w:sz="0" w:space="0" w:color="auto"/>
                        <w:left w:val="none" w:sz="0" w:space="0" w:color="auto"/>
                        <w:bottom w:val="none" w:sz="0" w:space="0" w:color="auto"/>
                        <w:right w:val="none" w:sz="0" w:space="0" w:color="auto"/>
                      </w:divBdr>
                    </w:div>
                  </w:divsChild>
                </w:div>
                <w:div w:id="1239947515">
                  <w:marLeft w:val="0"/>
                  <w:marRight w:val="0"/>
                  <w:marTop w:val="0"/>
                  <w:marBottom w:val="0"/>
                  <w:divBdr>
                    <w:top w:val="none" w:sz="0" w:space="0" w:color="auto"/>
                    <w:left w:val="none" w:sz="0" w:space="0" w:color="auto"/>
                    <w:bottom w:val="none" w:sz="0" w:space="0" w:color="auto"/>
                    <w:right w:val="none" w:sz="0" w:space="0" w:color="auto"/>
                  </w:divBdr>
                  <w:divsChild>
                    <w:div w:id="1187669441">
                      <w:marLeft w:val="0"/>
                      <w:marRight w:val="0"/>
                      <w:marTop w:val="0"/>
                      <w:marBottom w:val="0"/>
                      <w:divBdr>
                        <w:top w:val="none" w:sz="0" w:space="0" w:color="auto"/>
                        <w:left w:val="none" w:sz="0" w:space="0" w:color="auto"/>
                        <w:bottom w:val="none" w:sz="0" w:space="0" w:color="auto"/>
                        <w:right w:val="none" w:sz="0" w:space="0" w:color="auto"/>
                      </w:divBdr>
                    </w:div>
                  </w:divsChild>
                </w:div>
                <w:div w:id="1857494714">
                  <w:marLeft w:val="0"/>
                  <w:marRight w:val="0"/>
                  <w:marTop w:val="0"/>
                  <w:marBottom w:val="0"/>
                  <w:divBdr>
                    <w:top w:val="none" w:sz="0" w:space="0" w:color="auto"/>
                    <w:left w:val="none" w:sz="0" w:space="0" w:color="auto"/>
                    <w:bottom w:val="none" w:sz="0" w:space="0" w:color="auto"/>
                    <w:right w:val="none" w:sz="0" w:space="0" w:color="auto"/>
                  </w:divBdr>
                  <w:divsChild>
                    <w:div w:id="1978417756">
                      <w:marLeft w:val="0"/>
                      <w:marRight w:val="0"/>
                      <w:marTop w:val="0"/>
                      <w:marBottom w:val="0"/>
                      <w:divBdr>
                        <w:top w:val="none" w:sz="0" w:space="0" w:color="auto"/>
                        <w:left w:val="none" w:sz="0" w:space="0" w:color="auto"/>
                        <w:bottom w:val="none" w:sz="0" w:space="0" w:color="auto"/>
                        <w:right w:val="none" w:sz="0" w:space="0" w:color="auto"/>
                      </w:divBdr>
                    </w:div>
                  </w:divsChild>
                </w:div>
                <w:div w:id="1411653259">
                  <w:marLeft w:val="0"/>
                  <w:marRight w:val="0"/>
                  <w:marTop w:val="0"/>
                  <w:marBottom w:val="0"/>
                  <w:divBdr>
                    <w:top w:val="none" w:sz="0" w:space="0" w:color="auto"/>
                    <w:left w:val="none" w:sz="0" w:space="0" w:color="auto"/>
                    <w:bottom w:val="none" w:sz="0" w:space="0" w:color="auto"/>
                    <w:right w:val="none" w:sz="0" w:space="0" w:color="auto"/>
                  </w:divBdr>
                  <w:divsChild>
                    <w:div w:id="1737390701">
                      <w:marLeft w:val="0"/>
                      <w:marRight w:val="0"/>
                      <w:marTop w:val="0"/>
                      <w:marBottom w:val="0"/>
                      <w:divBdr>
                        <w:top w:val="none" w:sz="0" w:space="0" w:color="auto"/>
                        <w:left w:val="none" w:sz="0" w:space="0" w:color="auto"/>
                        <w:bottom w:val="none" w:sz="0" w:space="0" w:color="auto"/>
                        <w:right w:val="none" w:sz="0" w:space="0" w:color="auto"/>
                      </w:divBdr>
                    </w:div>
                  </w:divsChild>
                </w:div>
                <w:div w:id="1486625340">
                  <w:marLeft w:val="0"/>
                  <w:marRight w:val="0"/>
                  <w:marTop w:val="0"/>
                  <w:marBottom w:val="0"/>
                  <w:divBdr>
                    <w:top w:val="none" w:sz="0" w:space="0" w:color="auto"/>
                    <w:left w:val="none" w:sz="0" w:space="0" w:color="auto"/>
                    <w:bottom w:val="none" w:sz="0" w:space="0" w:color="auto"/>
                    <w:right w:val="none" w:sz="0" w:space="0" w:color="auto"/>
                  </w:divBdr>
                  <w:divsChild>
                    <w:div w:id="1221400710">
                      <w:marLeft w:val="0"/>
                      <w:marRight w:val="0"/>
                      <w:marTop w:val="0"/>
                      <w:marBottom w:val="0"/>
                      <w:divBdr>
                        <w:top w:val="none" w:sz="0" w:space="0" w:color="auto"/>
                        <w:left w:val="none" w:sz="0" w:space="0" w:color="auto"/>
                        <w:bottom w:val="none" w:sz="0" w:space="0" w:color="auto"/>
                        <w:right w:val="none" w:sz="0" w:space="0" w:color="auto"/>
                      </w:divBdr>
                    </w:div>
                  </w:divsChild>
                </w:div>
                <w:div w:id="1679770828">
                  <w:marLeft w:val="0"/>
                  <w:marRight w:val="0"/>
                  <w:marTop w:val="0"/>
                  <w:marBottom w:val="0"/>
                  <w:divBdr>
                    <w:top w:val="none" w:sz="0" w:space="0" w:color="auto"/>
                    <w:left w:val="none" w:sz="0" w:space="0" w:color="auto"/>
                    <w:bottom w:val="none" w:sz="0" w:space="0" w:color="auto"/>
                    <w:right w:val="none" w:sz="0" w:space="0" w:color="auto"/>
                  </w:divBdr>
                  <w:divsChild>
                    <w:div w:id="1900243224">
                      <w:marLeft w:val="0"/>
                      <w:marRight w:val="0"/>
                      <w:marTop w:val="0"/>
                      <w:marBottom w:val="0"/>
                      <w:divBdr>
                        <w:top w:val="none" w:sz="0" w:space="0" w:color="auto"/>
                        <w:left w:val="none" w:sz="0" w:space="0" w:color="auto"/>
                        <w:bottom w:val="none" w:sz="0" w:space="0" w:color="auto"/>
                        <w:right w:val="none" w:sz="0" w:space="0" w:color="auto"/>
                      </w:divBdr>
                    </w:div>
                  </w:divsChild>
                </w:div>
                <w:div w:id="1755130382">
                  <w:marLeft w:val="0"/>
                  <w:marRight w:val="0"/>
                  <w:marTop w:val="0"/>
                  <w:marBottom w:val="0"/>
                  <w:divBdr>
                    <w:top w:val="none" w:sz="0" w:space="0" w:color="auto"/>
                    <w:left w:val="none" w:sz="0" w:space="0" w:color="auto"/>
                    <w:bottom w:val="none" w:sz="0" w:space="0" w:color="auto"/>
                    <w:right w:val="none" w:sz="0" w:space="0" w:color="auto"/>
                  </w:divBdr>
                  <w:divsChild>
                    <w:div w:id="1751733063">
                      <w:marLeft w:val="0"/>
                      <w:marRight w:val="0"/>
                      <w:marTop w:val="0"/>
                      <w:marBottom w:val="0"/>
                      <w:divBdr>
                        <w:top w:val="none" w:sz="0" w:space="0" w:color="auto"/>
                        <w:left w:val="none" w:sz="0" w:space="0" w:color="auto"/>
                        <w:bottom w:val="none" w:sz="0" w:space="0" w:color="auto"/>
                        <w:right w:val="none" w:sz="0" w:space="0" w:color="auto"/>
                      </w:divBdr>
                    </w:div>
                  </w:divsChild>
                </w:div>
                <w:div w:id="2105955433">
                  <w:marLeft w:val="0"/>
                  <w:marRight w:val="0"/>
                  <w:marTop w:val="0"/>
                  <w:marBottom w:val="0"/>
                  <w:divBdr>
                    <w:top w:val="none" w:sz="0" w:space="0" w:color="auto"/>
                    <w:left w:val="none" w:sz="0" w:space="0" w:color="auto"/>
                    <w:bottom w:val="none" w:sz="0" w:space="0" w:color="auto"/>
                    <w:right w:val="none" w:sz="0" w:space="0" w:color="auto"/>
                  </w:divBdr>
                  <w:divsChild>
                    <w:div w:id="1984653663">
                      <w:marLeft w:val="0"/>
                      <w:marRight w:val="0"/>
                      <w:marTop w:val="0"/>
                      <w:marBottom w:val="0"/>
                      <w:divBdr>
                        <w:top w:val="none" w:sz="0" w:space="0" w:color="auto"/>
                        <w:left w:val="none" w:sz="0" w:space="0" w:color="auto"/>
                        <w:bottom w:val="none" w:sz="0" w:space="0" w:color="auto"/>
                        <w:right w:val="none" w:sz="0" w:space="0" w:color="auto"/>
                      </w:divBdr>
                    </w:div>
                  </w:divsChild>
                </w:div>
                <w:div w:id="1091121431">
                  <w:marLeft w:val="0"/>
                  <w:marRight w:val="0"/>
                  <w:marTop w:val="0"/>
                  <w:marBottom w:val="0"/>
                  <w:divBdr>
                    <w:top w:val="none" w:sz="0" w:space="0" w:color="auto"/>
                    <w:left w:val="none" w:sz="0" w:space="0" w:color="auto"/>
                    <w:bottom w:val="none" w:sz="0" w:space="0" w:color="auto"/>
                    <w:right w:val="none" w:sz="0" w:space="0" w:color="auto"/>
                  </w:divBdr>
                  <w:divsChild>
                    <w:div w:id="1422487244">
                      <w:marLeft w:val="0"/>
                      <w:marRight w:val="0"/>
                      <w:marTop w:val="0"/>
                      <w:marBottom w:val="0"/>
                      <w:divBdr>
                        <w:top w:val="none" w:sz="0" w:space="0" w:color="auto"/>
                        <w:left w:val="none" w:sz="0" w:space="0" w:color="auto"/>
                        <w:bottom w:val="none" w:sz="0" w:space="0" w:color="auto"/>
                        <w:right w:val="none" w:sz="0" w:space="0" w:color="auto"/>
                      </w:divBdr>
                    </w:div>
                  </w:divsChild>
                </w:div>
                <w:div w:id="1744450946">
                  <w:marLeft w:val="0"/>
                  <w:marRight w:val="0"/>
                  <w:marTop w:val="0"/>
                  <w:marBottom w:val="0"/>
                  <w:divBdr>
                    <w:top w:val="none" w:sz="0" w:space="0" w:color="auto"/>
                    <w:left w:val="none" w:sz="0" w:space="0" w:color="auto"/>
                    <w:bottom w:val="none" w:sz="0" w:space="0" w:color="auto"/>
                    <w:right w:val="none" w:sz="0" w:space="0" w:color="auto"/>
                  </w:divBdr>
                  <w:divsChild>
                    <w:div w:id="1208879351">
                      <w:marLeft w:val="0"/>
                      <w:marRight w:val="0"/>
                      <w:marTop w:val="0"/>
                      <w:marBottom w:val="0"/>
                      <w:divBdr>
                        <w:top w:val="none" w:sz="0" w:space="0" w:color="auto"/>
                        <w:left w:val="none" w:sz="0" w:space="0" w:color="auto"/>
                        <w:bottom w:val="none" w:sz="0" w:space="0" w:color="auto"/>
                        <w:right w:val="none" w:sz="0" w:space="0" w:color="auto"/>
                      </w:divBdr>
                    </w:div>
                  </w:divsChild>
                </w:div>
                <w:div w:id="1671636447">
                  <w:marLeft w:val="0"/>
                  <w:marRight w:val="0"/>
                  <w:marTop w:val="0"/>
                  <w:marBottom w:val="0"/>
                  <w:divBdr>
                    <w:top w:val="none" w:sz="0" w:space="0" w:color="auto"/>
                    <w:left w:val="none" w:sz="0" w:space="0" w:color="auto"/>
                    <w:bottom w:val="none" w:sz="0" w:space="0" w:color="auto"/>
                    <w:right w:val="none" w:sz="0" w:space="0" w:color="auto"/>
                  </w:divBdr>
                  <w:divsChild>
                    <w:div w:id="1392657028">
                      <w:marLeft w:val="0"/>
                      <w:marRight w:val="0"/>
                      <w:marTop w:val="0"/>
                      <w:marBottom w:val="0"/>
                      <w:divBdr>
                        <w:top w:val="none" w:sz="0" w:space="0" w:color="auto"/>
                        <w:left w:val="none" w:sz="0" w:space="0" w:color="auto"/>
                        <w:bottom w:val="none" w:sz="0" w:space="0" w:color="auto"/>
                        <w:right w:val="none" w:sz="0" w:space="0" w:color="auto"/>
                      </w:divBdr>
                    </w:div>
                  </w:divsChild>
                </w:div>
                <w:div w:id="1917862951">
                  <w:marLeft w:val="0"/>
                  <w:marRight w:val="0"/>
                  <w:marTop w:val="0"/>
                  <w:marBottom w:val="0"/>
                  <w:divBdr>
                    <w:top w:val="none" w:sz="0" w:space="0" w:color="auto"/>
                    <w:left w:val="none" w:sz="0" w:space="0" w:color="auto"/>
                    <w:bottom w:val="none" w:sz="0" w:space="0" w:color="auto"/>
                    <w:right w:val="none" w:sz="0" w:space="0" w:color="auto"/>
                  </w:divBdr>
                  <w:divsChild>
                    <w:div w:id="17971704">
                      <w:marLeft w:val="0"/>
                      <w:marRight w:val="0"/>
                      <w:marTop w:val="0"/>
                      <w:marBottom w:val="0"/>
                      <w:divBdr>
                        <w:top w:val="none" w:sz="0" w:space="0" w:color="auto"/>
                        <w:left w:val="none" w:sz="0" w:space="0" w:color="auto"/>
                        <w:bottom w:val="none" w:sz="0" w:space="0" w:color="auto"/>
                        <w:right w:val="none" w:sz="0" w:space="0" w:color="auto"/>
                      </w:divBdr>
                    </w:div>
                  </w:divsChild>
                </w:div>
                <w:div w:id="2106925743">
                  <w:marLeft w:val="0"/>
                  <w:marRight w:val="0"/>
                  <w:marTop w:val="0"/>
                  <w:marBottom w:val="0"/>
                  <w:divBdr>
                    <w:top w:val="none" w:sz="0" w:space="0" w:color="auto"/>
                    <w:left w:val="none" w:sz="0" w:space="0" w:color="auto"/>
                    <w:bottom w:val="none" w:sz="0" w:space="0" w:color="auto"/>
                    <w:right w:val="none" w:sz="0" w:space="0" w:color="auto"/>
                  </w:divBdr>
                  <w:divsChild>
                    <w:div w:id="614289440">
                      <w:marLeft w:val="0"/>
                      <w:marRight w:val="0"/>
                      <w:marTop w:val="0"/>
                      <w:marBottom w:val="0"/>
                      <w:divBdr>
                        <w:top w:val="none" w:sz="0" w:space="0" w:color="auto"/>
                        <w:left w:val="none" w:sz="0" w:space="0" w:color="auto"/>
                        <w:bottom w:val="none" w:sz="0" w:space="0" w:color="auto"/>
                        <w:right w:val="none" w:sz="0" w:space="0" w:color="auto"/>
                      </w:divBdr>
                    </w:div>
                  </w:divsChild>
                </w:div>
                <w:div w:id="882015418">
                  <w:marLeft w:val="0"/>
                  <w:marRight w:val="0"/>
                  <w:marTop w:val="0"/>
                  <w:marBottom w:val="0"/>
                  <w:divBdr>
                    <w:top w:val="none" w:sz="0" w:space="0" w:color="auto"/>
                    <w:left w:val="none" w:sz="0" w:space="0" w:color="auto"/>
                    <w:bottom w:val="none" w:sz="0" w:space="0" w:color="auto"/>
                    <w:right w:val="none" w:sz="0" w:space="0" w:color="auto"/>
                  </w:divBdr>
                  <w:divsChild>
                    <w:div w:id="750810689">
                      <w:marLeft w:val="0"/>
                      <w:marRight w:val="0"/>
                      <w:marTop w:val="0"/>
                      <w:marBottom w:val="0"/>
                      <w:divBdr>
                        <w:top w:val="none" w:sz="0" w:space="0" w:color="auto"/>
                        <w:left w:val="none" w:sz="0" w:space="0" w:color="auto"/>
                        <w:bottom w:val="none" w:sz="0" w:space="0" w:color="auto"/>
                        <w:right w:val="none" w:sz="0" w:space="0" w:color="auto"/>
                      </w:divBdr>
                    </w:div>
                  </w:divsChild>
                </w:div>
                <w:div w:id="612053323">
                  <w:marLeft w:val="0"/>
                  <w:marRight w:val="0"/>
                  <w:marTop w:val="0"/>
                  <w:marBottom w:val="0"/>
                  <w:divBdr>
                    <w:top w:val="none" w:sz="0" w:space="0" w:color="auto"/>
                    <w:left w:val="none" w:sz="0" w:space="0" w:color="auto"/>
                    <w:bottom w:val="none" w:sz="0" w:space="0" w:color="auto"/>
                    <w:right w:val="none" w:sz="0" w:space="0" w:color="auto"/>
                  </w:divBdr>
                  <w:divsChild>
                    <w:div w:id="245111454">
                      <w:marLeft w:val="0"/>
                      <w:marRight w:val="0"/>
                      <w:marTop w:val="0"/>
                      <w:marBottom w:val="0"/>
                      <w:divBdr>
                        <w:top w:val="none" w:sz="0" w:space="0" w:color="auto"/>
                        <w:left w:val="none" w:sz="0" w:space="0" w:color="auto"/>
                        <w:bottom w:val="none" w:sz="0" w:space="0" w:color="auto"/>
                        <w:right w:val="none" w:sz="0" w:space="0" w:color="auto"/>
                      </w:divBdr>
                    </w:div>
                  </w:divsChild>
                </w:div>
                <w:div w:id="1423334037">
                  <w:marLeft w:val="0"/>
                  <w:marRight w:val="0"/>
                  <w:marTop w:val="0"/>
                  <w:marBottom w:val="0"/>
                  <w:divBdr>
                    <w:top w:val="none" w:sz="0" w:space="0" w:color="auto"/>
                    <w:left w:val="none" w:sz="0" w:space="0" w:color="auto"/>
                    <w:bottom w:val="none" w:sz="0" w:space="0" w:color="auto"/>
                    <w:right w:val="none" w:sz="0" w:space="0" w:color="auto"/>
                  </w:divBdr>
                  <w:divsChild>
                    <w:div w:id="854536287">
                      <w:marLeft w:val="0"/>
                      <w:marRight w:val="0"/>
                      <w:marTop w:val="0"/>
                      <w:marBottom w:val="0"/>
                      <w:divBdr>
                        <w:top w:val="none" w:sz="0" w:space="0" w:color="auto"/>
                        <w:left w:val="none" w:sz="0" w:space="0" w:color="auto"/>
                        <w:bottom w:val="none" w:sz="0" w:space="0" w:color="auto"/>
                        <w:right w:val="none" w:sz="0" w:space="0" w:color="auto"/>
                      </w:divBdr>
                    </w:div>
                  </w:divsChild>
                </w:div>
                <w:div w:id="1163931218">
                  <w:marLeft w:val="0"/>
                  <w:marRight w:val="0"/>
                  <w:marTop w:val="0"/>
                  <w:marBottom w:val="0"/>
                  <w:divBdr>
                    <w:top w:val="none" w:sz="0" w:space="0" w:color="auto"/>
                    <w:left w:val="none" w:sz="0" w:space="0" w:color="auto"/>
                    <w:bottom w:val="none" w:sz="0" w:space="0" w:color="auto"/>
                    <w:right w:val="none" w:sz="0" w:space="0" w:color="auto"/>
                  </w:divBdr>
                  <w:divsChild>
                    <w:div w:id="508830417">
                      <w:marLeft w:val="0"/>
                      <w:marRight w:val="0"/>
                      <w:marTop w:val="0"/>
                      <w:marBottom w:val="0"/>
                      <w:divBdr>
                        <w:top w:val="none" w:sz="0" w:space="0" w:color="auto"/>
                        <w:left w:val="none" w:sz="0" w:space="0" w:color="auto"/>
                        <w:bottom w:val="none" w:sz="0" w:space="0" w:color="auto"/>
                        <w:right w:val="none" w:sz="0" w:space="0" w:color="auto"/>
                      </w:divBdr>
                    </w:div>
                  </w:divsChild>
                </w:div>
                <w:div w:id="715352639">
                  <w:marLeft w:val="0"/>
                  <w:marRight w:val="0"/>
                  <w:marTop w:val="0"/>
                  <w:marBottom w:val="0"/>
                  <w:divBdr>
                    <w:top w:val="none" w:sz="0" w:space="0" w:color="auto"/>
                    <w:left w:val="none" w:sz="0" w:space="0" w:color="auto"/>
                    <w:bottom w:val="none" w:sz="0" w:space="0" w:color="auto"/>
                    <w:right w:val="none" w:sz="0" w:space="0" w:color="auto"/>
                  </w:divBdr>
                  <w:divsChild>
                    <w:div w:id="117916437">
                      <w:marLeft w:val="0"/>
                      <w:marRight w:val="0"/>
                      <w:marTop w:val="0"/>
                      <w:marBottom w:val="0"/>
                      <w:divBdr>
                        <w:top w:val="none" w:sz="0" w:space="0" w:color="auto"/>
                        <w:left w:val="none" w:sz="0" w:space="0" w:color="auto"/>
                        <w:bottom w:val="none" w:sz="0" w:space="0" w:color="auto"/>
                        <w:right w:val="none" w:sz="0" w:space="0" w:color="auto"/>
                      </w:divBdr>
                    </w:div>
                  </w:divsChild>
                </w:div>
                <w:div w:id="1988898367">
                  <w:marLeft w:val="0"/>
                  <w:marRight w:val="0"/>
                  <w:marTop w:val="0"/>
                  <w:marBottom w:val="0"/>
                  <w:divBdr>
                    <w:top w:val="none" w:sz="0" w:space="0" w:color="auto"/>
                    <w:left w:val="none" w:sz="0" w:space="0" w:color="auto"/>
                    <w:bottom w:val="none" w:sz="0" w:space="0" w:color="auto"/>
                    <w:right w:val="none" w:sz="0" w:space="0" w:color="auto"/>
                  </w:divBdr>
                  <w:divsChild>
                    <w:div w:id="261963236">
                      <w:marLeft w:val="0"/>
                      <w:marRight w:val="0"/>
                      <w:marTop w:val="0"/>
                      <w:marBottom w:val="0"/>
                      <w:divBdr>
                        <w:top w:val="none" w:sz="0" w:space="0" w:color="auto"/>
                        <w:left w:val="none" w:sz="0" w:space="0" w:color="auto"/>
                        <w:bottom w:val="none" w:sz="0" w:space="0" w:color="auto"/>
                        <w:right w:val="none" w:sz="0" w:space="0" w:color="auto"/>
                      </w:divBdr>
                    </w:div>
                  </w:divsChild>
                </w:div>
                <w:div w:id="1914730219">
                  <w:marLeft w:val="0"/>
                  <w:marRight w:val="0"/>
                  <w:marTop w:val="0"/>
                  <w:marBottom w:val="0"/>
                  <w:divBdr>
                    <w:top w:val="none" w:sz="0" w:space="0" w:color="auto"/>
                    <w:left w:val="none" w:sz="0" w:space="0" w:color="auto"/>
                    <w:bottom w:val="none" w:sz="0" w:space="0" w:color="auto"/>
                    <w:right w:val="none" w:sz="0" w:space="0" w:color="auto"/>
                  </w:divBdr>
                  <w:divsChild>
                    <w:div w:id="774448504">
                      <w:marLeft w:val="0"/>
                      <w:marRight w:val="0"/>
                      <w:marTop w:val="0"/>
                      <w:marBottom w:val="0"/>
                      <w:divBdr>
                        <w:top w:val="none" w:sz="0" w:space="0" w:color="auto"/>
                        <w:left w:val="none" w:sz="0" w:space="0" w:color="auto"/>
                        <w:bottom w:val="none" w:sz="0" w:space="0" w:color="auto"/>
                        <w:right w:val="none" w:sz="0" w:space="0" w:color="auto"/>
                      </w:divBdr>
                    </w:div>
                  </w:divsChild>
                </w:div>
                <w:div w:id="67458623">
                  <w:marLeft w:val="0"/>
                  <w:marRight w:val="0"/>
                  <w:marTop w:val="0"/>
                  <w:marBottom w:val="0"/>
                  <w:divBdr>
                    <w:top w:val="none" w:sz="0" w:space="0" w:color="auto"/>
                    <w:left w:val="none" w:sz="0" w:space="0" w:color="auto"/>
                    <w:bottom w:val="none" w:sz="0" w:space="0" w:color="auto"/>
                    <w:right w:val="none" w:sz="0" w:space="0" w:color="auto"/>
                  </w:divBdr>
                  <w:divsChild>
                    <w:div w:id="1070079772">
                      <w:marLeft w:val="0"/>
                      <w:marRight w:val="0"/>
                      <w:marTop w:val="0"/>
                      <w:marBottom w:val="0"/>
                      <w:divBdr>
                        <w:top w:val="none" w:sz="0" w:space="0" w:color="auto"/>
                        <w:left w:val="none" w:sz="0" w:space="0" w:color="auto"/>
                        <w:bottom w:val="none" w:sz="0" w:space="0" w:color="auto"/>
                        <w:right w:val="none" w:sz="0" w:space="0" w:color="auto"/>
                      </w:divBdr>
                    </w:div>
                  </w:divsChild>
                </w:div>
                <w:div w:id="1201242084">
                  <w:marLeft w:val="0"/>
                  <w:marRight w:val="0"/>
                  <w:marTop w:val="0"/>
                  <w:marBottom w:val="0"/>
                  <w:divBdr>
                    <w:top w:val="none" w:sz="0" w:space="0" w:color="auto"/>
                    <w:left w:val="none" w:sz="0" w:space="0" w:color="auto"/>
                    <w:bottom w:val="none" w:sz="0" w:space="0" w:color="auto"/>
                    <w:right w:val="none" w:sz="0" w:space="0" w:color="auto"/>
                  </w:divBdr>
                  <w:divsChild>
                    <w:div w:id="1185901817">
                      <w:marLeft w:val="0"/>
                      <w:marRight w:val="0"/>
                      <w:marTop w:val="0"/>
                      <w:marBottom w:val="0"/>
                      <w:divBdr>
                        <w:top w:val="none" w:sz="0" w:space="0" w:color="auto"/>
                        <w:left w:val="none" w:sz="0" w:space="0" w:color="auto"/>
                        <w:bottom w:val="none" w:sz="0" w:space="0" w:color="auto"/>
                        <w:right w:val="none" w:sz="0" w:space="0" w:color="auto"/>
                      </w:divBdr>
                    </w:div>
                  </w:divsChild>
                </w:div>
                <w:div w:id="1676766030">
                  <w:marLeft w:val="0"/>
                  <w:marRight w:val="0"/>
                  <w:marTop w:val="0"/>
                  <w:marBottom w:val="0"/>
                  <w:divBdr>
                    <w:top w:val="none" w:sz="0" w:space="0" w:color="auto"/>
                    <w:left w:val="none" w:sz="0" w:space="0" w:color="auto"/>
                    <w:bottom w:val="none" w:sz="0" w:space="0" w:color="auto"/>
                    <w:right w:val="none" w:sz="0" w:space="0" w:color="auto"/>
                  </w:divBdr>
                  <w:divsChild>
                    <w:div w:id="59795539">
                      <w:marLeft w:val="0"/>
                      <w:marRight w:val="0"/>
                      <w:marTop w:val="0"/>
                      <w:marBottom w:val="0"/>
                      <w:divBdr>
                        <w:top w:val="none" w:sz="0" w:space="0" w:color="auto"/>
                        <w:left w:val="none" w:sz="0" w:space="0" w:color="auto"/>
                        <w:bottom w:val="none" w:sz="0" w:space="0" w:color="auto"/>
                        <w:right w:val="none" w:sz="0" w:space="0" w:color="auto"/>
                      </w:divBdr>
                    </w:div>
                  </w:divsChild>
                </w:div>
                <w:div w:id="564292348">
                  <w:marLeft w:val="0"/>
                  <w:marRight w:val="0"/>
                  <w:marTop w:val="0"/>
                  <w:marBottom w:val="0"/>
                  <w:divBdr>
                    <w:top w:val="none" w:sz="0" w:space="0" w:color="auto"/>
                    <w:left w:val="none" w:sz="0" w:space="0" w:color="auto"/>
                    <w:bottom w:val="none" w:sz="0" w:space="0" w:color="auto"/>
                    <w:right w:val="none" w:sz="0" w:space="0" w:color="auto"/>
                  </w:divBdr>
                  <w:divsChild>
                    <w:div w:id="815293528">
                      <w:marLeft w:val="0"/>
                      <w:marRight w:val="0"/>
                      <w:marTop w:val="0"/>
                      <w:marBottom w:val="0"/>
                      <w:divBdr>
                        <w:top w:val="none" w:sz="0" w:space="0" w:color="auto"/>
                        <w:left w:val="none" w:sz="0" w:space="0" w:color="auto"/>
                        <w:bottom w:val="none" w:sz="0" w:space="0" w:color="auto"/>
                        <w:right w:val="none" w:sz="0" w:space="0" w:color="auto"/>
                      </w:divBdr>
                    </w:div>
                  </w:divsChild>
                </w:div>
                <w:div w:id="685207958">
                  <w:marLeft w:val="0"/>
                  <w:marRight w:val="0"/>
                  <w:marTop w:val="0"/>
                  <w:marBottom w:val="0"/>
                  <w:divBdr>
                    <w:top w:val="none" w:sz="0" w:space="0" w:color="auto"/>
                    <w:left w:val="none" w:sz="0" w:space="0" w:color="auto"/>
                    <w:bottom w:val="none" w:sz="0" w:space="0" w:color="auto"/>
                    <w:right w:val="none" w:sz="0" w:space="0" w:color="auto"/>
                  </w:divBdr>
                  <w:divsChild>
                    <w:div w:id="1622834012">
                      <w:marLeft w:val="0"/>
                      <w:marRight w:val="0"/>
                      <w:marTop w:val="0"/>
                      <w:marBottom w:val="0"/>
                      <w:divBdr>
                        <w:top w:val="none" w:sz="0" w:space="0" w:color="auto"/>
                        <w:left w:val="none" w:sz="0" w:space="0" w:color="auto"/>
                        <w:bottom w:val="none" w:sz="0" w:space="0" w:color="auto"/>
                        <w:right w:val="none" w:sz="0" w:space="0" w:color="auto"/>
                      </w:divBdr>
                    </w:div>
                  </w:divsChild>
                </w:div>
                <w:div w:id="448007822">
                  <w:marLeft w:val="0"/>
                  <w:marRight w:val="0"/>
                  <w:marTop w:val="0"/>
                  <w:marBottom w:val="0"/>
                  <w:divBdr>
                    <w:top w:val="none" w:sz="0" w:space="0" w:color="auto"/>
                    <w:left w:val="none" w:sz="0" w:space="0" w:color="auto"/>
                    <w:bottom w:val="none" w:sz="0" w:space="0" w:color="auto"/>
                    <w:right w:val="none" w:sz="0" w:space="0" w:color="auto"/>
                  </w:divBdr>
                  <w:divsChild>
                    <w:div w:id="923761870">
                      <w:marLeft w:val="0"/>
                      <w:marRight w:val="0"/>
                      <w:marTop w:val="0"/>
                      <w:marBottom w:val="0"/>
                      <w:divBdr>
                        <w:top w:val="none" w:sz="0" w:space="0" w:color="auto"/>
                        <w:left w:val="none" w:sz="0" w:space="0" w:color="auto"/>
                        <w:bottom w:val="none" w:sz="0" w:space="0" w:color="auto"/>
                        <w:right w:val="none" w:sz="0" w:space="0" w:color="auto"/>
                      </w:divBdr>
                    </w:div>
                  </w:divsChild>
                </w:div>
                <w:div w:id="149292373">
                  <w:marLeft w:val="0"/>
                  <w:marRight w:val="0"/>
                  <w:marTop w:val="0"/>
                  <w:marBottom w:val="0"/>
                  <w:divBdr>
                    <w:top w:val="none" w:sz="0" w:space="0" w:color="auto"/>
                    <w:left w:val="none" w:sz="0" w:space="0" w:color="auto"/>
                    <w:bottom w:val="none" w:sz="0" w:space="0" w:color="auto"/>
                    <w:right w:val="none" w:sz="0" w:space="0" w:color="auto"/>
                  </w:divBdr>
                  <w:divsChild>
                    <w:div w:id="1730690659">
                      <w:marLeft w:val="0"/>
                      <w:marRight w:val="0"/>
                      <w:marTop w:val="0"/>
                      <w:marBottom w:val="0"/>
                      <w:divBdr>
                        <w:top w:val="none" w:sz="0" w:space="0" w:color="auto"/>
                        <w:left w:val="none" w:sz="0" w:space="0" w:color="auto"/>
                        <w:bottom w:val="none" w:sz="0" w:space="0" w:color="auto"/>
                        <w:right w:val="none" w:sz="0" w:space="0" w:color="auto"/>
                      </w:divBdr>
                    </w:div>
                  </w:divsChild>
                </w:div>
                <w:div w:id="1755348875">
                  <w:marLeft w:val="0"/>
                  <w:marRight w:val="0"/>
                  <w:marTop w:val="0"/>
                  <w:marBottom w:val="0"/>
                  <w:divBdr>
                    <w:top w:val="none" w:sz="0" w:space="0" w:color="auto"/>
                    <w:left w:val="none" w:sz="0" w:space="0" w:color="auto"/>
                    <w:bottom w:val="none" w:sz="0" w:space="0" w:color="auto"/>
                    <w:right w:val="none" w:sz="0" w:space="0" w:color="auto"/>
                  </w:divBdr>
                  <w:divsChild>
                    <w:div w:id="621497619">
                      <w:marLeft w:val="0"/>
                      <w:marRight w:val="0"/>
                      <w:marTop w:val="0"/>
                      <w:marBottom w:val="0"/>
                      <w:divBdr>
                        <w:top w:val="none" w:sz="0" w:space="0" w:color="auto"/>
                        <w:left w:val="none" w:sz="0" w:space="0" w:color="auto"/>
                        <w:bottom w:val="none" w:sz="0" w:space="0" w:color="auto"/>
                        <w:right w:val="none" w:sz="0" w:space="0" w:color="auto"/>
                      </w:divBdr>
                    </w:div>
                  </w:divsChild>
                </w:div>
                <w:div w:id="1398043103">
                  <w:marLeft w:val="0"/>
                  <w:marRight w:val="0"/>
                  <w:marTop w:val="0"/>
                  <w:marBottom w:val="0"/>
                  <w:divBdr>
                    <w:top w:val="none" w:sz="0" w:space="0" w:color="auto"/>
                    <w:left w:val="none" w:sz="0" w:space="0" w:color="auto"/>
                    <w:bottom w:val="none" w:sz="0" w:space="0" w:color="auto"/>
                    <w:right w:val="none" w:sz="0" w:space="0" w:color="auto"/>
                  </w:divBdr>
                  <w:divsChild>
                    <w:div w:id="532810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352060">
          <w:marLeft w:val="0"/>
          <w:marRight w:val="0"/>
          <w:marTop w:val="0"/>
          <w:marBottom w:val="0"/>
          <w:divBdr>
            <w:top w:val="none" w:sz="0" w:space="0" w:color="auto"/>
            <w:left w:val="none" w:sz="0" w:space="0" w:color="auto"/>
            <w:bottom w:val="none" w:sz="0" w:space="0" w:color="auto"/>
            <w:right w:val="none" w:sz="0" w:space="0" w:color="auto"/>
          </w:divBdr>
          <w:divsChild>
            <w:div w:id="1473867987">
              <w:marLeft w:val="0"/>
              <w:marRight w:val="0"/>
              <w:marTop w:val="0"/>
              <w:marBottom w:val="0"/>
              <w:divBdr>
                <w:top w:val="none" w:sz="0" w:space="0" w:color="auto"/>
                <w:left w:val="none" w:sz="0" w:space="0" w:color="auto"/>
                <w:bottom w:val="none" w:sz="0" w:space="0" w:color="auto"/>
                <w:right w:val="none" w:sz="0" w:space="0" w:color="auto"/>
              </w:divBdr>
            </w:div>
            <w:div w:id="836387597">
              <w:marLeft w:val="0"/>
              <w:marRight w:val="0"/>
              <w:marTop w:val="0"/>
              <w:marBottom w:val="0"/>
              <w:divBdr>
                <w:top w:val="none" w:sz="0" w:space="0" w:color="auto"/>
                <w:left w:val="none" w:sz="0" w:space="0" w:color="auto"/>
                <w:bottom w:val="none" w:sz="0" w:space="0" w:color="auto"/>
                <w:right w:val="none" w:sz="0" w:space="0" w:color="auto"/>
              </w:divBdr>
            </w:div>
            <w:div w:id="1461461412">
              <w:marLeft w:val="0"/>
              <w:marRight w:val="0"/>
              <w:marTop w:val="0"/>
              <w:marBottom w:val="0"/>
              <w:divBdr>
                <w:top w:val="none" w:sz="0" w:space="0" w:color="auto"/>
                <w:left w:val="none" w:sz="0" w:space="0" w:color="auto"/>
                <w:bottom w:val="none" w:sz="0" w:space="0" w:color="auto"/>
                <w:right w:val="none" w:sz="0" w:space="0" w:color="auto"/>
              </w:divBdr>
            </w:div>
            <w:div w:id="851796743">
              <w:marLeft w:val="0"/>
              <w:marRight w:val="0"/>
              <w:marTop w:val="0"/>
              <w:marBottom w:val="0"/>
              <w:divBdr>
                <w:top w:val="none" w:sz="0" w:space="0" w:color="auto"/>
                <w:left w:val="none" w:sz="0" w:space="0" w:color="auto"/>
                <w:bottom w:val="none" w:sz="0" w:space="0" w:color="auto"/>
                <w:right w:val="none" w:sz="0" w:space="0" w:color="auto"/>
              </w:divBdr>
            </w:div>
            <w:div w:id="1008871235">
              <w:marLeft w:val="0"/>
              <w:marRight w:val="0"/>
              <w:marTop w:val="0"/>
              <w:marBottom w:val="0"/>
              <w:divBdr>
                <w:top w:val="none" w:sz="0" w:space="0" w:color="auto"/>
                <w:left w:val="none" w:sz="0" w:space="0" w:color="auto"/>
                <w:bottom w:val="none" w:sz="0" w:space="0" w:color="auto"/>
                <w:right w:val="none" w:sz="0" w:space="0" w:color="auto"/>
              </w:divBdr>
            </w:div>
            <w:div w:id="1328092163">
              <w:marLeft w:val="0"/>
              <w:marRight w:val="0"/>
              <w:marTop w:val="0"/>
              <w:marBottom w:val="0"/>
              <w:divBdr>
                <w:top w:val="none" w:sz="0" w:space="0" w:color="auto"/>
                <w:left w:val="none" w:sz="0" w:space="0" w:color="auto"/>
                <w:bottom w:val="none" w:sz="0" w:space="0" w:color="auto"/>
                <w:right w:val="none" w:sz="0" w:space="0" w:color="auto"/>
              </w:divBdr>
            </w:div>
            <w:div w:id="1177765014">
              <w:marLeft w:val="0"/>
              <w:marRight w:val="0"/>
              <w:marTop w:val="0"/>
              <w:marBottom w:val="0"/>
              <w:divBdr>
                <w:top w:val="none" w:sz="0" w:space="0" w:color="auto"/>
                <w:left w:val="none" w:sz="0" w:space="0" w:color="auto"/>
                <w:bottom w:val="none" w:sz="0" w:space="0" w:color="auto"/>
                <w:right w:val="none" w:sz="0" w:space="0" w:color="auto"/>
              </w:divBdr>
            </w:div>
            <w:div w:id="957373417">
              <w:marLeft w:val="0"/>
              <w:marRight w:val="0"/>
              <w:marTop w:val="0"/>
              <w:marBottom w:val="0"/>
              <w:divBdr>
                <w:top w:val="none" w:sz="0" w:space="0" w:color="auto"/>
                <w:left w:val="none" w:sz="0" w:space="0" w:color="auto"/>
                <w:bottom w:val="none" w:sz="0" w:space="0" w:color="auto"/>
                <w:right w:val="none" w:sz="0" w:space="0" w:color="auto"/>
              </w:divBdr>
            </w:div>
            <w:div w:id="508327762">
              <w:marLeft w:val="0"/>
              <w:marRight w:val="0"/>
              <w:marTop w:val="0"/>
              <w:marBottom w:val="0"/>
              <w:divBdr>
                <w:top w:val="none" w:sz="0" w:space="0" w:color="auto"/>
                <w:left w:val="none" w:sz="0" w:space="0" w:color="auto"/>
                <w:bottom w:val="none" w:sz="0" w:space="0" w:color="auto"/>
                <w:right w:val="none" w:sz="0" w:space="0" w:color="auto"/>
              </w:divBdr>
            </w:div>
            <w:div w:id="792751899">
              <w:marLeft w:val="0"/>
              <w:marRight w:val="0"/>
              <w:marTop w:val="0"/>
              <w:marBottom w:val="0"/>
              <w:divBdr>
                <w:top w:val="none" w:sz="0" w:space="0" w:color="auto"/>
                <w:left w:val="none" w:sz="0" w:space="0" w:color="auto"/>
                <w:bottom w:val="none" w:sz="0" w:space="0" w:color="auto"/>
                <w:right w:val="none" w:sz="0" w:space="0" w:color="auto"/>
              </w:divBdr>
            </w:div>
            <w:div w:id="254411182">
              <w:marLeft w:val="0"/>
              <w:marRight w:val="0"/>
              <w:marTop w:val="0"/>
              <w:marBottom w:val="0"/>
              <w:divBdr>
                <w:top w:val="none" w:sz="0" w:space="0" w:color="auto"/>
                <w:left w:val="none" w:sz="0" w:space="0" w:color="auto"/>
                <w:bottom w:val="none" w:sz="0" w:space="0" w:color="auto"/>
                <w:right w:val="none" w:sz="0" w:space="0" w:color="auto"/>
              </w:divBdr>
            </w:div>
          </w:divsChild>
        </w:div>
        <w:div w:id="1932619191">
          <w:marLeft w:val="0"/>
          <w:marRight w:val="0"/>
          <w:marTop w:val="0"/>
          <w:marBottom w:val="0"/>
          <w:divBdr>
            <w:top w:val="none" w:sz="0" w:space="0" w:color="auto"/>
            <w:left w:val="none" w:sz="0" w:space="0" w:color="auto"/>
            <w:bottom w:val="none" w:sz="0" w:space="0" w:color="auto"/>
            <w:right w:val="none" w:sz="0" w:space="0" w:color="auto"/>
          </w:divBdr>
          <w:divsChild>
            <w:div w:id="1145127156">
              <w:marLeft w:val="-50"/>
              <w:marRight w:val="0"/>
              <w:marTop w:val="20"/>
              <w:marBottom w:val="20"/>
              <w:divBdr>
                <w:top w:val="none" w:sz="0" w:space="0" w:color="auto"/>
                <w:left w:val="none" w:sz="0" w:space="0" w:color="auto"/>
                <w:bottom w:val="none" w:sz="0" w:space="0" w:color="auto"/>
                <w:right w:val="none" w:sz="0" w:space="0" w:color="auto"/>
              </w:divBdr>
              <w:divsChild>
                <w:div w:id="794100765">
                  <w:marLeft w:val="0"/>
                  <w:marRight w:val="0"/>
                  <w:marTop w:val="0"/>
                  <w:marBottom w:val="0"/>
                  <w:divBdr>
                    <w:top w:val="none" w:sz="0" w:space="0" w:color="auto"/>
                    <w:left w:val="none" w:sz="0" w:space="0" w:color="auto"/>
                    <w:bottom w:val="none" w:sz="0" w:space="0" w:color="auto"/>
                    <w:right w:val="none" w:sz="0" w:space="0" w:color="auto"/>
                  </w:divBdr>
                  <w:divsChild>
                    <w:div w:id="10224805">
                      <w:marLeft w:val="0"/>
                      <w:marRight w:val="0"/>
                      <w:marTop w:val="0"/>
                      <w:marBottom w:val="0"/>
                      <w:divBdr>
                        <w:top w:val="none" w:sz="0" w:space="0" w:color="auto"/>
                        <w:left w:val="none" w:sz="0" w:space="0" w:color="auto"/>
                        <w:bottom w:val="none" w:sz="0" w:space="0" w:color="auto"/>
                        <w:right w:val="none" w:sz="0" w:space="0" w:color="auto"/>
                      </w:divBdr>
                    </w:div>
                  </w:divsChild>
                </w:div>
                <w:div w:id="2121223020">
                  <w:marLeft w:val="0"/>
                  <w:marRight w:val="0"/>
                  <w:marTop w:val="0"/>
                  <w:marBottom w:val="0"/>
                  <w:divBdr>
                    <w:top w:val="none" w:sz="0" w:space="0" w:color="auto"/>
                    <w:left w:val="none" w:sz="0" w:space="0" w:color="auto"/>
                    <w:bottom w:val="none" w:sz="0" w:space="0" w:color="auto"/>
                    <w:right w:val="none" w:sz="0" w:space="0" w:color="auto"/>
                  </w:divBdr>
                  <w:divsChild>
                    <w:div w:id="1754205031">
                      <w:marLeft w:val="0"/>
                      <w:marRight w:val="0"/>
                      <w:marTop w:val="0"/>
                      <w:marBottom w:val="0"/>
                      <w:divBdr>
                        <w:top w:val="none" w:sz="0" w:space="0" w:color="auto"/>
                        <w:left w:val="none" w:sz="0" w:space="0" w:color="auto"/>
                        <w:bottom w:val="none" w:sz="0" w:space="0" w:color="auto"/>
                        <w:right w:val="none" w:sz="0" w:space="0" w:color="auto"/>
                      </w:divBdr>
                    </w:div>
                  </w:divsChild>
                </w:div>
                <w:div w:id="1274552328">
                  <w:marLeft w:val="0"/>
                  <w:marRight w:val="0"/>
                  <w:marTop w:val="0"/>
                  <w:marBottom w:val="0"/>
                  <w:divBdr>
                    <w:top w:val="none" w:sz="0" w:space="0" w:color="auto"/>
                    <w:left w:val="none" w:sz="0" w:space="0" w:color="auto"/>
                    <w:bottom w:val="none" w:sz="0" w:space="0" w:color="auto"/>
                    <w:right w:val="none" w:sz="0" w:space="0" w:color="auto"/>
                  </w:divBdr>
                  <w:divsChild>
                    <w:div w:id="514996213">
                      <w:marLeft w:val="0"/>
                      <w:marRight w:val="0"/>
                      <w:marTop w:val="0"/>
                      <w:marBottom w:val="0"/>
                      <w:divBdr>
                        <w:top w:val="none" w:sz="0" w:space="0" w:color="auto"/>
                        <w:left w:val="none" w:sz="0" w:space="0" w:color="auto"/>
                        <w:bottom w:val="none" w:sz="0" w:space="0" w:color="auto"/>
                        <w:right w:val="none" w:sz="0" w:space="0" w:color="auto"/>
                      </w:divBdr>
                    </w:div>
                  </w:divsChild>
                </w:div>
                <w:div w:id="174419533">
                  <w:marLeft w:val="0"/>
                  <w:marRight w:val="0"/>
                  <w:marTop w:val="0"/>
                  <w:marBottom w:val="0"/>
                  <w:divBdr>
                    <w:top w:val="none" w:sz="0" w:space="0" w:color="auto"/>
                    <w:left w:val="none" w:sz="0" w:space="0" w:color="auto"/>
                    <w:bottom w:val="none" w:sz="0" w:space="0" w:color="auto"/>
                    <w:right w:val="none" w:sz="0" w:space="0" w:color="auto"/>
                  </w:divBdr>
                  <w:divsChild>
                    <w:div w:id="1802842456">
                      <w:marLeft w:val="0"/>
                      <w:marRight w:val="0"/>
                      <w:marTop w:val="0"/>
                      <w:marBottom w:val="0"/>
                      <w:divBdr>
                        <w:top w:val="none" w:sz="0" w:space="0" w:color="auto"/>
                        <w:left w:val="none" w:sz="0" w:space="0" w:color="auto"/>
                        <w:bottom w:val="none" w:sz="0" w:space="0" w:color="auto"/>
                        <w:right w:val="none" w:sz="0" w:space="0" w:color="auto"/>
                      </w:divBdr>
                    </w:div>
                  </w:divsChild>
                </w:div>
                <w:div w:id="896552454">
                  <w:marLeft w:val="0"/>
                  <w:marRight w:val="0"/>
                  <w:marTop w:val="0"/>
                  <w:marBottom w:val="0"/>
                  <w:divBdr>
                    <w:top w:val="none" w:sz="0" w:space="0" w:color="auto"/>
                    <w:left w:val="none" w:sz="0" w:space="0" w:color="auto"/>
                    <w:bottom w:val="none" w:sz="0" w:space="0" w:color="auto"/>
                    <w:right w:val="none" w:sz="0" w:space="0" w:color="auto"/>
                  </w:divBdr>
                  <w:divsChild>
                    <w:div w:id="601037123">
                      <w:marLeft w:val="0"/>
                      <w:marRight w:val="0"/>
                      <w:marTop w:val="0"/>
                      <w:marBottom w:val="0"/>
                      <w:divBdr>
                        <w:top w:val="none" w:sz="0" w:space="0" w:color="auto"/>
                        <w:left w:val="none" w:sz="0" w:space="0" w:color="auto"/>
                        <w:bottom w:val="none" w:sz="0" w:space="0" w:color="auto"/>
                        <w:right w:val="none" w:sz="0" w:space="0" w:color="auto"/>
                      </w:divBdr>
                    </w:div>
                  </w:divsChild>
                </w:div>
                <w:div w:id="776945085">
                  <w:marLeft w:val="0"/>
                  <w:marRight w:val="0"/>
                  <w:marTop w:val="0"/>
                  <w:marBottom w:val="0"/>
                  <w:divBdr>
                    <w:top w:val="none" w:sz="0" w:space="0" w:color="auto"/>
                    <w:left w:val="none" w:sz="0" w:space="0" w:color="auto"/>
                    <w:bottom w:val="none" w:sz="0" w:space="0" w:color="auto"/>
                    <w:right w:val="none" w:sz="0" w:space="0" w:color="auto"/>
                  </w:divBdr>
                  <w:divsChild>
                    <w:div w:id="1587302694">
                      <w:marLeft w:val="0"/>
                      <w:marRight w:val="0"/>
                      <w:marTop w:val="0"/>
                      <w:marBottom w:val="0"/>
                      <w:divBdr>
                        <w:top w:val="none" w:sz="0" w:space="0" w:color="auto"/>
                        <w:left w:val="none" w:sz="0" w:space="0" w:color="auto"/>
                        <w:bottom w:val="none" w:sz="0" w:space="0" w:color="auto"/>
                        <w:right w:val="none" w:sz="0" w:space="0" w:color="auto"/>
                      </w:divBdr>
                    </w:div>
                  </w:divsChild>
                </w:div>
                <w:div w:id="900366156">
                  <w:marLeft w:val="0"/>
                  <w:marRight w:val="0"/>
                  <w:marTop w:val="0"/>
                  <w:marBottom w:val="0"/>
                  <w:divBdr>
                    <w:top w:val="none" w:sz="0" w:space="0" w:color="auto"/>
                    <w:left w:val="none" w:sz="0" w:space="0" w:color="auto"/>
                    <w:bottom w:val="none" w:sz="0" w:space="0" w:color="auto"/>
                    <w:right w:val="none" w:sz="0" w:space="0" w:color="auto"/>
                  </w:divBdr>
                  <w:divsChild>
                    <w:div w:id="407265381">
                      <w:marLeft w:val="0"/>
                      <w:marRight w:val="0"/>
                      <w:marTop w:val="0"/>
                      <w:marBottom w:val="0"/>
                      <w:divBdr>
                        <w:top w:val="none" w:sz="0" w:space="0" w:color="auto"/>
                        <w:left w:val="none" w:sz="0" w:space="0" w:color="auto"/>
                        <w:bottom w:val="none" w:sz="0" w:space="0" w:color="auto"/>
                        <w:right w:val="none" w:sz="0" w:space="0" w:color="auto"/>
                      </w:divBdr>
                    </w:div>
                  </w:divsChild>
                </w:div>
                <w:div w:id="642466227">
                  <w:marLeft w:val="0"/>
                  <w:marRight w:val="0"/>
                  <w:marTop w:val="0"/>
                  <w:marBottom w:val="0"/>
                  <w:divBdr>
                    <w:top w:val="none" w:sz="0" w:space="0" w:color="auto"/>
                    <w:left w:val="none" w:sz="0" w:space="0" w:color="auto"/>
                    <w:bottom w:val="none" w:sz="0" w:space="0" w:color="auto"/>
                    <w:right w:val="none" w:sz="0" w:space="0" w:color="auto"/>
                  </w:divBdr>
                  <w:divsChild>
                    <w:div w:id="967511148">
                      <w:marLeft w:val="0"/>
                      <w:marRight w:val="0"/>
                      <w:marTop w:val="0"/>
                      <w:marBottom w:val="0"/>
                      <w:divBdr>
                        <w:top w:val="none" w:sz="0" w:space="0" w:color="auto"/>
                        <w:left w:val="none" w:sz="0" w:space="0" w:color="auto"/>
                        <w:bottom w:val="none" w:sz="0" w:space="0" w:color="auto"/>
                        <w:right w:val="none" w:sz="0" w:space="0" w:color="auto"/>
                      </w:divBdr>
                    </w:div>
                  </w:divsChild>
                </w:div>
                <w:div w:id="1280913872">
                  <w:marLeft w:val="0"/>
                  <w:marRight w:val="0"/>
                  <w:marTop w:val="0"/>
                  <w:marBottom w:val="0"/>
                  <w:divBdr>
                    <w:top w:val="none" w:sz="0" w:space="0" w:color="auto"/>
                    <w:left w:val="none" w:sz="0" w:space="0" w:color="auto"/>
                    <w:bottom w:val="none" w:sz="0" w:space="0" w:color="auto"/>
                    <w:right w:val="none" w:sz="0" w:space="0" w:color="auto"/>
                  </w:divBdr>
                  <w:divsChild>
                    <w:div w:id="219949388">
                      <w:marLeft w:val="0"/>
                      <w:marRight w:val="0"/>
                      <w:marTop w:val="0"/>
                      <w:marBottom w:val="0"/>
                      <w:divBdr>
                        <w:top w:val="none" w:sz="0" w:space="0" w:color="auto"/>
                        <w:left w:val="none" w:sz="0" w:space="0" w:color="auto"/>
                        <w:bottom w:val="none" w:sz="0" w:space="0" w:color="auto"/>
                        <w:right w:val="none" w:sz="0" w:space="0" w:color="auto"/>
                      </w:divBdr>
                    </w:div>
                  </w:divsChild>
                </w:div>
                <w:div w:id="1148785177">
                  <w:marLeft w:val="0"/>
                  <w:marRight w:val="0"/>
                  <w:marTop w:val="0"/>
                  <w:marBottom w:val="0"/>
                  <w:divBdr>
                    <w:top w:val="none" w:sz="0" w:space="0" w:color="auto"/>
                    <w:left w:val="none" w:sz="0" w:space="0" w:color="auto"/>
                    <w:bottom w:val="none" w:sz="0" w:space="0" w:color="auto"/>
                    <w:right w:val="none" w:sz="0" w:space="0" w:color="auto"/>
                  </w:divBdr>
                  <w:divsChild>
                    <w:div w:id="547112877">
                      <w:marLeft w:val="0"/>
                      <w:marRight w:val="0"/>
                      <w:marTop w:val="0"/>
                      <w:marBottom w:val="0"/>
                      <w:divBdr>
                        <w:top w:val="none" w:sz="0" w:space="0" w:color="auto"/>
                        <w:left w:val="none" w:sz="0" w:space="0" w:color="auto"/>
                        <w:bottom w:val="none" w:sz="0" w:space="0" w:color="auto"/>
                        <w:right w:val="none" w:sz="0" w:space="0" w:color="auto"/>
                      </w:divBdr>
                    </w:div>
                  </w:divsChild>
                </w:div>
                <w:div w:id="1597178698">
                  <w:marLeft w:val="0"/>
                  <w:marRight w:val="0"/>
                  <w:marTop w:val="0"/>
                  <w:marBottom w:val="0"/>
                  <w:divBdr>
                    <w:top w:val="none" w:sz="0" w:space="0" w:color="auto"/>
                    <w:left w:val="none" w:sz="0" w:space="0" w:color="auto"/>
                    <w:bottom w:val="none" w:sz="0" w:space="0" w:color="auto"/>
                    <w:right w:val="none" w:sz="0" w:space="0" w:color="auto"/>
                  </w:divBdr>
                  <w:divsChild>
                    <w:div w:id="1261525818">
                      <w:marLeft w:val="0"/>
                      <w:marRight w:val="0"/>
                      <w:marTop w:val="0"/>
                      <w:marBottom w:val="0"/>
                      <w:divBdr>
                        <w:top w:val="none" w:sz="0" w:space="0" w:color="auto"/>
                        <w:left w:val="none" w:sz="0" w:space="0" w:color="auto"/>
                        <w:bottom w:val="none" w:sz="0" w:space="0" w:color="auto"/>
                        <w:right w:val="none" w:sz="0" w:space="0" w:color="auto"/>
                      </w:divBdr>
                    </w:div>
                  </w:divsChild>
                </w:div>
                <w:div w:id="820737400">
                  <w:marLeft w:val="0"/>
                  <w:marRight w:val="0"/>
                  <w:marTop w:val="0"/>
                  <w:marBottom w:val="0"/>
                  <w:divBdr>
                    <w:top w:val="none" w:sz="0" w:space="0" w:color="auto"/>
                    <w:left w:val="none" w:sz="0" w:space="0" w:color="auto"/>
                    <w:bottom w:val="none" w:sz="0" w:space="0" w:color="auto"/>
                    <w:right w:val="none" w:sz="0" w:space="0" w:color="auto"/>
                  </w:divBdr>
                  <w:divsChild>
                    <w:div w:id="829366449">
                      <w:marLeft w:val="0"/>
                      <w:marRight w:val="0"/>
                      <w:marTop w:val="0"/>
                      <w:marBottom w:val="0"/>
                      <w:divBdr>
                        <w:top w:val="none" w:sz="0" w:space="0" w:color="auto"/>
                        <w:left w:val="none" w:sz="0" w:space="0" w:color="auto"/>
                        <w:bottom w:val="none" w:sz="0" w:space="0" w:color="auto"/>
                        <w:right w:val="none" w:sz="0" w:space="0" w:color="auto"/>
                      </w:divBdr>
                    </w:div>
                  </w:divsChild>
                </w:div>
                <w:div w:id="1290550269">
                  <w:marLeft w:val="0"/>
                  <w:marRight w:val="0"/>
                  <w:marTop w:val="0"/>
                  <w:marBottom w:val="0"/>
                  <w:divBdr>
                    <w:top w:val="none" w:sz="0" w:space="0" w:color="auto"/>
                    <w:left w:val="none" w:sz="0" w:space="0" w:color="auto"/>
                    <w:bottom w:val="none" w:sz="0" w:space="0" w:color="auto"/>
                    <w:right w:val="none" w:sz="0" w:space="0" w:color="auto"/>
                  </w:divBdr>
                  <w:divsChild>
                    <w:div w:id="608052305">
                      <w:marLeft w:val="0"/>
                      <w:marRight w:val="0"/>
                      <w:marTop w:val="0"/>
                      <w:marBottom w:val="0"/>
                      <w:divBdr>
                        <w:top w:val="none" w:sz="0" w:space="0" w:color="auto"/>
                        <w:left w:val="none" w:sz="0" w:space="0" w:color="auto"/>
                        <w:bottom w:val="none" w:sz="0" w:space="0" w:color="auto"/>
                        <w:right w:val="none" w:sz="0" w:space="0" w:color="auto"/>
                      </w:divBdr>
                    </w:div>
                  </w:divsChild>
                </w:div>
                <w:div w:id="1221670497">
                  <w:marLeft w:val="0"/>
                  <w:marRight w:val="0"/>
                  <w:marTop w:val="0"/>
                  <w:marBottom w:val="0"/>
                  <w:divBdr>
                    <w:top w:val="none" w:sz="0" w:space="0" w:color="auto"/>
                    <w:left w:val="none" w:sz="0" w:space="0" w:color="auto"/>
                    <w:bottom w:val="none" w:sz="0" w:space="0" w:color="auto"/>
                    <w:right w:val="none" w:sz="0" w:space="0" w:color="auto"/>
                  </w:divBdr>
                  <w:divsChild>
                    <w:div w:id="1842086313">
                      <w:marLeft w:val="0"/>
                      <w:marRight w:val="0"/>
                      <w:marTop w:val="0"/>
                      <w:marBottom w:val="0"/>
                      <w:divBdr>
                        <w:top w:val="none" w:sz="0" w:space="0" w:color="auto"/>
                        <w:left w:val="none" w:sz="0" w:space="0" w:color="auto"/>
                        <w:bottom w:val="none" w:sz="0" w:space="0" w:color="auto"/>
                        <w:right w:val="none" w:sz="0" w:space="0" w:color="auto"/>
                      </w:divBdr>
                    </w:div>
                  </w:divsChild>
                </w:div>
                <w:div w:id="846821812">
                  <w:marLeft w:val="0"/>
                  <w:marRight w:val="0"/>
                  <w:marTop w:val="0"/>
                  <w:marBottom w:val="0"/>
                  <w:divBdr>
                    <w:top w:val="none" w:sz="0" w:space="0" w:color="auto"/>
                    <w:left w:val="none" w:sz="0" w:space="0" w:color="auto"/>
                    <w:bottom w:val="none" w:sz="0" w:space="0" w:color="auto"/>
                    <w:right w:val="none" w:sz="0" w:space="0" w:color="auto"/>
                  </w:divBdr>
                  <w:divsChild>
                    <w:div w:id="922223120">
                      <w:marLeft w:val="0"/>
                      <w:marRight w:val="0"/>
                      <w:marTop w:val="0"/>
                      <w:marBottom w:val="0"/>
                      <w:divBdr>
                        <w:top w:val="none" w:sz="0" w:space="0" w:color="auto"/>
                        <w:left w:val="none" w:sz="0" w:space="0" w:color="auto"/>
                        <w:bottom w:val="none" w:sz="0" w:space="0" w:color="auto"/>
                        <w:right w:val="none" w:sz="0" w:space="0" w:color="auto"/>
                      </w:divBdr>
                    </w:div>
                  </w:divsChild>
                </w:div>
                <w:div w:id="334000636">
                  <w:marLeft w:val="0"/>
                  <w:marRight w:val="0"/>
                  <w:marTop w:val="0"/>
                  <w:marBottom w:val="0"/>
                  <w:divBdr>
                    <w:top w:val="none" w:sz="0" w:space="0" w:color="auto"/>
                    <w:left w:val="none" w:sz="0" w:space="0" w:color="auto"/>
                    <w:bottom w:val="none" w:sz="0" w:space="0" w:color="auto"/>
                    <w:right w:val="none" w:sz="0" w:space="0" w:color="auto"/>
                  </w:divBdr>
                  <w:divsChild>
                    <w:div w:id="534657268">
                      <w:marLeft w:val="0"/>
                      <w:marRight w:val="0"/>
                      <w:marTop w:val="0"/>
                      <w:marBottom w:val="0"/>
                      <w:divBdr>
                        <w:top w:val="none" w:sz="0" w:space="0" w:color="auto"/>
                        <w:left w:val="none" w:sz="0" w:space="0" w:color="auto"/>
                        <w:bottom w:val="none" w:sz="0" w:space="0" w:color="auto"/>
                        <w:right w:val="none" w:sz="0" w:space="0" w:color="auto"/>
                      </w:divBdr>
                    </w:div>
                  </w:divsChild>
                </w:div>
                <w:div w:id="532228706">
                  <w:marLeft w:val="0"/>
                  <w:marRight w:val="0"/>
                  <w:marTop w:val="0"/>
                  <w:marBottom w:val="0"/>
                  <w:divBdr>
                    <w:top w:val="none" w:sz="0" w:space="0" w:color="auto"/>
                    <w:left w:val="none" w:sz="0" w:space="0" w:color="auto"/>
                    <w:bottom w:val="none" w:sz="0" w:space="0" w:color="auto"/>
                    <w:right w:val="none" w:sz="0" w:space="0" w:color="auto"/>
                  </w:divBdr>
                  <w:divsChild>
                    <w:div w:id="1751930296">
                      <w:marLeft w:val="0"/>
                      <w:marRight w:val="0"/>
                      <w:marTop w:val="0"/>
                      <w:marBottom w:val="0"/>
                      <w:divBdr>
                        <w:top w:val="none" w:sz="0" w:space="0" w:color="auto"/>
                        <w:left w:val="none" w:sz="0" w:space="0" w:color="auto"/>
                        <w:bottom w:val="none" w:sz="0" w:space="0" w:color="auto"/>
                        <w:right w:val="none" w:sz="0" w:space="0" w:color="auto"/>
                      </w:divBdr>
                    </w:div>
                  </w:divsChild>
                </w:div>
                <w:div w:id="562062450">
                  <w:marLeft w:val="0"/>
                  <w:marRight w:val="0"/>
                  <w:marTop w:val="0"/>
                  <w:marBottom w:val="0"/>
                  <w:divBdr>
                    <w:top w:val="none" w:sz="0" w:space="0" w:color="auto"/>
                    <w:left w:val="none" w:sz="0" w:space="0" w:color="auto"/>
                    <w:bottom w:val="none" w:sz="0" w:space="0" w:color="auto"/>
                    <w:right w:val="none" w:sz="0" w:space="0" w:color="auto"/>
                  </w:divBdr>
                  <w:divsChild>
                    <w:div w:id="398600876">
                      <w:marLeft w:val="0"/>
                      <w:marRight w:val="0"/>
                      <w:marTop w:val="0"/>
                      <w:marBottom w:val="0"/>
                      <w:divBdr>
                        <w:top w:val="none" w:sz="0" w:space="0" w:color="auto"/>
                        <w:left w:val="none" w:sz="0" w:space="0" w:color="auto"/>
                        <w:bottom w:val="none" w:sz="0" w:space="0" w:color="auto"/>
                        <w:right w:val="none" w:sz="0" w:space="0" w:color="auto"/>
                      </w:divBdr>
                    </w:div>
                  </w:divsChild>
                </w:div>
                <w:div w:id="262612403">
                  <w:marLeft w:val="0"/>
                  <w:marRight w:val="0"/>
                  <w:marTop w:val="0"/>
                  <w:marBottom w:val="0"/>
                  <w:divBdr>
                    <w:top w:val="none" w:sz="0" w:space="0" w:color="auto"/>
                    <w:left w:val="none" w:sz="0" w:space="0" w:color="auto"/>
                    <w:bottom w:val="none" w:sz="0" w:space="0" w:color="auto"/>
                    <w:right w:val="none" w:sz="0" w:space="0" w:color="auto"/>
                  </w:divBdr>
                  <w:divsChild>
                    <w:div w:id="162739801">
                      <w:marLeft w:val="0"/>
                      <w:marRight w:val="0"/>
                      <w:marTop w:val="0"/>
                      <w:marBottom w:val="0"/>
                      <w:divBdr>
                        <w:top w:val="none" w:sz="0" w:space="0" w:color="auto"/>
                        <w:left w:val="none" w:sz="0" w:space="0" w:color="auto"/>
                        <w:bottom w:val="none" w:sz="0" w:space="0" w:color="auto"/>
                        <w:right w:val="none" w:sz="0" w:space="0" w:color="auto"/>
                      </w:divBdr>
                    </w:div>
                  </w:divsChild>
                </w:div>
                <w:div w:id="268048406">
                  <w:marLeft w:val="0"/>
                  <w:marRight w:val="0"/>
                  <w:marTop w:val="0"/>
                  <w:marBottom w:val="0"/>
                  <w:divBdr>
                    <w:top w:val="none" w:sz="0" w:space="0" w:color="auto"/>
                    <w:left w:val="none" w:sz="0" w:space="0" w:color="auto"/>
                    <w:bottom w:val="none" w:sz="0" w:space="0" w:color="auto"/>
                    <w:right w:val="none" w:sz="0" w:space="0" w:color="auto"/>
                  </w:divBdr>
                  <w:divsChild>
                    <w:div w:id="1518037130">
                      <w:marLeft w:val="0"/>
                      <w:marRight w:val="0"/>
                      <w:marTop w:val="0"/>
                      <w:marBottom w:val="0"/>
                      <w:divBdr>
                        <w:top w:val="none" w:sz="0" w:space="0" w:color="auto"/>
                        <w:left w:val="none" w:sz="0" w:space="0" w:color="auto"/>
                        <w:bottom w:val="none" w:sz="0" w:space="0" w:color="auto"/>
                        <w:right w:val="none" w:sz="0" w:space="0" w:color="auto"/>
                      </w:divBdr>
                    </w:div>
                  </w:divsChild>
                </w:div>
                <w:div w:id="542837712">
                  <w:marLeft w:val="0"/>
                  <w:marRight w:val="0"/>
                  <w:marTop w:val="0"/>
                  <w:marBottom w:val="0"/>
                  <w:divBdr>
                    <w:top w:val="none" w:sz="0" w:space="0" w:color="auto"/>
                    <w:left w:val="none" w:sz="0" w:space="0" w:color="auto"/>
                    <w:bottom w:val="none" w:sz="0" w:space="0" w:color="auto"/>
                    <w:right w:val="none" w:sz="0" w:space="0" w:color="auto"/>
                  </w:divBdr>
                  <w:divsChild>
                    <w:div w:id="331568568">
                      <w:marLeft w:val="0"/>
                      <w:marRight w:val="0"/>
                      <w:marTop w:val="0"/>
                      <w:marBottom w:val="0"/>
                      <w:divBdr>
                        <w:top w:val="none" w:sz="0" w:space="0" w:color="auto"/>
                        <w:left w:val="none" w:sz="0" w:space="0" w:color="auto"/>
                        <w:bottom w:val="none" w:sz="0" w:space="0" w:color="auto"/>
                        <w:right w:val="none" w:sz="0" w:space="0" w:color="auto"/>
                      </w:divBdr>
                    </w:div>
                  </w:divsChild>
                </w:div>
                <w:div w:id="909196749">
                  <w:marLeft w:val="0"/>
                  <w:marRight w:val="0"/>
                  <w:marTop w:val="0"/>
                  <w:marBottom w:val="0"/>
                  <w:divBdr>
                    <w:top w:val="none" w:sz="0" w:space="0" w:color="auto"/>
                    <w:left w:val="none" w:sz="0" w:space="0" w:color="auto"/>
                    <w:bottom w:val="none" w:sz="0" w:space="0" w:color="auto"/>
                    <w:right w:val="none" w:sz="0" w:space="0" w:color="auto"/>
                  </w:divBdr>
                  <w:divsChild>
                    <w:div w:id="834952877">
                      <w:marLeft w:val="0"/>
                      <w:marRight w:val="0"/>
                      <w:marTop w:val="0"/>
                      <w:marBottom w:val="0"/>
                      <w:divBdr>
                        <w:top w:val="none" w:sz="0" w:space="0" w:color="auto"/>
                        <w:left w:val="none" w:sz="0" w:space="0" w:color="auto"/>
                        <w:bottom w:val="none" w:sz="0" w:space="0" w:color="auto"/>
                        <w:right w:val="none" w:sz="0" w:space="0" w:color="auto"/>
                      </w:divBdr>
                    </w:div>
                  </w:divsChild>
                </w:div>
                <w:div w:id="2105104754">
                  <w:marLeft w:val="0"/>
                  <w:marRight w:val="0"/>
                  <w:marTop w:val="0"/>
                  <w:marBottom w:val="0"/>
                  <w:divBdr>
                    <w:top w:val="none" w:sz="0" w:space="0" w:color="auto"/>
                    <w:left w:val="none" w:sz="0" w:space="0" w:color="auto"/>
                    <w:bottom w:val="none" w:sz="0" w:space="0" w:color="auto"/>
                    <w:right w:val="none" w:sz="0" w:space="0" w:color="auto"/>
                  </w:divBdr>
                  <w:divsChild>
                    <w:div w:id="2042436279">
                      <w:marLeft w:val="0"/>
                      <w:marRight w:val="0"/>
                      <w:marTop w:val="0"/>
                      <w:marBottom w:val="0"/>
                      <w:divBdr>
                        <w:top w:val="none" w:sz="0" w:space="0" w:color="auto"/>
                        <w:left w:val="none" w:sz="0" w:space="0" w:color="auto"/>
                        <w:bottom w:val="none" w:sz="0" w:space="0" w:color="auto"/>
                        <w:right w:val="none" w:sz="0" w:space="0" w:color="auto"/>
                      </w:divBdr>
                    </w:div>
                  </w:divsChild>
                </w:div>
                <w:div w:id="1551184910">
                  <w:marLeft w:val="0"/>
                  <w:marRight w:val="0"/>
                  <w:marTop w:val="0"/>
                  <w:marBottom w:val="0"/>
                  <w:divBdr>
                    <w:top w:val="none" w:sz="0" w:space="0" w:color="auto"/>
                    <w:left w:val="none" w:sz="0" w:space="0" w:color="auto"/>
                    <w:bottom w:val="none" w:sz="0" w:space="0" w:color="auto"/>
                    <w:right w:val="none" w:sz="0" w:space="0" w:color="auto"/>
                  </w:divBdr>
                  <w:divsChild>
                    <w:div w:id="2090692725">
                      <w:marLeft w:val="0"/>
                      <w:marRight w:val="0"/>
                      <w:marTop w:val="0"/>
                      <w:marBottom w:val="0"/>
                      <w:divBdr>
                        <w:top w:val="none" w:sz="0" w:space="0" w:color="auto"/>
                        <w:left w:val="none" w:sz="0" w:space="0" w:color="auto"/>
                        <w:bottom w:val="none" w:sz="0" w:space="0" w:color="auto"/>
                        <w:right w:val="none" w:sz="0" w:space="0" w:color="auto"/>
                      </w:divBdr>
                    </w:div>
                  </w:divsChild>
                </w:div>
                <w:div w:id="1646281508">
                  <w:marLeft w:val="0"/>
                  <w:marRight w:val="0"/>
                  <w:marTop w:val="0"/>
                  <w:marBottom w:val="0"/>
                  <w:divBdr>
                    <w:top w:val="none" w:sz="0" w:space="0" w:color="auto"/>
                    <w:left w:val="none" w:sz="0" w:space="0" w:color="auto"/>
                    <w:bottom w:val="none" w:sz="0" w:space="0" w:color="auto"/>
                    <w:right w:val="none" w:sz="0" w:space="0" w:color="auto"/>
                  </w:divBdr>
                  <w:divsChild>
                    <w:div w:id="36663163">
                      <w:marLeft w:val="0"/>
                      <w:marRight w:val="0"/>
                      <w:marTop w:val="0"/>
                      <w:marBottom w:val="0"/>
                      <w:divBdr>
                        <w:top w:val="none" w:sz="0" w:space="0" w:color="auto"/>
                        <w:left w:val="none" w:sz="0" w:space="0" w:color="auto"/>
                        <w:bottom w:val="none" w:sz="0" w:space="0" w:color="auto"/>
                        <w:right w:val="none" w:sz="0" w:space="0" w:color="auto"/>
                      </w:divBdr>
                    </w:div>
                  </w:divsChild>
                </w:div>
                <w:div w:id="1438477738">
                  <w:marLeft w:val="0"/>
                  <w:marRight w:val="0"/>
                  <w:marTop w:val="0"/>
                  <w:marBottom w:val="0"/>
                  <w:divBdr>
                    <w:top w:val="none" w:sz="0" w:space="0" w:color="auto"/>
                    <w:left w:val="none" w:sz="0" w:space="0" w:color="auto"/>
                    <w:bottom w:val="none" w:sz="0" w:space="0" w:color="auto"/>
                    <w:right w:val="none" w:sz="0" w:space="0" w:color="auto"/>
                  </w:divBdr>
                  <w:divsChild>
                    <w:div w:id="1277829334">
                      <w:marLeft w:val="0"/>
                      <w:marRight w:val="0"/>
                      <w:marTop w:val="0"/>
                      <w:marBottom w:val="0"/>
                      <w:divBdr>
                        <w:top w:val="none" w:sz="0" w:space="0" w:color="auto"/>
                        <w:left w:val="none" w:sz="0" w:space="0" w:color="auto"/>
                        <w:bottom w:val="none" w:sz="0" w:space="0" w:color="auto"/>
                        <w:right w:val="none" w:sz="0" w:space="0" w:color="auto"/>
                      </w:divBdr>
                    </w:div>
                  </w:divsChild>
                </w:div>
                <w:div w:id="824855052">
                  <w:marLeft w:val="0"/>
                  <w:marRight w:val="0"/>
                  <w:marTop w:val="0"/>
                  <w:marBottom w:val="0"/>
                  <w:divBdr>
                    <w:top w:val="none" w:sz="0" w:space="0" w:color="auto"/>
                    <w:left w:val="none" w:sz="0" w:space="0" w:color="auto"/>
                    <w:bottom w:val="none" w:sz="0" w:space="0" w:color="auto"/>
                    <w:right w:val="none" w:sz="0" w:space="0" w:color="auto"/>
                  </w:divBdr>
                  <w:divsChild>
                    <w:div w:id="1132747413">
                      <w:marLeft w:val="0"/>
                      <w:marRight w:val="0"/>
                      <w:marTop w:val="0"/>
                      <w:marBottom w:val="0"/>
                      <w:divBdr>
                        <w:top w:val="none" w:sz="0" w:space="0" w:color="auto"/>
                        <w:left w:val="none" w:sz="0" w:space="0" w:color="auto"/>
                        <w:bottom w:val="none" w:sz="0" w:space="0" w:color="auto"/>
                        <w:right w:val="none" w:sz="0" w:space="0" w:color="auto"/>
                      </w:divBdr>
                    </w:div>
                  </w:divsChild>
                </w:div>
                <w:div w:id="99574768">
                  <w:marLeft w:val="0"/>
                  <w:marRight w:val="0"/>
                  <w:marTop w:val="0"/>
                  <w:marBottom w:val="0"/>
                  <w:divBdr>
                    <w:top w:val="none" w:sz="0" w:space="0" w:color="auto"/>
                    <w:left w:val="none" w:sz="0" w:space="0" w:color="auto"/>
                    <w:bottom w:val="none" w:sz="0" w:space="0" w:color="auto"/>
                    <w:right w:val="none" w:sz="0" w:space="0" w:color="auto"/>
                  </w:divBdr>
                  <w:divsChild>
                    <w:div w:id="1194267993">
                      <w:marLeft w:val="0"/>
                      <w:marRight w:val="0"/>
                      <w:marTop w:val="0"/>
                      <w:marBottom w:val="0"/>
                      <w:divBdr>
                        <w:top w:val="none" w:sz="0" w:space="0" w:color="auto"/>
                        <w:left w:val="none" w:sz="0" w:space="0" w:color="auto"/>
                        <w:bottom w:val="none" w:sz="0" w:space="0" w:color="auto"/>
                        <w:right w:val="none" w:sz="0" w:space="0" w:color="auto"/>
                      </w:divBdr>
                    </w:div>
                  </w:divsChild>
                </w:div>
                <w:div w:id="50160972">
                  <w:marLeft w:val="0"/>
                  <w:marRight w:val="0"/>
                  <w:marTop w:val="0"/>
                  <w:marBottom w:val="0"/>
                  <w:divBdr>
                    <w:top w:val="none" w:sz="0" w:space="0" w:color="auto"/>
                    <w:left w:val="none" w:sz="0" w:space="0" w:color="auto"/>
                    <w:bottom w:val="none" w:sz="0" w:space="0" w:color="auto"/>
                    <w:right w:val="none" w:sz="0" w:space="0" w:color="auto"/>
                  </w:divBdr>
                  <w:divsChild>
                    <w:div w:id="301354096">
                      <w:marLeft w:val="0"/>
                      <w:marRight w:val="0"/>
                      <w:marTop w:val="0"/>
                      <w:marBottom w:val="0"/>
                      <w:divBdr>
                        <w:top w:val="none" w:sz="0" w:space="0" w:color="auto"/>
                        <w:left w:val="none" w:sz="0" w:space="0" w:color="auto"/>
                        <w:bottom w:val="none" w:sz="0" w:space="0" w:color="auto"/>
                        <w:right w:val="none" w:sz="0" w:space="0" w:color="auto"/>
                      </w:divBdr>
                    </w:div>
                  </w:divsChild>
                </w:div>
                <w:div w:id="2010406168">
                  <w:marLeft w:val="0"/>
                  <w:marRight w:val="0"/>
                  <w:marTop w:val="0"/>
                  <w:marBottom w:val="0"/>
                  <w:divBdr>
                    <w:top w:val="none" w:sz="0" w:space="0" w:color="auto"/>
                    <w:left w:val="none" w:sz="0" w:space="0" w:color="auto"/>
                    <w:bottom w:val="none" w:sz="0" w:space="0" w:color="auto"/>
                    <w:right w:val="none" w:sz="0" w:space="0" w:color="auto"/>
                  </w:divBdr>
                  <w:divsChild>
                    <w:div w:id="789936363">
                      <w:marLeft w:val="0"/>
                      <w:marRight w:val="0"/>
                      <w:marTop w:val="0"/>
                      <w:marBottom w:val="0"/>
                      <w:divBdr>
                        <w:top w:val="none" w:sz="0" w:space="0" w:color="auto"/>
                        <w:left w:val="none" w:sz="0" w:space="0" w:color="auto"/>
                        <w:bottom w:val="none" w:sz="0" w:space="0" w:color="auto"/>
                        <w:right w:val="none" w:sz="0" w:space="0" w:color="auto"/>
                      </w:divBdr>
                    </w:div>
                  </w:divsChild>
                </w:div>
                <w:div w:id="1195771657">
                  <w:marLeft w:val="0"/>
                  <w:marRight w:val="0"/>
                  <w:marTop w:val="0"/>
                  <w:marBottom w:val="0"/>
                  <w:divBdr>
                    <w:top w:val="none" w:sz="0" w:space="0" w:color="auto"/>
                    <w:left w:val="none" w:sz="0" w:space="0" w:color="auto"/>
                    <w:bottom w:val="none" w:sz="0" w:space="0" w:color="auto"/>
                    <w:right w:val="none" w:sz="0" w:space="0" w:color="auto"/>
                  </w:divBdr>
                  <w:divsChild>
                    <w:div w:id="1949433944">
                      <w:marLeft w:val="0"/>
                      <w:marRight w:val="0"/>
                      <w:marTop w:val="0"/>
                      <w:marBottom w:val="0"/>
                      <w:divBdr>
                        <w:top w:val="none" w:sz="0" w:space="0" w:color="auto"/>
                        <w:left w:val="none" w:sz="0" w:space="0" w:color="auto"/>
                        <w:bottom w:val="none" w:sz="0" w:space="0" w:color="auto"/>
                        <w:right w:val="none" w:sz="0" w:space="0" w:color="auto"/>
                      </w:divBdr>
                    </w:div>
                  </w:divsChild>
                </w:div>
                <w:div w:id="858471457">
                  <w:marLeft w:val="0"/>
                  <w:marRight w:val="0"/>
                  <w:marTop w:val="0"/>
                  <w:marBottom w:val="0"/>
                  <w:divBdr>
                    <w:top w:val="none" w:sz="0" w:space="0" w:color="auto"/>
                    <w:left w:val="none" w:sz="0" w:space="0" w:color="auto"/>
                    <w:bottom w:val="none" w:sz="0" w:space="0" w:color="auto"/>
                    <w:right w:val="none" w:sz="0" w:space="0" w:color="auto"/>
                  </w:divBdr>
                  <w:divsChild>
                    <w:div w:id="1970472695">
                      <w:marLeft w:val="0"/>
                      <w:marRight w:val="0"/>
                      <w:marTop w:val="0"/>
                      <w:marBottom w:val="0"/>
                      <w:divBdr>
                        <w:top w:val="none" w:sz="0" w:space="0" w:color="auto"/>
                        <w:left w:val="none" w:sz="0" w:space="0" w:color="auto"/>
                        <w:bottom w:val="none" w:sz="0" w:space="0" w:color="auto"/>
                        <w:right w:val="none" w:sz="0" w:space="0" w:color="auto"/>
                      </w:divBdr>
                    </w:div>
                  </w:divsChild>
                </w:div>
                <w:div w:id="1641957857">
                  <w:marLeft w:val="0"/>
                  <w:marRight w:val="0"/>
                  <w:marTop w:val="0"/>
                  <w:marBottom w:val="0"/>
                  <w:divBdr>
                    <w:top w:val="none" w:sz="0" w:space="0" w:color="auto"/>
                    <w:left w:val="none" w:sz="0" w:space="0" w:color="auto"/>
                    <w:bottom w:val="none" w:sz="0" w:space="0" w:color="auto"/>
                    <w:right w:val="none" w:sz="0" w:space="0" w:color="auto"/>
                  </w:divBdr>
                  <w:divsChild>
                    <w:div w:id="1586450390">
                      <w:marLeft w:val="0"/>
                      <w:marRight w:val="0"/>
                      <w:marTop w:val="0"/>
                      <w:marBottom w:val="0"/>
                      <w:divBdr>
                        <w:top w:val="none" w:sz="0" w:space="0" w:color="auto"/>
                        <w:left w:val="none" w:sz="0" w:space="0" w:color="auto"/>
                        <w:bottom w:val="none" w:sz="0" w:space="0" w:color="auto"/>
                        <w:right w:val="none" w:sz="0" w:space="0" w:color="auto"/>
                      </w:divBdr>
                    </w:div>
                  </w:divsChild>
                </w:div>
                <w:div w:id="1331330419">
                  <w:marLeft w:val="0"/>
                  <w:marRight w:val="0"/>
                  <w:marTop w:val="0"/>
                  <w:marBottom w:val="0"/>
                  <w:divBdr>
                    <w:top w:val="none" w:sz="0" w:space="0" w:color="auto"/>
                    <w:left w:val="none" w:sz="0" w:space="0" w:color="auto"/>
                    <w:bottom w:val="none" w:sz="0" w:space="0" w:color="auto"/>
                    <w:right w:val="none" w:sz="0" w:space="0" w:color="auto"/>
                  </w:divBdr>
                  <w:divsChild>
                    <w:div w:id="1843927584">
                      <w:marLeft w:val="0"/>
                      <w:marRight w:val="0"/>
                      <w:marTop w:val="0"/>
                      <w:marBottom w:val="0"/>
                      <w:divBdr>
                        <w:top w:val="none" w:sz="0" w:space="0" w:color="auto"/>
                        <w:left w:val="none" w:sz="0" w:space="0" w:color="auto"/>
                        <w:bottom w:val="none" w:sz="0" w:space="0" w:color="auto"/>
                        <w:right w:val="none" w:sz="0" w:space="0" w:color="auto"/>
                      </w:divBdr>
                    </w:div>
                  </w:divsChild>
                </w:div>
                <w:div w:id="1326397678">
                  <w:marLeft w:val="0"/>
                  <w:marRight w:val="0"/>
                  <w:marTop w:val="0"/>
                  <w:marBottom w:val="0"/>
                  <w:divBdr>
                    <w:top w:val="none" w:sz="0" w:space="0" w:color="auto"/>
                    <w:left w:val="none" w:sz="0" w:space="0" w:color="auto"/>
                    <w:bottom w:val="none" w:sz="0" w:space="0" w:color="auto"/>
                    <w:right w:val="none" w:sz="0" w:space="0" w:color="auto"/>
                  </w:divBdr>
                  <w:divsChild>
                    <w:div w:id="1252590467">
                      <w:marLeft w:val="0"/>
                      <w:marRight w:val="0"/>
                      <w:marTop w:val="0"/>
                      <w:marBottom w:val="0"/>
                      <w:divBdr>
                        <w:top w:val="none" w:sz="0" w:space="0" w:color="auto"/>
                        <w:left w:val="none" w:sz="0" w:space="0" w:color="auto"/>
                        <w:bottom w:val="none" w:sz="0" w:space="0" w:color="auto"/>
                        <w:right w:val="none" w:sz="0" w:space="0" w:color="auto"/>
                      </w:divBdr>
                    </w:div>
                  </w:divsChild>
                </w:div>
                <w:div w:id="1523933516">
                  <w:marLeft w:val="0"/>
                  <w:marRight w:val="0"/>
                  <w:marTop w:val="0"/>
                  <w:marBottom w:val="0"/>
                  <w:divBdr>
                    <w:top w:val="none" w:sz="0" w:space="0" w:color="auto"/>
                    <w:left w:val="none" w:sz="0" w:space="0" w:color="auto"/>
                    <w:bottom w:val="none" w:sz="0" w:space="0" w:color="auto"/>
                    <w:right w:val="none" w:sz="0" w:space="0" w:color="auto"/>
                  </w:divBdr>
                  <w:divsChild>
                    <w:div w:id="576478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8166485">
          <w:marLeft w:val="0"/>
          <w:marRight w:val="0"/>
          <w:marTop w:val="0"/>
          <w:marBottom w:val="0"/>
          <w:divBdr>
            <w:top w:val="none" w:sz="0" w:space="0" w:color="auto"/>
            <w:left w:val="none" w:sz="0" w:space="0" w:color="auto"/>
            <w:bottom w:val="none" w:sz="0" w:space="0" w:color="auto"/>
            <w:right w:val="none" w:sz="0" w:space="0" w:color="auto"/>
          </w:divBdr>
          <w:divsChild>
            <w:div w:id="702443760">
              <w:marLeft w:val="0"/>
              <w:marRight w:val="0"/>
              <w:marTop w:val="0"/>
              <w:marBottom w:val="0"/>
              <w:divBdr>
                <w:top w:val="none" w:sz="0" w:space="0" w:color="auto"/>
                <w:left w:val="none" w:sz="0" w:space="0" w:color="auto"/>
                <w:bottom w:val="none" w:sz="0" w:space="0" w:color="auto"/>
                <w:right w:val="none" w:sz="0" w:space="0" w:color="auto"/>
              </w:divBdr>
            </w:div>
            <w:div w:id="1107459490">
              <w:marLeft w:val="0"/>
              <w:marRight w:val="0"/>
              <w:marTop w:val="0"/>
              <w:marBottom w:val="0"/>
              <w:divBdr>
                <w:top w:val="none" w:sz="0" w:space="0" w:color="auto"/>
                <w:left w:val="none" w:sz="0" w:space="0" w:color="auto"/>
                <w:bottom w:val="none" w:sz="0" w:space="0" w:color="auto"/>
                <w:right w:val="none" w:sz="0" w:space="0" w:color="auto"/>
              </w:divBdr>
            </w:div>
            <w:div w:id="2094010113">
              <w:marLeft w:val="0"/>
              <w:marRight w:val="0"/>
              <w:marTop w:val="0"/>
              <w:marBottom w:val="0"/>
              <w:divBdr>
                <w:top w:val="none" w:sz="0" w:space="0" w:color="auto"/>
                <w:left w:val="none" w:sz="0" w:space="0" w:color="auto"/>
                <w:bottom w:val="none" w:sz="0" w:space="0" w:color="auto"/>
                <w:right w:val="none" w:sz="0" w:space="0" w:color="auto"/>
              </w:divBdr>
            </w:div>
            <w:div w:id="1125345585">
              <w:marLeft w:val="0"/>
              <w:marRight w:val="0"/>
              <w:marTop w:val="0"/>
              <w:marBottom w:val="0"/>
              <w:divBdr>
                <w:top w:val="none" w:sz="0" w:space="0" w:color="auto"/>
                <w:left w:val="none" w:sz="0" w:space="0" w:color="auto"/>
                <w:bottom w:val="none" w:sz="0" w:space="0" w:color="auto"/>
                <w:right w:val="none" w:sz="0" w:space="0" w:color="auto"/>
              </w:divBdr>
            </w:div>
            <w:div w:id="1204975953">
              <w:marLeft w:val="0"/>
              <w:marRight w:val="0"/>
              <w:marTop w:val="0"/>
              <w:marBottom w:val="0"/>
              <w:divBdr>
                <w:top w:val="none" w:sz="0" w:space="0" w:color="auto"/>
                <w:left w:val="none" w:sz="0" w:space="0" w:color="auto"/>
                <w:bottom w:val="none" w:sz="0" w:space="0" w:color="auto"/>
                <w:right w:val="none" w:sz="0" w:space="0" w:color="auto"/>
              </w:divBdr>
            </w:div>
            <w:div w:id="1199049984">
              <w:marLeft w:val="0"/>
              <w:marRight w:val="0"/>
              <w:marTop w:val="0"/>
              <w:marBottom w:val="0"/>
              <w:divBdr>
                <w:top w:val="none" w:sz="0" w:space="0" w:color="auto"/>
                <w:left w:val="none" w:sz="0" w:space="0" w:color="auto"/>
                <w:bottom w:val="none" w:sz="0" w:space="0" w:color="auto"/>
                <w:right w:val="none" w:sz="0" w:space="0" w:color="auto"/>
              </w:divBdr>
            </w:div>
            <w:div w:id="144900537">
              <w:marLeft w:val="0"/>
              <w:marRight w:val="0"/>
              <w:marTop w:val="0"/>
              <w:marBottom w:val="0"/>
              <w:divBdr>
                <w:top w:val="none" w:sz="0" w:space="0" w:color="auto"/>
                <w:left w:val="none" w:sz="0" w:space="0" w:color="auto"/>
                <w:bottom w:val="none" w:sz="0" w:space="0" w:color="auto"/>
                <w:right w:val="none" w:sz="0" w:space="0" w:color="auto"/>
              </w:divBdr>
            </w:div>
            <w:div w:id="437874655">
              <w:marLeft w:val="0"/>
              <w:marRight w:val="0"/>
              <w:marTop w:val="0"/>
              <w:marBottom w:val="0"/>
              <w:divBdr>
                <w:top w:val="none" w:sz="0" w:space="0" w:color="auto"/>
                <w:left w:val="none" w:sz="0" w:space="0" w:color="auto"/>
                <w:bottom w:val="none" w:sz="0" w:space="0" w:color="auto"/>
                <w:right w:val="none" w:sz="0" w:space="0" w:color="auto"/>
              </w:divBdr>
            </w:div>
            <w:div w:id="2012951474">
              <w:marLeft w:val="0"/>
              <w:marRight w:val="0"/>
              <w:marTop w:val="0"/>
              <w:marBottom w:val="0"/>
              <w:divBdr>
                <w:top w:val="none" w:sz="0" w:space="0" w:color="auto"/>
                <w:left w:val="none" w:sz="0" w:space="0" w:color="auto"/>
                <w:bottom w:val="none" w:sz="0" w:space="0" w:color="auto"/>
                <w:right w:val="none" w:sz="0" w:space="0" w:color="auto"/>
              </w:divBdr>
            </w:div>
            <w:div w:id="1455753680">
              <w:marLeft w:val="0"/>
              <w:marRight w:val="0"/>
              <w:marTop w:val="0"/>
              <w:marBottom w:val="0"/>
              <w:divBdr>
                <w:top w:val="none" w:sz="0" w:space="0" w:color="auto"/>
                <w:left w:val="none" w:sz="0" w:space="0" w:color="auto"/>
                <w:bottom w:val="none" w:sz="0" w:space="0" w:color="auto"/>
                <w:right w:val="none" w:sz="0" w:space="0" w:color="auto"/>
              </w:divBdr>
            </w:div>
            <w:div w:id="1967226273">
              <w:marLeft w:val="0"/>
              <w:marRight w:val="0"/>
              <w:marTop w:val="0"/>
              <w:marBottom w:val="0"/>
              <w:divBdr>
                <w:top w:val="none" w:sz="0" w:space="0" w:color="auto"/>
                <w:left w:val="none" w:sz="0" w:space="0" w:color="auto"/>
                <w:bottom w:val="none" w:sz="0" w:space="0" w:color="auto"/>
                <w:right w:val="none" w:sz="0" w:space="0" w:color="auto"/>
              </w:divBdr>
            </w:div>
            <w:div w:id="672218189">
              <w:marLeft w:val="0"/>
              <w:marRight w:val="0"/>
              <w:marTop w:val="0"/>
              <w:marBottom w:val="0"/>
              <w:divBdr>
                <w:top w:val="none" w:sz="0" w:space="0" w:color="auto"/>
                <w:left w:val="none" w:sz="0" w:space="0" w:color="auto"/>
                <w:bottom w:val="none" w:sz="0" w:space="0" w:color="auto"/>
                <w:right w:val="none" w:sz="0" w:space="0" w:color="auto"/>
              </w:divBdr>
            </w:div>
            <w:div w:id="39091195">
              <w:marLeft w:val="0"/>
              <w:marRight w:val="0"/>
              <w:marTop w:val="0"/>
              <w:marBottom w:val="0"/>
              <w:divBdr>
                <w:top w:val="none" w:sz="0" w:space="0" w:color="auto"/>
                <w:left w:val="none" w:sz="0" w:space="0" w:color="auto"/>
                <w:bottom w:val="none" w:sz="0" w:space="0" w:color="auto"/>
                <w:right w:val="none" w:sz="0" w:space="0" w:color="auto"/>
              </w:divBdr>
            </w:div>
            <w:div w:id="125127809">
              <w:marLeft w:val="0"/>
              <w:marRight w:val="0"/>
              <w:marTop w:val="0"/>
              <w:marBottom w:val="0"/>
              <w:divBdr>
                <w:top w:val="none" w:sz="0" w:space="0" w:color="auto"/>
                <w:left w:val="none" w:sz="0" w:space="0" w:color="auto"/>
                <w:bottom w:val="none" w:sz="0" w:space="0" w:color="auto"/>
                <w:right w:val="none" w:sz="0" w:space="0" w:color="auto"/>
              </w:divBdr>
            </w:div>
            <w:div w:id="518548914">
              <w:marLeft w:val="0"/>
              <w:marRight w:val="0"/>
              <w:marTop w:val="0"/>
              <w:marBottom w:val="0"/>
              <w:divBdr>
                <w:top w:val="none" w:sz="0" w:space="0" w:color="auto"/>
                <w:left w:val="none" w:sz="0" w:space="0" w:color="auto"/>
                <w:bottom w:val="none" w:sz="0" w:space="0" w:color="auto"/>
                <w:right w:val="none" w:sz="0" w:space="0" w:color="auto"/>
              </w:divBdr>
            </w:div>
            <w:div w:id="1707943932">
              <w:marLeft w:val="0"/>
              <w:marRight w:val="0"/>
              <w:marTop w:val="0"/>
              <w:marBottom w:val="0"/>
              <w:divBdr>
                <w:top w:val="none" w:sz="0" w:space="0" w:color="auto"/>
                <w:left w:val="none" w:sz="0" w:space="0" w:color="auto"/>
                <w:bottom w:val="none" w:sz="0" w:space="0" w:color="auto"/>
                <w:right w:val="none" w:sz="0" w:space="0" w:color="auto"/>
              </w:divBdr>
            </w:div>
            <w:div w:id="2080980770">
              <w:marLeft w:val="0"/>
              <w:marRight w:val="0"/>
              <w:marTop w:val="0"/>
              <w:marBottom w:val="0"/>
              <w:divBdr>
                <w:top w:val="none" w:sz="0" w:space="0" w:color="auto"/>
                <w:left w:val="none" w:sz="0" w:space="0" w:color="auto"/>
                <w:bottom w:val="none" w:sz="0" w:space="0" w:color="auto"/>
                <w:right w:val="none" w:sz="0" w:space="0" w:color="auto"/>
              </w:divBdr>
            </w:div>
            <w:div w:id="419369719">
              <w:marLeft w:val="0"/>
              <w:marRight w:val="0"/>
              <w:marTop w:val="0"/>
              <w:marBottom w:val="0"/>
              <w:divBdr>
                <w:top w:val="none" w:sz="0" w:space="0" w:color="auto"/>
                <w:left w:val="none" w:sz="0" w:space="0" w:color="auto"/>
                <w:bottom w:val="none" w:sz="0" w:space="0" w:color="auto"/>
                <w:right w:val="none" w:sz="0" w:space="0" w:color="auto"/>
              </w:divBdr>
            </w:div>
          </w:divsChild>
        </w:div>
        <w:div w:id="94138959">
          <w:marLeft w:val="0"/>
          <w:marRight w:val="0"/>
          <w:marTop w:val="0"/>
          <w:marBottom w:val="0"/>
          <w:divBdr>
            <w:top w:val="none" w:sz="0" w:space="0" w:color="auto"/>
            <w:left w:val="none" w:sz="0" w:space="0" w:color="auto"/>
            <w:bottom w:val="none" w:sz="0" w:space="0" w:color="auto"/>
            <w:right w:val="none" w:sz="0" w:space="0" w:color="auto"/>
          </w:divBdr>
          <w:divsChild>
            <w:div w:id="472261985">
              <w:marLeft w:val="-50"/>
              <w:marRight w:val="0"/>
              <w:marTop w:val="20"/>
              <w:marBottom w:val="20"/>
              <w:divBdr>
                <w:top w:val="none" w:sz="0" w:space="0" w:color="auto"/>
                <w:left w:val="none" w:sz="0" w:space="0" w:color="auto"/>
                <w:bottom w:val="none" w:sz="0" w:space="0" w:color="auto"/>
                <w:right w:val="none" w:sz="0" w:space="0" w:color="auto"/>
              </w:divBdr>
              <w:divsChild>
                <w:div w:id="195394804">
                  <w:marLeft w:val="0"/>
                  <w:marRight w:val="0"/>
                  <w:marTop w:val="0"/>
                  <w:marBottom w:val="0"/>
                  <w:divBdr>
                    <w:top w:val="none" w:sz="0" w:space="0" w:color="auto"/>
                    <w:left w:val="none" w:sz="0" w:space="0" w:color="auto"/>
                    <w:bottom w:val="none" w:sz="0" w:space="0" w:color="auto"/>
                    <w:right w:val="none" w:sz="0" w:space="0" w:color="auto"/>
                  </w:divBdr>
                  <w:divsChild>
                    <w:div w:id="1170439040">
                      <w:marLeft w:val="0"/>
                      <w:marRight w:val="0"/>
                      <w:marTop w:val="0"/>
                      <w:marBottom w:val="0"/>
                      <w:divBdr>
                        <w:top w:val="none" w:sz="0" w:space="0" w:color="auto"/>
                        <w:left w:val="none" w:sz="0" w:space="0" w:color="auto"/>
                        <w:bottom w:val="none" w:sz="0" w:space="0" w:color="auto"/>
                        <w:right w:val="none" w:sz="0" w:space="0" w:color="auto"/>
                      </w:divBdr>
                    </w:div>
                  </w:divsChild>
                </w:div>
                <w:div w:id="682165012">
                  <w:marLeft w:val="0"/>
                  <w:marRight w:val="0"/>
                  <w:marTop w:val="0"/>
                  <w:marBottom w:val="0"/>
                  <w:divBdr>
                    <w:top w:val="none" w:sz="0" w:space="0" w:color="auto"/>
                    <w:left w:val="none" w:sz="0" w:space="0" w:color="auto"/>
                    <w:bottom w:val="none" w:sz="0" w:space="0" w:color="auto"/>
                    <w:right w:val="none" w:sz="0" w:space="0" w:color="auto"/>
                  </w:divBdr>
                  <w:divsChild>
                    <w:div w:id="1323773172">
                      <w:marLeft w:val="0"/>
                      <w:marRight w:val="0"/>
                      <w:marTop w:val="0"/>
                      <w:marBottom w:val="0"/>
                      <w:divBdr>
                        <w:top w:val="none" w:sz="0" w:space="0" w:color="auto"/>
                        <w:left w:val="none" w:sz="0" w:space="0" w:color="auto"/>
                        <w:bottom w:val="none" w:sz="0" w:space="0" w:color="auto"/>
                        <w:right w:val="none" w:sz="0" w:space="0" w:color="auto"/>
                      </w:divBdr>
                    </w:div>
                  </w:divsChild>
                </w:div>
                <w:div w:id="1341935426">
                  <w:marLeft w:val="0"/>
                  <w:marRight w:val="0"/>
                  <w:marTop w:val="0"/>
                  <w:marBottom w:val="0"/>
                  <w:divBdr>
                    <w:top w:val="none" w:sz="0" w:space="0" w:color="auto"/>
                    <w:left w:val="none" w:sz="0" w:space="0" w:color="auto"/>
                    <w:bottom w:val="none" w:sz="0" w:space="0" w:color="auto"/>
                    <w:right w:val="none" w:sz="0" w:space="0" w:color="auto"/>
                  </w:divBdr>
                  <w:divsChild>
                    <w:div w:id="262806348">
                      <w:marLeft w:val="0"/>
                      <w:marRight w:val="0"/>
                      <w:marTop w:val="0"/>
                      <w:marBottom w:val="0"/>
                      <w:divBdr>
                        <w:top w:val="none" w:sz="0" w:space="0" w:color="auto"/>
                        <w:left w:val="none" w:sz="0" w:space="0" w:color="auto"/>
                        <w:bottom w:val="none" w:sz="0" w:space="0" w:color="auto"/>
                        <w:right w:val="none" w:sz="0" w:space="0" w:color="auto"/>
                      </w:divBdr>
                    </w:div>
                  </w:divsChild>
                </w:div>
                <w:div w:id="1614825665">
                  <w:marLeft w:val="0"/>
                  <w:marRight w:val="0"/>
                  <w:marTop w:val="0"/>
                  <w:marBottom w:val="0"/>
                  <w:divBdr>
                    <w:top w:val="none" w:sz="0" w:space="0" w:color="auto"/>
                    <w:left w:val="none" w:sz="0" w:space="0" w:color="auto"/>
                    <w:bottom w:val="none" w:sz="0" w:space="0" w:color="auto"/>
                    <w:right w:val="none" w:sz="0" w:space="0" w:color="auto"/>
                  </w:divBdr>
                  <w:divsChild>
                    <w:div w:id="917514739">
                      <w:marLeft w:val="0"/>
                      <w:marRight w:val="0"/>
                      <w:marTop w:val="0"/>
                      <w:marBottom w:val="0"/>
                      <w:divBdr>
                        <w:top w:val="none" w:sz="0" w:space="0" w:color="auto"/>
                        <w:left w:val="none" w:sz="0" w:space="0" w:color="auto"/>
                        <w:bottom w:val="none" w:sz="0" w:space="0" w:color="auto"/>
                        <w:right w:val="none" w:sz="0" w:space="0" w:color="auto"/>
                      </w:divBdr>
                    </w:div>
                  </w:divsChild>
                </w:div>
                <w:div w:id="1891725108">
                  <w:marLeft w:val="0"/>
                  <w:marRight w:val="0"/>
                  <w:marTop w:val="0"/>
                  <w:marBottom w:val="0"/>
                  <w:divBdr>
                    <w:top w:val="none" w:sz="0" w:space="0" w:color="auto"/>
                    <w:left w:val="none" w:sz="0" w:space="0" w:color="auto"/>
                    <w:bottom w:val="none" w:sz="0" w:space="0" w:color="auto"/>
                    <w:right w:val="none" w:sz="0" w:space="0" w:color="auto"/>
                  </w:divBdr>
                  <w:divsChild>
                    <w:div w:id="778986956">
                      <w:marLeft w:val="0"/>
                      <w:marRight w:val="0"/>
                      <w:marTop w:val="0"/>
                      <w:marBottom w:val="0"/>
                      <w:divBdr>
                        <w:top w:val="none" w:sz="0" w:space="0" w:color="auto"/>
                        <w:left w:val="none" w:sz="0" w:space="0" w:color="auto"/>
                        <w:bottom w:val="none" w:sz="0" w:space="0" w:color="auto"/>
                        <w:right w:val="none" w:sz="0" w:space="0" w:color="auto"/>
                      </w:divBdr>
                    </w:div>
                  </w:divsChild>
                </w:div>
                <w:div w:id="137655018">
                  <w:marLeft w:val="0"/>
                  <w:marRight w:val="0"/>
                  <w:marTop w:val="0"/>
                  <w:marBottom w:val="0"/>
                  <w:divBdr>
                    <w:top w:val="none" w:sz="0" w:space="0" w:color="auto"/>
                    <w:left w:val="none" w:sz="0" w:space="0" w:color="auto"/>
                    <w:bottom w:val="none" w:sz="0" w:space="0" w:color="auto"/>
                    <w:right w:val="none" w:sz="0" w:space="0" w:color="auto"/>
                  </w:divBdr>
                  <w:divsChild>
                    <w:div w:id="1343898372">
                      <w:marLeft w:val="0"/>
                      <w:marRight w:val="0"/>
                      <w:marTop w:val="0"/>
                      <w:marBottom w:val="0"/>
                      <w:divBdr>
                        <w:top w:val="none" w:sz="0" w:space="0" w:color="auto"/>
                        <w:left w:val="none" w:sz="0" w:space="0" w:color="auto"/>
                        <w:bottom w:val="none" w:sz="0" w:space="0" w:color="auto"/>
                        <w:right w:val="none" w:sz="0" w:space="0" w:color="auto"/>
                      </w:divBdr>
                    </w:div>
                  </w:divsChild>
                </w:div>
                <w:div w:id="1910264391">
                  <w:marLeft w:val="0"/>
                  <w:marRight w:val="0"/>
                  <w:marTop w:val="0"/>
                  <w:marBottom w:val="0"/>
                  <w:divBdr>
                    <w:top w:val="none" w:sz="0" w:space="0" w:color="auto"/>
                    <w:left w:val="none" w:sz="0" w:space="0" w:color="auto"/>
                    <w:bottom w:val="none" w:sz="0" w:space="0" w:color="auto"/>
                    <w:right w:val="none" w:sz="0" w:space="0" w:color="auto"/>
                  </w:divBdr>
                  <w:divsChild>
                    <w:div w:id="717893935">
                      <w:marLeft w:val="0"/>
                      <w:marRight w:val="0"/>
                      <w:marTop w:val="0"/>
                      <w:marBottom w:val="0"/>
                      <w:divBdr>
                        <w:top w:val="none" w:sz="0" w:space="0" w:color="auto"/>
                        <w:left w:val="none" w:sz="0" w:space="0" w:color="auto"/>
                        <w:bottom w:val="none" w:sz="0" w:space="0" w:color="auto"/>
                        <w:right w:val="none" w:sz="0" w:space="0" w:color="auto"/>
                      </w:divBdr>
                    </w:div>
                  </w:divsChild>
                </w:div>
                <w:div w:id="1074860411">
                  <w:marLeft w:val="0"/>
                  <w:marRight w:val="0"/>
                  <w:marTop w:val="0"/>
                  <w:marBottom w:val="0"/>
                  <w:divBdr>
                    <w:top w:val="none" w:sz="0" w:space="0" w:color="auto"/>
                    <w:left w:val="none" w:sz="0" w:space="0" w:color="auto"/>
                    <w:bottom w:val="none" w:sz="0" w:space="0" w:color="auto"/>
                    <w:right w:val="none" w:sz="0" w:space="0" w:color="auto"/>
                  </w:divBdr>
                  <w:divsChild>
                    <w:div w:id="275215260">
                      <w:marLeft w:val="0"/>
                      <w:marRight w:val="0"/>
                      <w:marTop w:val="0"/>
                      <w:marBottom w:val="0"/>
                      <w:divBdr>
                        <w:top w:val="none" w:sz="0" w:space="0" w:color="auto"/>
                        <w:left w:val="none" w:sz="0" w:space="0" w:color="auto"/>
                        <w:bottom w:val="none" w:sz="0" w:space="0" w:color="auto"/>
                        <w:right w:val="none" w:sz="0" w:space="0" w:color="auto"/>
                      </w:divBdr>
                    </w:div>
                  </w:divsChild>
                </w:div>
                <w:div w:id="1822769608">
                  <w:marLeft w:val="0"/>
                  <w:marRight w:val="0"/>
                  <w:marTop w:val="0"/>
                  <w:marBottom w:val="0"/>
                  <w:divBdr>
                    <w:top w:val="none" w:sz="0" w:space="0" w:color="auto"/>
                    <w:left w:val="none" w:sz="0" w:space="0" w:color="auto"/>
                    <w:bottom w:val="none" w:sz="0" w:space="0" w:color="auto"/>
                    <w:right w:val="none" w:sz="0" w:space="0" w:color="auto"/>
                  </w:divBdr>
                  <w:divsChild>
                    <w:div w:id="525026452">
                      <w:marLeft w:val="0"/>
                      <w:marRight w:val="0"/>
                      <w:marTop w:val="0"/>
                      <w:marBottom w:val="0"/>
                      <w:divBdr>
                        <w:top w:val="none" w:sz="0" w:space="0" w:color="auto"/>
                        <w:left w:val="none" w:sz="0" w:space="0" w:color="auto"/>
                        <w:bottom w:val="none" w:sz="0" w:space="0" w:color="auto"/>
                        <w:right w:val="none" w:sz="0" w:space="0" w:color="auto"/>
                      </w:divBdr>
                    </w:div>
                  </w:divsChild>
                </w:div>
                <w:div w:id="1649482422">
                  <w:marLeft w:val="0"/>
                  <w:marRight w:val="0"/>
                  <w:marTop w:val="0"/>
                  <w:marBottom w:val="0"/>
                  <w:divBdr>
                    <w:top w:val="none" w:sz="0" w:space="0" w:color="auto"/>
                    <w:left w:val="none" w:sz="0" w:space="0" w:color="auto"/>
                    <w:bottom w:val="none" w:sz="0" w:space="0" w:color="auto"/>
                    <w:right w:val="none" w:sz="0" w:space="0" w:color="auto"/>
                  </w:divBdr>
                  <w:divsChild>
                    <w:div w:id="761416992">
                      <w:marLeft w:val="0"/>
                      <w:marRight w:val="0"/>
                      <w:marTop w:val="0"/>
                      <w:marBottom w:val="0"/>
                      <w:divBdr>
                        <w:top w:val="none" w:sz="0" w:space="0" w:color="auto"/>
                        <w:left w:val="none" w:sz="0" w:space="0" w:color="auto"/>
                        <w:bottom w:val="none" w:sz="0" w:space="0" w:color="auto"/>
                        <w:right w:val="none" w:sz="0" w:space="0" w:color="auto"/>
                      </w:divBdr>
                    </w:div>
                  </w:divsChild>
                </w:div>
                <w:div w:id="609246503">
                  <w:marLeft w:val="0"/>
                  <w:marRight w:val="0"/>
                  <w:marTop w:val="0"/>
                  <w:marBottom w:val="0"/>
                  <w:divBdr>
                    <w:top w:val="none" w:sz="0" w:space="0" w:color="auto"/>
                    <w:left w:val="none" w:sz="0" w:space="0" w:color="auto"/>
                    <w:bottom w:val="none" w:sz="0" w:space="0" w:color="auto"/>
                    <w:right w:val="none" w:sz="0" w:space="0" w:color="auto"/>
                  </w:divBdr>
                  <w:divsChild>
                    <w:div w:id="1466121908">
                      <w:marLeft w:val="0"/>
                      <w:marRight w:val="0"/>
                      <w:marTop w:val="0"/>
                      <w:marBottom w:val="0"/>
                      <w:divBdr>
                        <w:top w:val="none" w:sz="0" w:space="0" w:color="auto"/>
                        <w:left w:val="none" w:sz="0" w:space="0" w:color="auto"/>
                        <w:bottom w:val="none" w:sz="0" w:space="0" w:color="auto"/>
                        <w:right w:val="none" w:sz="0" w:space="0" w:color="auto"/>
                      </w:divBdr>
                    </w:div>
                  </w:divsChild>
                </w:div>
                <w:div w:id="43451075">
                  <w:marLeft w:val="0"/>
                  <w:marRight w:val="0"/>
                  <w:marTop w:val="0"/>
                  <w:marBottom w:val="0"/>
                  <w:divBdr>
                    <w:top w:val="none" w:sz="0" w:space="0" w:color="auto"/>
                    <w:left w:val="none" w:sz="0" w:space="0" w:color="auto"/>
                    <w:bottom w:val="none" w:sz="0" w:space="0" w:color="auto"/>
                    <w:right w:val="none" w:sz="0" w:space="0" w:color="auto"/>
                  </w:divBdr>
                  <w:divsChild>
                    <w:div w:id="1374766795">
                      <w:marLeft w:val="0"/>
                      <w:marRight w:val="0"/>
                      <w:marTop w:val="0"/>
                      <w:marBottom w:val="0"/>
                      <w:divBdr>
                        <w:top w:val="none" w:sz="0" w:space="0" w:color="auto"/>
                        <w:left w:val="none" w:sz="0" w:space="0" w:color="auto"/>
                        <w:bottom w:val="none" w:sz="0" w:space="0" w:color="auto"/>
                        <w:right w:val="none" w:sz="0" w:space="0" w:color="auto"/>
                      </w:divBdr>
                    </w:div>
                  </w:divsChild>
                </w:div>
                <w:div w:id="201676315">
                  <w:marLeft w:val="0"/>
                  <w:marRight w:val="0"/>
                  <w:marTop w:val="0"/>
                  <w:marBottom w:val="0"/>
                  <w:divBdr>
                    <w:top w:val="none" w:sz="0" w:space="0" w:color="auto"/>
                    <w:left w:val="none" w:sz="0" w:space="0" w:color="auto"/>
                    <w:bottom w:val="none" w:sz="0" w:space="0" w:color="auto"/>
                    <w:right w:val="none" w:sz="0" w:space="0" w:color="auto"/>
                  </w:divBdr>
                  <w:divsChild>
                    <w:div w:id="101149764">
                      <w:marLeft w:val="0"/>
                      <w:marRight w:val="0"/>
                      <w:marTop w:val="0"/>
                      <w:marBottom w:val="0"/>
                      <w:divBdr>
                        <w:top w:val="none" w:sz="0" w:space="0" w:color="auto"/>
                        <w:left w:val="none" w:sz="0" w:space="0" w:color="auto"/>
                        <w:bottom w:val="none" w:sz="0" w:space="0" w:color="auto"/>
                        <w:right w:val="none" w:sz="0" w:space="0" w:color="auto"/>
                      </w:divBdr>
                    </w:div>
                  </w:divsChild>
                </w:div>
                <w:div w:id="107703426">
                  <w:marLeft w:val="0"/>
                  <w:marRight w:val="0"/>
                  <w:marTop w:val="0"/>
                  <w:marBottom w:val="0"/>
                  <w:divBdr>
                    <w:top w:val="none" w:sz="0" w:space="0" w:color="auto"/>
                    <w:left w:val="none" w:sz="0" w:space="0" w:color="auto"/>
                    <w:bottom w:val="none" w:sz="0" w:space="0" w:color="auto"/>
                    <w:right w:val="none" w:sz="0" w:space="0" w:color="auto"/>
                  </w:divBdr>
                  <w:divsChild>
                    <w:div w:id="2068409645">
                      <w:marLeft w:val="0"/>
                      <w:marRight w:val="0"/>
                      <w:marTop w:val="0"/>
                      <w:marBottom w:val="0"/>
                      <w:divBdr>
                        <w:top w:val="none" w:sz="0" w:space="0" w:color="auto"/>
                        <w:left w:val="none" w:sz="0" w:space="0" w:color="auto"/>
                        <w:bottom w:val="none" w:sz="0" w:space="0" w:color="auto"/>
                        <w:right w:val="none" w:sz="0" w:space="0" w:color="auto"/>
                      </w:divBdr>
                    </w:div>
                  </w:divsChild>
                </w:div>
                <w:div w:id="978845740">
                  <w:marLeft w:val="0"/>
                  <w:marRight w:val="0"/>
                  <w:marTop w:val="0"/>
                  <w:marBottom w:val="0"/>
                  <w:divBdr>
                    <w:top w:val="none" w:sz="0" w:space="0" w:color="auto"/>
                    <w:left w:val="none" w:sz="0" w:space="0" w:color="auto"/>
                    <w:bottom w:val="none" w:sz="0" w:space="0" w:color="auto"/>
                    <w:right w:val="none" w:sz="0" w:space="0" w:color="auto"/>
                  </w:divBdr>
                  <w:divsChild>
                    <w:div w:id="1664159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2849312">
          <w:marLeft w:val="0"/>
          <w:marRight w:val="0"/>
          <w:marTop w:val="0"/>
          <w:marBottom w:val="0"/>
          <w:divBdr>
            <w:top w:val="none" w:sz="0" w:space="0" w:color="auto"/>
            <w:left w:val="none" w:sz="0" w:space="0" w:color="auto"/>
            <w:bottom w:val="none" w:sz="0" w:space="0" w:color="auto"/>
            <w:right w:val="none" w:sz="0" w:space="0" w:color="auto"/>
          </w:divBdr>
        </w:div>
        <w:div w:id="1996716140">
          <w:marLeft w:val="0"/>
          <w:marRight w:val="0"/>
          <w:marTop w:val="0"/>
          <w:marBottom w:val="0"/>
          <w:divBdr>
            <w:top w:val="none" w:sz="0" w:space="0" w:color="auto"/>
            <w:left w:val="none" w:sz="0" w:space="0" w:color="auto"/>
            <w:bottom w:val="none" w:sz="0" w:space="0" w:color="auto"/>
            <w:right w:val="none" w:sz="0" w:space="0" w:color="auto"/>
          </w:divBdr>
        </w:div>
        <w:div w:id="1947687979">
          <w:marLeft w:val="0"/>
          <w:marRight w:val="0"/>
          <w:marTop w:val="0"/>
          <w:marBottom w:val="0"/>
          <w:divBdr>
            <w:top w:val="none" w:sz="0" w:space="0" w:color="auto"/>
            <w:left w:val="none" w:sz="0" w:space="0" w:color="auto"/>
            <w:bottom w:val="none" w:sz="0" w:space="0" w:color="auto"/>
            <w:right w:val="none" w:sz="0" w:space="0" w:color="auto"/>
          </w:divBdr>
        </w:div>
        <w:div w:id="1929652095">
          <w:marLeft w:val="0"/>
          <w:marRight w:val="0"/>
          <w:marTop w:val="0"/>
          <w:marBottom w:val="0"/>
          <w:divBdr>
            <w:top w:val="none" w:sz="0" w:space="0" w:color="auto"/>
            <w:left w:val="none" w:sz="0" w:space="0" w:color="auto"/>
            <w:bottom w:val="none" w:sz="0" w:space="0" w:color="auto"/>
            <w:right w:val="none" w:sz="0" w:space="0" w:color="auto"/>
          </w:divBdr>
        </w:div>
        <w:div w:id="1392074806">
          <w:marLeft w:val="0"/>
          <w:marRight w:val="0"/>
          <w:marTop w:val="0"/>
          <w:marBottom w:val="0"/>
          <w:divBdr>
            <w:top w:val="none" w:sz="0" w:space="0" w:color="auto"/>
            <w:left w:val="none" w:sz="0" w:space="0" w:color="auto"/>
            <w:bottom w:val="none" w:sz="0" w:space="0" w:color="auto"/>
            <w:right w:val="none" w:sz="0" w:space="0" w:color="auto"/>
          </w:divBdr>
        </w:div>
        <w:div w:id="536703113">
          <w:marLeft w:val="0"/>
          <w:marRight w:val="0"/>
          <w:marTop w:val="0"/>
          <w:marBottom w:val="0"/>
          <w:divBdr>
            <w:top w:val="none" w:sz="0" w:space="0" w:color="auto"/>
            <w:left w:val="none" w:sz="0" w:space="0" w:color="auto"/>
            <w:bottom w:val="none" w:sz="0" w:space="0" w:color="auto"/>
            <w:right w:val="none" w:sz="0" w:space="0" w:color="auto"/>
          </w:divBdr>
        </w:div>
        <w:div w:id="1320812775">
          <w:marLeft w:val="0"/>
          <w:marRight w:val="0"/>
          <w:marTop w:val="0"/>
          <w:marBottom w:val="0"/>
          <w:divBdr>
            <w:top w:val="none" w:sz="0" w:space="0" w:color="auto"/>
            <w:left w:val="none" w:sz="0" w:space="0" w:color="auto"/>
            <w:bottom w:val="none" w:sz="0" w:space="0" w:color="auto"/>
            <w:right w:val="none" w:sz="0" w:space="0" w:color="auto"/>
          </w:divBdr>
        </w:div>
        <w:div w:id="816799448">
          <w:marLeft w:val="0"/>
          <w:marRight w:val="0"/>
          <w:marTop w:val="0"/>
          <w:marBottom w:val="0"/>
          <w:divBdr>
            <w:top w:val="none" w:sz="0" w:space="0" w:color="auto"/>
            <w:left w:val="none" w:sz="0" w:space="0" w:color="auto"/>
            <w:bottom w:val="none" w:sz="0" w:space="0" w:color="auto"/>
            <w:right w:val="none" w:sz="0" w:space="0" w:color="auto"/>
          </w:divBdr>
        </w:div>
        <w:div w:id="460806784">
          <w:marLeft w:val="0"/>
          <w:marRight w:val="0"/>
          <w:marTop w:val="0"/>
          <w:marBottom w:val="0"/>
          <w:divBdr>
            <w:top w:val="none" w:sz="0" w:space="0" w:color="auto"/>
            <w:left w:val="none" w:sz="0" w:space="0" w:color="auto"/>
            <w:bottom w:val="none" w:sz="0" w:space="0" w:color="auto"/>
            <w:right w:val="none" w:sz="0" w:space="0" w:color="auto"/>
          </w:divBdr>
        </w:div>
        <w:div w:id="349262383">
          <w:marLeft w:val="0"/>
          <w:marRight w:val="0"/>
          <w:marTop w:val="0"/>
          <w:marBottom w:val="0"/>
          <w:divBdr>
            <w:top w:val="none" w:sz="0" w:space="0" w:color="auto"/>
            <w:left w:val="none" w:sz="0" w:space="0" w:color="auto"/>
            <w:bottom w:val="none" w:sz="0" w:space="0" w:color="auto"/>
            <w:right w:val="none" w:sz="0" w:space="0" w:color="auto"/>
          </w:divBdr>
        </w:div>
        <w:div w:id="181092454">
          <w:marLeft w:val="0"/>
          <w:marRight w:val="0"/>
          <w:marTop w:val="0"/>
          <w:marBottom w:val="0"/>
          <w:divBdr>
            <w:top w:val="none" w:sz="0" w:space="0" w:color="auto"/>
            <w:left w:val="none" w:sz="0" w:space="0" w:color="auto"/>
            <w:bottom w:val="none" w:sz="0" w:space="0" w:color="auto"/>
            <w:right w:val="none" w:sz="0" w:space="0" w:color="auto"/>
          </w:divBdr>
          <w:divsChild>
            <w:div w:id="2146771066">
              <w:marLeft w:val="-50"/>
              <w:marRight w:val="0"/>
              <w:marTop w:val="20"/>
              <w:marBottom w:val="20"/>
              <w:divBdr>
                <w:top w:val="none" w:sz="0" w:space="0" w:color="auto"/>
                <w:left w:val="none" w:sz="0" w:space="0" w:color="auto"/>
                <w:bottom w:val="none" w:sz="0" w:space="0" w:color="auto"/>
                <w:right w:val="none" w:sz="0" w:space="0" w:color="auto"/>
              </w:divBdr>
              <w:divsChild>
                <w:div w:id="1130050266">
                  <w:marLeft w:val="0"/>
                  <w:marRight w:val="0"/>
                  <w:marTop w:val="0"/>
                  <w:marBottom w:val="0"/>
                  <w:divBdr>
                    <w:top w:val="none" w:sz="0" w:space="0" w:color="auto"/>
                    <w:left w:val="none" w:sz="0" w:space="0" w:color="auto"/>
                    <w:bottom w:val="none" w:sz="0" w:space="0" w:color="auto"/>
                    <w:right w:val="none" w:sz="0" w:space="0" w:color="auto"/>
                  </w:divBdr>
                  <w:divsChild>
                    <w:div w:id="139811651">
                      <w:marLeft w:val="0"/>
                      <w:marRight w:val="0"/>
                      <w:marTop w:val="0"/>
                      <w:marBottom w:val="0"/>
                      <w:divBdr>
                        <w:top w:val="none" w:sz="0" w:space="0" w:color="auto"/>
                        <w:left w:val="none" w:sz="0" w:space="0" w:color="auto"/>
                        <w:bottom w:val="none" w:sz="0" w:space="0" w:color="auto"/>
                        <w:right w:val="none" w:sz="0" w:space="0" w:color="auto"/>
                      </w:divBdr>
                    </w:div>
                  </w:divsChild>
                </w:div>
                <w:div w:id="293172210">
                  <w:marLeft w:val="0"/>
                  <w:marRight w:val="0"/>
                  <w:marTop w:val="0"/>
                  <w:marBottom w:val="0"/>
                  <w:divBdr>
                    <w:top w:val="none" w:sz="0" w:space="0" w:color="auto"/>
                    <w:left w:val="none" w:sz="0" w:space="0" w:color="auto"/>
                    <w:bottom w:val="none" w:sz="0" w:space="0" w:color="auto"/>
                    <w:right w:val="none" w:sz="0" w:space="0" w:color="auto"/>
                  </w:divBdr>
                  <w:divsChild>
                    <w:div w:id="1713655777">
                      <w:marLeft w:val="0"/>
                      <w:marRight w:val="0"/>
                      <w:marTop w:val="0"/>
                      <w:marBottom w:val="0"/>
                      <w:divBdr>
                        <w:top w:val="none" w:sz="0" w:space="0" w:color="auto"/>
                        <w:left w:val="none" w:sz="0" w:space="0" w:color="auto"/>
                        <w:bottom w:val="none" w:sz="0" w:space="0" w:color="auto"/>
                        <w:right w:val="none" w:sz="0" w:space="0" w:color="auto"/>
                      </w:divBdr>
                    </w:div>
                  </w:divsChild>
                </w:div>
                <w:div w:id="151801276">
                  <w:marLeft w:val="0"/>
                  <w:marRight w:val="0"/>
                  <w:marTop w:val="0"/>
                  <w:marBottom w:val="0"/>
                  <w:divBdr>
                    <w:top w:val="none" w:sz="0" w:space="0" w:color="auto"/>
                    <w:left w:val="none" w:sz="0" w:space="0" w:color="auto"/>
                    <w:bottom w:val="none" w:sz="0" w:space="0" w:color="auto"/>
                    <w:right w:val="none" w:sz="0" w:space="0" w:color="auto"/>
                  </w:divBdr>
                  <w:divsChild>
                    <w:div w:id="613633580">
                      <w:marLeft w:val="0"/>
                      <w:marRight w:val="0"/>
                      <w:marTop w:val="0"/>
                      <w:marBottom w:val="0"/>
                      <w:divBdr>
                        <w:top w:val="none" w:sz="0" w:space="0" w:color="auto"/>
                        <w:left w:val="none" w:sz="0" w:space="0" w:color="auto"/>
                        <w:bottom w:val="none" w:sz="0" w:space="0" w:color="auto"/>
                        <w:right w:val="none" w:sz="0" w:space="0" w:color="auto"/>
                      </w:divBdr>
                    </w:div>
                  </w:divsChild>
                </w:div>
                <w:div w:id="1225721096">
                  <w:marLeft w:val="0"/>
                  <w:marRight w:val="0"/>
                  <w:marTop w:val="0"/>
                  <w:marBottom w:val="0"/>
                  <w:divBdr>
                    <w:top w:val="none" w:sz="0" w:space="0" w:color="auto"/>
                    <w:left w:val="none" w:sz="0" w:space="0" w:color="auto"/>
                    <w:bottom w:val="none" w:sz="0" w:space="0" w:color="auto"/>
                    <w:right w:val="none" w:sz="0" w:space="0" w:color="auto"/>
                  </w:divBdr>
                  <w:divsChild>
                    <w:div w:id="1118529215">
                      <w:marLeft w:val="0"/>
                      <w:marRight w:val="0"/>
                      <w:marTop w:val="0"/>
                      <w:marBottom w:val="0"/>
                      <w:divBdr>
                        <w:top w:val="none" w:sz="0" w:space="0" w:color="auto"/>
                        <w:left w:val="none" w:sz="0" w:space="0" w:color="auto"/>
                        <w:bottom w:val="none" w:sz="0" w:space="0" w:color="auto"/>
                        <w:right w:val="none" w:sz="0" w:space="0" w:color="auto"/>
                      </w:divBdr>
                    </w:div>
                  </w:divsChild>
                </w:div>
                <w:div w:id="913128481">
                  <w:marLeft w:val="0"/>
                  <w:marRight w:val="0"/>
                  <w:marTop w:val="0"/>
                  <w:marBottom w:val="0"/>
                  <w:divBdr>
                    <w:top w:val="none" w:sz="0" w:space="0" w:color="auto"/>
                    <w:left w:val="none" w:sz="0" w:space="0" w:color="auto"/>
                    <w:bottom w:val="none" w:sz="0" w:space="0" w:color="auto"/>
                    <w:right w:val="none" w:sz="0" w:space="0" w:color="auto"/>
                  </w:divBdr>
                  <w:divsChild>
                    <w:div w:id="2097941229">
                      <w:marLeft w:val="0"/>
                      <w:marRight w:val="0"/>
                      <w:marTop w:val="0"/>
                      <w:marBottom w:val="0"/>
                      <w:divBdr>
                        <w:top w:val="none" w:sz="0" w:space="0" w:color="auto"/>
                        <w:left w:val="none" w:sz="0" w:space="0" w:color="auto"/>
                        <w:bottom w:val="none" w:sz="0" w:space="0" w:color="auto"/>
                        <w:right w:val="none" w:sz="0" w:space="0" w:color="auto"/>
                      </w:divBdr>
                    </w:div>
                  </w:divsChild>
                </w:div>
                <w:div w:id="1891258923">
                  <w:marLeft w:val="0"/>
                  <w:marRight w:val="0"/>
                  <w:marTop w:val="0"/>
                  <w:marBottom w:val="0"/>
                  <w:divBdr>
                    <w:top w:val="none" w:sz="0" w:space="0" w:color="auto"/>
                    <w:left w:val="none" w:sz="0" w:space="0" w:color="auto"/>
                    <w:bottom w:val="none" w:sz="0" w:space="0" w:color="auto"/>
                    <w:right w:val="none" w:sz="0" w:space="0" w:color="auto"/>
                  </w:divBdr>
                  <w:divsChild>
                    <w:div w:id="1766463950">
                      <w:marLeft w:val="0"/>
                      <w:marRight w:val="0"/>
                      <w:marTop w:val="0"/>
                      <w:marBottom w:val="0"/>
                      <w:divBdr>
                        <w:top w:val="none" w:sz="0" w:space="0" w:color="auto"/>
                        <w:left w:val="none" w:sz="0" w:space="0" w:color="auto"/>
                        <w:bottom w:val="none" w:sz="0" w:space="0" w:color="auto"/>
                        <w:right w:val="none" w:sz="0" w:space="0" w:color="auto"/>
                      </w:divBdr>
                    </w:div>
                  </w:divsChild>
                </w:div>
                <w:div w:id="41177030">
                  <w:marLeft w:val="0"/>
                  <w:marRight w:val="0"/>
                  <w:marTop w:val="0"/>
                  <w:marBottom w:val="0"/>
                  <w:divBdr>
                    <w:top w:val="none" w:sz="0" w:space="0" w:color="auto"/>
                    <w:left w:val="none" w:sz="0" w:space="0" w:color="auto"/>
                    <w:bottom w:val="none" w:sz="0" w:space="0" w:color="auto"/>
                    <w:right w:val="none" w:sz="0" w:space="0" w:color="auto"/>
                  </w:divBdr>
                  <w:divsChild>
                    <w:div w:id="1288972871">
                      <w:marLeft w:val="0"/>
                      <w:marRight w:val="0"/>
                      <w:marTop w:val="0"/>
                      <w:marBottom w:val="0"/>
                      <w:divBdr>
                        <w:top w:val="none" w:sz="0" w:space="0" w:color="auto"/>
                        <w:left w:val="none" w:sz="0" w:space="0" w:color="auto"/>
                        <w:bottom w:val="none" w:sz="0" w:space="0" w:color="auto"/>
                        <w:right w:val="none" w:sz="0" w:space="0" w:color="auto"/>
                      </w:divBdr>
                    </w:div>
                  </w:divsChild>
                </w:div>
                <w:div w:id="386222625">
                  <w:marLeft w:val="0"/>
                  <w:marRight w:val="0"/>
                  <w:marTop w:val="0"/>
                  <w:marBottom w:val="0"/>
                  <w:divBdr>
                    <w:top w:val="none" w:sz="0" w:space="0" w:color="auto"/>
                    <w:left w:val="none" w:sz="0" w:space="0" w:color="auto"/>
                    <w:bottom w:val="none" w:sz="0" w:space="0" w:color="auto"/>
                    <w:right w:val="none" w:sz="0" w:space="0" w:color="auto"/>
                  </w:divBdr>
                  <w:divsChild>
                    <w:div w:id="2140948185">
                      <w:marLeft w:val="0"/>
                      <w:marRight w:val="0"/>
                      <w:marTop w:val="0"/>
                      <w:marBottom w:val="0"/>
                      <w:divBdr>
                        <w:top w:val="none" w:sz="0" w:space="0" w:color="auto"/>
                        <w:left w:val="none" w:sz="0" w:space="0" w:color="auto"/>
                        <w:bottom w:val="none" w:sz="0" w:space="0" w:color="auto"/>
                        <w:right w:val="none" w:sz="0" w:space="0" w:color="auto"/>
                      </w:divBdr>
                    </w:div>
                  </w:divsChild>
                </w:div>
                <w:div w:id="219445769">
                  <w:marLeft w:val="0"/>
                  <w:marRight w:val="0"/>
                  <w:marTop w:val="0"/>
                  <w:marBottom w:val="0"/>
                  <w:divBdr>
                    <w:top w:val="none" w:sz="0" w:space="0" w:color="auto"/>
                    <w:left w:val="none" w:sz="0" w:space="0" w:color="auto"/>
                    <w:bottom w:val="none" w:sz="0" w:space="0" w:color="auto"/>
                    <w:right w:val="none" w:sz="0" w:space="0" w:color="auto"/>
                  </w:divBdr>
                  <w:divsChild>
                    <w:div w:id="1765221596">
                      <w:marLeft w:val="0"/>
                      <w:marRight w:val="0"/>
                      <w:marTop w:val="0"/>
                      <w:marBottom w:val="0"/>
                      <w:divBdr>
                        <w:top w:val="none" w:sz="0" w:space="0" w:color="auto"/>
                        <w:left w:val="none" w:sz="0" w:space="0" w:color="auto"/>
                        <w:bottom w:val="none" w:sz="0" w:space="0" w:color="auto"/>
                        <w:right w:val="none" w:sz="0" w:space="0" w:color="auto"/>
                      </w:divBdr>
                    </w:div>
                  </w:divsChild>
                </w:div>
                <w:div w:id="2050452693">
                  <w:marLeft w:val="0"/>
                  <w:marRight w:val="0"/>
                  <w:marTop w:val="0"/>
                  <w:marBottom w:val="0"/>
                  <w:divBdr>
                    <w:top w:val="none" w:sz="0" w:space="0" w:color="auto"/>
                    <w:left w:val="none" w:sz="0" w:space="0" w:color="auto"/>
                    <w:bottom w:val="none" w:sz="0" w:space="0" w:color="auto"/>
                    <w:right w:val="none" w:sz="0" w:space="0" w:color="auto"/>
                  </w:divBdr>
                  <w:divsChild>
                    <w:div w:id="1336616902">
                      <w:marLeft w:val="0"/>
                      <w:marRight w:val="0"/>
                      <w:marTop w:val="0"/>
                      <w:marBottom w:val="0"/>
                      <w:divBdr>
                        <w:top w:val="none" w:sz="0" w:space="0" w:color="auto"/>
                        <w:left w:val="none" w:sz="0" w:space="0" w:color="auto"/>
                        <w:bottom w:val="none" w:sz="0" w:space="0" w:color="auto"/>
                        <w:right w:val="none" w:sz="0" w:space="0" w:color="auto"/>
                      </w:divBdr>
                    </w:div>
                  </w:divsChild>
                </w:div>
                <w:div w:id="462892134">
                  <w:marLeft w:val="0"/>
                  <w:marRight w:val="0"/>
                  <w:marTop w:val="0"/>
                  <w:marBottom w:val="0"/>
                  <w:divBdr>
                    <w:top w:val="none" w:sz="0" w:space="0" w:color="auto"/>
                    <w:left w:val="none" w:sz="0" w:space="0" w:color="auto"/>
                    <w:bottom w:val="none" w:sz="0" w:space="0" w:color="auto"/>
                    <w:right w:val="none" w:sz="0" w:space="0" w:color="auto"/>
                  </w:divBdr>
                  <w:divsChild>
                    <w:div w:id="1036780401">
                      <w:marLeft w:val="0"/>
                      <w:marRight w:val="0"/>
                      <w:marTop w:val="0"/>
                      <w:marBottom w:val="0"/>
                      <w:divBdr>
                        <w:top w:val="none" w:sz="0" w:space="0" w:color="auto"/>
                        <w:left w:val="none" w:sz="0" w:space="0" w:color="auto"/>
                        <w:bottom w:val="none" w:sz="0" w:space="0" w:color="auto"/>
                        <w:right w:val="none" w:sz="0" w:space="0" w:color="auto"/>
                      </w:divBdr>
                    </w:div>
                  </w:divsChild>
                </w:div>
                <w:div w:id="1116170755">
                  <w:marLeft w:val="0"/>
                  <w:marRight w:val="0"/>
                  <w:marTop w:val="0"/>
                  <w:marBottom w:val="0"/>
                  <w:divBdr>
                    <w:top w:val="none" w:sz="0" w:space="0" w:color="auto"/>
                    <w:left w:val="none" w:sz="0" w:space="0" w:color="auto"/>
                    <w:bottom w:val="none" w:sz="0" w:space="0" w:color="auto"/>
                    <w:right w:val="none" w:sz="0" w:space="0" w:color="auto"/>
                  </w:divBdr>
                  <w:divsChild>
                    <w:div w:id="1522478208">
                      <w:marLeft w:val="0"/>
                      <w:marRight w:val="0"/>
                      <w:marTop w:val="0"/>
                      <w:marBottom w:val="0"/>
                      <w:divBdr>
                        <w:top w:val="none" w:sz="0" w:space="0" w:color="auto"/>
                        <w:left w:val="none" w:sz="0" w:space="0" w:color="auto"/>
                        <w:bottom w:val="none" w:sz="0" w:space="0" w:color="auto"/>
                        <w:right w:val="none" w:sz="0" w:space="0" w:color="auto"/>
                      </w:divBdr>
                    </w:div>
                  </w:divsChild>
                </w:div>
                <w:div w:id="1943611941">
                  <w:marLeft w:val="0"/>
                  <w:marRight w:val="0"/>
                  <w:marTop w:val="0"/>
                  <w:marBottom w:val="0"/>
                  <w:divBdr>
                    <w:top w:val="none" w:sz="0" w:space="0" w:color="auto"/>
                    <w:left w:val="none" w:sz="0" w:space="0" w:color="auto"/>
                    <w:bottom w:val="none" w:sz="0" w:space="0" w:color="auto"/>
                    <w:right w:val="none" w:sz="0" w:space="0" w:color="auto"/>
                  </w:divBdr>
                  <w:divsChild>
                    <w:div w:id="426652749">
                      <w:marLeft w:val="0"/>
                      <w:marRight w:val="0"/>
                      <w:marTop w:val="0"/>
                      <w:marBottom w:val="0"/>
                      <w:divBdr>
                        <w:top w:val="none" w:sz="0" w:space="0" w:color="auto"/>
                        <w:left w:val="none" w:sz="0" w:space="0" w:color="auto"/>
                        <w:bottom w:val="none" w:sz="0" w:space="0" w:color="auto"/>
                        <w:right w:val="none" w:sz="0" w:space="0" w:color="auto"/>
                      </w:divBdr>
                    </w:div>
                  </w:divsChild>
                </w:div>
                <w:div w:id="1201093949">
                  <w:marLeft w:val="0"/>
                  <w:marRight w:val="0"/>
                  <w:marTop w:val="0"/>
                  <w:marBottom w:val="0"/>
                  <w:divBdr>
                    <w:top w:val="none" w:sz="0" w:space="0" w:color="auto"/>
                    <w:left w:val="none" w:sz="0" w:space="0" w:color="auto"/>
                    <w:bottom w:val="none" w:sz="0" w:space="0" w:color="auto"/>
                    <w:right w:val="none" w:sz="0" w:space="0" w:color="auto"/>
                  </w:divBdr>
                  <w:divsChild>
                    <w:div w:id="1484272118">
                      <w:marLeft w:val="0"/>
                      <w:marRight w:val="0"/>
                      <w:marTop w:val="0"/>
                      <w:marBottom w:val="0"/>
                      <w:divBdr>
                        <w:top w:val="none" w:sz="0" w:space="0" w:color="auto"/>
                        <w:left w:val="none" w:sz="0" w:space="0" w:color="auto"/>
                        <w:bottom w:val="none" w:sz="0" w:space="0" w:color="auto"/>
                        <w:right w:val="none" w:sz="0" w:space="0" w:color="auto"/>
                      </w:divBdr>
                    </w:div>
                  </w:divsChild>
                </w:div>
                <w:div w:id="1276792805">
                  <w:marLeft w:val="0"/>
                  <w:marRight w:val="0"/>
                  <w:marTop w:val="0"/>
                  <w:marBottom w:val="0"/>
                  <w:divBdr>
                    <w:top w:val="none" w:sz="0" w:space="0" w:color="auto"/>
                    <w:left w:val="none" w:sz="0" w:space="0" w:color="auto"/>
                    <w:bottom w:val="none" w:sz="0" w:space="0" w:color="auto"/>
                    <w:right w:val="none" w:sz="0" w:space="0" w:color="auto"/>
                  </w:divBdr>
                  <w:divsChild>
                    <w:div w:id="1918828879">
                      <w:marLeft w:val="0"/>
                      <w:marRight w:val="0"/>
                      <w:marTop w:val="0"/>
                      <w:marBottom w:val="0"/>
                      <w:divBdr>
                        <w:top w:val="none" w:sz="0" w:space="0" w:color="auto"/>
                        <w:left w:val="none" w:sz="0" w:space="0" w:color="auto"/>
                        <w:bottom w:val="none" w:sz="0" w:space="0" w:color="auto"/>
                        <w:right w:val="none" w:sz="0" w:space="0" w:color="auto"/>
                      </w:divBdr>
                    </w:div>
                  </w:divsChild>
                </w:div>
                <w:div w:id="2034723149">
                  <w:marLeft w:val="0"/>
                  <w:marRight w:val="0"/>
                  <w:marTop w:val="0"/>
                  <w:marBottom w:val="0"/>
                  <w:divBdr>
                    <w:top w:val="none" w:sz="0" w:space="0" w:color="auto"/>
                    <w:left w:val="none" w:sz="0" w:space="0" w:color="auto"/>
                    <w:bottom w:val="none" w:sz="0" w:space="0" w:color="auto"/>
                    <w:right w:val="none" w:sz="0" w:space="0" w:color="auto"/>
                  </w:divBdr>
                  <w:divsChild>
                    <w:div w:id="862131204">
                      <w:marLeft w:val="0"/>
                      <w:marRight w:val="0"/>
                      <w:marTop w:val="0"/>
                      <w:marBottom w:val="0"/>
                      <w:divBdr>
                        <w:top w:val="none" w:sz="0" w:space="0" w:color="auto"/>
                        <w:left w:val="none" w:sz="0" w:space="0" w:color="auto"/>
                        <w:bottom w:val="none" w:sz="0" w:space="0" w:color="auto"/>
                        <w:right w:val="none" w:sz="0" w:space="0" w:color="auto"/>
                      </w:divBdr>
                    </w:div>
                  </w:divsChild>
                </w:div>
                <w:div w:id="1986079903">
                  <w:marLeft w:val="0"/>
                  <w:marRight w:val="0"/>
                  <w:marTop w:val="0"/>
                  <w:marBottom w:val="0"/>
                  <w:divBdr>
                    <w:top w:val="none" w:sz="0" w:space="0" w:color="auto"/>
                    <w:left w:val="none" w:sz="0" w:space="0" w:color="auto"/>
                    <w:bottom w:val="none" w:sz="0" w:space="0" w:color="auto"/>
                    <w:right w:val="none" w:sz="0" w:space="0" w:color="auto"/>
                  </w:divBdr>
                  <w:divsChild>
                    <w:div w:id="1136144651">
                      <w:marLeft w:val="0"/>
                      <w:marRight w:val="0"/>
                      <w:marTop w:val="0"/>
                      <w:marBottom w:val="0"/>
                      <w:divBdr>
                        <w:top w:val="none" w:sz="0" w:space="0" w:color="auto"/>
                        <w:left w:val="none" w:sz="0" w:space="0" w:color="auto"/>
                        <w:bottom w:val="none" w:sz="0" w:space="0" w:color="auto"/>
                        <w:right w:val="none" w:sz="0" w:space="0" w:color="auto"/>
                      </w:divBdr>
                    </w:div>
                  </w:divsChild>
                </w:div>
                <w:div w:id="1269393887">
                  <w:marLeft w:val="0"/>
                  <w:marRight w:val="0"/>
                  <w:marTop w:val="0"/>
                  <w:marBottom w:val="0"/>
                  <w:divBdr>
                    <w:top w:val="none" w:sz="0" w:space="0" w:color="auto"/>
                    <w:left w:val="none" w:sz="0" w:space="0" w:color="auto"/>
                    <w:bottom w:val="none" w:sz="0" w:space="0" w:color="auto"/>
                    <w:right w:val="none" w:sz="0" w:space="0" w:color="auto"/>
                  </w:divBdr>
                  <w:divsChild>
                    <w:div w:id="1961833271">
                      <w:marLeft w:val="0"/>
                      <w:marRight w:val="0"/>
                      <w:marTop w:val="0"/>
                      <w:marBottom w:val="0"/>
                      <w:divBdr>
                        <w:top w:val="none" w:sz="0" w:space="0" w:color="auto"/>
                        <w:left w:val="none" w:sz="0" w:space="0" w:color="auto"/>
                        <w:bottom w:val="none" w:sz="0" w:space="0" w:color="auto"/>
                        <w:right w:val="none" w:sz="0" w:space="0" w:color="auto"/>
                      </w:divBdr>
                    </w:div>
                  </w:divsChild>
                </w:div>
                <w:div w:id="197402200">
                  <w:marLeft w:val="0"/>
                  <w:marRight w:val="0"/>
                  <w:marTop w:val="0"/>
                  <w:marBottom w:val="0"/>
                  <w:divBdr>
                    <w:top w:val="none" w:sz="0" w:space="0" w:color="auto"/>
                    <w:left w:val="none" w:sz="0" w:space="0" w:color="auto"/>
                    <w:bottom w:val="none" w:sz="0" w:space="0" w:color="auto"/>
                    <w:right w:val="none" w:sz="0" w:space="0" w:color="auto"/>
                  </w:divBdr>
                  <w:divsChild>
                    <w:div w:id="696586328">
                      <w:marLeft w:val="0"/>
                      <w:marRight w:val="0"/>
                      <w:marTop w:val="0"/>
                      <w:marBottom w:val="0"/>
                      <w:divBdr>
                        <w:top w:val="none" w:sz="0" w:space="0" w:color="auto"/>
                        <w:left w:val="none" w:sz="0" w:space="0" w:color="auto"/>
                        <w:bottom w:val="none" w:sz="0" w:space="0" w:color="auto"/>
                        <w:right w:val="none" w:sz="0" w:space="0" w:color="auto"/>
                      </w:divBdr>
                    </w:div>
                  </w:divsChild>
                </w:div>
                <w:div w:id="260066016">
                  <w:marLeft w:val="0"/>
                  <w:marRight w:val="0"/>
                  <w:marTop w:val="0"/>
                  <w:marBottom w:val="0"/>
                  <w:divBdr>
                    <w:top w:val="none" w:sz="0" w:space="0" w:color="auto"/>
                    <w:left w:val="none" w:sz="0" w:space="0" w:color="auto"/>
                    <w:bottom w:val="none" w:sz="0" w:space="0" w:color="auto"/>
                    <w:right w:val="none" w:sz="0" w:space="0" w:color="auto"/>
                  </w:divBdr>
                  <w:divsChild>
                    <w:div w:id="472254038">
                      <w:marLeft w:val="0"/>
                      <w:marRight w:val="0"/>
                      <w:marTop w:val="0"/>
                      <w:marBottom w:val="0"/>
                      <w:divBdr>
                        <w:top w:val="none" w:sz="0" w:space="0" w:color="auto"/>
                        <w:left w:val="none" w:sz="0" w:space="0" w:color="auto"/>
                        <w:bottom w:val="none" w:sz="0" w:space="0" w:color="auto"/>
                        <w:right w:val="none" w:sz="0" w:space="0" w:color="auto"/>
                      </w:divBdr>
                    </w:div>
                  </w:divsChild>
                </w:div>
                <w:div w:id="1940794788">
                  <w:marLeft w:val="0"/>
                  <w:marRight w:val="0"/>
                  <w:marTop w:val="0"/>
                  <w:marBottom w:val="0"/>
                  <w:divBdr>
                    <w:top w:val="none" w:sz="0" w:space="0" w:color="auto"/>
                    <w:left w:val="none" w:sz="0" w:space="0" w:color="auto"/>
                    <w:bottom w:val="none" w:sz="0" w:space="0" w:color="auto"/>
                    <w:right w:val="none" w:sz="0" w:space="0" w:color="auto"/>
                  </w:divBdr>
                  <w:divsChild>
                    <w:div w:id="422144327">
                      <w:marLeft w:val="0"/>
                      <w:marRight w:val="0"/>
                      <w:marTop w:val="0"/>
                      <w:marBottom w:val="0"/>
                      <w:divBdr>
                        <w:top w:val="none" w:sz="0" w:space="0" w:color="auto"/>
                        <w:left w:val="none" w:sz="0" w:space="0" w:color="auto"/>
                        <w:bottom w:val="none" w:sz="0" w:space="0" w:color="auto"/>
                        <w:right w:val="none" w:sz="0" w:space="0" w:color="auto"/>
                      </w:divBdr>
                    </w:div>
                  </w:divsChild>
                </w:div>
                <w:div w:id="982857890">
                  <w:marLeft w:val="0"/>
                  <w:marRight w:val="0"/>
                  <w:marTop w:val="0"/>
                  <w:marBottom w:val="0"/>
                  <w:divBdr>
                    <w:top w:val="none" w:sz="0" w:space="0" w:color="auto"/>
                    <w:left w:val="none" w:sz="0" w:space="0" w:color="auto"/>
                    <w:bottom w:val="none" w:sz="0" w:space="0" w:color="auto"/>
                    <w:right w:val="none" w:sz="0" w:space="0" w:color="auto"/>
                  </w:divBdr>
                  <w:divsChild>
                    <w:div w:id="1883711572">
                      <w:marLeft w:val="0"/>
                      <w:marRight w:val="0"/>
                      <w:marTop w:val="0"/>
                      <w:marBottom w:val="0"/>
                      <w:divBdr>
                        <w:top w:val="none" w:sz="0" w:space="0" w:color="auto"/>
                        <w:left w:val="none" w:sz="0" w:space="0" w:color="auto"/>
                        <w:bottom w:val="none" w:sz="0" w:space="0" w:color="auto"/>
                        <w:right w:val="none" w:sz="0" w:space="0" w:color="auto"/>
                      </w:divBdr>
                    </w:div>
                  </w:divsChild>
                </w:div>
                <w:div w:id="1363242269">
                  <w:marLeft w:val="0"/>
                  <w:marRight w:val="0"/>
                  <w:marTop w:val="0"/>
                  <w:marBottom w:val="0"/>
                  <w:divBdr>
                    <w:top w:val="none" w:sz="0" w:space="0" w:color="auto"/>
                    <w:left w:val="none" w:sz="0" w:space="0" w:color="auto"/>
                    <w:bottom w:val="none" w:sz="0" w:space="0" w:color="auto"/>
                    <w:right w:val="none" w:sz="0" w:space="0" w:color="auto"/>
                  </w:divBdr>
                  <w:divsChild>
                    <w:div w:id="880822880">
                      <w:marLeft w:val="0"/>
                      <w:marRight w:val="0"/>
                      <w:marTop w:val="0"/>
                      <w:marBottom w:val="0"/>
                      <w:divBdr>
                        <w:top w:val="none" w:sz="0" w:space="0" w:color="auto"/>
                        <w:left w:val="none" w:sz="0" w:space="0" w:color="auto"/>
                        <w:bottom w:val="none" w:sz="0" w:space="0" w:color="auto"/>
                        <w:right w:val="none" w:sz="0" w:space="0" w:color="auto"/>
                      </w:divBdr>
                    </w:div>
                  </w:divsChild>
                </w:div>
                <w:div w:id="1762603446">
                  <w:marLeft w:val="0"/>
                  <w:marRight w:val="0"/>
                  <w:marTop w:val="0"/>
                  <w:marBottom w:val="0"/>
                  <w:divBdr>
                    <w:top w:val="none" w:sz="0" w:space="0" w:color="auto"/>
                    <w:left w:val="none" w:sz="0" w:space="0" w:color="auto"/>
                    <w:bottom w:val="none" w:sz="0" w:space="0" w:color="auto"/>
                    <w:right w:val="none" w:sz="0" w:space="0" w:color="auto"/>
                  </w:divBdr>
                  <w:divsChild>
                    <w:div w:id="646403024">
                      <w:marLeft w:val="0"/>
                      <w:marRight w:val="0"/>
                      <w:marTop w:val="0"/>
                      <w:marBottom w:val="0"/>
                      <w:divBdr>
                        <w:top w:val="none" w:sz="0" w:space="0" w:color="auto"/>
                        <w:left w:val="none" w:sz="0" w:space="0" w:color="auto"/>
                        <w:bottom w:val="none" w:sz="0" w:space="0" w:color="auto"/>
                        <w:right w:val="none" w:sz="0" w:space="0" w:color="auto"/>
                      </w:divBdr>
                    </w:div>
                  </w:divsChild>
                </w:div>
                <w:div w:id="464735114">
                  <w:marLeft w:val="0"/>
                  <w:marRight w:val="0"/>
                  <w:marTop w:val="0"/>
                  <w:marBottom w:val="0"/>
                  <w:divBdr>
                    <w:top w:val="none" w:sz="0" w:space="0" w:color="auto"/>
                    <w:left w:val="none" w:sz="0" w:space="0" w:color="auto"/>
                    <w:bottom w:val="none" w:sz="0" w:space="0" w:color="auto"/>
                    <w:right w:val="none" w:sz="0" w:space="0" w:color="auto"/>
                  </w:divBdr>
                  <w:divsChild>
                    <w:div w:id="606817176">
                      <w:marLeft w:val="0"/>
                      <w:marRight w:val="0"/>
                      <w:marTop w:val="0"/>
                      <w:marBottom w:val="0"/>
                      <w:divBdr>
                        <w:top w:val="none" w:sz="0" w:space="0" w:color="auto"/>
                        <w:left w:val="none" w:sz="0" w:space="0" w:color="auto"/>
                        <w:bottom w:val="none" w:sz="0" w:space="0" w:color="auto"/>
                        <w:right w:val="none" w:sz="0" w:space="0" w:color="auto"/>
                      </w:divBdr>
                    </w:div>
                  </w:divsChild>
                </w:div>
                <w:div w:id="1654917352">
                  <w:marLeft w:val="0"/>
                  <w:marRight w:val="0"/>
                  <w:marTop w:val="0"/>
                  <w:marBottom w:val="0"/>
                  <w:divBdr>
                    <w:top w:val="none" w:sz="0" w:space="0" w:color="auto"/>
                    <w:left w:val="none" w:sz="0" w:space="0" w:color="auto"/>
                    <w:bottom w:val="none" w:sz="0" w:space="0" w:color="auto"/>
                    <w:right w:val="none" w:sz="0" w:space="0" w:color="auto"/>
                  </w:divBdr>
                  <w:divsChild>
                    <w:div w:id="2031562444">
                      <w:marLeft w:val="0"/>
                      <w:marRight w:val="0"/>
                      <w:marTop w:val="0"/>
                      <w:marBottom w:val="0"/>
                      <w:divBdr>
                        <w:top w:val="none" w:sz="0" w:space="0" w:color="auto"/>
                        <w:left w:val="none" w:sz="0" w:space="0" w:color="auto"/>
                        <w:bottom w:val="none" w:sz="0" w:space="0" w:color="auto"/>
                        <w:right w:val="none" w:sz="0" w:space="0" w:color="auto"/>
                      </w:divBdr>
                    </w:div>
                  </w:divsChild>
                </w:div>
                <w:div w:id="1361055338">
                  <w:marLeft w:val="0"/>
                  <w:marRight w:val="0"/>
                  <w:marTop w:val="0"/>
                  <w:marBottom w:val="0"/>
                  <w:divBdr>
                    <w:top w:val="none" w:sz="0" w:space="0" w:color="auto"/>
                    <w:left w:val="none" w:sz="0" w:space="0" w:color="auto"/>
                    <w:bottom w:val="none" w:sz="0" w:space="0" w:color="auto"/>
                    <w:right w:val="none" w:sz="0" w:space="0" w:color="auto"/>
                  </w:divBdr>
                  <w:divsChild>
                    <w:div w:id="1214998077">
                      <w:marLeft w:val="0"/>
                      <w:marRight w:val="0"/>
                      <w:marTop w:val="0"/>
                      <w:marBottom w:val="0"/>
                      <w:divBdr>
                        <w:top w:val="none" w:sz="0" w:space="0" w:color="auto"/>
                        <w:left w:val="none" w:sz="0" w:space="0" w:color="auto"/>
                        <w:bottom w:val="none" w:sz="0" w:space="0" w:color="auto"/>
                        <w:right w:val="none" w:sz="0" w:space="0" w:color="auto"/>
                      </w:divBdr>
                    </w:div>
                  </w:divsChild>
                </w:div>
                <w:div w:id="1832914873">
                  <w:marLeft w:val="0"/>
                  <w:marRight w:val="0"/>
                  <w:marTop w:val="0"/>
                  <w:marBottom w:val="0"/>
                  <w:divBdr>
                    <w:top w:val="none" w:sz="0" w:space="0" w:color="auto"/>
                    <w:left w:val="none" w:sz="0" w:space="0" w:color="auto"/>
                    <w:bottom w:val="none" w:sz="0" w:space="0" w:color="auto"/>
                    <w:right w:val="none" w:sz="0" w:space="0" w:color="auto"/>
                  </w:divBdr>
                  <w:divsChild>
                    <w:div w:id="182011204">
                      <w:marLeft w:val="0"/>
                      <w:marRight w:val="0"/>
                      <w:marTop w:val="0"/>
                      <w:marBottom w:val="0"/>
                      <w:divBdr>
                        <w:top w:val="none" w:sz="0" w:space="0" w:color="auto"/>
                        <w:left w:val="none" w:sz="0" w:space="0" w:color="auto"/>
                        <w:bottom w:val="none" w:sz="0" w:space="0" w:color="auto"/>
                        <w:right w:val="none" w:sz="0" w:space="0" w:color="auto"/>
                      </w:divBdr>
                    </w:div>
                  </w:divsChild>
                </w:div>
                <w:div w:id="554390431">
                  <w:marLeft w:val="0"/>
                  <w:marRight w:val="0"/>
                  <w:marTop w:val="0"/>
                  <w:marBottom w:val="0"/>
                  <w:divBdr>
                    <w:top w:val="none" w:sz="0" w:space="0" w:color="auto"/>
                    <w:left w:val="none" w:sz="0" w:space="0" w:color="auto"/>
                    <w:bottom w:val="none" w:sz="0" w:space="0" w:color="auto"/>
                    <w:right w:val="none" w:sz="0" w:space="0" w:color="auto"/>
                  </w:divBdr>
                  <w:divsChild>
                    <w:div w:id="813445748">
                      <w:marLeft w:val="0"/>
                      <w:marRight w:val="0"/>
                      <w:marTop w:val="0"/>
                      <w:marBottom w:val="0"/>
                      <w:divBdr>
                        <w:top w:val="none" w:sz="0" w:space="0" w:color="auto"/>
                        <w:left w:val="none" w:sz="0" w:space="0" w:color="auto"/>
                        <w:bottom w:val="none" w:sz="0" w:space="0" w:color="auto"/>
                        <w:right w:val="none" w:sz="0" w:space="0" w:color="auto"/>
                      </w:divBdr>
                    </w:div>
                  </w:divsChild>
                </w:div>
                <w:div w:id="1061950642">
                  <w:marLeft w:val="0"/>
                  <w:marRight w:val="0"/>
                  <w:marTop w:val="0"/>
                  <w:marBottom w:val="0"/>
                  <w:divBdr>
                    <w:top w:val="none" w:sz="0" w:space="0" w:color="auto"/>
                    <w:left w:val="none" w:sz="0" w:space="0" w:color="auto"/>
                    <w:bottom w:val="none" w:sz="0" w:space="0" w:color="auto"/>
                    <w:right w:val="none" w:sz="0" w:space="0" w:color="auto"/>
                  </w:divBdr>
                  <w:divsChild>
                    <w:div w:id="757750952">
                      <w:marLeft w:val="0"/>
                      <w:marRight w:val="0"/>
                      <w:marTop w:val="0"/>
                      <w:marBottom w:val="0"/>
                      <w:divBdr>
                        <w:top w:val="none" w:sz="0" w:space="0" w:color="auto"/>
                        <w:left w:val="none" w:sz="0" w:space="0" w:color="auto"/>
                        <w:bottom w:val="none" w:sz="0" w:space="0" w:color="auto"/>
                        <w:right w:val="none" w:sz="0" w:space="0" w:color="auto"/>
                      </w:divBdr>
                    </w:div>
                  </w:divsChild>
                </w:div>
                <w:div w:id="1551066664">
                  <w:marLeft w:val="0"/>
                  <w:marRight w:val="0"/>
                  <w:marTop w:val="0"/>
                  <w:marBottom w:val="0"/>
                  <w:divBdr>
                    <w:top w:val="none" w:sz="0" w:space="0" w:color="auto"/>
                    <w:left w:val="none" w:sz="0" w:space="0" w:color="auto"/>
                    <w:bottom w:val="none" w:sz="0" w:space="0" w:color="auto"/>
                    <w:right w:val="none" w:sz="0" w:space="0" w:color="auto"/>
                  </w:divBdr>
                  <w:divsChild>
                    <w:div w:id="25522830">
                      <w:marLeft w:val="0"/>
                      <w:marRight w:val="0"/>
                      <w:marTop w:val="0"/>
                      <w:marBottom w:val="0"/>
                      <w:divBdr>
                        <w:top w:val="none" w:sz="0" w:space="0" w:color="auto"/>
                        <w:left w:val="none" w:sz="0" w:space="0" w:color="auto"/>
                        <w:bottom w:val="none" w:sz="0" w:space="0" w:color="auto"/>
                        <w:right w:val="none" w:sz="0" w:space="0" w:color="auto"/>
                      </w:divBdr>
                    </w:div>
                  </w:divsChild>
                </w:div>
                <w:div w:id="1253127129">
                  <w:marLeft w:val="0"/>
                  <w:marRight w:val="0"/>
                  <w:marTop w:val="0"/>
                  <w:marBottom w:val="0"/>
                  <w:divBdr>
                    <w:top w:val="none" w:sz="0" w:space="0" w:color="auto"/>
                    <w:left w:val="none" w:sz="0" w:space="0" w:color="auto"/>
                    <w:bottom w:val="none" w:sz="0" w:space="0" w:color="auto"/>
                    <w:right w:val="none" w:sz="0" w:space="0" w:color="auto"/>
                  </w:divBdr>
                  <w:divsChild>
                    <w:div w:id="979194174">
                      <w:marLeft w:val="0"/>
                      <w:marRight w:val="0"/>
                      <w:marTop w:val="0"/>
                      <w:marBottom w:val="0"/>
                      <w:divBdr>
                        <w:top w:val="none" w:sz="0" w:space="0" w:color="auto"/>
                        <w:left w:val="none" w:sz="0" w:space="0" w:color="auto"/>
                        <w:bottom w:val="none" w:sz="0" w:space="0" w:color="auto"/>
                        <w:right w:val="none" w:sz="0" w:space="0" w:color="auto"/>
                      </w:divBdr>
                    </w:div>
                  </w:divsChild>
                </w:div>
                <w:div w:id="685981055">
                  <w:marLeft w:val="0"/>
                  <w:marRight w:val="0"/>
                  <w:marTop w:val="0"/>
                  <w:marBottom w:val="0"/>
                  <w:divBdr>
                    <w:top w:val="none" w:sz="0" w:space="0" w:color="auto"/>
                    <w:left w:val="none" w:sz="0" w:space="0" w:color="auto"/>
                    <w:bottom w:val="none" w:sz="0" w:space="0" w:color="auto"/>
                    <w:right w:val="none" w:sz="0" w:space="0" w:color="auto"/>
                  </w:divBdr>
                  <w:divsChild>
                    <w:div w:id="886913583">
                      <w:marLeft w:val="0"/>
                      <w:marRight w:val="0"/>
                      <w:marTop w:val="0"/>
                      <w:marBottom w:val="0"/>
                      <w:divBdr>
                        <w:top w:val="none" w:sz="0" w:space="0" w:color="auto"/>
                        <w:left w:val="none" w:sz="0" w:space="0" w:color="auto"/>
                        <w:bottom w:val="none" w:sz="0" w:space="0" w:color="auto"/>
                        <w:right w:val="none" w:sz="0" w:space="0" w:color="auto"/>
                      </w:divBdr>
                    </w:div>
                  </w:divsChild>
                </w:div>
                <w:div w:id="849875610">
                  <w:marLeft w:val="0"/>
                  <w:marRight w:val="0"/>
                  <w:marTop w:val="0"/>
                  <w:marBottom w:val="0"/>
                  <w:divBdr>
                    <w:top w:val="none" w:sz="0" w:space="0" w:color="auto"/>
                    <w:left w:val="none" w:sz="0" w:space="0" w:color="auto"/>
                    <w:bottom w:val="none" w:sz="0" w:space="0" w:color="auto"/>
                    <w:right w:val="none" w:sz="0" w:space="0" w:color="auto"/>
                  </w:divBdr>
                  <w:divsChild>
                    <w:div w:id="1346857916">
                      <w:marLeft w:val="0"/>
                      <w:marRight w:val="0"/>
                      <w:marTop w:val="0"/>
                      <w:marBottom w:val="0"/>
                      <w:divBdr>
                        <w:top w:val="none" w:sz="0" w:space="0" w:color="auto"/>
                        <w:left w:val="none" w:sz="0" w:space="0" w:color="auto"/>
                        <w:bottom w:val="none" w:sz="0" w:space="0" w:color="auto"/>
                        <w:right w:val="none" w:sz="0" w:space="0" w:color="auto"/>
                      </w:divBdr>
                    </w:div>
                  </w:divsChild>
                </w:div>
                <w:div w:id="414859647">
                  <w:marLeft w:val="0"/>
                  <w:marRight w:val="0"/>
                  <w:marTop w:val="0"/>
                  <w:marBottom w:val="0"/>
                  <w:divBdr>
                    <w:top w:val="none" w:sz="0" w:space="0" w:color="auto"/>
                    <w:left w:val="none" w:sz="0" w:space="0" w:color="auto"/>
                    <w:bottom w:val="none" w:sz="0" w:space="0" w:color="auto"/>
                    <w:right w:val="none" w:sz="0" w:space="0" w:color="auto"/>
                  </w:divBdr>
                  <w:divsChild>
                    <w:div w:id="578830064">
                      <w:marLeft w:val="0"/>
                      <w:marRight w:val="0"/>
                      <w:marTop w:val="0"/>
                      <w:marBottom w:val="0"/>
                      <w:divBdr>
                        <w:top w:val="none" w:sz="0" w:space="0" w:color="auto"/>
                        <w:left w:val="none" w:sz="0" w:space="0" w:color="auto"/>
                        <w:bottom w:val="none" w:sz="0" w:space="0" w:color="auto"/>
                        <w:right w:val="none" w:sz="0" w:space="0" w:color="auto"/>
                      </w:divBdr>
                    </w:div>
                  </w:divsChild>
                </w:div>
                <w:div w:id="1739132957">
                  <w:marLeft w:val="0"/>
                  <w:marRight w:val="0"/>
                  <w:marTop w:val="0"/>
                  <w:marBottom w:val="0"/>
                  <w:divBdr>
                    <w:top w:val="none" w:sz="0" w:space="0" w:color="auto"/>
                    <w:left w:val="none" w:sz="0" w:space="0" w:color="auto"/>
                    <w:bottom w:val="none" w:sz="0" w:space="0" w:color="auto"/>
                    <w:right w:val="none" w:sz="0" w:space="0" w:color="auto"/>
                  </w:divBdr>
                  <w:divsChild>
                    <w:div w:id="799617540">
                      <w:marLeft w:val="0"/>
                      <w:marRight w:val="0"/>
                      <w:marTop w:val="0"/>
                      <w:marBottom w:val="0"/>
                      <w:divBdr>
                        <w:top w:val="none" w:sz="0" w:space="0" w:color="auto"/>
                        <w:left w:val="none" w:sz="0" w:space="0" w:color="auto"/>
                        <w:bottom w:val="none" w:sz="0" w:space="0" w:color="auto"/>
                        <w:right w:val="none" w:sz="0" w:space="0" w:color="auto"/>
                      </w:divBdr>
                    </w:div>
                  </w:divsChild>
                </w:div>
                <w:div w:id="2079861024">
                  <w:marLeft w:val="0"/>
                  <w:marRight w:val="0"/>
                  <w:marTop w:val="0"/>
                  <w:marBottom w:val="0"/>
                  <w:divBdr>
                    <w:top w:val="none" w:sz="0" w:space="0" w:color="auto"/>
                    <w:left w:val="none" w:sz="0" w:space="0" w:color="auto"/>
                    <w:bottom w:val="none" w:sz="0" w:space="0" w:color="auto"/>
                    <w:right w:val="none" w:sz="0" w:space="0" w:color="auto"/>
                  </w:divBdr>
                  <w:divsChild>
                    <w:div w:id="680427202">
                      <w:marLeft w:val="0"/>
                      <w:marRight w:val="0"/>
                      <w:marTop w:val="0"/>
                      <w:marBottom w:val="0"/>
                      <w:divBdr>
                        <w:top w:val="none" w:sz="0" w:space="0" w:color="auto"/>
                        <w:left w:val="none" w:sz="0" w:space="0" w:color="auto"/>
                        <w:bottom w:val="none" w:sz="0" w:space="0" w:color="auto"/>
                        <w:right w:val="none" w:sz="0" w:space="0" w:color="auto"/>
                      </w:divBdr>
                    </w:div>
                  </w:divsChild>
                </w:div>
                <w:div w:id="460542587">
                  <w:marLeft w:val="0"/>
                  <w:marRight w:val="0"/>
                  <w:marTop w:val="0"/>
                  <w:marBottom w:val="0"/>
                  <w:divBdr>
                    <w:top w:val="none" w:sz="0" w:space="0" w:color="auto"/>
                    <w:left w:val="none" w:sz="0" w:space="0" w:color="auto"/>
                    <w:bottom w:val="none" w:sz="0" w:space="0" w:color="auto"/>
                    <w:right w:val="none" w:sz="0" w:space="0" w:color="auto"/>
                  </w:divBdr>
                  <w:divsChild>
                    <w:div w:id="1094785146">
                      <w:marLeft w:val="0"/>
                      <w:marRight w:val="0"/>
                      <w:marTop w:val="0"/>
                      <w:marBottom w:val="0"/>
                      <w:divBdr>
                        <w:top w:val="none" w:sz="0" w:space="0" w:color="auto"/>
                        <w:left w:val="none" w:sz="0" w:space="0" w:color="auto"/>
                        <w:bottom w:val="none" w:sz="0" w:space="0" w:color="auto"/>
                        <w:right w:val="none" w:sz="0" w:space="0" w:color="auto"/>
                      </w:divBdr>
                    </w:div>
                  </w:divsChild>
                </w:div>
                <w:div w:id="1398092555">
                  <w:marLeft w:val="0"/>
                  <w:marRight w:val="0"/>
                  <w:marTop w:val="0"/>
                  <w:marBottom w:val="0"/>
                  <w:divBdr>
                    <w:top w:val="none" w:sz="0" w:space="0" w:color="auto"/>
                    <w:left w:val="none" w:sz="0" w:space="0" w:color="auto"/>
                    <w:bottom w:val="none" w:sz="0" w:space="0" w:color="auto"/>
                    <w:right w:val="none" w:sz="0" w:space="0" w:color="auto"/>
                  </w:divBdr>
                  <w:divsChild>
                    <w:div w:id="1297955426">
                      <w:marLeft w:val="0"/>
                      <w:marRight w:val="0"/>
                      <w:marTop w:val="0"/>
                      <w:marBottom w:val="0"/>
                      <w:divBdr>
                        <w:top w:val="none" w:sz="0" w:space="0" w:color="auto"/>
                        <w:left w:val="none" w:sz="0" w:space="0" w:color="auto"/>
                        <w:bottom w:val="none" w:sz="0" w:space="0" w:color="auto"/>
                        <w:right w:val="none" w:sz="0" w:space="0" w:color="auto"/>
                      </w:divBdr>
                    </w:div>
                  </w:divsChild>
                </w:div>
                <w:div w:id="1502234619">
                  <w:marLeft w:val="0"/>
                  <w:marRight w:val="0"/>
                  <w:marTop w:val="0"/>
                  <w:marBottom w:val="0"/>
                  <w:divBdr>
                    <w:top w:val="none" w:sz="0" w:space="0" w:color="auto"/>
                    <w:left w:val="none" w:sz="0" w:space="0" w:color="auto"/>
                    <w:bottom w:val="none" w:sz="0" w:space="0" w:color="auto"/>
                    <w:right w:val="none" w:sz="0" w:space="0" w:color="auto"/>
                  </w:divBdr>
                  <w:divsChild>
                    <w:div w:id="1043335491">
                      <w:marLeft w:val="0"/>
                      <w:marRight w:val="0"/>
                      <w:marTop w:val="0"/>
                      <w:marBottom w:val="0"/>
                      <w:divBdr>
                        <w:top w:val="none" w:sz="0" w:space="0" w:color="auto"/>
                        <w:left w:val="none" w:sz="0" w:space="0" w:color="auto"/>
                        <w:bottom w:val="none" w:sz="0" w:space="0" w:color="auto"/>
                        <w:right w:val="none" w:sz="0" w:space="0" w:color="auto"/>
                      </w:divBdr>
                    </w:div>
                  </w:divsChild>
                </w:div>
                <w:div w:id="402483816">
                  <w:marLeft w:val="0"/>
                  <w:marRight w:val="0"/>
                  <w:marTop w:val="0"/>
                  <w:marBottom w:val="0"/>
                  <w:divBdr>
                    <w:top w:val="none" w:sz="0" w:space="0" w:color="auto"/>
                    <w:left w:val="none" w:sz="0" w:space="0" w:color="auto"/>
                    <w:bottom w:val="none" w:sz="0" w:space="0" w:color="auto"/>
                    <w:right w:val="none" w:sz="0" w:space="0" w:color="auto"/>
                  </w:divBdr>
                  <w:divsChild>
                    <w:div w:id="328489500">
                      <w:marLeft w:val="0"/>
                      <w:marRight w:val="0"/>
                      <w:marTop w:val="0"/>
                      <w:marBottom w:val="0"/>
                      <w:divBdr>
                        <w:top w:val="none" w:sz="0" w:space="0" w:color="auto"/>
                        <w:left w:val="none" w:sz="0" w:space="0" w:color="auto"/>
                        <w:bottom w:val="none" w:sz="0" w:space="0" w:color="auto"/>
                        <w:right w:val="none" w:sz="0" w:space="0" w:color="auto"/>
                      </w:divBdr>
                    </w:div>
                  </w:divsChild>
                </w:div>
                <w:div w:id="1609701948">
                  <w:marLeft w:val="0"/>
                  <w:marRight w:val="0"/>
                  <w:marTop w:val="0"/>
                  <w:marBottom w:val="0"/>
                  <w:divBdr>
                    <w:top w:val="none" w:sz="0" w:space="0" w:color="auto"/>
                    <w:left w:val="none" w:sz="0" w:space="0" w:color="auto"/>
                    <w:bottom w:val="none" w:sz="0" w:space="0" w:color="auto"/>
                    <w:right w:val="none" w:sz="0" w:space="0" w:color="auto"/>
                  </w:divBdr>
                  <w:divsChild>
                    <w:div w:id="1227688786">
                      <w:marLeft w:val="0"/>
                      <w:marRight w:val="0"/>
                      <w:marTop w:val="0"/>
                      <w:marBottom w:val="0"/>
                      <w:divBdr>
                        <w:top w:val="none" w:sz="0" w:space="0" w:color="auto"/>
                        <w:left w:val="none" w:sz="0" w:space="0" w:color="auto"/>
                        <w:bottom w:val="none" w:sz="0" w:space="0" w:color="auto"/>
                        <w:right w:val="none" w:sz="0" w:space="0" w:color="auto"/>
                      </w:divBdr>
                    </w:div>
                  </w:divsChild>
                </w:div>
                <w:div w:id="2012491839">
                  <w:marLeft w:val="0"/>
                  <w:marRight w:val="0"/>
                  <w:marTop w:val="0"/>
                  <w:marBottom w:val="0"/>
                  <w:divBdr>
                    <w:top w:val="none" w:sz="0" w:space="0" w:color="auto"/>
                    <w:left w:val="none" w:sz="0" w:space="0" w:color="auto"/>
                    <w:bottom w:val="none" w:sz="0" w:space="0" w:color="auto"/>
                    <w:right w:val="none" w:sz="0" w:space="0" w:color="auto"/>
                  </w:divBdr>
                  <w:divsChild>
                    <w:div w:id="2103259760">
                      <w:marLeft w:val="0"/>
                      <w:marRight w:val="0"/>
                      <w:marTop w:val="0"/>
                      <w:marBottom w:val="0"/>
                      <w:divBdr>
                        <w:top w:val="none" w:sz="0" w:space="0" w:color="auto"/>
                        <w:left w:val="none" w:sz="0" w:space="0" w:color="auto"/>
                        <w:bottom w:val="none" w:sz="0" w:space="0" w:color="auto"/>
                        <w:right w:val="none" w:sz="0" w:space="0" w:color="auto"/>
                      </w:divBdr>
                    </w:div>
                  </w:divsChild>
                </w:div>
                <w:div w:id="745541303">
                  <w:marLeft w:val="0"/>
                  <w:marRight w:val="0"/>
                  <w:marTop w:val="0"/>
                  <w:marBottom w:val="0"/>
                  <w:divBdr>
                    <w:top w:val="none" w:sz="0" w:space="0" w:color="auto"/>
                    <w:left w:val="none" w:sz="0" w:space="0" w:color="auto"/>
                    <w:bottom w:val="none" w:sz="0" w:space="0" w:color="auto"/>
                    <w:right w:val="none" w:sz="0" w:space="0" w:color="auto"/>
                  </w:divBdr>
                  <w:divsChild>
                    <w:div w:id="47341082">
                      <w:marLeft w:val="0"/>
                      <w:marRight w:val="0"/>
                      <w:marTop w:val="0"/>
                      <w:marBottom w:val="0"/>
                      <w:divBdr>
                        <w:top w:val="none" w:sz="0" w:space="0" w:color="auto"/>
                        <w:left w:val="none" w:sz="0" w:space="0" w:color="auto"/>
                        <w:bottom w:val="none" w:sz="0" w:space="0" w:color="auto"/>
                        <w:right w:val="none" w:sz="0" w:space="0" w:color="auto"/>
                      </w:divBdr>
                    </w:div>
                  </w:divsChild>
                </w:div>
                <w:div w:id="707873434">
                  <w:marLeft w:val="0"/>
                  <w:marRight w:val="0"/>
                  <w:marTop w:val="0"/>
                  <w:marBottom w:val="0"/>
                  <w:divBdr>
                    <w:top w:val="none" w:sz="0" w:space="0" w:color="auto"/>
                    <w:left w:val="none" w:sz="0" w:space="0" w:color="auto"/>
                    <w:bottom w:val="none" w:sz="0" w:space="0" w:color="auto"/>
                    <w:right w:val="none" w:sz="0" w:space="0" w:color="auto"/>
                  </w:divBdr>
                  <w:divsChild>
                    <w:div w:id="238254920">
                      <w:marLeft w:val="0"/>
                      <w:marRight w:val="0"/>
                      <w:marTop w:val="0"/>
                      <w:marBottom w:val="0"/>
                      <w:divBdr>
                        <w:top w:val="none" w:sz="0" w:space="0" w:color="auto"/>
                        <w:left w:val="none" w:sz="0" w:space="0" w:color="auto"/>
                        <w:bottom w:val="none" w:sz="0" w:space="0" w:color="auto"/>
                        <w:right w:val="none" w:sz="0" w:space="0" w:color="auto"/>
                      </w:divBdr>
                    </w:div>
                  </w:divsChild>
                </w:div>
                <w:div w:id="849293124">
                  <w:marLeft w:val="0"/>
                  <w:marRight w:val="0"/>
                  <w:marTop w:val="0"/>
                  <w:marBottom w:val="0"/>
                  <w:divBdr>
                    <w:top w:val="none" w:sz="0" w:space="0" w:color="auto"/>
                    <w:left w:val="none" w:sz="0" w:space="0" w:color="auto"/>
                    <w:bottom w:val="none" w:sz="0" w:space="0" w:color="auto"/>
                    <w:right w:val="none" w:sz="0" w:space="0" w:color="auto"/>
                  </w:divBdr>
                  <w:divsChild>
                    <w:div w:id="32661589">
                      <w:marLeft w:val="0"/>
                      <w:marRight w:val="0"/>
                      <w:marTop w:val="0"/>
                      <w:marBottom w:val="0"/>
                      <w:divBdr>
                        <w:top w:val="none" w:sz="0" w:space="0" w:color="auto"/>
                        <w:left w:val="none" w:sz="0" w:space="0" w:color="auto"/>
                        <w:bottom w:val="none" w:sz="0" w:space="0" w:color="auto"/>
                        <w:right w:val="none" w:sz="0" w:space="0" w:color="auto"/>
                      </w:divBdr>
                    </w:div>
                  </w:divsChild>
                </w:div>
                <w:div w:id="868032378">
                  <w:marLeft w:val="0"/>
                  <w:marRight w:val="0"/>
                  <w:marTop w:val="0"/>
                  <w:marBottom w:val="0"/>
                  <w:divBdr>
                    <w:top w:val="none" w:sz="0" w:space="0" w:color="auto"/>
                    <w:left w:val="none" w:sz="0" w:space="0" w:color="auto"/>
                    <w:bottom w:val="none" w:sz="0" w:space="0" w:color="auto"/>
                    <w:right w:val="none" w:sz="0" w:space="0" w:color="auto"/>
                  </w:divBdr>
                  <w:divsChild>
                    <w:div w:id="1393504557">
                      <w:marLeft w:val="0"/>
                      <w:marRight w:val="0"/>
                      <w:marTop w:val="0"/>
                      <w:marBottom w:val="0"/>
                      <w:divBdr>
                        <w:top w:val="none" w:sz="0" w:space="0" w:color="auto"/>
                        <w:left w:val="none" w:sz="0" w:space="0" w:color="auto"/>
                        <w:bottom w:val="none" w:sz="0" w:space="0" w:color="auto"/>
                        <w:right w:val="none" w:sz="0" w:space="0" w:color="auto"/>
                      </w:divBdr>
                    </w:div>
                  </w:divsChild>
                </w:div>
                <w:div w:id="1692298888">
                  <w:marLeft w:val="0"/>
                  <w:marRight w:val="0"/>
                  <w:marTop w:val="0"/>
                  <w:marBottom w:val="0"/>
                  <w:divBdr>
                    <w:top w:val="none" w:sz="0" w:space="0" w:color="auto"/>
                    <w:left w:val="none" w:sz="0" w:space="0" w:color="auto"/>
                    <w:bottom w:val="none" w:sz="0" w:space="0" w:color="auto"/>
                    <w:right w:val="none" w:sz="0" w:space="0" w:color="auto"/>
                  </w:divBdr>
                  <w:divsChild>
                    <w:div w:id="267129883">
                      <w:marLeft w:val="0"/>
                      <w:marRight w:val="0"/>
                      <w:marTop w:val="0"/>
                      <w:marBottom w:val="0"/>
                      <w:divBdr>
                        <w:top w:val="none" w:sz="0" w:space="0" w:color="auto"/>
                        <w:left w:val="none" w:sz="0" w:space="0" w:color="auto"/>
                        <w:bottom w:val="none" w:sz="0" w:space="0" w:color="auto"/>
                        <w:right w:val="none" w:sz="0" w:space="0" w:color="auto"/>
                      </w:divBdr>
                    </w:div>
                  </w:divsChild>
                </w:div>
                <w:div w:id="732895559">
                  <w:marLeft w:val="0"/>
                  <w:marRight w:val="0"/>
                  <w:marTop w:val="0"/>
                  <w:marBottom w:val="0"/>
                  <w:divBdr>
                    <w:top w:val="none" w:sz="0" w:space="0" w:color="auto"/>
                    <w:left w:val="none" w:sz="0" w:space="0" w:color="auto"/>
                    <w:bottom w:val="none" w:sz="0" w:space="0" w:color="auto"/>
                    <w:right w:val="none" w:sz="0" w:space="0" w:color="auto"/>
                  </w:divBdr>
                  <w:divsChild>
                    <w:div w:id="2012098935">
                      <w:marLeft w:val="0"/>
                      <w:marRight w:val="0"/>
                      <w:marTop w:val="0"/>
                      <w:marBottom w:val="0"/>
                      <w:divBdr>
                        <w:top w:val="none" w:sz="0" w:space="0" w:color="auto"/>
                        <w:left w:val="none" w:sz="0" w:space="0" w:color="auto"/>
                        <w:bottom w:val="none" w:sz="0" w:space="0" w:color="auto"/>
                        <w:right w:val="none" w:sz="0" w:space="0" w:color="auto"/>
                      </w:divBdr>
                    </w:div>
                  </w:divsChild>
                </w:div>
                <w:div w:id="1055154460">
                  <w:marLeft w:val="0"/>
                  <w:marRight w:val="0"/>
                  <w:marTop w:val="0"/>
                  <w:marBottom w:val="0"/>
                  <w:divBdr>
                    <w:top w:val="none" w:sz="0" w:space="0" w:color="auto"/>
                    <w:left w:val="none" w:sz="0" w:space="0" w:color="auto"/>
                    <w:bottom w:val="none" w:sz="0" w:space="0" w:color="auto"/>
                    <w:right w:val="none" w:sz="0" w:space="0" w:color="auto"/>
                  </w:divBdr>
                  <w:divsChild>
                    <w:div w:id="1263608816">
                      <w:marLeft w:val="0"/>
                      <w:marRight w:val="0"/>
                      <w:marTop w:val="0"/>
                      <w:marBottom w:val="0"/>
                      <w:divBdr>
                        <w:top w:val="none" w:sz="0" w:space="0" w:color="auto"/>
                        <w:left w:val="none" w:sz="0" w:space="0" w:color="auto"/>
                        <w:bottom w:val="none" w:sz="0" w:space="0" w:color="auto"/>
                        <w:right w:val="none" w:sz="0" w:space="0" w:color="auto"/>
                      </w:divBdr>
                    </w:div>
                  </w:divsChild>
                </w:div>
                <w:div w:id="898134167">
                  <w:marLeft w:val="0"/>
                  <w:marRight w:val="0"/>
                  <w:marTop w:val="0"/>
                  <w:marBottom w:val="0"/>
                  <w:divBdr>
                    <w:top w:val="none" w:sz="0" w:space="0" w:color="auto"/>
                    <w:left w:val="none" w:sz="0" w:space="0" w:color="auto"/>
                    <w:bottom w:val="none" w:sz="0" w:space="0" w:color="auto"/>
                    <w:right w:val="none" w:sz="0" w:space="0" w:color="auto"/>
                  </w:divBdr>
                  <w:divsChild>
                    <w:div w:id="537789178">
                      <w:marLeft w:val="0"/>
                      <w:marRight w:val="0"/>
                      <w:marTop w:val="0"/>
                      <w:marBottom w:val="0"/>
                      <w:divBdr>
                        <w:top w:val="none" w:sz="0" w:space="0" w:color="auto"/>
                        <w:left w:val="none" w:sz="0" w:space="0" w:color="auto"/>
                        <w:bottom w:val="none" w:sz="0" w:space="0" w:color="auto"/>
                        <w:right w:val="none" w:sz="0" w:space="0" w:color="auto"/>
                      </w:divBdr>
                    </w:div>
                  </w:divsChild>
                </w:div>
                <w:div w:id="837886182">
                  <w:marLeft w:val="0"/>
                  <w:marRight w:val="0"/>
                  <w:marTop w:val="0"/>
                  <w:marBottom w:val="0"/>
                  <w:divBdr>
                    <w:top w:val="none" w:sz="0" w:space="0" w:color="auto"/>
                    <w:left w:val="none" w:sz="0" w:space="0" w:color="auto"/>
                    <w:bottom w:val="none" w:sz="0" w:space="0" w:color="auto"/>
                    <w:right w:val="none" w:sz="0" w:space="0" w:color="auto"/>
                  </w:divBdr>
                  <w:divsChild>
                    <w:div w:id="3673644">
                      <w:marLeft w:val="0"/>
                      <w:marRight w:val="0"/>
                      <w:marTop w:val="0"/>
                      <w:marBottom w:val="0"/>
                      <w:divBdr>
                        <w:top w:val="none" w:sz="0" w:space="0" w:color="auto"/>
                        <w:left w:val="none" w:sz="0" w:space="0" w:color="auto"/>
                        <w:bottom w:val="none" w:sz="0" w:space="0" w:color="auto"/>
                        <w:right w:val="none" w:sz="0" w:space="0" w:color="auto"/>
                      </w:divBdr>
                    </w:div>
                  </w:divsChild>
                </w:div>
                <w:div w:id="1718233853">
                  <w:marLeft w:val="0"/>
                  <w:marRight w:val="0"/>
                  <w:marTop w:val="0"/>
                  <w:marBottom w:val="0"/>
                  <w:divBdr>
                    <w:top w:val="none" w:sz="0" w:space="0" w:color="auto"/>
                    <w:left w:val="none" w:sz="0" w:space="0" w:color="auto"/>
                    <w:bottom w:val="none" w:sz="0" w:space="0" w:color="auto"/>
                    <w:right w:val="none" w:sz="0" w:space="0" w:color="auto"/>
                  </w:divBdr>
                  <w:divsChild>
                    <w:div w:id="623923298">
                      <w:marLeft w:val="0"/>
                      <w:marRight w:val="0"/>
                      <w:marTop w:val="0"/>
                      <w:marBottom w:val="0"/>
                      <w:divBdr>
                        <w:top w:val="none" w:sz="0" w:space="0" w:color="auto"/>
                        <w:left w:val="none" w:sz="0" w:space="0" w:color="auto"/>
                        <w:bottom w:val="none" w:sz="0" w:space="0" w:color="auto"/>
                        <w:right w:val="none" w:sz="0" w:space="0" w:color="auto"/>
                      </w:divBdr>
                    </w:div>
                  </w:divsChild>
                </w:div>
                <w:div w:id="118425706">
                  <w:marLeft w:val="0"/>
                  <w:marRight w:val="0"/>
                  <w:marTop w:val="0"/>
                  <w:marBottom w:val="0"/>
                  <w:divBdr>
                    <w:top w:val="none" w:sz="0" w:space="0" w:color="auto"/>
                    <w:left w:val="none" w:sz="0" w:space="0" w:color="auto"/>
                    <w:bottom w:val="none" w:sz="0" w:space="0" w:color="auto"/>
                    <w:right w:val="none" w:sz="0" w:space="0" w:color="auto"/>
                  </w:divBdr>
                  <w:divsChild>
                    <w:div w:id="1014766781">
                      <w:marLeft w:val="0"/>
                      <w:marRight w:val="0"/>
                      <w:marTop w:val="0"/>
                      <w:marBottom w:val="0"/>
                      <w:divBdr>
                        <w:top w:val="none" w:sz="0" w:space="0" w:color="auto"/>
                        <w:left w:val="none" w:sz="0" w:space="0" w:color="auto"/>
                        <w:bottom w:val="none" w:sz="0" w:space="0" w:color="auto"/>
                        <w:right w:val="none" w:sz="0" w:space="0" w:color="auto"/>
                      </w:divBdr>
                    </w:div>
                  </w:divsChild>
                </w:div>
                <w:div w:id="2057124937">
                  <w:marLeft w:val="0"/>
                  <w:marRight w:val="0"/>
                  <w:marTop w:val="0"/>
                  <w:marBottom w:val="0"/>
                  <w:divBdr>
                    <w:top w:val="none" w:sz="0" w:space="0" w:color="auto"/>
                    <w:left w:val="none" w:sz="0" w:space="0" w:color="auto"/>
                    <w:bottom w:val="none" w:sz="0" w:space="0" w:color="auto"/>
                    <w:right w:val="none" w:sz="0" w:space="0" w:color="auto"/>
                  </w:divBdr>
                  <w:divsChild>
                    <w:div w:id="1491286163">
                      <w:marLeft w:val="0"/>
                      <w:marRight w:val="0"/>
                      <w:marTop w:val="0"/>
                      <w:marBottom w:val="0"/>
                      <w:divBdr>
                        <w:top w:val="none" w:sz="0" w:space="0" w:color="auto"/>
                        <w:left w:val="none" w:sz="0" w:space="0" w:color="auto"/>
                        <w:bottom w:val="none" w:sz="0" w:space="0" w:color="auto"/>
                        <w:right w:val="none" w:sz="0" w:space="0" w:color="auto"/>
                      </w:divBdr>
                    </w:div>
                  </w:divsChild>
                </w:div>
                <w:div w:id="2065712305">
                  <w:marLeft w:val="0"/>
                  <w:marRight w:val="0"/>
                  <w:marTop w:val="0"/>
                  <w:marBottom w:val="0"/>
                  <w:divBdr>
                    <w:top w:val="none" w:sz="0" w:space="0" w:color="auto"/>
                    <w:left w:val="none" w:sz="0" w:space="0" w:color="auto"/>
                    <w:bottom w:val="none" w:sz="0" w:space="0" w:color="auto"/>
                    <w:right w:val="none" w:sz="0" w:space="0" w:color="auto"/>
                  </w:divBdr>
                  <w:divsChild>
                    <w:div w:id="1532719959">
                      <w:marLeft w:val="0"/>
                      <w:marRight w:val="0"/>
                      <w:marTop w:val="0"/>
                      <w:marBottom w:val="0"/>
                      <w:divBdr>
                        <w:top w:val="none" w:sz="0" w:space="0" w:color="auto"/>
                        <w:left w:val="none" w:sz="0" w:space="0" w:color="auto"/>
                        <w:bottom w:val="none" w:sz="0" w:space="0" w:color="auto"/>
                        <w:right w:val="none" w:sz="0" w:space="0" w:color="auto"/>
                      </w:divBdr>
                    </w:div>
                  </w:divsChild>
                </w:div>
                <w:div w:id="1677883466">
                  <w:marLeft w:val="0"/>
                  <w:marRight w:val="0"/>
                  <w:marTop w:val="0"/>
                  <w:marBottom w:val="0"/>
                  <w:divBdr>
                    <w:top w:val="none" w:sz="0" w:space="0" w:color="auto"/>
                    <w:left w:val="none" w:sz="0" w:space="0" w:color="auto"/>
                    <w:bottom w:val="none" w:sz="0" w:space="0" w:color="auto"/>
                    <w:right w:val="none" w:sz="0" w:space="0" w:color="auto"/>
                  </w:divBdr>
                  <w:divsChild>
                    <w:div w:id="1629121953">
                      <w:marLeft w:val="0"/>
                      <w:marRight w:val="0"/>
                      <w:marTop w:val="0"/>
                      <w:marBottom w:val="0"/>
                      <w:divBdr>
                        <w:top w:val="none" w:sz="0" w:space="0" w:color="auto"/>
                        <w:left w:val="none" w:sz="0" w:space="0" w:color="auto"/>
                        <w:bottom w:val="none" w:sz="0" w:space="0" w:color="auto"/>
                        <w:right w:val="none" w:sz="0" w:space="0" w:color="auto"/>
                      </w:divBdr>
                    </w:div>
                  </w:divsChild>
                </w:div>
                <w:div w:id="595022571">
                  <w:marLeft w:val="0"/>
                  <w:marRight w:val="0"/>
                  <w:marTop w:val="0"/>
                  <w:marBottom w:val="0"/>
                  <w:divBdr>
                    <w:top w:val="none" w:sz="0" w:space="0" w:color="auto"/>
                    <w:left w:val="none" w:sz="0" w:space="0" w:color="auto"/>
                    <w:bottom w:val="none" w:sz="0" w:space="0" w:color="auto"/>
                    <w:right w:val="none" w:sz="0" w:space="0" w:color="auto"/>
                  </w:divBdr>
                  <w:divsChild>
                    <w:div w:id="1529415258">
                      <w:marLeft w:val="0"/>
                      <w:marRight w:val="0"/>
                      <w:marTop w:val="0"/>
                      <w:marBottom w:val="0"/>
                      <w:divBdr>
                        <w:top w:val="none" w:sz="0" w:space="0" w:color="auto"/>
                        <w:left w:val="none" w:sz="0" w:space="0" w:color="auto"/>
                        <w:bottom w:val="none" w:sz="0" w:space="0" w:color="auto"/>
                        <w:right w:val="none" w:sz="0" w:space="0" w:color="auto"/>
                      </w:divBdr>
                    </w:div>
                  </w:divsChild>
                </w:div>
                <w:div w:id="1076780855">
                  <w:marLeft w:val="0"/>
                  <w:marRight w:val="0"/>
                  <w:marTop w:val="0"/>
                  <w:marBottom w:val="0"/>
                  <w:divBdr>
                    <w:top w:val="none" w:sz="0" w:space="0" w:color="auto"/>
                    <w:left w:val="none" w:sz="0" w:space="0" w:color="auto"/>
                    <w:bottom w:val="none" w:sz="0" w:space="0" w:color="auto"/>
                    <w:right w:val="none" w:sz="0" w:space="0" w:color="auto"/>
                  </w:divBdr>
                  <w:divsChild>
                    <w:div w:id="547300626">
                      <w:marLeft w:val="0"/>
                      <w:marRight w:val="0"/>
                      <w:marTop w:val="0"/>
                      <w:marBottom w:val="0"/>
                      <w:divBdr>
                        <w:top w:val="none" w:sz="0" w:space="0" w:color="auto"/>
                        <w:left w:val="none" w:sz="0" w:space="0" w:color="auto"/>
                        <w:bottom w:val="none" w:sz="0" w:space="0" w:color="auto"/>
                        <w:right w:val="none" w:sz="0" w:space="0" w:color="auto"/>
                      </w:divBdr>
                    </w:div>
                  </w:divsChild>
                </w:div>
                <w:div w:id="1593855493">
                  <w:marLeft w:val="0"/>
                  <w:marRight w:val="0"/>
                  <w:marTop w:val="0"/>
                  <w:marBottom w:val="0"/>
                  <w:divBdr>
                    <w:top w:val="none" w:sz="0" w:space="0" w:color="auto"/>
                    <w:left w:val="none" w:sz="0" w:space="0" w:color="auto"/>
                    <w:bottom w:val="none" w:sz="0" w:space="0" w:color="auto"/>
                    <w:right w:val="none" w:sz="0" w:space="0" w:color="auto"/>
                  </w:divBdr>
                  <w:divsChild>
                    <w:div w:id="1764491416">
                      <w:marLeft w:val="0"/>
                      <w:marRight w:val="0"/>
                      <w:marTop w:val="0"/>
                      <w:marBottom w:val="0"/>
                      <w:divBdr>
                        <w:top w:val="none" w:sz="0" w:space="0" w:color="auto"/>
                        <w:left w:val="none" w:sz="0" w:space="0" w:color="auto"/>
                        <w:bottom w:val="none" w:sz="0" w:space="0" w:color="auto"/>
                        <w:right w:val="none" w:sz="0" w:space="0" w:color="auto"/>
                      </w:divBdr>
                    </w:div>
                  </w:divsChild>
                </w:div>
                <w:div w:id="402684878">
                  <w:marLeft w:val="0"/>
                  <w:marRight w:val="0"/>
                  <w:marTop w:val="0"/>
                  <w:marBottom w:val="0"/>
                  <w:divBdr>
                    <w:top w:val="none" w:sz="0" w:space="0" w:color="auto"/>
                    <w:left w:val="none" w:sz="0" w:space="0" w:color="auto"/>
                    <w:bottom w:val="none" w:sz="0" w:space="0" w:color="auto"/>
                    <w:right w:val="none" w:sz="0" w:space="0" w:color="auto"/>
                  </w:divBdr>
                  <w:divsChild>
                    <w:div w:id="972833921">
                      <w:marLeft w:val="0"/>
                      <w:marRight w:val="0"/>
                      <w:marTop w:val="0"/>
                      <w:marBottom w:val="0"/>
                      <w:divBdr>
                        <w:top w:val="none" w:sz="0" w:space="0" w:color="auto"/>
                        <w:left w:val="none" w:sz="0" w:space="0" w:color="auto"/>
                        <w:bottom w:val="none" w:sz="0" w:space="0" w:color="auto"/>
                        <w:right w:val="none" w:sz="0" w:space="0" w:color="auto"/>
                      </w:divBdr>
                    </w:div>
                  </w:divsChild>
                </w:div>
                <w:div w:id="878662372">
                  <w:marLeft w:val="0"/>
                  <w:marRight w:val="0"/>
                  <w:marTop w:val="0"/>
                  <w:marBottom w:val="0"/>
                  <w:divBdr>
                    <w:top w:val="none" w:sz="0" w:space="0" w:color="auto"/>
                    <w:left w:val="none" w:sz="0" w:space="0" w:color="auto"/>
                    <w:bottom w:val="none" w:sz="0" w:space="0" w:color="auto"/>
                    <w:right w:val="none" w:sz="0" w:space="0" w:color="auto"/>
                  </w:divBdr>
                  <w:divsChild>
                    <w:div w:id="1049501800">
                      <w:marLeft w:val="0"/>
                      <w:marRight w:val="0"/>
                      <w:marTop w:val="0"/>
                      <w:marBottom w:val="0"/>
                      <w:divBdr>
                        <w:top w:val="none" w:sz="0" w:space="0" w:color="auto"/>
                        <w:left w:val="none" w:sz="0" w:space="0" w:color="auto"/>
                        <w:bottom w:val="none" w:sz="0" w:space="0" w:color="auto"/>
                        <w:right w:val="none" w:sz="0" w:space="0" w:color="auto"/>
                      </w:divBdr>
                    </w:div>
                  </w:divsChild>
                </w:div>
                <w:div w:id="1366976737">
                  <w:marLeft w:val="0"/>
                  <w:marRight w:val="0"/>
                  <w:marTop w:val="0"/>
                  <w:marBottom w:val="0"/>
                  <w:divBdr>
                    <w:top w:val="none" w:sz="0" w:space="0" w:color="auto"/>
                    <w:left w:val="none" w:sz="0" w:space="0" w:color="auto"/>
                    <w:bottom w:val="none" w:sz="0" w:space="0" w:color="auto"/>
                    <w:right w:val="none" w:sz="0" w:space="0" w:color="auto"/>
                  </w:divBdr>
                  <w:divsChild>
                    <w:div w:id="614019384">
                      <w:marLeft w:val="0"/>
                      <w:marRight w:val="0"/>
                      <w:marTop w:val="0"/>
                      <w:marBottom w:val="0"/>
                      <w:divBdr>
                        <w:top w:val="none" w:sz="0" w:space="0" w:color="auto"/>
                        <w:left w:val="none" w:sz="0" w:space="0" w:color="auto"/>
                        <w:bottom w:val="none" w:sz="0" w:space="0" w:color="auto"/>
                        <w:right w:val="none" w:sz="0" w:space="0" w:color="auto"/>
                      </w:divBdr>
                    </w:div>
                  </w:divsChild>
                </w:div>
                <w:div w:id="1285386397">
                  <w:marLeft w:val="0"/>
                  <w:marRight w:val="0"/>
                  <w:marTop w:val="0"/>
                  <w:marBottom w:val="0"/>
                  <w:divBdr>
                    <w:top w:val="none" w:sz="0" w:space="0" w:color="auto"/>
                    <w:left w:val="none" w:sz="0" w:space="0" w:color="auto"/>
                    <w:bottom w:val="none" w:sz="0" w:space="0" w:color="auto"/>
                    <w:right w:val="none" w:sz="0" w:space="0" w:color="auto"/>
                  </w:divBdr>
                  <w:divsChild>
                    <w:div w:id="362755144">
                      <w:marLeft w:val="0"/>
                      <w:marRight w:val="0"/>
                      <w:marTop w:val="0"/>
                      <w:marBottom w:val="0"/>
                      <w:divBdr>
                        <w:top w:val="none" w:sz="0" w:space="0" w:color="auto"/>
                        <w:left w:val="none" w:sz="0" w:space="0" w:color="auto"/>
                        <w:bottom w:val="none" w:sz="0" w:space="0" w:color="auto"/>
                        <w:right w:val="none" w:sz="0" w:space="0" w:color="auto"/>
                      </w:divBdr>
                    </w:div>
                  </w:divsChild>
                </w:div>
                <w:div w:id="1305428148">
                  <w:marLeft w:val="0"/>
                  <w:marRight w:val="0"/>
                  <w:marTop w:val="0"/>
                  <w:marBottom w:val="0"/>
                  <w:divBdr>
                    <w:top w:val="none" w:sz="0" w:space="0" w:color="auto"/>
                    <w:left w:val="none" w:sz="0" w:space="0" w:color="auto"/>
                    <w:bottom w:val="none" w:sz="0" w:space="0" w:color="auto"/>
                    <w:right w:val="none" w:sz="0" w:space="0" w:color="auto"/>
                  </w:divBdr>
                  <w:divsChild>
                    <w:div w:id="1793282399">
                      <w:marLeft w:val="0"/>
                      <w:marRight w:val="0"/>
                      <w:marTop w:val="0"/>
                      <w:marBottom w:val="0"/>
                      <w:divBdr>
                        <w:top w:val="none" w:sz="0" w:space="0" w:color="auto"/>
                        <w:left w:val="none" w:sz="0" w:space="0" w:color="auto"/>
                        <w:bottom w:val="none" w:sz="0" w:space="0" w:color="auto"/>
                        <w:right w:val="none" w:sz="0" w:space="0" w:color="auto"/>
                      </w:divBdr>
                    </w:div>
                  </w:divsChild>
                </w:div>
                <w:div w:id="1642152444">
                  <w:marLeft w:val="0"/>
                  <w:marRight w:val="0"/>
                  <w:marTop w:val="0"/>
                  <w:marBottom w:val="0"/>
                  <w:divBdr>
                    <w:top w:val="none" w:sz="0" w:space="0" w:color="auto"/>
                    <w:left w:val="none" w:sz="0" w:space="0" w:color="auto"/>
                    <w:bottom w:val="none" w:sz="0" w:space="0" w:color="auto"/>
                    <w:right w:val="none" w:sz="0" w:space="0" w:color="auto"/>
                  </w:divBdr>
                  <w:divsChild>
                    <w:div w:id="1356735316">
                      <w:marLeft w:val="0"/>
                      <w:marRight w:val="0"/>
                      <w:marTop w:val="0"/>
                      <w:marBottom w:val="0"/>
                      <w:divBdr>
                        <w:top w:val="none" w:sz="0" w:space="0" w:color="auto"/>
                        <w:left w:val="none" w:sz="0" w:space="0" w:color="auto"/>
                        <w:bottom w:val="none" w:sz="0" w:space="0" w:color="auto"/>
                        <w:right w:val="none" w:sz="0" w:space="0" w:color="auto"/>
                      </w:divBdr>
                    </w:div>
                  </w:divsChild>
                </w:div>
                <w:div w:id="81489854">
                  <w:marLeft w:val="0"/>
                  <w:marRight w:val="0"/>
                  <w:marTop w:val="0"/>
                  <w:marBottom w:val="0"/>
                  <w:divBdr>
                    <w:top w:val="none" w:sz="0" w:space="0" w:color="auto"/>
                    <w:left w:val="none" w:sz="0" w:space="0" w:color="auto"/>
                    <w:bottom w:val="none" w:sz="0" w:space="0" w:color="auto"/>
                    <w:right w:val="none" w:sz="0" w:space="0" w:color="auto"/>
                  </w:divBdr>
                  <w:divsChild>
                    <w:div w:id="92482173">
                      <w:marLeft w:val="0"/>
                      <w:marRight w:val="0"/>
                      <w:marTop w:val="0"/>
                      <w:marBottom w:val="0"/>
                      <w:divBdr>
                        <w:top w:val="none" w:sz="0" w:space="0" w:color="auto"/>
                        <w:left w:val="none" w:sz="0" w:space="0" w:color="auto"/>
                        <w:bottom w:val="none" w:sz="0" w:space="0" w:color="auto"/>
                        <w:right w:val="none" w:sz="0" w:space="0" w:color="auto"/>
                      </w:divBdr>
                    </w:div>
                  </w:divsChild>
                </w:div>
                <w:div w:id="1870483961">
                  <w:marLeft w:val="0"/>
                  <w:marRight w:val="0"/>
                  <w:marTop w:val="0"/>
                  <w:marBottom w:val="0"/>
                  <w:divBdr>
                    <w:top w:val="none" w:sz="0" w:space="0" w:color="auto"/>
                    <w:left w:val="none" w:sz="0" w:space="0" w:color="auto"/>
                    <w:bottom w:val="none" w:sz="0" w:space="0" w:color="auto"/>
                    <w:right w:val="none" w:sz="0" w:space="0" w:color="auto"/>
                  </w:divBdr>
                  <w:divsChild>
                    <w:div w:id="1859611395">
                      <w:marLeft w:val="0"/>
                      <w:marRight w:val="0"/>
                      <w:marTop w:val="0"/>
                      <w:marBottom w:val="0"/>
                      <w:divBdr>
                        <w:top w:val="none" w:sz="0" w:space="0" w:color="auto"/>
                        <w:left w:val="none" w:sz="0" w:space="0" w:color="auto"/>
                        <w:bottom w:val="none" w:sz="0" w:space="0" w:color="auto"/>
                        <w:right w:val="none" w:sz="0" w:space="0" w:color="auto"/>
                      </w:divBdr>
                    </w:div>
                  </w:divsChild>
                </w:div>
                <w:div w:id="40638431">
                  <w:marLeft w:val="0"/>
                  <w:marRight w:val="0"/>
                  <w:marTop w:val="0"/>
                  <w:marBottom w:val="0"/>
                  <w:divBdr>
                    <w:top w:val="none" w:sz="0" w:space="0" w:color="auto"/>
                    <w:left w:val="none" w:sz="0" w:space="0" w:color="auto"/>
                    <w:bottom w:val="none" w:sz="0" w:space="0" w:color="auto"/>
                    <w:right w:val="none" w:sz="0" w:space="0" w:color="auto"/>
                  </w:divBdr>
                  <w:divsChild>
                    <w:div w:id="1302930187">
                      <w:marLeft w:val="0"/>
                      <w:marRight w:val="0"/>
                      <w:marTop w:val="0"/>
                      <w:marBottom w:val="0"/>
                      <w:divBdr>
                        <w:top w:val="none" w:sz="0" w:space="0" w:color="auto"/>
                        <w:left w:val="none" w:sz="0" w:space="0" w:color="auto"/>
                        <w:bottom w:val="none" w:sz="0" w:space="0" w:color="auto"/>
                        <w:right w:val="none" w:sz="0" w:space="0" w:color="auto"/>
                      </w:divBdr>
                    </w:div>
                  </w:divsChild>
                </w:div>
                <w:div w:id="1914310559">
                  <w:marLeft w:val="0"/>
                  <w:marRight w:val="0"/>
                  <w:marTop w:val="0"/>
                  <w:marBottom w:val="0"/>
                  <w:divBdr>
                    <w:top w:val="none" w:sz="0" w:space="0" w:color="auto"/>
                    <w:left w:val="none" w:sz="0" w:space="0" w:color="auto"/>
                    <w:bottom w:val="none" w:sz="0" w:space="0" w:color="auto"/>
                    <w:right w:val="none" w:sz="0" w:space="0" w:color="auto"/>
                  </w:divBdr>
                  <w:divsChild>
                    <w:div w:id="1298992966">
                      <w:marLeft w:val="0"/>
                      <w:marRight w:val="0"/>
                      <w:marTop w:val="0"/>
                      <w:marBottom w:val="0"/>
                      <w:divBdr>
                        <w:top w:val="none" w:sz="0" w:space="0" w:color="auto"/>
                        <w:left w:val="none" w:sz="0" w:space="0" w:color="auto"/>
                        <w:bottom w:val="none" w:sz="0" w:space="0" w:color="auto"/>
                        <w:right w:val="none" w:sz="0" w:space="0" w:color="auto"/>
                      </w:divBdr>
                    </w:div>
                  </w:divsChild>
                </w:div>
                <w:div w:id="148524450">
                  <w:marLeft w:val="0"/>
                  <w:marRight w:val="0"/>
                  <w:marTop w:val="0"/>
                  <w:marBottom w:val="0"/>
                  <w:divBdr>
                    <w:top w:val="none" w:sz="0" w:space="0" w:color="auto"/>
                    <w:left w:val="none" w:sz="0" w:space="0" w:color="auto"/>
                    <w:bottom w:val="none" w:sz="0" w:space="0" w:color="auto"/>
                    <w:right w:val="none" w:sz="0" w:space="0" w:color="auto"/>
                  </w:divBdr>
                  <w:divsChild>
                    <w:div w:id="1228607199">
                      <w:marLeft w:val="0"/>
                      <w:marRight w:val="0"/>
                      <w:marTop w:val="0"/>
                      <w:marBottom w:val="0"/>
                      <w:divBdr>
                        <w:top w:val="none" w:sz="0" w:space="0" w:color="auto"/>
                        <w:left w:val="none" w:sz="0" w:space="0" w:color="auto"/>
                        <w:bottom w:val="none" w:sz="0" w:space="0" w:color="auto"/>
                        <w:right w:val="none" w:sz="0" w:space="0" w:color="auto"/>
                      </w:divBdr>
                    </w:div>
                  </w:divsChild>
                </w:div>
                <w:div w:id="1920558894">
                  <w:marLeft w:val="0"/>
                  <w:marRight w:val="0"/>
                  <w:marTop w:val="0"/>
                  <w:marBottom w:val="0"/>
                  <w:divBdr>
                    <w:top w:val="none" w:sz="0" w:space="0" w:color="auto"/>
                    <w:left w:val="none" w:sz="0" w:space="0" w:color="auto"/>
                    <w:bottom w:val="none" w:sz="0" w:space="0" w:color="auto"/>
                    <w:right w:val="none" w:sz="0" w:space="0" w:color="auto"/>
                  </w:divBdr>
                  <w:divsChild>
                    <w:div w:id="1297032041">
                      <w:marLeft w:val="0"/>
                      <w:marRight w:val="0"/>
                      <w:marTop w:val="0"/>
                      <w:marBottom w:val="0"/>
                      <w:divBdr>
                        <w:top w:val="none" w:sz="0" w:space="0" w:color="auto"/>
                        <w:left w:val="none" w:sz="0" w:space="0" w:color="auto"/>
                        <w:bottom w:val="none" w:sz="0" w:space="0" w:color="auto"/>
                        <w:right w:val="none" w:sz="0" w:space="0" w:color="auto"/>
                      </w:divBdr>
                    </w:div>
                  </w:divsChild>
                </w:div>
                <w:div w:id="626591969">
                  <w:marLeft w:val="0"/>
                  <w:marRight w:val="0"/>
                  <w:marTop w:val="0"/>
                  <w:marBottom w:val="0"/>
                  <w:divBdr>
                    <w:top w:val="none" w:sz="0" w:space="0" w:color="auto"/>
                    <w:left w:val="none" w:sz="0" w:space="0" w:color="auto"/>
                    <w:bottom w:val="none" w:sz="0" w:space="0" w:color="auto"/>
                    <w:right w:val="none" w:sz="0" w:space="0" w:color="auto"/>
                  </w:divBdr>
                  <w:divsChild>
                    <w:div w:id="39129847">
                      <w:marLeft w:val="0"/>
                      <w:marRight w:val="0"/>
                      <w:marTop w:val="0"/>
                      <w:marBottom w:val="0"/>
                      <w:divBdr>
                        <w:top w:val="none" w:sz="0" w:space="0" w:color="auto"/>
                        <w:left w:val="none" w:sz="0" w:space="0" w:color="auto"/>
                        <w:bottom w:val="none" w:sz="0" w:space="0" w:color="auto"/>
                        <w:right w:val="none" w:sz="0" w:space="0" w:color="auto"/>
                      </w:divBdr>
                    </w:div>
                  </w:divsChild>
                </w:div>
                <w:div w:id="753553186">
                  <w:marLeft w:val="0"/>
                  <w:marRight w:val="0"/>
                  <w:marTop w:val="0"/>
                  <w:marBottom w:val="0"/>
                  <w:divBdr>
                    <w:top w:val="none" w:sz="0" w:space="0" w:color="auto"/>
                    <w:left w:val="none" w:sz="0" w:space="0" w:color="auto"/>
                    <w:bottom w:val="none" w:sz="0" w:space="0" w:color="auto"/>
                    <w:right w:val="none" w:sz="0" w:space="0" w:color="auto"/>
                  </w:divBdr>
                  <w:divsChild>
                    <w:div w:id="903030504">
                      <w:marLeft w:val="0"/>
                      <w:marRight w:val="0"/>
                      <w:marTop w:val="0"/>
                      <w:marBottom w:val="0"/>
                      <w:divBdr>
                        <w:top w:val="none" w:sz="0" w:space="0" w:color="auto"/>
                        <w:left w:val="none" w:sz="0" w:space="0" w:color="auto"/>
                        <w:bottom w:val="none" w:sz="0" w:space="0" w:color="auto"/>
                        <w:right w:val="none" w:sz="0" w:space="0" w:color="auto"/>
                      </w:divBdr>
                    </w:div>
                  </w:divsChild>
                </w:div>
                <w:div w:id="1987591438">
                  <w:marLeft w:val="0"/>
                  <w:marRight w:val="0"/>
                  <w:marTop w:val="0"/>
                  <w:marBottom w:val="0"/>
                  <w:divBdr>
                    <w:top w:val="none" w:sz="0" w:space="0" w:color="auto"/>
                    <w:left w:val="none" w:sz="0" w:space="0" w:color="auto"/>
                    <w:bottom w:val="none" w:sz="0" w:space="0" w:color="auto"/>
                    <w:right w:val="none" w:sz="0" w:space="0" w:color="auto"/>
                  </w:divBdr>
                  <w:divsChild>
                    <w:div w:id="1660960148">
                      <w:marLeft w:val="0"/>
                      <w:marRight w:val="0"/>
                      <w:marTop w:val="0"/>
                      <w:marBottom w:val="0"/>
                      <w:divBdr>
                        <w:top w:val="none" w:sz="0" w:space="0" w:color="auto"/>
                        <w:left w:val="none" w:sz="0" w:space="0" w:color="auto"/>
                        <w:bottom w:val="none" w:sz="0" w:space="0" w:color="auto"/>
                        <w:right w:val="none" w:sz="0" w:space="0" w:color="auto"/>
                      </w:divBdr>
                    </w:div>
                  </w:divsChild>
                </w:div>
                <w:div w:id="1711563297">
                  <w:marLeft w:val="0"/>
                  <w:marRight w:val="0"/>
                  <w:marTop w:val="0"/>
                  <w:marBottom w:val="0"/>
                  <w:divBdr>
                    <w:top w:val="none" w:sz="0" w:space="0" w:color="auto"/>
                    <w:left w:val="none" w:sz="0" w:space="0" w:color="auto"/>
                    <w:bottom w:val="none" w:sz="0" w:space="0" w:color="auto"/>
                    <w:right w:val="none" w:sz="0" w:space="0" w:color="auto"/>
                  </w:divBdr>
                  <w:divsChild>
                    <w:div w:id="1285582288">
                      <w:marLeft w:val="0"/>
                      <w:marRight w:val="0"/>
                      <w:marTop w:val="0"/>
                      <w:marBottom w:val="0"/>
                      <w:divBdr>
                        <w:top w:val="none" w:sz="0" w:space="0" w:color="auto"/>
                        <w:left w:val="none" w:sz="0" w:space="0" w:color="auto"/>
                        <w:bottom w:val="none" w:sz="0" w:space="0" w:color="auto"/>
                        <w:right w:val="none" w:sz="0" w:space="0" w:color="auto"/>
                      </w:divBdr>
                    </w:div>
                  </w:divsChild>
                </w:div>
                <w:div w:id="81607248">
                  <w:marLeft w:val="0"/>
                  <w:marRight w:val="0"/>
                  <w:marTop w:val="0"/>
                  <w:marBottom w:val="0"/>
                  <w:divBdr>
                    <w:top w:val="none" w:sz="0" w:space="0" w:color="auto"/>
                    <w:left w:val="none" w:sz="0" w:space="0" w:color="auto"/>
                    <w:bottom w:val="none" w:sz="0" w:space="0" w:color="auto"/>
                    <w:right w:val="none" w:sz="0" w:space="0" w:color="auto"/>
                  </w:divBdr>
                  <w:divsChild>
                    <w:div w:id="998577771">
                      <w:marLeft w:val="0"/>
                      <w:marRight w:val="0"/>
                      <w:marTop w:val="0"/>
                      <w:marBottom w:val="0"/>
                      <w:divBdr>
                        <w:top w:val="none" w:sz="0" w:space="0" w:color="auto"/>
                        <w:left w:val="none" w:sz="0" w:space="0" w:color="auto"/>
                        <w:bottom w:val="none" w:sz="0" w:space="0" w:color="auto"/>
                        <w:right w:val="none" w:sz="0" w:space="0" w:color="auto"/>
                      </w:divBdr>
                    </w:div>
                  </w:divsChild>
                </w:div>
                <w:div w:id="1083986427">
                  <w:marLeft w:val="0"/>
                  <w:marRight w:val="0"/>
                  <w:marTop w:val="0"/>
                  <w:marBottom w:val="0"/>
                  <w:divBdr>
                    <w:top w:val="none" w:sz="0" w:space="0" w:color="auto"/>
                    <w:left w:val="none" w:sz="0" w:space="0" w:color="auto"/>
                    <w:bottom w:val="none" w:sz="0" w:space="0" w:color="auto"/>
                    <w:right w:val="none" w:sz="0" w:space="0" w:color="auto"/>
                  </w:divBdr>
                  <w:divsChild>
                    <w:div w:id="599215528">
                      <w:marLeft w:val="0"/>
                      <w:marRight w:val="0"/>
                      <w:marTop w:val="0"/>
                      <w:marBottom w:val="0"/>
                      <w:divBdr>
                        <w:top w:val="none" w:sz="0" w:space="0" w:color="auto"/>
                        <w:left w:val="none" w:sz="0" w:space="0" w:color="auto"/>
                        <w:bottom w:val="none" w:sz="0" w:space="0" w:color="auto"/>
                        <w:right w:val="none" w:sz="0" w:space="0" w:color="auto"/>
                      </w:divBdr>
                    </w:div>
                  </w:divsChild>
                </w:div>
                <w:div w:id="417168517">
                  <w:marLeft w:val="0"/>
                  <w:marRight w:val="0"/>
                  <w:marTop w:val="0"/>
                  <w:marBottom w:val="0"/>
                  <w:divBdr>
                    <w:top w:val="none" w:sz="0" w:space="0" w:color="auto"/>
                    <w:left w:val="none" w:sz="0" w:space="0" w:color="auto"/>
                    <w:bottom w:val="none" w:sz="0" w:space="0" w:color="auto"/>
                    <w:right w:val="none" w:sz="0" w:space="0" w:color="auto"/>
                  </w:divBdr>
                  <w:divsChild>
                    <w:div w:id="677386526">
                      <w:marLeft w:val="0"/>
                      <w:marRight w:val="0"/>
                      <w:marTop w:val="0"/>
                      <w:marBottom w:val="0"/>
                      <w:divBdr>
                        <w:top w:val="none" w:sz="0" w:space="0" w:color="auto"/>
                        <w:left w:val="none" w:sz="0" w:space="0" w:color="auto"/>
                        <w:bottom w:val="none" w:sz="0" w:space="0" w:color="auto"/>
                        <w:right w:val="none" w:sz="0" w:space="0" w:color="auto"/>
                      </w:divBdr>
                    </w:div>
                  </w:divsChild>
                </w:div>
                <w:div w:id="1183595366">
                  <w:marLeft w:val="0"/>
                  <w:marRight w:val="0"/>
                  <w:marTop w:val="0"/>
                  <w:marBottom w:val="0"/>
                  <w:divBdr>
                    <w:top w:val="none" w:sz="0" w:space="0" w:color="auto"/>
                    <w:left w:val="none" w:sz="0" w:space="0" w:color="auto"/>
                    <w:bottom w:val="none" w:sz="0" w:space="0" w:color="auto"/>
                    <w:right w:val="none" w:sz="0" w:space="0" w:color="auto"/>
                  </w:divBdr>
                  <w:divsChild>
                    <w:div w:id="366369270">
                      <w:marLeft w:val="0"/>
                      <w:marRight w:val="0"/>
                      <w:marTop w:val="0"/>
                      <w:marBottom w:val="0"/>
                      <w:divBdr>
                        <w:top w:val="none" w:sz="0" w:space="0" w:color="auto"/>
                        <w:left w:val="none" w:sz="0" w:space="0" w:color="auto"/>
                        <w:bottom w:val="none" w:sz="0" w:space="0" w:color="auto"/>
                        <w:right w:val="none" w:sz="0" w:space="0" w:color="auto"/>
                      </w:divBdr>
                    </w:div>
                  </w:divsChild>
                </w:div>
                <w:div w:id="277571757">
                  <w:marLeft w:val="0"/>
                  <w:marRight w:val="0"/>
                  <w:marTop w:val="0"/>
                  <w:marBottom w:val="0"/>
                  <w:divBdr>
                    <w:top w:val="none" w:sz="0" w:space="0" w:color="auto"/>
                    <w:left w:val="none" w:sz="0" w:space="0" w:color="auto"/>
                    <w:bottom w:val="none" w:sz="0" w:space="0" w:color="auto"/>
                    <w:right w:val="none" w:sz="0" w:space="0" w:color="auto"/>
                  </w:divBdr>
                  <w:divsChild>
                    <w:div w:id="1244412786">
                      <w:marLeft w:val="0"/>
                      <w:marRight w:val="0"/>
                      <w:marTop w:val="0"/>
                      <w:marBottom w:val="0"/>
                      <w:divBdr>
                        <w:top w:val="none" w:sz="0" w:space="0" w:color="auto"/>
                        <w:left w:val="none" w:sz="0" w:space="0" w:color="auto"/>
                        <w:bottom w:val="none" w:sz="0" w:space="0" w:color="auto"/>
                        <w:right w:val="none" w:sz="0" w:space="0" w:color="auto"/>
                      </w:divBdr>
                    </w:div>
                  </w:divsChild>
                </w:div>
                <w:div w:id="536817494">
                  <w:marLeft w:val="0"/>
                  <w:marRight w:val="0"/>
                  <w:marTop w:val="0"/>
                  <w:marBottom w:val="0"/>
                  <w:divBdr>
                    <w:top w:val="none" w:sz="0" w:space="0" w:color="auto"/>
                    <w:left w:val="none" w:sz="0" w:space="0" w:color="auto"/>
                    <w:bottom w:val="none" w:sz="0" w:space="0" w:color="auto"/>
                    <w:right w:val="none" w:sz="0" w:space="0" w:color="auto"/>
                  </w:divBdr>
                  <w:divsChild>
                    <w:div w:id="1462385676">
                      <w:marLeft w:val="0"/>
                      <w:marRight w:val="0"/>
                      <w:marTop w:val="0"/>
                      <w:marBottom w:val="0"/>
                      <w:divBdr>
                        <w:top w:val="none" w:sz="0" w:space="0" w:color="auto"/>
                        <w:left w:val="none" w:sz="0" w:space="0" w:color="auto"/>
                        <w:bottom w:val="none" w:sz="0" w:space="0" w:color="auto"/>
                        <w:right w:val="none" w:sz="0" w:space="0" w:color="auto"/>
                      </w:divBdr>
                    </w:div>
                  </w:divsChild>
                </w:div>
                <w:div w:id="1657149191">
                  <w:marLeft w:val="0"/>
                  <w:marRight w:val="0"/>
                  <w:marTop w:val="0"/>
                  <w:marBottom w:val="0"/>
                  <w:divBdr>
                    <w:top w:val="none" w:sz="0" w:space="0" w:color="auto"/>
                    <w:left w:val="none" w:sz="0" w:space="0" w:color="auto"/>
                    <w:bottom w:val="none" w:sz="0" w:space="0" w:color="auto"/>
                    <w:right w:val="none" w:sz="0" w:space="0" w:color="auto"/>
                  </w:divBdr>
                  <w:divsChild>
                    <w:div w:id="441799225">
                      <w:marLeft w:val="0"/>
                      <w:marRight w:val="0"/>
                      <w:marTop w:val="0"/>
                      <w:marBottom w:val="0"/>
                      <w:divBdr>
                        <w:top w:val="none" w:sz="0" w:space="0" w:color="auto"/>
                        <w:left w:val="none" w:sz="0" w:space="0" w:color="auto"/>
                        <w:bottom w:val="none" w:sz="0" w:space="0" w:color="auto"/>
                        <w:right w:val="none" w:sz="0" w:space="0" w:color="auto"/>
                      </w:divBdr>
                    </w:div>
                  </w:divsChild>
                </w:div>
                <w:div w:id="671640566">
                  <w:marLeft w:val="0"/>
                  <w:marRight w:val="0"/>
                  <w:marTop w:val="0"/>
                  <w:marBottom w:val="0"/>
                  <w:divBdr>
                    <w:top w:val="none" w:sz="0" w:space="0" w:color="auto"/>
                    <w:left w:val="none" w:sz="0" w:space="0" w:color="auto"/>
                    <w:bottom w:val="none" w:sz="0" w:space="0" w:color="auto"/>
                    <w:right w:val="none" w:sz="0" w:space="0" w:color="auto"/>
                  </w:divBdr>
                  <w:divsChild>
                    <w:div w:id="1878590639">
                      <w:marLeft w:val="0"/>
                      <w:marRight w:val="0"/>
                      <w:marTop w:val="0"/>
                      <w:marBottom w:val="0"/>
                      <w:divBdr>
                        <w:top w:val="none" w:sz="0" w:space="0" w:color="auto"/>
                        <w:left w:val="none" w:sz="0" w:space="0" w:color="auto"/>
                        <w:bottom w:val="none" w:sz="0" w:space="0" w:color="auto"/>
                        <w:right w:val="none" w:sz="0" w:space="0" w:color="auto"/>
                      </w:divBdr>
                    </w:div>
                  </w:divsChild>
                </w:div>
                <w:div w:id="958295930">
                  <w:marLeft w:val="0"/>
                  <w:marRight w:val="0"/>
                  <w:marTop w:val="0"/>
                  <w:marBottom w:val="0"/>
                  <w:divBdr>
                    <w:top w:val="none" w:sz="0" w:space="0" w:color="auto"/>
                    <w:left w:val="none" w:sz="0" w:space="0" w:color="auto"/>
                    <w:bottom w:val="none" w:sz="0" w:space="0" w:color="auto"/>
                    <w:right w:val="none" w:sz="0" w:space="0" w:color="auto"/>
                  </w:divBdr>
                  <w:divsChild>
                    <w:div w:id="1999267201">
                      <w:marLeft w:val="0"/>
                      <w:marRight w:val="0"/>
                      <w:marTop w:val="0"/>
                      <w:marBottom w:val="0"/>
                      <w:divBdr>
                        <w:top w:val="none" w:sz="0" w:space="0" w:color="auto"/>
                        <w:left w:val="none" w:sz="0" w:space="0" w:color="auto"/>
                        <w:bottom w:val="none" w:sz="0" w:space="0" w:color="auto"/>
                        <w:right w:val="none" w:sz="0" w:space="0" w:color="auto"/>
                      </w:divBdr>
                    </w:div>
                  </w:divsChild>
                </w:div>
                <w:div w:id="85808426">
                  <w:marLeft w:val="0"/>
                  <w:marRight w:val="0"/>
                  <w:marTop w:val="0"/>
                  <w:marBottom w:val="0"/>
                  <w:divBdr>
                    <w:top w:val="none" w:sz="0" w:space="0" w:color="auto"/>
                    <w:left w:val="none" w:sz="0" w:space="0" w:color="auto"/>
                    <w:bottom w:val="none" w:sz="0" w:space="0" w:color="auto"/>
                    <w:right w:val="none" w:sz="0" w:space="0" w:color="auto"/>
                  </w:divBdr>
                  <w:divsChild>
                    <w:div w:id="997419062">
                      <w:marLeft w:val="0"/>
                      <w:marRight w:val="0"/>
                      <w:marTop w:val="0"/>
                      <w:marBottom w:val="0"/>
                      <w:divBdr>
                        <w:top w:val="none" w:sz="0" w:space="0" w:color="auto"/>
                        <w:left w:val="none" w:sz="0" w:space="0" w:color="auto"/>
                        <w:bottom w:val="none" w:sz="0" w:space="0" w:color="auto"/>
                        <w:right w:val="none" w:sz="0" w:space="0" w:color="auto"/>
                      </w:divBdr>
                    </w:div>
                  </w:divsChild>
                </w:div>
                <w:div w:id="1812940189">
                  <w:marLeft w:val="0"/>
                  <w:marRight w:val="0"/>
                  <w:marTop w:val="0"/>
                  <w:marBottom w:val="0"/>
                  <w:divBdr>
                    <w:top w:val="none" w:sz="0" w:space="0" w:color="auto"/>
                    <w:left w:val="none" w:sz="0" w:space="0" w:color="auto"/>
                    <w:bottom w:val="none" w:sz="0" w:space="0" w:color="auto"/>
                    <w:right w:val="none" w:sz="0" w:space="0" w:color="auto"/>
                  </w:divBdr>
                  <w:divsChild>
                    <w:div w:id="990719556">
                      <w:marLeft w:val="0"/>
                      <w:marRight w:val="0"/>
                      <w:marTop w:val="0"/>
                      <w:marBottom w:val="0"/>
                      <w:divBdr>
                        <w:top w:val="none" w:sz="0" w:space="0" w:color="auto"/>
                        <w:left w:val="none" w:sz="0" w:space="0" w:color="auto"/>
                        <w:bottom w:val="none" w:sz="0" w:space="0" w:color="auto"/>
                        <w:right w:val="none" w:sz="0" w:space="0" w:color="auto"/>
                      </w:divBdr>
                    </w:div>
                  </w:divsChild>
                </w:div>
                <w:div w:id="936324259">
                  <w:marLeft w:val="0"/>
                  <w:marRight w:val="0"/>
                  <w:marTop w:val="0"/>
                  <w:marBottom w:val="0"/>
                  <w:divBdr>
                    <w:top w:val="none" w:sz="0" w:space="0" w:color="auto"/>
                    <w:left w:val="none" w:sz="0" w:space="0" w:color="auto"/>
                    <w:bottom w:val="none" w:sz="0" w:space="0" w:color="auto"/>
                    <w:right w:val="none" w:sz="0" w:space="0" w:color="auto"/>
                  </w:divBdr>
                  <w:divsChild>
                    <w:div w:id="1047678552">
                      <w:marLeft w:val="0"/>
                      <w:marRight w:val="0"/>
                      <w:marTop w:val="0"/>
                      <w:marBottom w:val="0"/>
                      <w:divBdr>
                        <w:top w:val="none" w:sz="0" w:space="0" w:color="auto"/>
                        <w:left w:val="none" w:sz="0" w:space="0" w:color="auto"/>
                        <w:bottom w:val="none" w:sz="0" w:space="0" w:color="auto"/>
                        <w:right w:val="none" w:sz="0" w:space="0" w:color="auto"/>
                      </w:divBdr>
                    </w:div>
                  </w:divsChild>
                </w:div>
                <w:div w:id="1719165761">
                  <w:marLeft w:val="0"/>
                  <w:marRight w:val="0"/>
                  <w:marTop w:val="0"/>
                  <w:marBottom w:val="0"/>
                  <w:divBdr>
                    <w:top w:val="none" w:sz="0" w:space="0" w:color="auto"/>
                    <w:left w:val="none" w:sz="0" w:space="0" w:color="auto"/>
                    <w:bottom w:val="none" w:sz="0" w:space="0" w:color="auto"/>
                    <w:right w:val="none" w:sz="0" w:space="0" w:color="auto"/>
                  </w:divBdr>
                  <w:divsChild>
                    <w:div w:id="1816138069">
                      <w:marLeft w:val="0"/>
                      <w:marRight w:val="0"/>
                      <w:marTop w:val="0"/>
                      <w:marBottom w:val="0"/>
                      <w:divBdr>
                        <w:top w:val="none" w:sz="0" w:space="0" w:color="auto"/>
                        <w:left w:val="none" w:sz="0" w:space="0" w:color="auto"/>
                        <w:bottom w:val="none" w:sz="0" w:space="0" w:color="auto"/>
                        <w:right w:val="none" w:sz="0" w:space="0" w:color="auto"/>
                      </w:divBdr>
                    </w:div>
                  </w:divsChild>
                </w:div>
                <w:div w:id="337074465">
                  <w:marLeft w:val="0"/>
                  <w:marRight w:val="0"/>
                  <w:marTop w:val="0"/>
                  <w:marBottom w:val="0"/>
                  <w:divBdr>
                    <w:top w:val="none" w:sz="0" w:space="0" w:color="auto"/>
                    <w:left w:val="none" w:sz="0" w:space="0" w:color="auto"/>
                    <w:bottom w:val="none" w:sz="0" w:space="0" w:color="auto"/>
                    <w:right w:val="none" w:sz="0" w:space="0" w:color="auto"/>
                  </w:divBdr>
                  <w:divsChild>
                    <w:div w:id="1727413640">
                      <w:marLeft w:val="0"/>
                      <w:marRight w:val="0"/>
                      <w:marTop w:val="0"/>
                      <w:marBottom w:val="0"/>
                      <w:divBdr>
                        <w:top w:val="none" w:sz="0" w:space="0" w:color="auto"/>
                        <w:left w:val="none" w:sz="0" w:space="0" w:color="auto"/>
                        <w:bottom w:val="none" w:sz="0" w:space="0" w:color="auto"/>
                        <w:right w:val="none" w:sz="0" w:space="0" w:color="auto"/>
                      </w:divBdr>
                    </w:div>
                  </w:divsChild>
                </w:div>
                <w:div w:id="563105956">
                  <w:marLeft w:val="0"/>
                  <w:marRight w:val="0"/>
                  <w:marTop w:val="0"/>
                  <w:marBottom w:val="0"/>
                  <w:divBdr>
                    <w:top w:val="none" w:sz="0" w:space="0" w:color="auto"/>
                    <w:left w:val="none" w:sz="0" w:space="0" w:color="auto"/>
                    <w:bottom w:val="none" w:sz="0" w:space="0" w:color="auto"/>
                    <w:right w:val="none" w:sz="0" w:space="0" w:color="auto"/>
                  </w:divBdr>
                  <w:divsChild>
                    <w:div w:id="1670937302">
                      <w:marLeft w:val="0"/>
                      <w:marRight w:val="0"/>
                      <w:marTop w:val="0"/>
                      <w:marBottom w:val="0"/>
                      <w:divBdr>
                        <w:top w:val="none" w:sz="0" w:space="0" w:color="auto"/>
                        <w:left w:val="none" w:sz="0" w:space="0" w:color="auto"/>
                        <w:bottom w:val="none" w:sz="0" w:space="0" w:color="auto"/>
                        <w:right w:val="none" w:sz="0" w:space="0" w:color="auto"/>
                      </w:divBdr>
                    </w:div>
                  </w:divsChild>
                </w:div>
                <w:div w:id="1532261510">
                  <w:marLeft w:val="0"/>
                  <w:marRight w:val="0"/>
                  <w:marTop w:val="0"/>
                  <w:marBottom w:val="0"/>
                  <w:divBdr>
                    <w:top w:val="none" w:sz="0" w:space="0" w:color="auto"/>
                    <w:left w:val="none" w:sz="0" w:space="0" w:color="auto"/>
                    <w:bottom w:val="none" w:sz="0" w:space="0" w:color="auto"/>
                    <w:right w:val="none" w:sz="0" w:space="0" w:color="auto"/>
                  </w:divBdr>
                  <w:divsChild>
                    <w:div w:id="1306003946">
                      <w:marLeft w:val="0"/>
                      <w:marRight w:val="0"/>
                      <w:marTop w:val="0"/>
                      <w:marBottom w:val="0"/>
                      <w:divBdr>
                        <w:top w:val="none" w:sz="0" w:space="0" w:color="auto"/>
                        <w:left w:val="none" w:sz="0" w:space="0" w:color="auto"/>
                        <w:bottom w:val="none" w:sz="0" w:space="0" w:color="auto"/>
                        <w:right w:val="none" w:sz="0" w:space="0" w:color="auto"/>
                      </w:divBdr>
                    </w:div>
                  </w:divsChild>
                </w:div>
                <w:div w:id="232397393">
                  <w:marLeft w:val="0"/>
                  <w:marRight w:val="0"/>
                  <w:marTop w:val="0"/>
                  <w:marBottom w:val="0"/>
                  <w:divBdr>
                    <w:top w:val="none" w:sz="0" w:space="0" w:color="auto"/>
                    <w:left w:val="none" w:sz="0" w:space="0" w:color="auto"/>
                    <w:bottom w:val="none" w:sz="0" w:space="0" w:color="auto"/>
                    <w:right w:val="none" w:sz="0" w:space="0" w:color="auto"/>
                  </w:divBdr>
                  <w:divsChild>
                    <w:div w:id="1637831449">
                      <w:marLeft w:val="0"/>
                      <w:marRight w:val="0"/>
                      <w:marTop w:val="0"/>
                      <w:marBottom w:val="0"/>
                      <w:divBdr>
                        <w:top w:val="none" w:sz="0" w:space="0" w:color="auto"/>
                        <w:left w:val="none" w:sz="0" w:space="0" w:color="auto"/>
                        <w:bottom w:val="none" w:sz="0" w:space="0" w:color="auto"/>
                        <w:right w:val="none" w:sz="0" w:space="0" w:color="auto"/>
                      </w:divBdr>
                    </w:div>
                  </w:divsChild>
                </w:div>
                <w:div w:id="40402623">
                  <w:marLeft w:val="0"/>
                  <w:marRight w:val="0"/>
                  <w:marTop w:val="0"/>
                  <w:marBottom w:val="0"/>
                  <w:divBdr>
                    <w:top w:val="none" w:sz="0" w:space="0" w:color="auto"/>
                    <w:left w:val="none" w:sz="0" w:space="0" w:color="auto"/>
                    <w:bottom w:val="none" w:sz="0" w:space="0" w:color="auto"/>
                    <w:right w:val="none" w:sz="0" w:space="0" w:color="auto"/>
                  </w:divBdr>
                  <w:divsChild>
                    <w:div w:id="928583461">
                      <w:marLeft w:val="0"/>
                      <w:marRight w:val="0"/>
                      <w:marTop w:val="0"/>
                      <w:marBottom w:val="0"/>
                      <w:divBdr>
                        <w:top w:val="none" w:sz="0" w:space="0" w:color="auto"/>
                        <w:left w:val="none" w:sz="0" w:space="0" w:color="auto"/>
                        <w:bottom w:val="none" w:sz="0" w:space="0" w:color="auto"/>
                        <w:right w:val="none" w:sz="0" w:space="0" w:color="auto"/>
                      </w:divBdr>
                    </w:div>
                  </w:divsChild>
                </w:div>
                <w:div w:id="548801351">
                  <w:marLeft w:val="0"/>
                  <w:marRight w:val="0"/>
                  <w:marTop w:val="0"/>
                  <w:marBottom w:val="0"/>
                  <w:divBdr>
                    <w:top w:val="none" w:sz="0" w:space="0" w:color="auto"/>
                    <w:left w:val="none" w:sz="0" w:space="0" w:color="auto"/>
                    <w:bottom w:val="none" w:sz="0" w:space="0" w:color="auto"/>
                    <w:right w:val="none" w:sz="0" w:space="0" w:color="auto"/>
                  </w:divBdr>
                  <w:divsChild>
                    <w:div w:id="312492668">
                      <w:marLeft w:val="0"/>
                      <w:marRight w:val="0"/>
                      <w:marTop w:val="0"/>
                      <w:marBottom w:val="0"/>
                      <w:divBdr>
                        <w:top w:val="none" w:sz="0" w:space="0" w:color="auto"/>
                        <w:left w:val="none" w:sz="0" w:space="0" w:color="auto"/>
                        <w:bottom w:val="none" w:sz="0" w:space="0" w:color="auto"/>
                        <w:right w:val="none" w:sz="0" w:space="0" w:color="auto"/>
                      </w:divBdr>
                    </w:div>
                  </w:divsChild>
                </w:div>
                <w:div w:id="1024525006">
                  <w:marLeft w:val="0"/>
                  <w:marRight w:val="0"/>
                  <w:marTop w:val="0"/>
                  <w:marBottom w:val="0"/>
                  <w:divBdr>
                    <w:top w:val="none" w:sz="0" w:space="0" w:color="auto"/>
                    <w:left w:val="none" w:sz="0" w:space="0" w:color="auto"/>
                    <w:bottom w:val="none" w:sz="0" w:space="0" w:color="auto"/>
                    <w:right w:val="none" w:sz="0" w:space="0" w:color="auto"/>
                  </w:divBdr>
                  <w:divsChild>
                    <w:div w:id="940843552">
                      <w:marLeft w:val="0"/>
                      <w:marRight w:val="0"/>
                      <w:marTop w:val="0"/>
                      <w:marBottom w:val="0"/>
                      <w:divBdr>
                        <w:top w:val="none" w:sz="0" w:space="0" w:color="auto"/>
                        <w:left w:val="none" w:sz="0" w:space="0" w:color="auto"/>
                        <w:bottom w:val="none" w:sz="0" w:space="0" w:color="auto"/>
                        <w:right w:val="none" w:sz="0" w:space="0" w:color="auto"/>
                      </w:divBdr>
                    </w:div>
                  </w:divsChild>
                </w:div>
                <w:div w:id="1917008124">
                  <w:marLeft w:val="0"/>
                  <w:marRight w:val="0"/>
                  <w:marTop w:val="0"/>
                  <w:marBottom w:val="0"/>
                  <w:divBdr>
                    <w:top w:val="none" w:sz="0" w:space="0" w:color="auto"/>
                    <w:left w:val="none" w:sz="0" w:space="0" w:color="auto"/>
                    <w:bottom w:val="none" w:sz="0" w:space="0" w:color="auto"/>
                    <w:right w:val="none" w:sz="0" w:space="0" w:color="auto"/>
                  </w:divBdr>
                  <w:divsChild>
                    <w:div w:id="730227685">
                      <w:marLeft w:val="0"/>
                      <w:marRight w:val="0"/>
                      <w:marTop w:val="0"/>
                      <w:marBottom w:val="0"/>
                      <w:divBdr>
                        <w:top w:val="none" w:sz="0" w:space="0" w:color="auto"/>
                        <w:left w:val="none" w:sz="0" w:space="0" w:color="auto"/>
                        <w:bottom w:val="none" w:sz="0" w:space="0" w:color="auto"/>
                        <w:right w:val="none" w:sz="0" w:space="0" w:color="auto"/>
                      </w:divBdr>
                    </w:div>
                  </w:divsChild>
                </w:div>
                <w:div w:id="1394308221">
                  <w:marLeft w:val="0"/>
                  <w:marRight w:val="0"/>
                  <w:marTop w:val="0"/>
                  <w:marBottom w:val="0"/>
                  <w:divBdr>
                    <w:top w:val="none" w:sz="0" w:space="0" w:color="auto"/>
                    <w:left w:val="none" w:sz="0" w:space="0" w:color="auto"/>
                    <w:bottom w:val="none" w:sz="0" w:space="0" w:color="auto"/>
                    <w:right w:val="none" w:sz="0" w:space="0" w:color="auto"/>
                  </w:divBdr>
                  <w:divsChild>
                    <w:div w:id="941449111">
                      <w:marLeft w:val="0"/>
                      <w:marRight w:val="0"/>
                      <w:marTop w:val="0"/>
                      <w:marBottom w:val="0"/>
                      <w:divBdr>
                        <w:top w:val="none" w:sz="0" w:space="0" w:color="auto"/>
                        <w:left w:val="none" w:sz="0" w:space="0" w:color="auto"/>
                        <w:bottom w:val="none" w:sz="0" w:space="0" w:color="auto"/>
                        <w:right w:val="none" w:sz="0" w:space="0" w:color="auto"/>
                      </w:divBdr>
                    </w:div>
                  </w:divsChild>
                </w:div>
                <w:div w:id="2092072161">
                  <w:marLeft w:val="0"/>
                  <w:marRight w:val="0"/>
                  <w:marTop w:val="0"/>
                  <w:marBottom w:val="0"/>
                  <w:divBdr>
                    <w:top w:val="none" w:sz="0" w:space="0" w:color="auto"/>
                    <w:left w:val="none" w:sz="0" w:space="0" w:color="auto"/>
                    <w:bottom w:val="none" w:sz="0" w:space="0" w:color="auto"/>
                    <w:right w:val="none" w:sz="0" w:space="0" w:color="auto"/>
                  </w:divBdr>
                  <w:divsChild>
                    <w:div w:id="2056537493">
                      <w:marLeft w:val="0"/>
                      <w:marRight w:val="0"/>
                      <w:marTop w:val="0"/>
                      <w:marBottom w:val="0"/>
                      <w:divBdr>
                        <w:top w:val="none" w:sz="0" w:space="0" w:color="auto"/>
                        <w:left w:val="none" w:sz="0" w:space="0" w:color="auto"/>
                        <w:bottom w:val="none" w:sz="0" w:space="0" w:color="auto"/>
                        <w:right w:val="none" w:sz="0" w:space="0" w:color="auto"/>
                      </w:divBdr>
                    </w:div>
                  </w:divsChild>
                </w:div>
                <w:div w:id="550314826">
                  <w:marLeft w:val="0"/>
                  <w:marRight w:val="0"/>
                  <w:marTop w:val="0"/>
                  <w:marBottom w:val="0"/>
                  <w:divBdr>
                    <w:top w:val="none" w:sz="0" w:space="0" w:color="auto"/>
                    <w:left w:val="none" w:sz="0" w:space="0" w:color="auto"/>
                    <w:bottom w:val="none" w:sz="0" w:space="0" w:color="auto"/>
                    <w:right w:val="none" w:sz="0" w:space="0" w:color="auto"/>
                  </w:divBdr>
                  <w:divsChild>
                    <w:div w:id="1814636050">
                      <w:marLeft w:val="0"/>
                      <w:marRight w:val="0"/>
                      <w:marTop w:val="0"/>
                      <w:marBottom w:val="0"/>
                      <w:divBdr>
                        <w:top w:val="none" w:sz="0" w:space="0" w:color="auto"/>
                        <w:left w:val="none" w:sz="0" w:space="0" w:color="auto"/>
                        <w:bottom w:val="none" w:sz="0" w:space="0" w:color="auto"/>
                        <w:right w:val="none" w:sz="0" w:space="0" w:color="auto"/>
                      </w:divBdr>
                    </w:div>
                  </w:divsChild>
                </w:div>
                <w:div w:id="1872919378">
                  <w:marLeft w:val="0"/>
                  <w:marRight w:val="0"/>
                  <w:marTop w:val="0"/>
                  <w:marBottom w:val="0"/>
                  <w:divBdr>
                    <w:top w:val="none" w:sz="0" w:space="0" w:color="auto"/>
                    <w:left w:val="none" w:sz="0" w:space="0" w:color="auto"/>
                    <w:bottom w:val="none" w:sz="0" w:space="0" w:color="auto"/>
                    <w:right w:val="none" w:sz="0" w:space="0" w:color="auto"/>
                  </w:divBdr>
                  <w:divsChild>
                    <w:div w:id="1429736618">
                      <w:marLeft w:val="0"/>
                      <w:marRight w:val="0"/>
                      <w:marTop w:val="0"/>
                      <w:marBottom w:val="0"/>
                      <w:divBdr>
                        <w:top w:val="none" w:sz="0" w:space="0" w:color="auto"/>
                        <w:left w:val="none" w:sz="0" w:space="0" w:color="auto"/>
                        <w:bottom w:val="none" w:sz="0" w:space="0" w:color="auto"/>
                        <w:right w:val="none" w:sz="0" w:space="0" w:color="auto"/>
                      </w:divBdr>
                    </w:div>
                  </w:divsChild>
                </w:div>
                <w:div w:id="846869436">
                  <w:marLeft w:val="0"/>
                  <w:marRight w:val="0"/>
                  <w:marTop w:val="0"/>
                  <w:marBottom w:val="0"/>
                  <w:divBdr>
                    <w:top w:val="none" w:sz="0" w:space="0" w:color="auto"/>
                    <w:left w:val="none" w:sz="0" w:space="0" w:color="auto"/>
                    <w:bottom w:val="none" w:sz="0" w:space="0" w:color="auto"/>
                    <w:right w:val="none" w:sz="0" w:space="0" w:color="auto"/>
                  </w:divBdr>
                  <w:divsChild>
                    <w:div w:id="313071138">
                      <w:marLeft w:val="0"/>
                      <w:marRight w:val="0"/>
                      <w:marTop w:val="0"/>
                      <w:marBottom w:val="0"/>
                      <w:divBdr>
                        <w:top w:val="none" w:sz="0" w:space="0" w:color="auto"/>
                        <w:left w:val="none" w:sz="0" w:space="0" w:color="auto"/>
                        <w:bottom w:val="none" w:sz="0" w:space="0" w:color="auto"/>
                        <w:right w:val="none" w:sz="0" w:space="0" w:color="auto"/>
                      </w:divBdr>
                    </w:div>
                  </w:divsChild>
                </w:div>
                <w:div w:id="1170363930">
                  <w:marLeft w:val="0"/>
                  <w:marRight w:val="0"/>
                  <w:marTop w:val="0"/>
                  <w:marBottom w:val="0"/>
                  <w:divBdr>
                    <w:top w:val="none" w:sz="0" w:space="0" w:color="auto"/>
                    <w:left w:val="none" w:sz="0" w:space="0" w:color="auto"/>
                    <w:bottom w:val="none" w:sz="0" w:space="0" w:color="auto"/>
                    <w:right w:val="none" w:sz="0" w:space="0" w:color="auto"/>
                  </w:divBdr>
                  <w:divsChild>
                    <w:div w:id="1226405404">
                      <w:marLeft w:val="0"/>
                      <w:marRight w:val="0"/>
                      <w:marTop w:val="0"/>
                      <w:marBottom w:val="0"/>
                      <w:divBdr>
                        <w:top w:val="none" w:sz="0" w:space="0" w:color="auto"/>
                        <w:left w:val="none" w:sz="0" w:space="0" w:color="auto"/>
                        <w:bottom w:val="none" w:sz="0" w:space="0" w:color="auto"/>
                        <w:right w:val="none" w:sz="0" w:space="0" w:color="auto"/>
                      </w:divBdr>
                    </w:div>
                  </w:divsChild>
                </w:div>
                <w:div w:id="1111246906">
                  <w:marLeft w:val="0"/>
                  <w:marRight w:val="0"/>
                  <w:marTop w:val="0"/>
                  <w:marBottom w:val="0"/>
                  <w:divBdr>
                    <w:top w:val="none" w:sz="0" w:space="0" w:color="auto"/>
                    <w:left w:val="none" w:sz="0" w:space="0" w:color="auto"/>
                    <w:bottom w:val="none" w:sz="0" w:space="0" w:color="auto"/>
                    <w:right w:val="none" w:sz="0" w:space="0" w:color="auto"/>
                  </w:divBdr>
                  <w:divsChild>
                    <w:div w:id="1043097809">
                      <w:marLeft w:val="0"/>
                      <w:marRight w:val="0"/>
                      <w:marTop w:val="0"/>
                      <w:marBottom w:val="0"/>
                      <w:divBdr>
                        <w:top w:val="none" w:sz="0" w:space="0" w:color="auto"/>
                        <w:left w:val="none" w:sz="0" w:space="0" w:color="auto"/>
                        <w:bottom w:val="none" w:sz="0" w:space="0" w:color="auto"/>
                        <w:right w:val="none" w:sz="0" w:space="0" w:color="auto"/>
                      </w:divBdr>
                    </w:div>
                  </w:divsChild>
                </w:div>
                <w:div w:id="556092081">
                  <w:marLeft w:val="0"/>
                  <w:marRight w:val="0"/>
                  <w:marTop w:val="0"/>
                  <w:marBottom w:val="0"/>
                  <w:divBdr>
                    <w:top w:val="none" w:sz="0" w:space="0" w:color="auto"/>
                    <w:left w:val="none" w:sz="0" w:space="0" w:color="auto"/>
                    <w:bottom w:val="none" w:sz="0" w:space="0" w:color="auto"/>
                    <w:right w:val="none" w:sz="0" w:space="0" w:color="auto"/>
                  </w:divBdr>
                  <w:divsChild>
                    <w:div w:id="159928757">
                      <w:marLeft w:val="0"/>
                      <w:marRight w:val="0"/>
                      <w:marTop w:val="0"/>
                      <w:marBottom w:val="0"/>
                      <w:divBdr>
                        <w:top w:val="none" w:sz="0" w:space="0" w:color="auto"/>
                        <w:left w:val="none" w:sz="0" w:space="0" w:color="auto"/>
                        <w:bottom w:val="none" w:sz="0" w:space="0" w:color="auto"/>
                        <w:right w:val="none" w:sz="0" w:space="0" w:color="auto"/>
                      </w:divBdr>
                    </w:div>
                  </w:divsChild>
                </w:div>
                <w:div w:id="296229272">
                  <w:marLeft w:val="0"/>
                  <w:marRight w:val="0"/>
                  <w:marTop w:val="0"/>
                  <w:marBottom w:val="0"/>
                  <w:divBdr>
                    <w:top w:val="none" w:sz="0" w:space="0" w:color="auto"/>
                    <w:left w:val="none" w:sz="0" w:space="0" w:color="auto"/>
                    <w:bottom w:val="none" w:sz="0" w:space="0" w:color="auto"/>
                    <w:right w:val="none" w:sz="0" w:space="0" w:color="auto"/>
                  </w:divBdr>
                  <w:divsChild>
                    <w:div w:id="407768876">
                      <w:marLeft w:val="0"/>
                      <w:marRight w:val="0"/>
                      <w:marTop w:val="0"/>
                      <w:marBottom w:val="0"/>
                      <w:divBdr>
                        <w:top w:val="none" w:sz="0" w:space="0" w:color="auto"/>
                        <w:left w:val="none" w:sz="0" w:space="0" w:color="auto"/>
                        <w:bottom w:val="none" w:sz="0" w:space="0" w:color="auto"/>
                        <w:right w:val="none" w:sz="0" w:space="0" w:color="auto"/>
                      </w:divBdr>
                    </w:div>
                  </w:divsChild>
                </w:div>
                <w:div w:id="138499311">
                  <w:marLeft w:val="0"/>
                  <w:marRight w:val="0"/>
                  <w:marTop w:val="0"/>
                  <w:marBottom w:val="0"/>
                  <w:divBdr>
                    <w:top w:val="none" w:sz="0" w:space="0" w:color="auto"/>
                    <w:left w:val="none" w:sz="0" w:space="0" w:color="auto"/>
                    <w:bottom w:val="none" w:sz="0" w:space="0" w:color="auto"/>
                    <w:right w:val="none" w:sz="0" w:space="0" w:color="auto"/>
                  </w:divBdr>
                  <w:divsChild>
                    <w:div w:id="1912618369">
                      <w:marLeft w:val="0"/>
                      <w:marRight w:val="0"/>
                      <w:marTop w:val="0"/>
                      <w:marBottom w:val="0"/>
                      <w:divBdr>
                        <w:top w:val="none" w:sz="0" w:space="0" w:color="auto"/>
                        <w:left w:val="none" w:sz="0" w:space="0" w:color="auto"/>
                        <w:bottom w:val="none" w:sz="0" w:space="0" w:color="auto"/>
                        <w:right w:val="none" w:sz="0" w:space="0" w:color="auto"/>
                      </w:divBdr>
                    </w:div>
                  </w:divsChild>
                </w:div>
                <w:div w:id="2017419579">
                  <w:marLeft w:val="0"/>
                  <w:marRight w:val="0"/>
                  <w:marTop w:val="0"/>
                  <w:marBottom w:val="0"/>
                  <w:divBdr>
                    <w:top w:val="none" w:sz="0" w:space="0" w:color="auto"/>
                    <w:left w:val="none" w:sz="0" w:space="0" w:color="auto"/>
                    <w:bottom w:val="none" w:sz="0" w:space="0" w:color="auto"/>
                    <w:right w:val="none" w:sz="0" w:space="0" w:color="auto"/>
                  </w:divBdr>
                  <w:divsChild>
                    <w:div w:id="1761677540">
                      <w:marLeft w:val="0"/>
                      <w:marRight w:val="0"/>
                      <w:marTop w:val="0"/>
                      <w:marBottom w:val="0"/>
                      <w:divBdr>
                        <w:top w:val="none" w:sz="0" w:space="0" w:color="auto"/>
                        <w:left w:val="none" w:sz="0" w:space="0" w:color="auto"/>
                        <w:bottom w:val="none" w:sz="0" w:space="0" w:color="auto"/>
                        <w:right w:val="none" w:sz="0" w:space="0" w:color="auto"/>
                      </w:divBdr>
                    </w:div>
                  </w:divsChild>
                </w:div>
                <w:div w:id="161896108">
                  <w:marLeft w:val="0"/>
                  <w:marRight w:val="0"/>
                  <w:marTop w:val="0"/>
                  <w:marBottom w:val="0"/>
                  <w:divBdr>
                    <w:top w:val="none" w:sz="0" w:space="0" w:color="auto"/>
                    <w:left w:val="none" w:sz="0" w:space="0" w:color="auto"/>
                    <w:bottom w:val="none" w:sz="0" w:space="0" w:color="auto"/>
                    <w:right w:val="none" w:sz="0" w:space="0" w:color="auto"/>
                  </w:divBdr>
                  <w:divsChild>
                    <w:div w:id="1122071557">
                      <w:marLeft w:val="0"/>
                      <w:marRight w:val="0"/>
                      <w:marTop w:val="0"/>
                      <w:marBottom w:val="0"/>
                      <w:divBdr>
                        <w:top w:val="none" w:sz="0" w:space="0" w:color="auto"/>
                        <w:left w:val="none" w:sz="0" w:space="0" w:color="auto"/>
                        <w:bottom w:val="none" w:sz="0" w:space="0" w:color="auto"/>
                        <w:right w:val="none" w:sz="0" w:space="0" w:color="auto"/>
                      </w:divBdr>
                    </w:div>
                  </w:divsChild>
                </w:div>
                <w:div w:id="1428505510">
                  <w:marLeft w:val="0"/>
                  <w:marRight w:val="0"/>
                  <w:marTop w:val="0"/>
                  <w:marBottom w:val="0"/>
                  <w:divBdr>
                    <w:top w:val="none" w:sz="0" w:space="0" w:color="auto"/>
                    <w:left w:val="none" w:sz="0" w:space="0" w:color="auto"/>
                    <w:bottom w:val="none" w:sz="0" w:space="0" w:color="auto"/>
                    <w:right w:val="none" w:sz="0" w:space="0" w:color="auto"/>
                  </w:divBdr>
                  <w:divsChild>
                    <w:div w:id="922882211">
                      <w:marLeft w:val="0"/>
                      <w:marRight w:val="0"/>
                      <w:marTop w:val="0"/>
                      <w:marBottom w:val="0"/>
                      <w:divBdr>
                        <w:top w:val="none" w:sz="0" w:space="0" w:color="auto"/>
                        <w:left w:val="none" w:sz="0" w:space="0" w:color="auto"/>
                        <w:bottom w:val="none" w:sz="0" w:space="0" w:color="auto"/>
                        <w:right w:val="none" w:sz="0" w:space="0" w:color="auto"/>
                      </w:divBdr>
                    </w:div>
                  </w:divsChild>
                </w:div>
                <w:div w:id="1121151941">
                  <w:marLeft w:val="0"/>
                  <w:marRight w:val="0"/>
                  <w:marTop w:val="0"/>
                  <w:marBottom w:val="0"/>
                  <w:divBdr>
                    <w:top w:val="none" w:sz="0" w:space="0" w:color="auto"/>
                    <w:left w:val="none" w:sz="0" w:space="0" w:color="auto"/>
                    <w:bottom w:val="none" w:sz="0" w:space="0" w:color="auto"/>
                    <w:right w:val="none" w:sz="0" w:space="0" w:color="auto"/>
                  </w:divBdr>
                  <w:divsChild>
                    <w:div w:id="1125344939">
                      <w:marLeft w:val="0"/>
                      <w:marRight w:val="0"/>
                      <w:marTop w:val="0"/>
                      <w:marBottom w:val="0"/>
                      <w:divBdr>
                        <w:top w:val="none" w:sz="0" w:space="0" w:color="auto"/>
                        <w:left w:val="none" w:sz="0" w:space="0" w:color="auto"/>
                        <w:bottom w:val="none" w:sz="0" w:space="0" w:color="auto"/>
                        <w:right w:val="none" w:sz="0" w:space="0" w:color="auto"/>
                      </w:divBdr>
                    </w:div>
                  </w:divsChild>
                </w:div>
                <w:div w:id="1968196808">
                  <w:marLeft w:val="0"/>
                  <w:marRight w:val="0"/>
                  <w:marTop w:val="0"/>
                  <w:marBottom w:val="0"/>
                  <w:divBdr>
                    <w:top w:val="none" w:sz="0" w:space="0" w:color="auto"/>
                    <w:left w:val="none" w:sz="0" w:space="0" w:color="auto"/>
                    <w:bottom w:val="none" w:sz="0" w:space="0" w:color="auto"/>
                    <w:right w:val="none" w:sz="0" w:space="0" w:color="auto"/>
                  </w:divBdr>
                  <w:divsChild>
                    <w:div w:id="2113820287">
                      <w:marLeft w:val="0"/>
                      <w:marRight w:val="0"/>
                      <w:marTop w:val="0"/>
                      <w:marBottom w:val="0"/>
                      <w:divBdr>
                        <w:top w:val="none" w:sz="0" w:space="0" w:color="auto"/>
                        <w:left w:val="none" w:sz="0" w:space="0" w:color="auto"/>
                        <w:bottom w:val="none" w:sz="0" w:space="0" w:color="auto"/>
                        <w:right w:val="none" w:sz="0" w:space="0" w:color="auto"/>
                      </w:divBdr>
                    </w:div>
                  </w:divsChild>
                </w:div>
                <w:div w:id="440493766">
                  <w:marLeft w:val="0"/>
                  <w:marRight w:val="0"/>
                  <w:marTop w:val="0"/>
                  <w:marBottom w:val="0"/>
                  <w:divBdr>
                    <w:top w:val="none" w:sz="0" w:space="0" w:color="auto"/>
                    <w:left w:val="none" w:sz="0" w:space="0" w:color="auto"/>
                    <w:bottom w:val="none" w:sz="0" w:space="0" w:color="auto"/>
                    <w:right w:val="none" w:sz="0" w:space="0" w:color="auto"/>
                  </w:divBdr>
                  <w:divsChild>
                    <w:div w:id="1096635909">
                      <w:marLeft w:val="0"/>
                      <w:marRight w:val="0"/>
                      <w:marTop w:val="0"/>
                      <w:marBottom w:val="0"/>
                      <w:divBdr>
                        <w:top w:val="none" w:sz="0" w:space="0" w:color="auto"/>
                        <w:left w:val="none" w:sz="0" w:space="0" w:color="auto"/>
                        <w:bottom w:val="none" w:sz="0" w:space="0" w:color="auto"/>
                        <w:right w:val="none" w:sz="0" w:space="0" w:color="auto"/>
                      </w:divBdr>
                    </w:div>
                  </w:divsChild>
                </w:div>
                <w:div w:id="1803767227">
                  <w:marLeft w:val="0"/>
                  <w:marRight w:val="0"/>
                  <w:marTop w:val="0"/>
                  <w:marBottom w:val="0"/>
                  <w:divBdr>
                    <w:top w:val="none" w:sz="0" w:space="0" w:color="auto"/>
                    <w:left w:val="none" w:sz="0" w:space="0" w:color="auto"/>
                    <w:bottom w:val="none" w:sz="0" w:space="0" w:color="auto"/>
                    <w:right w:val="none" w:sz="0" w:space="0" w:color="auto"/>
                  </w:divBdr>
                  <w:divsChild>
                    <w:div w:id="1663698694">
                      <w:marLeft w:val="0"/>
                      <w:marRight w:val="0"/>
                      <w:marTop w:val="0"/>
                      <w:marBottom w:val="0"/>
                      <w:divBdr>
                        <w:top w:val="none" w:sz="0" w:space="0" w:color="auto"/>
                        <w:left w:val="none" w:sz="0" w:space="0" w:color="auto"/>
                        <w:bottom w:val="none" w:sz="0" w:space="0" w:color="auto"/>
                        <w:right w:val="none" w:sz="0" w:space="0" w:color="auto"/>
                      </w:divBdr>
                    </w:div>
                  </w:divsChild>
                </w:div>
                <w:div w:id="1137920395">
                  <w:marLeft w:val="0"/>
                  <w:marRight w:val="0"/>
                  <w:marTop w:val="0"/>
                  <w:marBottom w:val="0"/>
                  <w:divBdr>
                    <w:top w:val="none" w:sz="0" w:space="0" w:color="auto"/>
                    <w:left w:val="none" w:sz="0" w:space="0" w:color="auto"/>
                    <w:bottom w:val="none" w:sz="0" w:space="0" w:color="auto"/>
                    <w:right w:val="none" w:sz="0" w:space="0" w:color="auto"/>
                  </w:divBdr>
                  <w:divsChild>
                    <w:div w:id="787316643">
                      <w:marLeft w:val="0"/>
                      <w:marRight w:val="0"/>
                      <w:marTop w:val="0"/>
                      <w:marBottom w:val="0"/>
                      <w:divBdr>
                        <w:top w:val="none" w:sz="0" w:space="0" w:color="auto"/>
                        <w:left w:val="none" w:sz="0" w:space="0" w:color="auto"/>
                        <w:bottom w:val="none" w:sz="0" w:space="0" w:color="auto"/>
                        <w:right w:val="none" w:sz="0" w:space="0" w:color="auto"/>
                      </w:divBdr>
                    </w:div>
                  </w:divsChild>
                </w:div>
                <w:div w:id="1194999726">
                  <w:marLeft w:val="0"/>
                  <w:marRight w:val="0"/>
                  <w:marTop w:val="0"/>
                  <w:marBottom w:val="0"/>
                  <w:divBdr>
                    <w:top w:val="none" w:sz="0" w:space="0" w:color="auto"/>
                    <w:left w:val="none" w:sz="0" w:space="0" w:color="auto"/>
                    <w:bottom w:val="none" w:sz="0" w:space="0" w:color="auto"/>
                    <w:right w:val="none" w:sz="0" w:space="0" w:color="auto"/>
                  </w:divBdr>
                  <w:divsChild>
                    <w:div w:id="112477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8645971">
          <w:marLeft w:val="0"/>
          <w:marRight w:val="0"/>
          <w:marTop w:val="0"/>
          <w:marBottom w:val="0"/>
          <w:divBdr>
            <w:top w:val="none" w:sz="0" w:space="0" w:color="auto"/>
            <w:left w:val="none" w:sz="0" w:space="0" w:color="auto"/>
            <w:bottom w:val="none" w:sz="0" w:space="0" w:color="auto"/>
            <w:right w:val="none" w:sz="0" w:space="0" w:color="auto"/>
          </w:divBdr>
        </w:div>
        <w:div w:id="1129474795">
          <w:marLeft w:val="0"/>
          <w:marRight w:val="0"/>
          <w:marTop w:val="0"/>
          <w:marBottom w:val="0"/>
          <w:divBdr>
            <w:top w:val="none" w:sz="0" w:space="0" w:color="auto"/>
            <w:left w:val="none" w:sz="0" w:space="0" w:color="auto"/>
            <w:bottom w:val="none" w:sz="0" w:space="0" w:color="auto"/>
            <w:right w:val="none" w:sz="0" w:space="0" w:color="auto"/>
          </w:divBdr>
        </w:div>
        <w:div w:id="1720396957">
          <w:marLeft w:val="0"/>
          <w:marRight w:val="0"/>
          <w:marTop w:val="0"/>
          <w:marBottom w:val="0"/>
          <w:divBdr>
            <w:top w:val="none" w:sz="0" w:space="0" w:color="auto"/>
            <w:left w:val="none" w:sz="0" w:space="0" w:color="auto"/>
            <w:bottom w:val="none" w:sz="0" w:space="0" w:color="auto"/>
            <w:right w:val="none" w:sz="0" w:space="0" w:color="auto"/>
          </w:divBdr>
        </w:div>
        <w:div w:id="410322354">
          <w:marLeft w:val="0"/>
          <w:marRight w:val="0"/>
          <w:marTop w:val="0"/>
          <w:marBottom w:val="0"/>
          <w:divBdr>
            <w:top w:val="none" w:sz="0" w:space="0" w:color="auto"/>
            <w:left w:val="none" w:sz="0" w:space="0" w:color="auto"/>
            <w:bottom w:val="none" w:sz="0" w:space="0" w:color="auto"/>
            <w:right w:val="none" w:sz="0" w:space="0" w:color="auto"/>
          </w:divBdr>
        </w:div>
        <w:div w:id="2080204909">
          <w:marLeft w:val="0"/>
          <w:marRight w:val="0"/>
          <w:marTop w:val="0"/>
          <w:marBottom w:val="0"/>
          <w:divBdr>
            <w:top w:val="none" w:sz="0" w:space="0" w:color="auto"/>
            <w:left w:val="none" w:sz="0" w:space="0" w:color="auto"/>
            <w:bottom w:val="none" w:sz="0" w:space="0" w:color="auto"/>
            <w:right w:val="none" w:sz="0" w:space="0" w:color="auto"/>
          </w:divBdr>
        </w:div>
        <w:div w:id="1173648183">
          <w:marLeft w:val="0"/>
          <w:marRight w:val="0"/>
          <w:marTop w:val="0"/>
          <w:marBottom w:val="0"/>
          <w:divBdr>
            <w:top w:val="none" w:sz="0" w:space="0" w:color="auto"/>
            <w:left w:val="none" w:sz="0" w:space="0" w:color="auto"/>
            <w:bottom w:val="none" w:sz="0" w:space="0" w:color="auto"/>
            <w:right w:val="none" w:sz="0" w:space="0" w:color="auto"/>
          </w:divBdr>
        </w:div>
        <w:div w:id="646596409">
          <w:marLeft w:val="0"/>
          <w:marRight w:val="0"/>
          <w:marTop w:val="0"/>
          <w:marBottom w:val="0"/>
          <w:divBdr>
            <w:top w:val="none" w:sz="0" w:space="0" w:color="auto"/>
            <w:left w:val="none" w:sz="0" w:space="0" w:color="auto"/>
            <w:bottom w:val="none" w:sz="0" w:space="0" w:color="auto"/>
            <w:right w:val="none" w:sz="0" w:space="0" w:color="auto"/>
          </w:divBdr>
        </w:div>
        <w:div w:id="29768024">
          <w:marLeft w:val="0"/>
          <w:marRight w:val="0"/>
          <w:marTop w:val="0"/>
          <w:marBottom w:val="0"/>
          <w:divBdr>
            <w:top w:val="none" w:sz="0" w:space="0" w:color="auto"/>
            <w:left w:val="none" w:sz="0" w:space="0" w:color="auto"/>
            <w:bottom w:val="none" w:sz="0" w:space="0" w:color="auto"/>
            <w:right w:val="none" w:sz="0" w:space="0" w:color="auto"/>
          </w:divBdr>
        </w:div>
        <w:div w:id="2045516447">
          <w:marLeft w:val="0"/>
          <w:marRight w:val="0"/>
          <w:marTop w:val="0"/>
          <w:marBottom w:val="0"/>
          <w:divBdr>
            <w:top w:val="none" w:sz="0" w:space="0" w:color="auto"/>
            <w:left w:val="none" w:sz="0" w:space="0" w:color="auto"/>
            <w:bottom w:val="none" w:sz="0" w:space="0" w:color="auto"/>
            <w:right w:val="none" w:sz="0" w:space="0" w:color="auto"/>
          </w:divBdr>
        </w:div>
        <w:div w:id="1199005179">
          <w:marLeft w:val="0"/>
          <w:marRight w:val="0"/>
          <w:marTop w:val="0"/>
          <w:marBottom w:val="0"/>
          <w:divBdr>
            <w:top w:val="none" w:sz="0" w:space="0" w:color="auto"/>
            <w:left w:val="none" w:sz="0" w:space="0" w:color="auto"/>
            <w:bottom w:val="none" w:sz="0" w:space="0" w:color="auto"/>
            <w:right w:val="none" w:sz="0" w:space="0" w:color="auto"/>
          </w:divBdr>
        </w:div>
        <w:div w:id="43482128">
          <w:marLeft w:val="0"/>
          <w:marRight w:val="0"/>
          <w:marTop w:val="0"/>
          <w:marBottom w:val="0"/>
          <w:divBdr>
            <w:top w:val="none" w:sz="0" w:space="0" w:color="auto"/>
            <w:left w:val="none" w:sz="0" w:space="0" w:color="auto"/>
            <w:bottom w:val="none" w:sz="0" w:space="0" w:color="auto"/>
            <w:right w:val="none" w:sz="0" w:space="0" w:color="auto"/>
          </w:divBdr>
        </w:div>
        <w:div w:id="322317860">
          <w:marLeft w:val="0"/>
          <w:marRight w:val="0"/>
          <w:marTop w:val="0"/>
          <w:marBottom w:val="0"/>
          <w:divBdr>
            <w:top w:val="none" w:sz="0" w:space="0" w:color="auto"/>
            <w:left w:val="none" w:sz="0" w:space="0" w:color="auto"/>
            <w:bottom w:val="none" w:sz="0" w:space="0" w:color="auto"/>
            <w:right w:val="none" w:sz="0" w:space="0" w:color="auto"/>
          </w:divBdr>
        </w:div>
        <w:div w:id="611598300">
          <w:marLeft w:val="0"/>
          <w:marRight w:val="0"/>
          <w:marTop w:val="0"/>
          <w:marBottom w:val="0"/>
          <w:divBdr>
            <w:top w:val="none" w:sz="0" w:space="0" w:color="auto"/>
            <w:left w:val="none" w:sz="0" w:space="0" w:color="auto"/>
            <w:bottom w:val="none" w:sz="0" w:space="0" w:color="auto"/>
            <w:right w:val="none" w:sz="0" w:space="0" w:color="auto"/>
          </w:divBdr>
        </w:div>
        <w:div w:id="1990134493">
          <w:marLeft w:val="0"/>
          <w:marRight w:val="0"/>
          <w:marTop w:val="0"/>
          <w:marBottom w:val="0"/>
          <w:divBdr>
            <w:top w:val="none" w:sz="0" w:space="0" w:color="auto"/>
            <w:left w:val="none" w:sz="0" w:space="0" w:color="auto"/>
            <w:bottom w:val="none" w:sz="0" w:space="0" w:color="auto"/>
            <w:right w:val="none" w:sz="0" w:space="0" w:color="auto"/>
          </w:divBdr>
        </w:div>
        <w:div w:id="1166096126">
          <w:marLeft w:val="0"/>
          <w:marRight w:val="0"/>
          <w:marTop w:val="0"/>
          <w:marBottom w:val="0"/>
          <w:divBdr>
            <w:top w:val="none" w:sz="0" w:space="0" w:color="auto"/>
            <w:left w:val="none" w:sz="0" w:space="0" w:color="auto"/>
            <w:bottom w:val="none" w:sz="0" w:space="0" w:color="auto"/>
            <w:right w:val="none" w:sz="0" w:space="0" w:color="auto"/>
          </w:divBdr>
        </w:div>
        <w:div w:id="919756061">
          <w:marLeft w:val="0"/>
          <w:marRight w:val="0"/>
          <w:marTop w:val="0"/>
          <w:marBottom w:val="0"/>
          <w:divBdr>
            <w:top w:val="none" w:sz="0" w:space="0" w:color="auto"/>
            <w:left w:val="none" w:sz="0" w:space="0" w:color="auto"/>
            <w:bottom w:val="none" w:sz="0" w:space="0" w:color="auto"/>
            <w:right w:val="none" w:sz="0" w:space="0" w:color="auto"/>
          </w:divBdr>
        </w:div>
        <w:div w:id="1134369870">
          <w:marLeft w:val="0"/>
          <w:marRight w:val="0"/>
          <w:marTop w:val="0"/>
          <w:marBottom w:val="0"/>
          <w:divBdr>
            <w:top w:val="none" w:sz="0" w:space="0" w:color="auto"/>
            <w:left w:val="none" w:sz="0" w:space="0" w:color="auto"/>
            <w:bottom w:val="none" w:sz="0" w:space="0" w:color="auto"/>
            <w:right w:val="none" w:sz="0" w:space="0" w:color="auto"/>
          </w:divBdr>
        </w:div>
        <w:div w:id="2139835876">
          <w:marLeft w:val="0"/>
          <w:marRight w:val="0"/>
          <w:marTop w:val="0"/>
          <w:marBottom w:val="0"/>
          <w:divBdr>
            <w:top w:val="none" w:sz="0" w:space="0" w:color="auto"/>
            <w:left w:val="none" w:sz="0" w:space="0" w:color="auto"/>
            <w:bottom w:val="none" w:sz="0" w:space="0" w:color="auto"/>
            <w:right w:val="none" w:sz="0" w:space="0" w:color="auto"/>
          </w:divBdr>
        </w:div>
        <w:div w:id="1096556644">
          <w:marLeft w:val="0"/>
          <w:marRight w:val="0"/>
          <w:marTop w:val="0"/>
          <w:marBottom w:val="0"/>
          <w:divBdr>
            <w:top w:val="none" w:sz="0" w:space="0" w:color="auto"/>
            <w:left w:val="none" w:sz="0" w:space="0" w:color="auto"/>
            <w:bottom w:val="none" w:sz="0" w:space="0" w:color="auto"/>
            <w:right w:val="none" w:sz="0" w:space="0" w:color="auto"/>
          </w:divBdr>
        </w:div>
        <w:div w:id="745538873">
          <w:marLeft w:val="0"/>
          <w:marRight w:val="0"/>
          <w:marTop w:val="0"/>
          <w:marBottom w:val="0"/>
          <w:divBdr>
            <w:top w:val="none" w:sz="0" w:space="0" w:color="auto"/>
            <w:left w:val="none" w:sz="0" w:space="0" w:color="auto"/>
            <w:bottom w:val="none" w:sz="0" w:space="0" w:color="auto"/>
            <w:right w:val="none" w:sz="0" w:space="0" w:color="auto"/>
          </w:divBdr>
        </w:div>
        <w:div w:id="1792435063">
          <w:marLeft w:val="0"/>
          <w:marRight w:val="0"/>
          <w:marTop w:val="0"/>
          <w:marBottom w:val="0"/>
          <w:divBdr>
            <w:top w:val="none" w:sz="0" w:space="0" w:color="auto"/>
            <w:left w:val="none" w:sz="0" w:space="0" w:color="auto"/>
            <w:bottom w:val="none" w:sz="0" w:space="0" w:color="auto"/>
            <w:right w:val="none" w:sz="0" w:space="0" w:color="auto"/>
          </w:divBdr>
        </w:div>
        <w:div w:id="1720394245">
          <w:marLeft w:val="0"/>
          <w:marRight w:val="0"/>
          <w:marTop w:val="0"/>
          <w:marBottom w:val="0"/>
          <w:divBdr>
            <w:top w:val="none" w:sz="0" w:space="0" w:color="auto"/>
            <w:left w:val="none" w:sz="0" w:space="0" w:color="auto"/>
            <w:bottom w:val="none" w:sz="0" w:space="0" w:color="auto"/>
            <w:right w:val="none" w:sz="0" w:space="0" w:color="auto"/>
          </w:divBdr>
        </w:div>
        <w:div w:id="684284802">
          <w:marLeft w:val="0"/>
          <w:marRight w:val="0"/>
          <w:marTop w:val="0"/>
          <w:marBottom w:val="0"/>
          <w:divBdr>
            <w:top w:val="none" w:sz="0" w:space="0" w:color="auto"/>
            <w:left w:val="none" w:sz="0" w:space="0" w:color="auto"/>
            <w:bottom w:val="none" w:sz="0" w:space="0" w:color="auto"/>
            <w:right w:val="none" w:sz="0" w:space="0" w:color="auto"/>
          </w:divBdr>
        </w:div>
        <w:div w:id="768231853">
          <w:marLeft w:val="0"/>
          <w:marRight w:val="0"/>
          <w:marTop w:val="0"/>
          <w:marBottom w:val="0"/>
          <w:divBdr>
            <w:top w:val="none" w:sz="0" w:space="0" w:color="auto"/>
            <w:left w:val="none" w:sz="0" w:space="0" w:color="auto"/>
            <w:bottom w:val="none" w:sz="0" w:space="0" w:color="auto"/>
            <w:right w:val="none" w:sz="0" w:space="0" w:color="auto"/>
          </w:divBdr>
        </w:div>
        <w:div w:id="176699293">
          <w:marLeft w:val="0"/>
          <w:marRight w:val="0"/>
          <w:marTop w:val="0"/>
          <w:marBottom w:val="0"/>
          <w:divBdr>
            <w:top w:val="none" w:sz="0" w:space="0" w:color="auto"/>
            <w:left w:val="none" w:sz="0" w:space="0" w:color="auto"/>
            <w:bottom w:val="none" w:sz="0" w:space="0" w:color="auto"/>
            <w:right w:val="none" w:sz="0" w:space="0" w:color="auto"/>
          </w:divBdr>
        </w:div>
        <w:div w:id="606474547">
          <w:marLeft w:val="0"/>
          <w:marRight w:val="0"/>
          <w:marTop w:val="0"/>
          <w:marBottom w:val="0"/>
          <w:divBdr>
            <w:top w:val="none" w:sz="0" w:space="0" w:color="auto"/>
            <w:left w:val="none" w:sz="0" w:space="0" w:color="auto"/>
            <w:bottom w:val="none" w:sz="0" w:space="0" w:color="auto"/>
            <w:right w:val="none" w:sz="0" w:space="0" w:color="auto"/>
          </w:divBdr>
        </w:div>
        <w:div w:id="1395811611">
          <w:marLeft w:val="0"/>
          <w:marRight w:val="0"/>
          <w:marTop w:val="0"/>
          <w:marBottom w:val="0"/>
          <w:divBdr>
            <w:top w:val="none" w:sz="0" w:space="0" w:color="auto"/>
            <w:left w:val="none" w:sz="0" w:space="0" w:color="auto"/>
            <w:bottom w:val="none" w:sz="0" w:space="0" w:color="auto"/>
            <w:right w:val="none" w:sz="0" w:space="0" w:color="auto"/>
          </w:divBdr>
        </w:div>
        <w:div w:id="1937781960">
          <w:marLeft w:val="0"/>
          <w:marRight w:val="0"/>
          <w:marTop w:val="0"/>
          <w:marBottom w:val="0"/>
          <w:divBdr>
            <w:top w:val="none" w:sz="0" w:space="0" w:color="auto"/>
            <w:left w:val="none" w:sz="0" w:space="0" w:color="auto"/>
            <w:bottom w:val="none" w:sz="0" w:space="0" w:color="auto"/>
            <w:right w:val="none" w:sz="0" w:space="0" w:color="auto"/>
          </w:divBdr>
        </w:div>
        <w:div w:id="1905329552">
          <w:marLeft w:val="0"/>
          <w:marRight w:val="0"/>
          <w:marTop w:val="0"/>
          <w:marBottom w:val="0"/>
          <w:divBdr>
            <w:top w:val="none" w:sz="0" w:space="0" w:color="auto"/>
            <w:left w:val="none" w:sz="0" w:space="0" w:color="auto"/>
            <w:bottom w:val="none" w:sz="0" w:space="0" w:color="auto"/>
            <w:right w:val="none" w:sz="0" w:space="0" w:color="auto"/>
          </w:divBdr>
        </w:div>
        <w:div w:id="2031373881">
          <w:marLeft w:val="0"/>
          <w:marRight w:val="0"/>
          <w:marTop w:val="0"/>
          <w:marBottom w:val="0"/>
          <w:divBdr>
            <w:top w:val="none" w:sz="0" w:space="0" w:color="auto"/>
            <w:left w:val="none" w:sz="0" w:space="0" w:color="auto"/>
            <w:bottom w:val="none" w:sz="0" w:space="0" w:color="auto"/>
            <w:right w:val="none" w:sz="0" w:space="0" w:color="auto"/>
          </w:divBdr>
        </w:div>
        <w:div w:id="1924335303">
          <w:marLeft w:val="0"/>
          <w:marRight w:val="0"/>
          <w:marTop w:val="0"/>
          <w:marBottom w:val="0"/>
          <w:divBdr>
            <w:top w:val="none" w:sz="0" w:space="0" w:color="auto"/>
            <w:left w:val="none" w:sz="0" w:space="0" w:color="auto"/>
            <w:bottom w:val="none" w:sz="0" w:space="0" w:color="auto"/>
            <w:right w:val="none" w:sz="0" w:space="0" w:color="auto"/>
          </w:divBdr>
        </w:div>
        <w:div w:id="198124933">
          <w:marLeft w:val="0"/>
          <w:marRight w:val="0"/>
          <w:marTop w:val="0"/>
          <w:marBottom w:val="0"/>
          <w:divBdr>
            <w:top w:val="none" w:sz="0" w:space="0" w:color="auto"/>
            <w:left w:val="none" w:sz="0" w:space="0" w:color="auto"/>
            <w:bottom w:val="none" w:sz="0" w:space="0" w:color="auto"/>
            <w:right w:val="none" w:sz="0" w:space="0" w:color="auto"/>
          </w:divBdr>
        </w:div>
        <w:div w:id="1804619484">
          <w:marLeft w:val="0"/>
          <w:marRight w:val="0"/>
          <w:marTop w:val="0"/>
          <w:marBottom w:val="0"/>
          <w:divBdr>
            <w:top w:val="none" w:sz="0" w:space="0" w:color="auto"/>
            <w:left w:val="none" w:sz="0" w:space="0" w:color="auto"/>
            <w:bottom w:val="none" w:sz="0" w:space="0" w:color="auto"/>
            <w:right w:val="none" w:sz="0" w:space="0" w:color="auto"/>
          </w:divBdr>
        </w:div>
        <w:div w:id="1750420078">
          <w:marLeft w:val="0"/>
          <w:marRight w:val="0"/>
          <w:marTop w:val="0"/>
          <w:marBottom w:val="0"/>
          <w:divBdr>
            <w:top w:val="none" w:sz="0" w:space="0" w:color="auto"/>
            <w:left w:val="none" w:sz="0" w:space="0" w:color="auto"/>
            <w:bottom w:val="none" w:sz="0" w:space="0" w:color="auto"/>
            <w:right w:val="none" w:sz="0" w:space="0" w:color="auto"/>
          </w:divBdr>
        </w:div>
        <w:div w:id="52625960">
          <w:marLeft w:val="0"/>
          <w:marRight w:val="0"/>
          <w:marTop w:val="0"/>
          <w:marBottom w:val="0"/>
          <w:divBdr>
            <w:top w:val="none" w:sz="0" w:space="0" w:color="auto"/>
            <w:left w:val="none" w:sz="0" w:space="0" w:color="auto"/>
            <w:bottom w:val="none" w:sz="0" w:space="0" w:color="auto"/>
            <w:right w:val="none" w:sz="0" w:space="0" w:color="auto"/>
          </w:divBdr>
        </w:div>
        <w:div w:id="952202441">
          <w:marLeft w:val="0"/>
          <w:marRight w:val="0"/>
          <w:marTop w:val="0"/>
          <w:marBottom w:val="0"/>
          <w:divBdr>
            <w:top w:val="none" w:sz="0" w:space="0" w:color="auto"/>
            <w:left w:val="none" w:sz="0" w:space="0" w:color="auto"/>
            <w:bottom w:val="none" w:sz="0" w:space="0" w:color="auto"/>
            <w:right w:val="none" w:sz="0" w:space="0" w:color="auto"/>
          </w:divBdr>
        </w:div>
        <w:div w:id="1217859428">
          <w:marLeft w:val="0"/>
          <w:marRight w:val="0"/>
          <w:marTop w:val="0"/>
          <w:marBottom w:val="0"/>
          <w:divBdr>
            <w:top w:val="none" w:sz="0" w:space="0" w:color="auto"/>
            <w:left w:val="none" w:sz="0" w:space="0" w:color="auto"/>
            <w:bottom w:val="none" w:sz="0" w:space="0" w:color="auto"/>
            <w:right w:val="none" w:sz="0" w:space="0" w:color="auto"/>
          </w:divBdr>
          <w:divsChild>
            <w:div w:id="2024043847">
              <w:marLeft w:val="-50"/>
              <w:marRight w:val="0"/>
              <w:marTop w:val="20"/>
              <w:marBottom w:val="20"/>
              <w:divBdr>
                <w:top w:val="none" w:sz="0" w:space="0" w:color="auto"/>
                <w:left w:val="none" w:sz="0" w:space="0" w:color="auto"/>
                <w:bottom w:val="none" w:sz="0" w:space="0" w:color="auto"/>
                <w:right w:val="none" w:sz="0" w:space="0" w:color="auto"/>
              </w:divBdr>
              <w:divsChild>
                <w:div w:id="1518495861">
                  <w:marLeft w:val="0"/>
                  <w:marRight w:val="0"/>
                  <w:marTop w:val="0"/>
                  <w:marBottom w:val="0"/>
                  <w:divBdr>
                    <w:top w:val="none" w:sz="0" w:space="0" w:color="auto"/>
                    <w:left w:val="none" w:sz="0" w:space="0" w:color="auto"/>
                    <w:bottom w:val="none" w:sz="0" w:space="0" w:color="auto"/>
                    <w:right w:val="none" w:sz="0" w:space="0" w:color="auto"/>
                  </w:divBdr>
                  <w:divsChild>
                    <w:div w:id="2135294138">
                      <w:marLeft w:val="0"/>
                      <w:marRight w:val="0"/>
                      <w:marTop w:val="0"/>
                      <w:marBottom w:val="0"/>
                      <w:divBdr>
                        <w:top w:val="none" w:sz="0" w:space="0" w:color="auto"/>
                        <w:left w:val="none" w:sz="0" w:space="0" w:color="auto"/>
                        <w:bottom w:val="none" w:sz="0" w:space="0" w:color="auto"/>
                        <w:right w:val="none" w:sz="0" w:space="0" w:color="auto"/>
                      </w:divBdr>
                    </w:div>
                  </w:divsChild>
                </w:div>
                <w:div w:id="1289817597">
                  <w:marLeft w:val="0"/>
                  <w:marRight w:val="0"/>
                  <w:marTop w:val="0"/>
                  <w:marBottom w:val="0"/>
                  <w:divBdr>
                    <w:top w:val="none" w:sz="0" w:space="0" w:color="auto"/>
                    <w:left w:val="none" w:sz="0" w:space="0" w:color="auto"/>
                    <w:bottom w:val="none" w:sz="0" w:space="0" w:color="auto"/>
                    <w:right w:val="none" w:sz="0" w:space="0" w:color="auto"/>
                  </w:divBdr>
                  <w:divsChild>
                    <w:div w:id="25449707">
                      <w:marLeft w:val="0"/>
                      <w:marRight w:val="0"/>
                      <w:marTop w:val="0"/>
                      <w:marBottom w:val="0"/>
                      <w:divBdr>
                        <w:top w:val="none" w:sz="0" w:space="0" w:color="auto"/>
                        <w:left w:val="none" w:sz="0" w:space="0" w:color="auto"/>
                        <w:bottom w:val="none" w:sz="0" w:space="0" w:color="auto"/>
                        <w:right w:val="none" w:sz="0" w:space="0" w:color="auto"/>
                      </w:divBdr>
                    </w:div>
                  </w:divsChild>
                </w:div>
                <w:div w:id="1916671071">
                  <w:marLeft w:val="0"/>
                  <w:marRight w:val="0"/>
                  <w:marTop w:val="0"/>
                  <w:marBottom w:val="0"/>
                  <w:divBdr>
                    <w:top w:val="none" w:sz="0" w:space="0" w:color="auto"/>
                    <w:left w:val="none" w:sz="0" w:space="0" w:color="auto"/>
                    <w:bottom w:val="none" w:sz="0" w:space="0" w:color="auto"/>
                    <w:right w:val="none" w:sz="0" w:space="0" w:color="auto"/>
                  </w:divBdr>
                  <w:divsChild>
                    <w:div w:id="547571273">
                      <w:marLeft w:val="0"/>
                      <w:marRight w:val="0"/>
                      <w:marTop w:val="0"/>
                      <w:marBottom w:val="0"/>
                      <w:divBdr>
                        <w:top w:val="none" w:sz="0" w:space="0" w:color="auto"/>
                        <w:left w:val="none" w:sz="0" w:space="0" w:color="auto"/>
                        <w:bottom w:val="none" w:sz="0" w:space="0" w:color="auto"/>
                        <w:right w:val="none" w:sz="0" w:space="0" w:color="auto"/>
                      </w:divBdr>
                    </w:div>
                  </w:divsChild>
                </w:div>
                <w:div w:id="2004770262">
                  <w:marLeft w:val="0"/>
                  <w:marRight w:val="0"/>
                  <w:marTop w:val="0"/>
                  <w:marBottom w:val="0"/>
                  <w:divBdr>
                    <w:top w:val="none" w:sz="0" w:space="0" w:color="auto"/>
                    <w:left w:val="none" w:sz="0" w:space="0" w:color="auto"/>
                    <w:bottom w:val="none" w:sz="0" w:space="0" w:color="auto"/>
                    <w:right w:val="none" w:sz="0" w:space="0" w:color="auto"/>
                  </w:divBdr>
                  <w:divsChild>
                    <w:div w:id="291790808">
                      <w:marLeft w:val="0"/>
                      <w:marRight w:val="0"/>
                      <w:marTop w:val="0"/>
                      <w:marBottom w:val="0"/>
                      <w:divBdr>
                        <w:top w:val="none" w:sz="0" w:space="0" w:color="auto"/>
                        <w:left w:val="none" w:sz="0" w:space="0" w:color="auto"/>
                        <w:bottom w:val="none" w:sz="0" w:space="0" w:color="auto"/>
                        <w:right w:val="none" w:sz="0" w:space="0" w:color="auto"/>
                      </w:divBdr>
                    </w:div>
                  </w:divsChild>
                </w:div>
                <w:div w:id="529955539">
                  <w:marLeft w:val="0"/>
                  <w:marRight w:val="0"/>
                  <w:marTop w:val="0"/>
                  <w:marBottom w:val="0"/>
                  <w:divBdr>
                    <w:top w:val="none" w:sz="0" w:space="0" w:color="auto"/>
                    <w:left w:val="none" w:sz="0" w:space="0" w:color="auto"/>
                    <w:bottom w:val="none" w:sz="0" w:space="0" w:color="auto"/>
                    <w:right w:val="none" w:sz="0" w:space="0" w:color="auto"/>
                  </w:divBdr>
                  <w:divsChild>
                    <w:div w:id="1981763754">
                      <w:marLeft w:val="0"/>
                      <w:marRight w:val="0"/>
                      <w:marTop w:val="0"/>
                      <w:marBottom w:val="0"/>
                      <w:divBdr>
                        <w:top w:val="none" w:sz="0" w:space="0" w:color="auto"/>
                        <w:left w:val="none" w:sz="0" w:space="0" w:color="auto"/>
                        <w:bottom w:val="none" w:sz="0" w:space="0" w:color="auto"/>
                        <w:right w:val="none" w:sz="0" w:space="0" w:color="auto"/>
                      </w:divBdr>
                    </w:div>
                  </w:divsChild>
                </w:div>
                <w:div w:id="457648509">
                  <w:marLeft w:val="0"/>
                  <w:marRight w:val="0"/>
                  <w:marTop w:val="0"/>
                  <w:marBottom w:val="0"/>
                  <w:divBdr>
                    <w:top w:val="none" w:sz="0" w:space="0" w:color="auto"/>
                    <w:left w:val="none" w:sz="0" w:space="0" w:color="auto"/>
                    <w:bottom w:val="none" w:sz="0" w:space="0" w:color="auto"/>
                    <w:right w:val="none" w:sz="0" w:space="0" w:color="auto"/>
                  </w:divBdr>
                  <w:divsChild>
                    <w:div w:id="663702764">
                      <w:marLeft w:val="0"/>
                      <w:marRight w:val="0"/>
                      <w:marTop w:val="0"/>
                      <w:marBottom w:val="0"/>
                      <w:divBdr>
                        <w:top w:val="none" w:sz="0" w:space="0" w:color="auto"/>
                        <w:left w:val="none" w:sz="0" w:space="0" w:color="auto"/>
                        <w:bottom w:val="none" w:sz="0" w:space="0" w:color="auto"/>
                        <w:right w:val="none" w:sz="0" w:space="0" w:color="auto"/>
                      </w:divBdr>
                    </w:div>
                  </w:divsChild>
                </w:div>
                <w:div w:id="225453530">
                  <w:marLeft w:val="0"/>
                  <w:marRight w:val="0"/>
                  <w:marTop w:val="0"/>
                  <w:marBottom w:val="0"/>
                  <w:divBdr>
                    <w:top w:val="none" w:sz="0" w:space="0" w:color="auto"/>
                    <w:left w:val="none" w:sz="0" w:space="0" w:color="auto"/>
                    <w:bottom w:val="none" w:sz="0" w:space="0" w:color="auto"/>
                    <w:right w:val="none" w:sz="0" w:space="0" w:color="auto"/>
                  </w:divBdr>
                  <w:divsChild>
                    <w:div w:id="765878879">
                      <w:marLeft w:val="0"/>
                      <w:marRight w:val="0"/>
                      <w:marTop w:val="0"/>
                      <w:marBottom w:val="0"/>
                      <w:divBdr>
                        <w:top w:val="none" w:sz="0" w:space="0" w:color="auto"/>
                        <w:left w:val="none" w:sz="0" w:space="0" w:color="auto"/>
                        <w:bottom w:val="none" w:sz="0" w:space="0" w:color="auto"/>
                        <w:right w:val="none" w:sz="0" w:space="0" w:color="auto"/>
                      </w:divBdr>
                    </w:div>
                  </w:divsChild>
                </w:div>
                <w:div w:id="827868654">
                  <w:marLeft w:val="0"/>
                  <w:marRight w:val="0"/>
                  <w:marTop w:val="0"/>
                  <w:marBottom w:val="0"/>
                  <w:divBdr>
                    <w:top w:val="none" w:sz="0" w:space="0" w:color="auto"/>
                    <w:left w:val="none" w:sz="0" w:space="0" w:color="auto"/>
                    <w:bottom w:val="none" w:sz="0" w:space="0" w:color="auto"/>
                    <w:right w:val="none" w:sz="0" w:space="0" w:color="auto"/>
                  </w:divBdr>
                  <w:divsChild>
                    <w:div w:id="846596661">
                      <w:marLeft w:val="0"/>
                      <w:marRight w:val="0"/>
                      <w:marTop w:val="0"/>
                      <w:marBottom w:val="0"/>
                      <w:divBdr>
                        <w:top w:val="none" w:sz="0" w:space="0" w:color="auto"/>
                        <w:left w:val="none" w:sz="0" w:space="0" w:color="auto"/>
                        <w:bottom w:val="none" w:sz="0" w:space="0" w:color="auto"/>
                        <w:right w:val="none" w:sz="0" w:space="0" w:color="auto"/>
                      </w:divBdr>
                    </w:div>
                  </w:divsChild>
                </w:div>
                <w:div w:id="1458336165">
                  <w:marLeft w:val="0"/>
                  <w:marRight w:val="0"/>
                  <w:marTop w:val="0"/>
                  <w:marBottom w:val="0"/>
                  <w:divBdr>
                    <w:top w:val="none" w:sz="0" w:space="0" w:color="auto"/>
                    <w:left w:val="none" w:sz="0" w:space="0" w:color="auto"/>
                    <w:bottom w:val="none" w:sz="0" w:space="0" w:color="auto"/>
                    <w:right w:val="none" w:sz="0" w:space="0" w:color="auto"/>
                  </w:divBdr>
                  <w:divsChild>
                    <w:div w:id="1192719010">
                      <w:marLeft w:val="0"/>
                      <w:marRight w:val="0"/>
                      <w:marTop w:val="0"/>
                      <w:marBottom w:val="0"/>
                      <w:divBdr>
                        <w:top w:val="none" w:sz="0" w:space="0" w:color="auto"/>
                        <w:left w:val="none" w:sz="0" w:space="0" w:color="auto"/>
                        <w:bottom w:val="none" w:sz="0" w:space="0" w:color="auto"/>
                        <w:right w:val="none" w:sz="0" w:space="0" w:color="auto"/>
                      </w:divBdr>
                    </w:div>
                  </w:divsChild>
                </w:div>
                <w:div w:id="1118840596">
                  <w:marLeft w:val="0"/>
                  <w:marRight w:val="0"/>
                  <w:marTop w:val="0"/>
                  <w:marBottom w:val="0"/>
                  <w:divBdr>
                    <w:top w:val="none" w:sz="0" w:space="0" w:color="auto"/>
                    <w:left w:val="none" w:sz="0" w:space="0" w:color="auto"/>
                    <w:bottom w:val="none" w:sz="0" w:space="0" w:color="auto"/>
                    <w:right w:val="none" w:sz="0" w:space="0" w:color="auto"/>
                  </w:divBdr>
                  <w:divsChild>
                    <w:div w:id="1841503799">
                      <w:marLeft w:val="0"/>
                      <w:marRight w:val="0"/>
                      <w:marTop w:val="0"/>
                      <w:marBottom w:val="0"/>
                      <w:divBdr>
                        <w:top w:val="none" w:sz="0" w:space="0" w:color="auto"/>
                        <w:left w:val="none" w:sz="0" w:space="0" w:color="auto"/>
                        <w:bottom w:val="none" w:sz="0" w:space="0" w:color="auto"/>
                        <w:right w:val="none" w:sz="0" w:space="0" w:color="auto"/>
                      </w:divBdr>
                    </w:div>
                  </w:divsChild>
                </w:div>
                <w:div w:id="1809860423">
                  <w:marLeft w:val="0"/>
                  <w:marRight w:val="0"/>
                  <w:marTop w:val="0"/>
                  <w:marBottom w:val="0"/>
                  <w:divBdr>
                    <w:top w:val="none" w:sz="0" w:space="0" w:color="auto"/>
                    <w:left w:val="none" w:sz="0" w:space="0" w:color="auto"/>
                    <w:bottom w:val="none" w:sz="0" w:space="0" w:color="auto"/>
                    <w:right w:val="none" w:sz="0" w:space="0" w:color="auto"/>
                  </w:divBdr>
                  <w:divsChild>
                    <w:div w:id="730269376">
                      <w:marLeft w:val="0"/>
                      <w:marRight w:val="0"/>
                      <w:marTop w:val="0"/>
                      <w:marBottom w:val="0"/>
                      <w:divBdr>
                        <w:top w:val="none" w:sz="0" w:space="0" w:color="auto"/>
                        <w:left w:val="none" w:sz="0" w:space="0" w:color="auto"/>
                        <w:bottom w:val="none" w:sz="0" w:space="0" w:color="auto"/>
                        <w:right w:val="none" w:sz="0" w:space="0" w:color="auto"/>
                      </w:divBdr>
                    </w:div>
                  </w:divsChild>
                </w:div>
                <w:div w:id="384791118">
                  <w:marLeft w:val="0"/>
                  <w:marRight w:val="0"/>
                  <w:marTop w:val="0"/>
                  <w:marBottom w:val="0"/>
                  <w:divBdr>
                    <w:top w:val="none" w:sz="0" w:space="0" w:color="auto"/>
                    <w:left w:val="none" w:sz="0" w:space="0" w:color="auto"/>
                    <w:bottom w:val="none" w:sz="0" w:space="0" w:color="auto"/>
                    <w:right w:val="none" w:sz="0" w:space="0" w:color="auto"/>
                  </w:divBdr>
                  <w:divsChild>
                    <w:div w:id="193616359">
                      <w:marLeft w:val="0"/>
                      <w:marRight w:val="0"/>
                      <w:marTop w:val="0"/>
                      <w:marBottom w:val="0"/>
                      <w:divBdr>
                        <w:top w:val="none" w:sz="0" w:space="0" w:color="auto"/>
                        <w:left w:val="none" w:sz="0" w:space="0" w:color="auto"/>
                        <w:bottom w:val="none" w:sz="0" w:space="0" w:color="auto"/>
                        <w:right w:val="none" w:sz="0" w:space="0" w:color="auto"/>
                      </w:divBdr>
                    </w:div>
                  </w:divsChild>
                </w:div>
                <w:div w:id="1620061457">
                  <w:marLeft w:val="0"/>
                  <w:marRight w:val="0"/>
                  <w:marTop w:val="0"/>
                  <w:marBottom w:val="0"/>
                  <w:divBdr>
                    <w:top w:val="none" w:sz="0" w:space="0" w:color="auto"/>
                    <w:left w:val="none" w:sz="0" w:space="0" w:color="auto"/>
                    <w:bottom w:val="none" w:sz="0" w:space="0" w:color="auto"/>
                    <w:right w:val="none" w:sz="0" w:space="0" w:color="auto"/>
                  </w:divBdr>
                  <w:divsChild>
                    <w:div w:id="1104348646">
                      <w:marLeft w:val="0"/>
                      <w:marRight w:val="0"/>
                      <w:marTop w:val="0"/>
                      <w:marBottom w:val="0"/>
                      <w:divBdr>
                        <w:top w:val="none" w:sz="0" w:space="0" w:color="auto"/>
                        <w:left w:val="none" w:sz="0" w:space="0" w:color="auto"/>
                        <w:bottom w:val="none" w:sz="0" w:space="0" w:color="auto"/>
                        <w:right w:val="none" w:sz="0" w:space="0" w:color="auto"/>
                      </w:divBdr>
                    </w:div>
                  </w:divsChild>
                </w:div>
                <w:div w:id="167793609">
                  <w:marLeft w:val="0"/>
                  <w:marRight w:val="0"/>
                  <w:marTop w:val="0"/>
                  <w:marBottom w:val="0"/>
                  <w:divBdr>
                    <w:top w:val="none" w:sz="0" w:space="0" w:color="auto"/>
                    <w:left w:val="none" w:sz="0" w:space="0" w:color="auto"/>
                    <w:bottom w:val="none" w:sz="0" w:space="0" w:color="auto"/>
                    <w:right w:val="none" w:sz="0" w:space="0" w:color="auto"/>
                  </w:divBdr>
                  <w:divsChild>
                    <w:div w:id="2120252572">
                      <w:marLeft w:val="0"/>
                      <w:marRight w:val="0"/>
                      <w:marTop w:val="0"/>
                      <w:marBottom w:val="0"/>
                      <w:divBdr>
                        <w:top w:val="none" w:sz="0" w:space="0" w:color="auto"/>
                        <w:left w:val="none" w:sz="0" w:space="0" w:color="auto"/>
                        <w:bottom w:val="none" w:sz="0" w:space="0" w:color="auto"/>
                        <w:right w:val="none" w:sz="0" w:space="0" w:color="auto"/>
                      </w:divBdr>
                    </w:div>
                  </w:divsChild>
                </w:div>
                <w:div w:id="1832672736">
                  <w:marLeft w:val="0"/>
                  <w:marRight w:val="0"/>
                  <w:marTop w:val="0"/>
                  <w:marBottom w:val="0"/>
                  <w:divBdr>
                    <w:top w:val="none" w:sz="0" w:space="0" w:color="auto"/>
                    <w:left w:val="none" w:sz="0" w:space="0" w:color="auto"/>
                    <w:bottom w:val="none" w:sz="0" w:space="0" w:color="auto"/>
                    <w:right w:val="none" w:sz="0" w:space="0" w:color="auto"/>
                  </w:divBdr>
                  <w:divsChild>
                    <w:div w:id="1522359622">
                      <w:marLeft w:val="0"/>
                      <w:marRight w:val="0"/>
                      <w:marTop w:val="0"/>
                      <w:marBottom w:val="0"/>
                      <w:divBdr>
                        <w:top w:val="none" w:sz="0" w:space="0" w:color="auto"/>
                        <w:left w:val="none" w:sz="0" w:space="0" w:color="auto"/>
                        <w:bottom w:val="none" w:sz="0" w:space="0" w:color="auto"/>
                        <w:right w:val="none" w:sz="0" w:space="0" w:color="auto"/>
                      </w:divBdr>
                    </w:div>
                  </w:divsChild>
                </w:div>
                <w:div w:id="1984195755">
                  <w:marLeft w:val="0"/>
                  <w:marRight w:val="0"/>
                  <w:marTop w:val="0"/>
                  <w:marBottom w:val="0"/>
                  <w:divBdr>
                    <w:top w:val="none" w:sz="0" w:space="0" w:color="auto"/>
                    <w:left w:val="none" w:sz="0" w:space="0" w:color="auto"/>
                    <w:bottom w:val="none" w:sz="0" w:space="0" w:color="auto"/>
                    <w:right w:val="none" w:sz="0" w:space="0" w:color="auto"/>
                  </w:divBdr>
                  <w:divsChild>
                    <w:div w:id="136072050">
                      <w:marLeft w:val="0"/>
                      <w:marRight w:val="0"/>
                      <w:marTop w:val="0"/>
                      <w:marBottom w:val="0"/>
                      <w:divBdr>
                        <w:top w:val="none" w:sz="0" w:space="0" w:color="auto"/>
                        <w:left w:val="none" w:sz="0" w:space="0" w:color="auto"/>
                        <w:bottom w:val="none" w:sz="0" w:space="0" w:color="auto"/>
                        <w:right w:val="none" w:sz="0" w:space="0" w:color="auto"/>
                      </w:divBdr>
                    </w:div>
                  </w:divsChild>
                </w:div>
                <w:div w:id="547305149">
                  <w:marLeft w:val="0"/>
                  <w:marRight w:val="0"/>
                  <w:marTop w:val="0"/>
                  <w:marBottom w:val="0"/>
                  <w:divBdr>
                    <w:top w:val="none" w:sz="0" w:space="0" w:color="auto"/>
                    <w:left w:val="none" w:sz="0" w:space="0" w:color="auto"/>
                    <w:bottom w:val="none" w:sz="0" w:space="0" w:color="auto"/>
                    <w:right w:val="none" w:sz="0" w:space="0" w:color="auto"/>
                  </w:divBdr>
                  <w:divsChild>
                    <w:div w:id="105740714">
                      <w:marLeft w:val="0"/>
                      <w:marRight w:val="0"/>
                      <w:marTop w:val="0"/>
                      <w:marBottom w:val="0"/>
                      <w:divBdr>
                        <w:top w:val="none" w:sz="0" w:space="0" w:color="auto"/>
                        <w:left w:val="none" w:sz="0" w:space="0" w:color="auto"/>
                        <w:bottom w:val="none" w:sz="0" w:space="0" w:color="auto"/>
                        <w:right w:val="none" w:sz="0" w:space="0" w:color="auto"/>
                      </w:divBdr>
                    </w:div>
                  </w:divsChild>
                </w:div>
                <w:div w:id="2127692325">
                  <w:marLeft w:val="0"/>
                  <w:marRight w:val="0"/>
                  <w:marTop w:val="0"/>
                  <w:marBottom w:val="0"/>
                  <w:divBdr>
                    <w:top w:val="none" w:sz="0" w:space="0" w:color="auto"/>
                    <w:left w:val="none" w:sz="0" w:space="0" w:color="auto"/>
                    <w:bottom w:val="none" w:sz="0" w:space="0" w:color="auto"/>
                    <w:right w:val="none" w:sz="0" w:space="0" w:color="auto"/>
                  </w:divBdr>
                  <w:divsChild>
                    <w:div w:id="2105491490">
                      <w:marLeft w:val="0"/>
                      <w:marRight w:val="0"/>
                      <w:marTop w:val="0"/>
                      <w:marBottom w:val="0"/>
                      <w:divBdr>
                        <w:top w:val="none" w:sz="0" w:space="0" w:color="auto"/>
                        <w:left w:val="none" w:sz="0" w:space="0" w:color="auto"/>
                        <w:bottom w:val="none" w:sz="0" w:space="0" w:color="auto"/>
                        <w:right w:val="none" w:sz="0" w:space="0" w:color="auto"/>
                      </w:divBdr>
                    </w:div>
                  </w:divsChild>
                </w:div>
                <w:div w:id="2000620952">
                  <w:marLeft w:val="0"/>
                  <w:marRight w:val="0"/>
                  <w:marTop w:val="0"/>
                  <w:marBottom w:val="0"/>
                  <w:divBdr>
                    <w:top w:val="none" w:sz="0" w:space="0" w:color="auto"/>
                    <w:left w:val="none" w:sz="0" w:space="0" w:color="auto"/>
                    <w:bottom w:val="none" w:sz="0" w:space="0" w:color="auto"/>
                    <w:right w:val="none" w:sz="0" w:space="0" w:color="auto"/>
                  </w:divBdr>
                  <w:divsChild>
                    <w:div w:id="1260216503">
                      <w:marLeft w:val="0"/>
                      <w:marRight w:val="0"/>
                      <w:marTop w:val="0"/>
                      <w:marBottom w:val="0"/>
                      <w:divBdr>
                        <w:top w:val="none" w:sz="0" w:space="0" w:color="auto"/>
                        <w:left w:val="none" w:sz="0" w:space="0" w:color="auto"/>
                        <w:bottom w:val="none" w:sz="0" w:space="0" w:color="auto"/>
                        <w:right w:val="none" w:sz="0" w:space="0" w:color="auto"/>
                      </w:divBdr>
                    </w:div>
                  </w:divsChild>
                </w:div>
                <w:div w:id="993803961">
                  <w:marLeft w:val="0"/>
                  <w:marRight w:val="0"/>
                  <w:marTop w:val="0"/>
                  <w:marBottom w:val="0"/>
                  <w:divBdr>
                    <w:top w:val="none" w:sz="0" w:space="0" w:color="auto"/>
                    <w:left w:val="none" w:sz="0" w:space="0" w:color="auto"/>
                    <w:bottom w:val="none" w:sz="0" w:space="0" w:color="auto"/>
                    <w:right w:val="none" w:sz="0" w:space="0" w:color="auto"/>
                  </w:divBdr>
                  <w:divsChild>
                    <w:div w:id="219289550">
                      <w:marLeft w:val="0"/>
                      <w:marRight w:val="0"/>
                      <w:marTop w:val="0"/>
                      <w:marBottom w:val="0"/>
                      <w:divBdr>
                        <w:top w:val="none" w:sz="0" w:space="0" w:color="auto"/>
                        <w:left w:val="none" w:sz="0" w:space="0" w:color="auto"/>
                        <w:bottom w:val="none" w:sz="0" w:space="0" w:color="auto"/>
                        <w:right w:val="none" w:sz="0" w:space="0" w:color="auto"/>
                      </w:divBdr>
                    </w:div>
                  </w:divsChild>
                </w:div>
                <w:div w:id="2107260899">
                  <w:marLeft w:val="0"/>
                  <w:marRight w:val="0"/>
                  <w:marTop w:val="0"/>
                  <w:marBottom w:val="0"/>
                  <w:divBdr>
                    <w:top w:val="none" w:sz="0" w:space="0" w:color="auto"/>
                    <w:left w:val="none" w:sz="0" w:space="0" w:color="auto"/>
                    <w:bottom w:val="none" w:sz="0" w:space="0" w:color="auto"/>
                    <w:right w:val="none" w:sz="0" w:space="0" w:color="auto"/>
                  </w:divBdr>
                  <w:divsChild>
                    <w:div w:id="1517580359">
                      <w:marLeft w:val="0"/>
                      <w:marRight w:val="0"/>
                      <w:marTop w:val="0"/>
                      <w:marBottom w:val="0"/>
                      <w:divBdr>
                        <w:top w:val="none" w:sz="0" w:space="0" w:color="auto"/>
                        <w:left w:val="none" w:sz="0" w:space="0" w:color="auto"/>
                        <w:bottom w:val="none" w:sz="0" w:space="0" w:color="auto"/>
                        <w:right w:val="none" w:sz="0" w:space="0" w:color="auto"/>
                      </w:divBdr>
                    </w:div>
                  </w:divsChild>
                </w:div>
                <w:div w:id="1436755570">
                  <w:marLeft w:val="0"/>
                  <w:marRight w:val="0"/>
                  <w:marTop w:val="0"/>
                  <w:marBottom w:val="0"/>
                  <w:divBdr>
                    <w:top w:val="none" w:sz="0" w:space="0" w:color="auto"/>
                    <w:left w:val="none" w:sz="0" w:space="0" w:color="auto"/>
                    <w:bottom w:val="none" w:sz="0" w:space="0" w:color="auto"/>
                    <w:right w:val="none" w:sz="0" w:space="0" w:color="auto"/>
                  </w:divBdr>
                  <w:divsChild>
                    <w:div w:id="2033992751">
                      <w:marLeft w:val="0"/>
                      <w:marRight w:val="0"/>
                      <w:marTop w:val="0"/>
                      <w:marBottom w:val="0"/>
                      <w:divBdr>
                        <w:top w:val="none" w:sz="0" w:space="0" w:color="auto"/>
                        <w:left w:val="none" w:sz="0" w:space="0" w:color="auto"/>
                        <w:bottom w:val="none" w:sz="0" w:space="0" w:color="auto"/>
                        <w:right w:val="none" w:sz="0" w:space="0" w:color="auto"/>
                      </w:divBdr>
                    </w:div>
                  </w:divsChild>
                </w:div>
                <w:div w:id="194737261">
                  <w:marLeft w:val="0"/>
                  <w:marRight w:val="0"/>
                  <w:marTop w:val="0"/>
                  <w:marBottom w:val="0"/>
                  <w:divBdr>
                    <w:top w:val="none" w:sz="0" w:space="0" w:color="auto"/>
                    <w:left w:val="none" w:sz="0" w:space="0" w:color="auto"/>
                    <w:bottom w:val="none" w:sz="0" w:space="0" w:color="auto"/>
                    <w:right w:val="none" w:sz="0" w:space="0" w:color="auto"/>
                  </w:divBdr>
                  <w:divsChild>
                    <w:div w:id="1818566802">
                      <w:marLeft w:val="0"/>
                      <w:marRight w:val="0"/>
                      <w:marTop w:val="0"/>
                      <w:marBottom w:val="0"/>
                      <w:divBdr>
                        <w:top w:val="none" w:sz="0" w:space="0" w:color="auto"/>
                        <w:left w:val="none" w:sz="0" w:space="0" w:color="auto"/>
                        <w:bottom w:val="none" w:sz="0" w:space="0" w:color="auto"/>
                        <w:right w:val="none" w:sz="0" w:space="0" w:color="auto"/>
                      </w:divBdr>
                    </w:div>
                  </w:divsChild>
                </w:div>
                <w:div w:id="678774664">
                  <w:marLeft w:val="0"/>
                  <w:marRight w:val="0"/>
                  <w:marTop w:val="0"/>
                  <w:marBottom w:val="0"/>
                  <w:divBdr>
                    <w:top w:val="none" w:sz="0" w:space="0" w:color="auto"/>
                    <w:left w:val="none" w:sz="0" w:space="0" w:color="auto"/>
                    <w:bottom w:val="none" w:sz="0" w:space="0" w:color="auto"/>
                    <w:right w:val="none" w:sz="0" w:space="0" w:color="auto"/>
                  </w:divBdr>
                  <w:divsChild>
                    <w:div w:id="906499038">
                      <w:marLeft w:val="0"/>
                      <w:marRight w:val="0"/>
                      <w:marTop w:val="0"/>
                      <w:marBottom w:val="0"/>
                      <w:divBdr>
                        <w:top w:val="none" w:sz="0" w:space="0" w:color="auto"/>
                        <w:left w:val="none" w:sz="0" w:space="0" w:color="auto"/>
                        <w:bottom w:val="none" w:sz="0" w:space="0" w:color="auto"/>
                        <w:right w:val="none" w:sz="0" w:space="0" w:color="auto"/>
                      </w:divBdr>
                    </w:div>
                  </w:divsChild>
                </w:div>
                <w:div w:id="111873167">
                  <w:marLeft w:val="0"/>
                  <w:marRight w:val="0"/>
                  <w:marTop w:val="0"/>
                  <w:marBottom w:val="0"/>
                  <w:divBdr>
                    <w:top w:val="none" w:sz="0" w:space="0" w:color="auto"/>
                    <w:left w:val="none" w:sz="0" w:space="0" w:color="auto"/>
                    <w:bottom w:val="none" w:sz="0" w:space="0" w:color="auto"/>
                    <w:right w:val="none" w:sz="0" w:space="0" w:color="auto"/>
                  </w:divBdr>
                  <w:divsChild>
                    <w:div w:id="1124737276">
                      <w:marLeft w:val="0"/>
                      <w:marRight w:val="0"/>
                      <w:marTop w:val="0"/>
                      <w:marBottom w:val="0"/>
                      <w:divBdr>
                        <w:top w:val="none" w:sz="0" w:space="0" w:color="auto"/>
                        <w:left w:val="none" w:sz="0" w:space="0" w:color="auto"/>
                        <w:bottom w:val="none" w:sz="0" w:space="0" w:color="auto"/>
                        <w:right w:val="none" w:sz="0" w:space="0" w:color="auto"/>
                      </w:divBdr>
                    </w:div>
                  </w:divsChild>
                </w:div>
                <w:div w:id="85155297">
                  <w:marLeft w:val="0"/>
                  <w:marRight w:val="0"/>
                  <w:marTop w:val="0"/>
                  <w:marBottom w:val="0"/>
                  <w:divBdr>
                    <w:top w:val="none" w:sz="0" w:space="0" w:color="auto"/>
                    <w:left w:val="none" w:sz="0" w:space="0" w:color="auto"/>
                    <w:bottom w:val="none" w:sz="0" w:space="0" w:color="auto"/>
                    <w:right w:val="none" w:sz="0" w:space="0" w:color="auto"/>
                  </w:divBdr>
                  <w:divsChild>
                    <w:div w:id="1365907631">
                      <w:marLeft w:val="0"/>
                      <w:marRight w:val="0"/>
                      <w:marTop w:val="0"/>
                      <w:marBottom w:val="0"/>
                      <w:divBdr>
                        <w:top w:val="none" w:sz="0" w:space="0" w:color="auto"/>
                        <w:left w:val="none" w:sz="0" w:space="0" w:color="auto"/>
                        <w:bottom w:val="none" w:sz="0" w:space="0" w:color="auto"/>
                        <w:right w:val="none" w:sz="0" w:space="0" w:color="auto"/>
                      </w:divBdr>
                    </w:div>
                  </w:divsChild>
                </w:div>
                <w:div w:id="788015152">
                  <w:marLeft w:val="0"/>
                  <w:marRight w:val="0"/>
                  <w:marTop w:val="0"/>
                  <w:marBottom w:val="0"/>
                  <w:divBdr>
                    <w:top w:val="none" w:sz="0" w:space="0" w:color="auto"/>
                    <w:left w:val="none" w:sz="0" w:space="0" w:color="auto"/>
                    <w:bottom w:val="none" w:sz="0" w:space="0" w:color="auto"/>
                    <w:right w:val="none" w:sz="0" w:space="0" w:color="auto"/>
                  </w:divBdr>
                  <w:divsChild>
                    <w:div w:id="926574053">
                      <w:marLeft w:val="0"/>
                      <w:marRight w:val="0"/>
                      <w:marTop w:val="0"/>
                      <w:marBottom w:val="0"/>
                      <w:divBdr>
                        <w:top w:val="none" w:sz="0" w:space="0" w:color="auto"/>
                        <w:left w:val="none" w:sz="0" w:space="0" w:color="auto"/>
                        <w:bottom w:val="none" w:sz="0" w:space="0" w:color="auto"/>
                        <w:right w:val="none" w:sz="0" w:space="0" w:color="auto"/>
                      </w:divBdr>
                    </w:div>
                  </w:divsChild>
                </w:div>
                <w:div w:id="468205670">
                  <w:marLeft w:val="0"/>
                  <w:marRight w:val="0"/>
                  <w:marTop w:val="0"/>
                  <w:marBottom w:val="0"/>
                  <w:divBdr>
                    <w:top w:val="none" w:sz="0" w:space="0" w:color="auto"/>
                    <w:left w:val="none" w:sz="0" w:space="0" w:color="auto"/>
                    <w:bottom w:val="none" w:sz="0" w:space="0" w:color="auto"/>
                    <w:right w:val="none" w:sz="0" w:space="0" w:color="auto"/>
                  </w:divBdr>
                  <w:divsChild>
                    <w:div w:id="1027870675">
                      <w:marLeft w:val="0"/>
                      <w:marRight w:val="0"/>
                      <w:marTop w:val="0"/>
                      <w:marBottom w:val="0"/>
                      <w:divBdr>
                        <w:top w:val="none" w:sz="0" w:space="0" w:color="auto"/>
                        <w:left w:val="none" w:sz="0" w:space="0" w:color="auto"/>
                        <w:bottom w:val="none" w:sz="0" w:space="0" w:color="auto"/>
                        <w:right w:val="none" w:sz="0" w:space="0" w:color="auto"/>
                      </w:divBdr>
                    </w:div>
                  </w:divsChild>
                </w:div>
                <w:div w:id="703290703">
                  <w:marLeft w:val="0"/>
                  <w:marRight w:val="0"/>
                  <w:marTop w:val="0"/>
                  <w:marBottom w:val="0"/>
                  <w:divBdr>
                    <w:top w:val="none" w:sz="0" w:space="0" w:color="auto"/>
                    <w:left w:val="none" w:sz="0" w:space="0" w:color="auto"/>
                    <w:bottom w:val="none" w:sz="0" w:space="0" w:color="auto"/>
                    <w:right w:val="none" w:sz="0" w:space="0" w:color="auto"/>
                  </w:divBdr>
                  <w:divsChild>
                    <w:div w:id="898443124">
                      <w:marLeft w:val="0"/>
                      <w:marRight w:val="0"/>
                      <w:marTop w:val="0"/>
                      <w:marBottom w:val="0"/>
                      <w:divBdr>
                        <w:top w:val="none" w:sz="0" w:space="0" w:color="auto"/>
                        <w:left w:val="none" w:sz="0" w:space="0" w:color="auto"/>
                        <w:bottom w:val="none" w:sz="0" w:space="0" w:color="auto"/>
                        <w:right w:val="none" w:sz="0" w:space="0" w:color="auto"/>
                      </w:divBdr>
                    </w:div>
                  </w:divsChild>
                </w:div>
                <w:div w:id="181827101">
                  <w:marLeft w:val="0"/>
                  <w:marRight w:val="0"/>
                  <w:marTop w:val="0"/>
                  <w:marBottom w:val="0"/>
                  <w:divBdr>
                    <w:top w:val="none" w:sz="0" w:space="0" w:color="auto"/>
                    <w:left w:val="none" w:sz="0" w:space="0" w:color="auto"/>
                    <w:bottom w:val="none" w:sz="0" w:space="0" w:color="auto"/>
                    <w:right w:val="none" w:sz="0" w:space="0" w:color="auto"/>
                  </w:divBdr>
                  <w:divsChild>
                    <w:div w:id="1238784093">
                      <w:marLeft w:val="0"/>
                      <w:marRight w:val="0"/>
                      <w:marTop w:val="0"/>
                      <w:marBottom w:val="0"/>
                      <w:divBdr>
                        <w:top w:val="none" w:sz="0" w:space="0" w:color="auto"/>
                        <w:left w:val="none" w:sz="0" w:space="0" w:color="auto"/>
                        <w:bottom w:val="none" w:sz="0" w:space="0" w:color="auto"/>
                        <w:right w:val="none" w:sz="0" w:space="0" w:color="auto"/>
                      </w:divBdr>
                    </w:div>
                  </w:divsChild>
                </w:div>
                <w:div w:id="1265772757">
                  <w:marLeft w:val="0"/>
                  <w:marRight w:val="0"/>
                  <w:marTop w:val="0"/>
                  <w:marBottom w:val="0"/>
                  <w:divBdr>
                    <w:top w:val="none" w:sz="0" w:space="0" w:color="auto"/>
                    <w:left w:val="none" w:sz="0" w:space="0" w:color="auto"/>
                    <w:bottom w:val="none" w:sz="0" w:space="0" w:color="auto"/>
                    <w:right w:val="none" w:sz="0" w:space="0" w:color="auto"/>
                  </w:divBdr>
                  <w:divsChild>
                    <w:div w:id="1935281595">
                      <w:marLeft w:val="0"/>
                      <w:marRight w:val="0"/>
                      <w:marTop w:val="0"/>
                      <w:marBottom w:val="0"/>
                      <w:divBdr>
                        <w:top w:val="none" w:sz="0" w:space="0" w:color="auto"/>
                        <w:left w:val="none" w:sz="0" w:space="0" w:color="auto"/>
                        <w:bottom w:val="none" w:sz="0" w:space="0" w:color="auto"/>
                        <w:right w:val="none" w:sz="0" w:space="0" w:color="auto"/>
                      </w:divBdr>
                    </w:div>
                  </w:divsChild>
                </w:div>
                <w:div w:id="457770892">
                  <w:marLeft w:val="0"/>
                  <w:marRight w:val="0"/>
                  <w:marTop w:val="0"/>
                  <w:marBottom w:val="0"/>
                  <w:divBdr>
                    <w:top w:val="none" w:sz="0" w:space="0" w:color="auto"/>
                    <w:left w:val="none" w:sz="0" w:space="0" w:color="auto"/>
                    <w:bottom w:val="none" w:sz="0" w:space="0" w:color="auto"/>
                    <w:right w:val="none" w:sz="0" w:space="0" w:color="auto"/>
                  </w:divBdr>
                  <w:divsChild>
                    <w:div w:id="362024505">
                      <w:marLeft w:val="0"/>
                      <w:marRight w:val="0"/>
                      <w:marTop w:val="0"/>
                      <w:marBottom w:val="0"/>
                      <w:divBdr>
                        <w:top w:val="none" w:sz="0" w:space="0" w:color="auto"/>
                        <w:left w:val="none" w:sz="0" w:space="0" w:color="auto"/>
                        <w:bottom w:val="none" w:sz="0" w:space="0" w:color="auto"/>
                        <w:right w:val="none" w:sz="0" w:space="0" w:color="auto"/>
                      </w:divBdr>
                    </w:div>
                  </w:divsChild>
                </w:div>
                <w:div w:id="732316979">
                  <w:marLeft w:val="0"/>
                  <w:marRight w:val="0"/>
                  <w:marTop w:val="0"/>
                  <w:marBottom w:val="0"/>
                  <w:divBdr>
                    <w:top w:val="none" w:sz="0" w:space="0" w:color="auto"/>
                    <w:left w:val="none" w:sz="0" w:space="0" w:color="auto"/>
                    <w:bottom w:val="none" w:sz="0" w:space="0" w:color="auto"/>
                    <w:right w:val="none" w:sz="0" w:space="0" w:color="auto"/>
                  </w:divBdr>
                  <w:divsChild>
                    <w:div w:id="94180331">
                      <w:marLeft w:val="0"/>
                      <w:marRight w:val="0"/>
                      <w:marTop w:val="0"/>
                      <w:marBottom w:val="0"/>
                      <w:divBdr>
                        <w:top w:val="none" w:sz="0" w:space="0" w:color="auto"/>
                        <w:left w:val="none" w:sz="0" w:space="0" w:color="auto"/>
                        <w:bottom w:val="none" w:sz="0" w:space="0" w:color="auto"/>
                        <w:right w:val="none" w:sz="0" w:space="0" w:color="auto"/>
                      </w:divBdr>
                    </w:div>
                  </w:divsChild>
                </w:div>
                <w:div w:id="388188225">
                  <w:marLeft w:val="0"/>
                  <w:marRight w:val="0"/>
                  <w:marTop w:val="0"/>
                  <w:marBottom w:val="0"/>
                  <w:divBdr>
                    <w:top w:val="none" w:sz="0" w:space="0" w:color="auto"/>
                    <w:left w:val="none" w:sz="0" w:space="0" w:color="auto"/>
                    <w:bottom w:val="none" w:sz="0" w:space="0" w:color="auto"/>
                    <w:right w:val="none" w:sz="0" w:space="0" w:color="auto"/>
                  </w:divBdr>
                  <w:divsChild>
                    <w:div w:id="1058867384">
                      <w:marLeft w:val="0"/>
                      <w:marRight w:val="0"/>
                      <w:marTop w:val="0"/>
                      <w:marBottom w:val="0"/>
                      <w:divBdr>
                        <w:top w:val="none" w:sz="0" w:space="0" w:color="auto"/>
                        <w:left w:val="none" w:sz="0" w:space="0" w:color="auto"/>
                        <w:bottom w:val="none" w:sz="0" w:space="0" w:color="auto"/>
                        <w:right w:val="none" w:sz="0" w:space="0" w:color="auto"/>
                      </w:divBdr>
                    </w:div>
                  </w:divsChild>
                </w:div>
                <w:div w:id="1485196619">
                  <w:marLeft w:val="0"/>
                  <w:marRight w:val="0"/>
                  <w:marTop w:val="0"/>
                  <w:marBottom w:val="0"/>
                  <w:divBdr>
                    <w:top w:val="none" w:sz="0" w:space="0" w:color="auto"/>
                    <w:left w:val="none" w:sz="0" w:space="0" w:color="auto"/>
                    <w:bottom w:val="none" w:sz="0" w:space="0" w:color="auto"/>
                    <w:right w:val="none" w:sz="0" w:space="0" w:color="auto"/>
                  </w:divBdr>
                  <w:divsChild>
                    <w:div w:id="248933723">
                      <w:marLeft w:val="0"/>
                      <w:marRight w:val="0"/>
                      <w:marTop w:val="0"/>
                      <w:marBottom w:val="0"/>
                      <w:divBdr>
                        <w:top w:val="none" w:sz="0" w:space="0" w:color="auto"/>
                        <w:left w:val="none" w:sz="0" w:space="0" w:color="auto"/>
                        <w:bottom w:val="none" w:sz="0" w:space="0" w:color="auto"/>
                        <w:right w:val="none" w:sz="0" w:space="0" w:color="auto"/>
                      </w:divBdr>
                    </w:div>
                  </w:divsChild>
                </w:div>
                <w:div w:id="948587917">
                  <w:marLeft w:val="0"/>
                  <w:marRight w:val="0"/>
                  <w:marTop w:val="0"/>
                  <w:marBottom w:val="0"/>
                  <w:divBdr>
                    <w:top w:val="none" w:sz="0" w:space="0" w:color="auto"/>
                    <w:left w:val="none" w:sz="0" w:space="0" w:color="auto"/>
                    <w:bottom w:val="none" w:sz="0" w:space="0" w:color="auto"/>
                    <w:right w:val="none" w:sz="0" w:space="0" w:color="auto"/>
                  </w:divBdr>
                  <w:divsChild>
                    <w:div w:id="1436553942">
                      <w:marLeft w:val="0"/>
                      <w:marRight w:val="0"/>
                      <w:marTop w:val="0"/>
                      <w:marBottom w:val="0"/>
                      <w:divBdr>
                        <w:top w:val="none" w:sz="0" w:space="0" w:color="auto"/>
                        <w:left w:val="none" w:sz="0" w:space="0" w:color="auto"/>
                        <w:bottom w:val="none" w:sz="0" w:space="0" w:color="auto"/>
                        <w:right w:val="none" w:sz="0" w:space="0" w:color="auto"/>
                      </w:divBdr>
                    </w:div>
                  </w:divsChild>
                </w:div>
                <w:div w:id="739836192">
                  <w:marLeft w:val="0"/>
                  <w:marRight w:val="0"/>
                  <w:marTop w:val="0"/>
                  <w:marBottom w:val="0"/>
                  <w:divBdr>
                    <w:top w:val="none" w:sz="0" w:space="0" w:color="auto"/>
                    <w:left w:val="none" w:sz="0" w:space="0" w:color="auto"/>
                    <w:bottom w:val="none" w:sz="0" w:space="0" w:color="auto"/>
                    <w:right w:val="none" w:sz="0" w:space="0" w:color="auto"/>
                  </w:divBdr>
                  <w:divsChild>
                    <w:div w:id="875656652">
                      <w:marLeft w:val="0"/>
                      <w:marRight w:val="0"/>
                      <w:marTop w:val="0"/>
                      <w:marBottom w:val="0"/>
                      <w:divBdr>
                        <w:top w:val="none" w:sz="0" w:space="0" w:color="auto"/>
                        <w:left w:val="none" w:sz="0" w:space="0" w:color="auto"/>
                        <w:bottom w:val="none" w:sz="0" w:space="0" w:color="auto"/>
                        <w:right w:val="none" w:sz="0" w:space="0" w:color="auto"/>
                      </w:divBdr>
                    </w:div>
                  </w:divsChild>
                </w:div>
                <w:div w:id="314838495">
                  <w:marLeft w:val="0"/>
                  <w:marRight w:val="0"/>
                  <w:marTop w:val="0"/>
                  <w:marBottom w:val="0"/>
                  <w:divBdr>
                    <w:top w:val="none" w:sz="0" w:space="0" w:color="auto"/>
                    <w:left w:val="none" w:sz="0" w:space="0" w:color="auto"/>
                    <w:bottom w:val="none" w:sz="0" w:space="0" w:color="auto"/>
                    <w:right w:val="none" w:sz="0" w:space="0" w:color="auto"/>
                  </w:divBdr>
                  <w:divsChild>
                    <w:div w:id="735859641">
                      <w:marLeft w:val="0"/>
                      <w:marRight w:val="0"/>
                      <w:marTop w:val="0"/>
                      <w:marBottom w:val="0"/>
                      <w:divBdr>
                        <w:top w:val="none" w:sz="0" w:space="0" w:color="auto"/>
                        <w:left w:val="none" w:sz="0" w:space="0" w:color="auto"/>
                        <w:bottom w:val="none" w:sz="0" w:space="0" w:color="auto"/>
                        <w:right w:val="none" w:sz="0" w:space="0" w:color="auto"/>
                      </w:divBdr>
                    </w:div>
                  </w:divsChild>
                </w:div>
                <w:div w:id="1725368146">
                  <w:marLeft w:val="0"/>
                  <w:marRight w:val="0"/>
                  <w:marTop w:val="0"/>
                  <w:marBottom w:val="0"/>
                  <w:divBdr>
                    <w:top w:val="none" w:sz="0" w:space="0" w:color="auto"/>
                    <w:left w:val="none" w:sz="0" w:space="0" w:color="auto"/>
                    <w:bottom w:val="none" w:sz="0" w:space="0" w:color="auto"/>
                    <w:right w:val="none" w:sz="0" w:space="0" w:color="auto"/>
                  </w:divBdr>
                  <w:divsChild>
                    <w:div w:id="625356736">
                      <w:marLeft w:val="0"/>
                      <w:marRight w:val="0"/>
                      <w:marTop w:val="0"/>
                      <w:marBottom w:val="0"/>
                      <w:divBdr>
                        <w:top w:val="none" w:sz="0" w:space="0" w:color="auto"/>
                        <w:left w:val="none" w:sz="0" w:space="0" w:color="auto"/>
                        <w:bottom w:val="none" w:sz="0" w:space="0" w:color="auto"/>
                        <w:right w:val="none" w:sz="0" w:space="0" w:color="auto"/>
                      </w:divBdr>
                    </w:div>
                  </w:divsChild>
                </w:div>
                <w:div w:id="115027405">
                  <w:marLeft w:val="0"/>
                  <w:marRight w:val="0"/>
                  <w:marTop w:val="0"/>
                  <w:marBottom w:val="0"/>
                  <w:divBdr>
                    <w:top w:val="none" w:sz="0" w:space="0" w:color="auto"/>
                    <w:left w:val="none" w:sz="0" w:space="0" w:color="auto"/>
                    <w:bottom w:val="none" w:sz="0" w:space="0" w:color="auto"/>
                    <w:right w:val="none" w:sz="0" w:space="0" w:color="auto"/>
                  </w:divBdr>
                  <w:divsChild>
                    <w:div w:id="1392578845">
                      <w:marLeft w:val="0"/>
                      <w:marRight w:val="0"/>
                      <w:marTop w:val="0"/>
                      <w:marBottom w:val="0"/>
                      <w:divBdr>
                        <w:top w:val="none" w:sz="0" w:space="0" w:color="auto"/>
                        <w:left w:val="none" w:sz="0" w:space="0" w:color="auto"/>
                        <w:bottom w:val="none" w:sz="0" w:space="0" w:color="auto"/>
                        <w:right w:val="none" w:sz="0" w:space="0" w:color="auto"/>
                      </w:divBdr>
                    </w:div>
                  </w:divsChild>
                </w:div>
                <w:div w:id="1258095445">
                  <w:marLeft w:val="0"/>
                  <w:marRight w:val="0"/>
                  <w:marTop w:val="0"/>
                  <w:marBottom w:val="0"/>
                  <w:divBdr>
                    <w:top w:val="none" w:sz="0" w:space="0" w:color="auto"/>
                    <w:left w:val="none" w:sz="0" w:space="0" w:color="auto"/>
                    <w:bottom w:val="none" w:sz="0" w:space="0" w:color="auto"/>
                    <w:right w:val="none" w:sz="0" w:space="0" w:color="auto"/>
                  </w:divBdr>
                  <w:divsChild>
                    <w:div w:id="670137274">
                      <w:marLeft w:val="0"/>
                      <w:marRight w:val="0"/>
                      <w:marTop w:val="0"/>
                      <w:marBottom w:val="0"/>
                      <w:divBdr>
                        <w:top w:val="none" w:sz="0" w:space="0" w:color="auto"/>
                        <w:left w:val="none" w:sz="0" w:space="0" w:color="auto"/>
                        <w:bottom w:val="none" w:sz="0" w:space="0" w:color="auto"/>
                        <w:right w:val="none" w:sz="0" w:space="0" w:color="auto"/>
                      </w:divBdr>
                    </w:div>
                  </w:divsChild>
                </w:div>
                <w:div w:id="491408719">
                  <w:marLeft w:val="0"/>
                  <w:marRight w:val="0"/>
                  <w:marTop w:val="0"/>
                  <w:marBottom w:val="0"/>
                  <w:divBdr>
                    <w:top w:val="none" w:sz="0" w:space="0" w:color="auto"/>
                    <w:left w:val="none" w:sz="0" w:space="0" w:color="auto"/>
                    <w:bottom w:val="none" w:sz="0" w:space="0" w:color="auto"/>
                    <w:right w:val="none" w:sz="0" w:space="0" w:color="auto"/>
                  </w:divBdr>
                  <w:divsChild>
                    <w:div w:id="1465149985">
                      <w:marLeft w:val="0"/>
                      <w:marRight w:val="0"/>
                      <w:marTop w:val="0"/>
                      <w:marBottom w:val="0"/>
                      <w:divBdr>
                        <w:top w:val="none" w:sz="0" w:space="0" w:color="auto"/>
                        <w:left w:val="none" w:sz="0" w:space="0" w:color="auto"/>
                        <w:bottom w:val="none" w:sz="0" w:space="0" w:color="auto"/>
                        <w:right w:val="none" w:sz="0" w:space="0" w:color="auto"/>
                      </w:divBdr>
                    </w:div>
                  </w:divsChild>
                </w:div>
                <w:div w:id="683165387">
                  <w:marLeft w:val="0"/>
                  <w:marRight w:val="0"/>
                  <w:marTop w:val="0"/>
                  <w:marBottom w:val="0"/>
                  <w:divBdr>
                    <w:top w:val="none" w:sz="0" w:space="0" w:color="auto"/>
                    <w:left w:val="none" w:sz="0" w:space="0" w:color="auto"/>
                    <w:bottom w:val="none" w:sz="0" w:space="0" w:color="auto"/>
                    <w:right w:val="none" w:sz="0" w:space="0" w:color="auto"/>
                  </w:divBdr>
                  <w:divsChild>
                    <w:div w:id="2019502784">
                      <w:marLeft w:val="0"/>
                      <w:marRight w:val="0"/>
                      <w:marTop w:val="0"/>
                      <w:marBottom w:val="0"/>
                      <w:divBdr>
                        <w:top w:val="none" w:sz="0" w:space="0" w:color="auto"/>
                        <w:left w:val="none" w:sz="0" w:space="0" w:color="auto"/>
                        <w:bottom w:val="none" w:sz="0" w:space="0" w:color="auto"/>
                        <w:right w:val="none" w:sz="0" w:space="0" w:color="auto"/>
                      </w:divBdr>
                    </w:div>
                  </w:divsChild>
                </w:div>
                <w:div w:id="1961834824">
                  <w:marLeft w:val="0"/>
                  <w:marRight w:val="0"/>
                  <w:marTop w:val="0"/>
                  <w:marBottom w:val="0"/>
                  <w:divBdr>
                    <w:top w:val="none" w:sz="0" w:space="0" w:color="auto"/>
                    <w:left w:val="none" w:sz="0" w:space="0" w:color="auto"/>
                    <w:bottom w:val="none" w:sz="0" w:space="0" w:color="auto"/>
                    <w:right w:val="none" w:sz="0" w:space="0" w:color="auto"/>
                  </w:divBdr>
                  <w:divsChild>
                    <w:div w:id="114327304">
                      <w:marLeft w:val="0"/>
                      <w:marRight w:val="0"/>
                      <w:marTop w:val="0"/>
                      <w:marBottom w:val="0"/>
                      <w:divBdr>
                        <w:top w:val="none" w:sz="0" w:space="0" w:color="auto"/>
                        <w:left w:val="none" w:sz="0" w:space="0" w:color="auto"/>
                        <w:bottom w:val="none" w:sz="0" w:space="0" w:color="auto"/>
                        <w:right w:val="none" w:sz="0" w:space="0" w:color="auto"/>
                      </w:divBdr>
                    </w:div>
                  </w:divsChild>
                </w:div>
                <w:div w:id="1385523584">
                  <w:marLeft w:val="0"/>
                  <w:marRight w:val="0"/>
                  <w:marTop w:val="0"/>
                  <w:marBottom w:val="0"/>
                  <w:divBdr>
                    <w:top w:val="none" w:sz="0" w:space="0" w:color="auto"/>
                    <w:left w:val="none" w:sz="0" w:space="0" w:color="auto"/>
                    <w:bottom w:val="none" w:sz="0" w:space="0" w:color="auto"/>
                    <w:right w:val="none" w:sz="0" w:space="0" w:color="auto"/>
                  </w:divBdr>
                  <w:divsChild>
                    <w:div w:id="238256099">
                      <w:marLeft w:val="0"/>
                      <w:marRight w:val="0"/>
                      <w:marTop w:val="0"/>
                      <w:marBottom w:val="0"/>
                      <w:divBdr>
                        <w:top w:val="none" w:sz="0" w:space="0" w:color="auto"/>
                        <w:left w:val="none" w:sz="0" w:space="0" w:color="auto"/>
                        <w:bottom w:val="none" w:sz="0" w:space="0" w:color="auto"/>
                        <w:right w:val="none" w:sz="0" w:space="0" w:color="auto"/>
                      </w:divBdr>
                    </w:div>
                  </w:divsChild>
                </w:div>
                <w:div w:id="177736168">
                  <w:marLeft w:val="0"/>
                  <w:marRight w:val="0"/>
                  <w:marTop w:val="0"/>
                  <w:marBottom w:val="0"/>
                  <w:divBdr>
                    <w:top w:val="none" w:sz="0" w:space="0" w:color="auto"/>
                    <w:left w:val="none" w:sz="0" w:space="0" w:color="auto"/>
                    <w:bottom w:val="none" w:sz="0" w:space="0" w:color="auto"/>
                    <w:right w:val="none" w:sz="0" w:space="0" w:color="auto"/>
                  </w:divBdr>
                  <w:divsChild>
                    <w:div w:id="1964379818">
                      <w:marLeft w:val="0"/>
                      <w:marRight w:val="0"/>
                      <w:marTop w:val="0"/>
                      <w:marBottom w:val="0"/>
                      <w:divBdr>
                        <w:top w:val="none" w:sz="0" w:space="0" w:color="auto"/>
                        <w:left w:val="none" w:sz="0" w:space="0" w:color="auto"/>
                        <w:bottom w:val="none" w:sz="0" w:space="0" w:color="auto"/>
                        <w:right w:val="none" w:sz="0" w:space="0" w:color="auto"/>
                      </w:divBdr>
                    </w:div>
                  </w:divsChild>
                </w:div>
                <w:div w:id="1388987598">
                  <w:marLeft w:val="0"/>
                  <w:marRight w:val="0"/>
                  <w:marTop w:val="0"/>
                  <w:marBottom w:val="0"/>
                  <w:divBdr>
                    <w:top w:val="none" w:sz="0" w:space="0" w:color="auto"/>
                    <w:left w:val="none" w:sz="0" w:space="0" w:color="auto"/>
                    <w:bottom w:val="none" w:sz="0" w:space="0" w:color="auto"/>
                    <w:right w:val="none" w:sz="0" w:space="0" w:color="auto"/>
                  </w:divBdr>
                  <w:divsChild>
                    <w:div w:id="57827000">
                      <w:marLeft w:val="0"/>
                      <w:marRight w:val="0"/>
                      <w:marTop w:val="0"/>
                      <w:marBottom w:val="0"/>
                      <w:divBdr>
                        <w:top w:val="none" w:sz="0" w:space="0" w:color="auto"/>
                        <w:left w:val="none" w:sz="0" w:space="0" w:color="auto"/>
                        <w:bottom w:val="none" w:sz="0" w:space="0" w:color="auto"/>
                        <w:right w:val="none" w:sz="0" w:space="0" w:color="auto"/>
                      </w:divBdr>
                    </w:div>
                  </w:divsChild>
                </w:div>
                <w:div w:id="1393965427">
                  <w:marLeft w:val="0"/>
                  <w:marRight w:val="0"/>
                  <w:marTop w:val="0"/>
                  <w:marBottom w:val="0"/>
                  <w:divBdr>
                    <w:top w:val="none" w:sz="0" w:space="0" w:color="auto"/>
                    <w:left w:val="none" w:sz="0" w:space="0" w:color="auto"/>
                    <w:bottom w:val="none" w:sz="0" w:space="0" w:color="auto"/>
                    <w:right w:val="none" w:sz="0" w:space="0" w:color="auto"/>
                  </w:divBdr>
                  <w:divsChild>
                    <w:div w:id="694581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2298623">
          <w:marLeft w:val="0"/>
          <w:marRight w:val="0"/>
          <w:marTop w:val="0"/>
          <w:marBottom w:val="0"/>
          <w:divBdr>
            <w:top w:val="none" w:sz="0" w:space="0" w:color="auto"/>
            <w:left w:val="none" w:sz="0" w:space="0" w:color="auto"/>
            <w:bottom w:val="none" w:sz="0" w:space="0" w:color="auto"/>
            <w:right w:val="none" w:sz="0" w:space="0" w:color="auto"/>
          </w:divBdr>
          <w:divsChild>
            <w:div w:id="1937519864">
              <w:marLeft w:val="0"/>
              <w:marRight w:val="0"/>
              <w:marTop w:val="0"/>
              <w:marBottom w:val="0"/>
              <w:divBdr>
                <w:top w:val="none" w:sz="0" w:space="0" w:color="auto"/>
                <w:left w:val="none" w:sz="0" w:space="0" w:color="auto"/>
                <w:bottom w:val="none" w:sz="0" w:space="0" w:color="auto"/>
                <w:right w:val="none" w:sz="0" w:space="0" w:color="auto"/>
              </w:divBdr>
            </w:div>
            <w:div w:id="859391113">
              <w:marLeft w:val="0"/>
              <w:marRight w:val="0"/>
              <w:marTop w:val="0"/>
              <w:marBottom w:val="0"/>
              <w:divBdr>
                <w:top w:val="none" w:sz="0" w:space="0" w:color="auto"/>
                <w:left w:val="none" w:sz="0" w:space="0" w:color="auto"/>
                <w:bottom w:val="none" w:sz="0" w:space="0" w:color="auto"/>
                <w:right w:val="none" w:sz="0" w:space="0" w:color="auto"/>
              </w:divBdr>
            </w:div>
            <w:div w:id="252251447">
              <w:marLeft w:val="0"/>
              <w:marRight w:val="0"/>
              <w:marTop w:val="0"/>
              <w:marBottom w:val="0"/>
              <w:divBdr>
                <w:top w:val="none" w:sz="0" w:space="0" w:color="auto"/>
                <w:left w:val="none" w:sz="0" w:space="0" w:color="auto"/>
                <w:bottom w:val="none" w:sz="0" w:space="0" w:color="auto"/>
                <w:right w:val="none" w:sz="0" w:space="0" w:color="auto"/>
              </w:divBdr>
            </w:div>
            <w:div w:id="513694315">
              <w:marLeft w:val="0"/>
              <w:marRight w:val="0"/>
              <w:marTop w:val="0"/>
              <w:marBottom w:val="0"/>
              <w:divBdr>
                <w:top w:val="none" w:sz="0" w:space="0" w:color="auto"/>
                <w:left w:val="none" w:sz="0" w:space="0" w:color="auto"/>
                <w:bottom w:val="none" w:sz="0" w:space="0" w:color="auto"/>
                <w:right w:val="none" w:sz="0" w:space="0" w:color="auto"/>
              </w:divBdr>
            </w:div>
            <w:div w:id="853612994">
              <w:marLeft w:val="0"/>
              <w:marRight w:val="0"/>
              <w:marTop w:val="0"/>
              <w:marBottom w:val="0"/>
              <w:divBdr>
                <w:top w:val="none" w:sz="0" w:space="0" w:color="auto"/>
                <w:left w:val="none" w:sz="0" w:space="0" w:color="auto"/>
                <w:bottom w:val="none" w:sz="0" w:space="0" w:color="auto"/>
                <w:right w:val="none" w:sz="0" w:space="0" w:color="auto"/>
              </w:divBdr>
            </w:div>
            <w:div w:id="614677045">
              <w:marLeft w:val="0"/>
              <w:marRight w:val="0"/>
              <w:marTop w:val="0"/>
              <w:marBottom w:val="0"/>
              <w:divBdr>
                <w:top w:val="none" w:sz="0" w:space="0" w:color="auto"/>
                <w:left w:val="none" w:sz="0" w:space="0" w:color="auto"/>
                <w:bottom w:val="none" w:sz="0" w:space="0" w:color="auto"/>
                <w:right w:val="none" w:sz="0" w:space="0" w:color="auto"/>
              </w:divBdr>
            </w:div>
            <w:div w:id="1159468303">
              <w:marLeft w:val="0"/>
              <w:marRight w:val="0"/>
              <w:marTop w:val="0"/>
              <w:marBottom w:val="0"/>
              <w:divBdr>
                <w:top w:val="none" w:sz="0" w:space="0" w:color="auto"/>
                <w:left w:val="none" w:sz="0" w:space="0" w:color="auto"/>
                <w:bottom w:val="none" w:sz="0" w:space="0" w:color="auto"/>
                <w:right w:val="none" w:sz="0" w:space="0" w:color="auto"/>
              </w:divBdr>
            </w:div>
            <w:div w:id="505947491">
              <w:marLeft w:val="0"/>
              <w:marRight w:val="0"/>
              <w:marTop w:val="0"/>
              <w:marBottom w:val="0"/>
              <w:divBdr>
                <w:top w:val="none" w:sz="0" w:space="0" w:color="auto"/>
                <w:left w:val="none" w:sz="0" w:space="0" w:color="auto"/>
                <w:bottom w:val="none" w:sz="0" w:space="0" w:color="auto"/>
                <w:right w:val="none" w:sz="0" w:space="0" w:color="auto"/>
              </w:divBdr>
            </w:div>
            <w:div w:id="82991347">
              <w:marLeft w:val="0"/>
              <w:marRight w:val="0"/>
              <w:marTop w:val="0"/>
              <w:marBottom w:val="0"/>
              <w:divBdr>
                <w:top w:val="none" w:sz="0" w:space="0" w:color="auto"/>
                <w:left w:val="none" w:sz="0" w:space="0" w:color="auto"/>
                <w:bottom w:val="none" w:sz="0" w:space="0" w:color="auto"/>
                <w:right w:val="none" w:sz="0" w:space="0" w:color="auto"/>
              </w:divBdr>
            </w:div>
            <w:div w:id="2079940729">
              <w:marLeft w:val="0"/>
              <w:marRight w:val="0"/>
              <w:marTop w:val="0"/>
              <w:marBottom w:val="0"/>
              <w:divBdr>
                <w:top w:val="none" w:sz="0" w:space="0" w:color="auto"/>
                <w:left w:val="none" w:sz="0" w:space="0" w:color="auto"/>
                <w:bottom w:val="none" w:sz="0" w:space="0" w:color="auto"/>
                <w:right w:val="none" w:sz="0" w:space="0" w:color="auto"/>
              </w:divBdr>
            </w:div>
            <w:div w:id="412971624">
              <w:marLeft w:val="0"/>
              <w:marRight w:val="0"/>
              <w:marTop w:val="0"/>
              <w:marBottom w:val="0"/>
              <w:divBdr>
                <w:top w:val="none" w:sz="0" w:space="0" w:color="auto"/>
                <w:left w:val="none" w:sz="0" w:space="0" w:color="auto"/>
                <w:bottom w:val="none" w:sz="0" w:space="0" w:color="auto"/>
                <w:right w:val="none" w:sz="0" w:space="0" w:color="auto"/>
              </w:divBdr>
            </w:div>
            <w:div w:id="619650081">
              <w:marLeft w:val="0"/>
              <w:marRight w:val="0"/>
              <w:marTop w:val="0"/>
              <w:marBottom w:val="0"/>
              <w:divBdr>
                <w:top w:val="none" w:sz="0" w:space="0" w:color="auto"/>
                <w:left w:val="none" w:sz="0" w:space="0" w:color="auto"/>
                <w:bottom w:val="none" w:sz="0" w:space="0" w:color="auto"/>
                <w:right w:val="none" w:sz="0" w:space="0" w:color="auto"/>
              </w:divBdr>
            </w:div>
            <w:div w:id="743340467">
              <w:marLeft w:val="0"/>
              <w:marRight w:val="0"/>
              <w:marTop w:val="0"/>
              <w:marBottom w:val="0"/>
              <w:divBdr>
                <w:top w:val="none" w:sz="0" w:space="0" w:color="auto"/>
                <w:left w:val="none" w:sz="0" w:space="0" w:color="auto"/>
                <w:bottom w:val="none" w:sz="0" w:space="0" w:color="auto"/>
                <w:right w:val="none" w:sz="0" w:space="0" w:color="auto"/>
              </w:divBdr>
            </w:div>
          </w:divsChild>
        </w:div>
        <w:div w:id="104202840">
          <w:marLeft w:val="0"/>
          <w:marRight w:val="0"/>
          <w:marTop w:val="0"/>
          <w:marBottom w:val="0"/>
          <w:divBdr>
            <w:top w:val="none" w:sz="0" w:space="0" w:color="auto"/>
            <w:left w:val="none" w:sz="0" w:space="0" w:color="auto"/>
            <w:bottom w:val="none" w:sz="0" w:space="0" w:color="auto"/>
            <w:right w:val="none" w:sz="0" w:space="0" w:color="auto"/>
          </w:divBdr>
          <w:divsChild>
            <w:div w:id="1772434482">
              <w:marLeft w:val="-50"/>
              <w:marRight w:val="0"/>
              <w:marTop w:val="20"/>
              <w:marBottom w:val="20"/>
              <w:divBdr>
                <w:top w:val="none" w:sz="0" w:space="0" w:color="auto"/>
                <w:left w:val="none" w:sz="0" w:space="0" w:color="auto"/>
                <w:bottom w:val="none" w:sz="0" w:space="0" w:color="auto"/>
                <w:right w:val="none" w:sz="0" w:space="0" w:color="auto"/>
              </w:divBdr>
              <w:divsChild>
                <w:div w:id="381296072">
                  <w:marLeft w:val="0"/>
                  <w:marRight w:val="0"/>
                  <w:marTop w:val="0"/>
                  <w:marBottom w:val="0"/>
                  <w:divBdr>
                    <w:top w:val="none" w:sz="0" w:space="0" w:color="auto"/>
                    <w:left w:val="none" w:sz="0" w:space="0" w:color="auto"/>
                    <w:bottom w:val="none" w:sz="0" w:space="0" w:color="auto"/>
                    <w:right w:val="none" w:sz="0" w:space="0" w:color="auto"/>
                  </w:divBdr>
                  <w:divsChild>
                    <w:div w:id="1704164842">
                      <w:marLeft w:val="0"/>
                      <w:marRight w:val="0"/>
                      <w:marTop w:val="0"/>
                      <w:marBottom w:val="0"/>
                      <w:divBdr>
                        <w:top w:val="none" w:sz="0" w:space="0" w:color="auto"/>
                        <w:left w:val="none" w:sz="0" w:space="0" w:color="auto"/>
                        <w:bottom w:val="none" w:sz="0" w:space="0" w:color="auto"/>
                        <w:right w:val="none" w:sz="0" w:space="0" w:color="auto"/>
                      </w:divBdr>
                    </w:div>
                  </w:divsChild>
                </w:div>
                <w:div w:id="684405527">
                  <w:marLeft w:val="0"/>
                  <w:marRight w:val="0"/>
                  <w:marTop w:val="0"/>
                  <w:marBottom w:val="0"/>
                  <w:divBdr>
                    <w:top w:val="none" w:sz="0" w:space="0" w:color="auto"/>
                    <w:left w:val="none" w:sz="0" w:space="0" w:color="auto"/>
                    <w:bottom w:val="none" w:sz="0" w:space="0" w:color="auto"/>
                    <w:right w:val="none" w:sz="0" w:space="0" w:color="auto"/>
                  </w:divBdr>
                  <w:divsChild>
                    <w:div w:id="202714780">
                      <w:marLeft w:val="0"/>
                      <w:marRight w:val="0"/>
                      <w:marTop w:val="0"/>
                      <w:marBottom w:val="0"/>
                      <w:divBdr>
                        <w:top w:val="none" w:sz="0" w:space="0" w:color="auto"/>
                        <w:left w:val="none" w:sz="0" w:space="0" w:color="auto"/>
                        <w:bottom w:val="none" w:sz="0" w:space="0" w:color="auto"/>
                        <w:right w:val="none" w:sz="0" w:space="0" w:color="auto"/>
                      </w:divBdr>
                    </w:div>
                  </w:divsChild>
                </w:div>
                <w:div w:id="1011107269">
                  <w:marLeft w:val="0"/>
                  <w:marRight w:val="0"/>
                  <w:marTop w:val="0"/>
                  <w:marBottom w:val="0"/>
                  <w:divBdr>
                    <w:top w:val="none" w:sz="0" w:space="0" w:color="auto"/>
                    <w:left w:val="none" w:sz="0" w:space="0" w:color="auto"/>
                    <w:bottom w:val="none" w:sz="0" w:space="0" w:color="auto"/>
                    <w:right w:val="none" w:sz="0" w:space="0" w:color="auto"/>
                  </w:divBdr>
                  <w:divsChild>
                    <w:div w:id="7948294">
                      <w:marLeft w:val="0"/>
                      <w:marRight w:val="0"/>
                      <w:marTop w:val="0"/>
                      <w:marBottom w:val="0"/>
                      <w:divBdr>
                        <w:top w:val="none" w:sz="0" w:space="0" w:color="auto"/>
                        <w:left w:val="none" w:sz="0" w:space="0" w:color="auto"/>
                        <w:bottom w:val="none" w:sz="0" w:space="0" w:color="auto"/>
                        <w:right w:val="none" w:sz="0" w:space="0" w:color="auto"/>
                      </w:divBdr>
                    </w:div>
                  </w:divsChild>
                </w:div>
                <w:div w:id="397439749">
                  <w:marLeft w:val="0"/>
                  <w:marRight w:val="0"/>
                  <w:marTop w:val="0"/>
                  <w:marBottom w:val="0"/>
                  <w:divBdr>
                    <w:top w:val="none" w:sz="0" w:space="0" w:color="auto"/>
                    <w:left w:val="none" w:sz="0" w:space="0" w:color="auto"/>
                    <w:bottom w:val="none" w:sz="0" w:space="0" w:color="auto"/>
                    <w:right w:val="none" w:sz="0" w:space="0" w:color="auto"/>
                  </w:divBdr>
                  <w:divsChild>
                    <w:div w:id="952833546">
                      <w:marLeft w:val="0"/>
                      <w:marRight w:val="0"/>
                      <w:marTop w:val="0"/>
                      <w:marBottom w:val="0"/>
                      <w:divBdr>
                        <w:top w:val="none" w:sz="0" w:space="0" w:color="auto"/>
                        <w:left w:val="none" w:sz="0" w:space="0" w:color="auto"/>
                        <w:bottom w:val="none" w:sz="0" w:space="0" w:color="auto"/>
                        <w:right w:val="none" w:sz="0" w:space="0" w:color="auto"/>
                      </w:divBdr>
                    </w:div>
                  </w:divsChild>
                </w:div>
                <w:div w:id="1407992727">
                  <w:marLeft w:val="0"/>
                  <w:marRight w:val="0"/>
                  <w:marTop w:val="0"/>
                  <w:marBottom w:val="0"/>
                  <w:divBdr>
                    <w:top w:val="none" w:sz="0" w:space="0" w:color="auto"/>
                    <w:left w:val="none" w:sz="0" w:space="0" w:color="auto"/>
                    <w:bottom w:val="none" w:sz="0" w:space="0" w:color="auto"/>
                    <w:right w:val="none" w:sz="0" w:space="0" w:color="auto"/>
                  </w:divBdr>
                  <w:divsChild>
                    <w:div w:id="1009329944">
                      <w:marLeft w:val="0"/>
                      <w:marRight w:val="0"/>
                      <w:marTop w:val="0"/>
                      <w:marBottom w:val="0"/>
                      <w:divBdr>
                        <w:top w:val="none" w:sz="0" w:space="0" w:color="auto"/>
                        <w:left w:val="none" w:sz="0" w:space="0" w:color="auto"/>
                        <w:bottom w:val="none" w:sz="0" w:space="0" w:color="auto"/>
                        <w:right w:val="none" w:sz="0" w:space="0" w:color="auto"/>
                      </w:divBdr>
                    </w:div>
                  </w:divsChild>
                </w:div>
                <w:div w:id="30034136">
                  <w:marLeft w:val="0"/>
                  <w:marRight w:val="0"/>
                  <w:marTop w:val="0"/>
                  <w:marBottom w:val="0"/>
                  <w:divBdr>
                    <w:top w:val="none" w:sz="0" w:space="0" w:color="auto"/>
                    <w:left w:val="none" w:sz="0" w:space="0" w:color="auto"/>
                    <w:bottom w:val="none" w:sz="0" w:space="0" w:color="auto"/>
                    <w:right w:val="none" w:sz="0" w:space="0" w:color="auto"/>
                  </w:divBdr>
                  <w:divsChild>
                    <w:div w:id="456147586">
                      <w:marLeft w:val="0"/>
                      <w:marRight w:val="0"/>
                      <w:marTop w:val="0"/>
                      <w:marBottom w:val="0"/>
                      <w:divBdr>
                        <w:top w:val="none" w:sz="0" w:space="0" w:color="auto"/>
                        <w:left w:val="none" w:sz="0" w:space="0" w:color="auto"/>
                        <w:bottom w:val="none" w:sz="0" w:space="0" w:color="auto"/>
                        <w:right w:val="none" w:sz="0" w:space="0" w:color="auto"/>
                      </w:divBdr>
                    </w:div>
                  </w:divsChild>
                </w:div>
                <w:div w:id="660234440">
                  <w:marLeft w:val="0"/>
                  <w:marRight w:val="0"/>
                  <w:marTop w:val="0"/>
                  <w:marBottom w:val="0"/>
                  <w:divBdr>
                    <w:top w:val="none" w:sz="0" w:space="0" w:color="auto"/>
                    <w:left w:val="none" w:sz="0" w:space="0" w:color="auto"/>
                    <w:bottom w:val="none" w:sz="0" w:space="0" w:color="auto"/>
                    <w:right w:val="none" w:sz="0" w:space="0" w:color="auto"/>
                  </w:divBdr>
                  <w:divsChild>
                    <w:div w:id="846213868">
                      <w:marLeft w:val="0"/>
                      <w:marRight w:val="0"/>
                      <w:marTop w:val="0"/>
                      <w:marBottom w:val="0"/>
                      <w:divBdr>
                        <w:top w:val="none" w:sz="0" w:space="0" w:color="auto"/>
                        <w:left w:val="none" w:sz="0" w:space="0" w:color="auto"/>
                        <w:bottom w:val="none" w:sz="0" w:space="0" w:color="auto"/>
                        <w:right w:val="none" w:sz="0" w:space="0" w:color="auto"/>
                      </w:divBdr>
                    </w:div>
                  </w:divsChild>
                </w:div>
                <w:div w:id="1542131610">
                  <w:marLeft w:val="0"/>
                  <w:marRight w:val="0"/>
                  <w:marTop w:val="0"/>
                  <w:marBottom w:val="0"/>
                  <w:divBdr>
                    <w:top w:val="none" w:sz="0" w:space="0" w:color="auto"/>
                    <w:left w:val="none" w:sz="0" w:space="0" w:color="auto"/>
                    <w:bottom w:val="none" w:sz="0" w:space="0" w:color="auto"/>
                    <w:right w:val="none" w:sz="0" w:space="0" w:color="auto"/>
                  </w:divBdr>
                  <w:divsChild>
                    <w:div w:id="1827284487">
                      <w:marLeft w:val="0"/>
                      <w:marRight w:val="0"/>
                      <w:marTop w:val="0"/>
                      <w:marBottom w:val="0"/>
                      <w:divBdr>
                        <w:top w:val="none" w:sz="0" w:space="0" w:color="auto"/>
                        <w:left w:val="none" w:sz="0" w:space="0" w:color="auto"/>
                        <w:bottom w:val="none" w:sz="0" w:space="0" w:color="auto"/>
                        <w:right w:val="none" w:sz="0" w:space="0" w:color="auto"/>
                      </w:divBdr>
                    </w:div>
                  </w:divsChild>
                </w:div>
                <w:div w:id="842428767">
                  <w:marLeft w:val="0"/>
                  <w:marRight w:val="0"/>
                  <w:marTop w:val="0"/>
                  <w:marBottom w:val="0"/>
                  <w:divBdr>
                    <w:top w:val="none" w:sz="0" w:space="0" w:color="auto"/>
                    <w:left w:val="none" w:sz="0" w:space="0" w:color="auto"/>
                    <w:bottom w:val="none" w:sz="0" w:space="0" w:color="auto"/>
                    <w:right w:val="none" w:sz="0" w:space="0" w:color="auto"/>
                  </w:divBdr>
                  <w:divsChild>
                    <w:div w:id="571893775">
                      <w:marLeft w:val="0"/>
                      <w:marRight w:val="0"/>
                      <w:marTop w:val="0"/>
                      <w:marBottom w:val="0"/>
                      <w:divBdr>
                        <w:top w:val="none" w:sz="0" w:space="0" w:color="auto"/>
                        <w:left w:val="none" w:sz="0" w:space="0" w:color="auto"/>
                        <w:bottom w:val="none" w:sz="0" w:space="0" w:color="auto"/>
                        <w:right w:val="none" w:sz="0" w:space="0" w:color="auto"/>
                      </w:divBdr>
                    </w:div>
                  </w:divsChild>
                </w:div>
                <w:div w:id="368645006">
                  <w:marLeft w:val="0"/>
                  <w:marRight w:val="0"/>
                  <w:marTop w:val="0"/>
                  <w:marBottom w:val="0"/>
                  <w:divBdr>
                    <w:top w:val="none" w:sz="0" w:space="0" w:color="auto"/>
                    <w:left w:val="none" w:sz="0" w:space="0" w:color="auto"/>
                    <w:bottom w:val="none" w:sz="0" w:space="0" w:color="auto"/>
                    <w:right w:val="none" w:sz="0" w:space="0" w:color="auto"/>
                  </w:divBdr>
                  <w:divsChild>
                    <w:div w:id="8334103">
                      <w:marLeft w:val="0"/>
                      <w:marRight w:val="0"/>
                      <w:marTop w:val="0"/>
                      <w:marBottom w:val="0"/>
                      <w:divBdr>
                        <w:top w:val="none" w:sz="0" w:space="0" w:color="auto"/>
                        <w:left w:val="none" w:sz="0" w:space="0" w:color="auto"/>
                        <w:bottom w:val="none" w:sz="0" w:space="0" w:color="auto"/>
                        <w:right w:val="none" w:sz="0" w:space="0" w:color="auto"/>
                      </w:divBdr>
                    </w:div>
                  </w:divsChild>
                </w:div>
                <w:div w:id="1561675941">
                  <w:marLeft w:val="0"/>
                  <w:marRight w:val="0"/>
                  <w:marTop w:val="0"/>
                  <w:marBottom w:val="0"/>
                  <w:divBdr>
                    <w:top w:val="none" w:sz="0" w:space="0" w:color="auto"/>
                    <w:left w:val="none" w:sz="0" w:space="0" w:color="auto"/>
                    <w:bottom w:val="none" w:sz="0" w:space="0" w:color="auto"/>
                    <w:right w:val="none" w:sz="0" w:space="0" w:color="auto"/>
                  </w:divBdr>
                  <w:divsChild>
                    <w:div w:id="982390651">
                      <w:marLeft w:val="0"/>
                      <w:marRight w:val="0"/>
                      <w:marTop w:val="0"/>
                      <w:marBottom w:val="0"/>
                      <w:divBdr>
                        <w:top w:val="none" w:sz="0" w:space="0" w:color="auto"/>
                        <w:left w:val="none" w:sz="0" w:space="0" w:color="auto"/>
                        <w:bottom w:val="none" w:sz="0" w:space="0" w:color="auto"/>
                        <w:right w:val="none" w:sz="0" w:space="0" w:color="auto"/>
                      </w:divBdr>
                    </w:div>
                  </w:divsChild>
                </w:div>
                <w:div w:id="378164936">
                  <w:marLeft w:val="0"/>
                  <w:marRight w:val="0"/>
                  <w:marTop w:val="0"/>
                  <w:marBottom w:val="0"/>
                  <w:divBdr>
                    <w:top w:val="none" w:sz="0" w:space="0" w:color="auto"/>
                    <w:left w:val="none" w:sz="0" w:space="0" w:color="auto"/>
                    <w:bottom w:val="none" w:sz="0" w:space="0" w:color="auto"/>
                    <w:right w:val="none" w:sz="0" w:space="0" w:color="auto"/>
                  </w:divBdr>
                  <w:divsChild>
                    <w:div w:id="193999793">
                      <w:marLeft w:val="0"/>
                      <w:marRight w:val="0"/>
                      <w:marTop w:val="0"/>
                      <w:marBottom w:val="0"/>
                      <w:divBdr>
                        <w:top w:val="none" w:sz="0" w:space="0" w:color="auto"/>
                        <w:left w:val="none" w:sz="0" w:space="0" w:color="auto"/>
                        <w:bottom w:val="none" w:sz="0" w:space="0" w:color="auto"/>
                        <w:right w:val="none" w:sz="0" w:space="0" w:color="auto"/>
                      </w:divBdr>
                    </w:div>
                  </w:divsChild>
                </w:div>
                <w:div w:id="662243536">
                  <w:marLeft w:val="0"/>
                  <w:marRight w:val="0"/>
                  <w:marTop w:val="0"/>
                  <w:marBottom w:val="0"/>
                  <w:divBdr>
                    <w:top w:val="none" w:sz="0" w:space="0" w:color="auto"/>
                    <w:left w:val="none" w:sz="0" w:space="0" w:color="auto"/>
                    <w:bottom w:val="none" w:sz="0" w:space="0" w:color="auto"/>
                    <w:right w:val="none" w:sz="0" w:space="0" w:color="auto"/>
                  </w:divBdr>
                  <w:divsChild>
                    <w:div w:id="1579749935">
                      <w:marLeft w:val="0"/>
                      <w:marRight w:val="0"/>
                      <w:marTop w:val="0"/>
                      <w:marBottom w:val="0"/>
                      <w:divBdr>
                        <w:top w:val="none" w:sz="0" w:space="0" w:color="auto"/>
                        <w:left w:val="none" w:sz="0" w:space="0" w:color="auto"/>
                        <w:bottom w:val="none" w:sz="0" w:space="0" w:color="auto"/>
                        <w:right w:val="none" w:sz="0" w:space="0" w:color="auto"/>
                      </w:divBdr>
                    </w:div>
                  </w:divsChild>
                </w:div>
                <w:div w:id="486823709">
                  <w:marLeft w:val="0"/>
                  <w:marRight w:val="0"/>
                  <w:marTop w:val="0"/>
                  <w:marBottom w:val="0"/>
                  <w:divBdr>
                    <w:top w:val="none" w:sz="0" w:space="0" w:color="auto"/>
                    <w:left w:val="none" w:sz="0" w:space="0" w:color="auto"/>
                    <w:bottom w:val="none" w:sz="0" w:space="0" w:color="auto"/>
                    <w:right w:val="none" w:sz="0" w:space="0" w:color="auto"/>
                  </w:divBdr>
                  <w:divsChild>
                    <w:div w:id="519202774">
                      <w:marLeft w:val="0"/>
                      <w:marRight w:val="0"/>
                      <w:marTop w:val="0"/>
                      <w:marBottom w:val="0"/>
                      <w:divBdr>
                        <w:top w:val="none" w:sz="0" w:space="0" w:color="auto"/>
                        <w:left w:val="none" w:sz="0" w:space="0" w:color="auto"/>
                        <w:bottom w:val="none" w:sz="0" w:space="0" w:color="auto"/>
                        <w:right w:val="none" w:sz="0" w:space="0" w:color="auto"/>
                      </w:divBdr>
                    </w:div>
                  </w:divsChild>
                </w:div>
                <w:div w:id="275478983">
                  <w:marLeft w:val="0"/>
                  <w:marRight w:val="0"/>
                  <w:marTop w:val="0"/>
                  <w:marBottom w:val="0"/>
                  <w:divBdr>
                    <w:top w:val="none" w:sz="0" w:space="0" w:color="auto"/>
                    <w:left w:val="none" w:sz="0" w:space="0" w:color="auto"/>
                    <w:bottom w:val="none" w:sz="0" w:space="0" w:color="auto"/>
                    <w:right w:val="none" w:sz="0" w:space="0" w:color="auto"/>
                  </w:divBdr>
                  <w:divsChild>
                    <w:div w:id="682245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4346289">
          <w:marLeft w:val="0"/>
          <w:marRight w:val="0"/>
          <w:marTop w:val="0"/>
          <w:marBottom w:val="0"/>
          <w:divBdr>
            <w:top w:val="none" w:sz="0" w:space="0" w:color="auto"/>
            <w:left w:val="none" w:sz="0" w:space="0" w:color="auto"/>
            <w:bottom w:val="none" w:sz="0" w:space="0" w:color="auto"/>
            <w:right w:val="none" w:sz="0" w:space="0" w:color="auto"/>
          </w:divBdr>
        </w:div>
        <w:div w:id="1934775281">
          <w:marLeft w:val="0"/>
          <w:marRight w:val="0"/>
          <w:marTop w:val="0"/>
          <w:marBottom w:val="0"/>
          <w:divBdr>
            <w:top w:val="none" w:sz="0" w:space="0" w:color="auto"/>
            <w:left w:val="none" w:sz="0" w:space="0" w:color="auto"/>
            <w:bottom w:val="none" w:sz="0" w:space="0" w:color="auto"/>
            <w:right w:val="none" w:sz="0" w:space="0" w:color="auto"/>
          </w:divBdr>
        </w:div>
        <w:div w:id="1668047216">
          <w:marLeft w:val="0"/>
          <w:marRight w:val="0"/>
          <w:marTop w:val="0"/>
          <w:marBottom w:val="0"/>
          <w:divBdr>
            <w:top w:val="none" w:sz="0" w:space="0" w:color="auto"/>
            <w:left w:val="none" w:sz="0" w:space="0" w:color="auto"/>
            <w:bottom w:val="none" w:sz="0" w:space="0" w:color="auto"/>
            <w:right w:val="none" w:sz="0" w:space="0" w:color="auto"/>
          </w:divBdr>
        </w:div>
        <w:div w:id="641227217">
          <w:marLeft w:val="0"/>
          <w:marRight w:val="0"/>
          <w:marTop w:val="0"/>
          <w:marBottom w:val="0"/>
          <w:divBdr>
            <w:top w:val="none" w:sz="0" w:space="0" w:color="auto"/>
            <w:left w:val="none" w:sz="0" w:space="0" w:color="auto"/>
            <w:bottom w:val="none" w:sz="0" w:space="0" w:color="auto"/>
            <w:right w:val="none" w:sz="0" w:space="0" w:color="auto"/>
          </w:divBdr>
        </w:div>
        <w:div w:id="1256550807">
          <w:marLeft w:val="0"/>
          <w:marRight w:val="0"/>
          <w:marTop w:val="0"/>
          <w:marBottom w:val="0"/>
          <w:divBdr>
            <w:top w:val="none" w:sz="0" w:space="0" w:color="auto"/>
            <w:left w:val="none" w:sz="0" w:space="0" w:color="auto"/>
            <w:bottom w:val="none" w:sz="0" w:space="0" w:color="auto"/>
            <w:right w:val="none" w:sz="0" w:space="0" w:color="auto"/>
          </w:divBdr>
        </w:div>
        <w:div w:id="1271548090">
          <w:marLeft w:val="0"/>
          <w:marRight w:val="0"/>
          <w:marTop w:val="0"/>
          <w:marBottom w:val="0"/>
          <w:divBdr>
            <w:top w:val="none" w:sz="0" w:space="0" w:color="auto"/>
            <w:left w:val="none" w:sz="0" w:space="0" w:color="auto"/>
            <w:bottom w:val="none" w:sz="0" w:space="0" w:color="auto"/>
            <w:right w:val="none" w:sz="0" w:space="0" w:color="auto"/>
          </w:divBdr>
        </w:div>
        <w:div w:id="722943750">
          <w:marLeft w:val="0"/>
          <w:marRight w:val="0"/>
          <w:marTop w:val="0"/>
          <w:marBottom w:val="0"/>
          <w:divBdr>
            <w:top w:val="none" w:sz="0" w:space="0" w:color="auto"/>
            <w:left w:val="none" w:sz="0" w:space="0" w:color="auto"/>
            <w:bottom w:val="none" w:sz="0" w:space="0" w:color="auto"/>
            <w:right w:val="none" w:sz="0" w:space="0" w:color="auto"/>
          </w:divBdr>
        </w:div>
        <w:div w:id="1805350165">
          <w:marLeft w:val="0"/>
          <w:marRight w:val="0"/>
          <w:marTop w:val="0"/>
          <w:marBottom w:val="0"/>
          <w:divBdr>
            <w:top w:val="none" w:sz="0" w:space="0" w:color="auto"/>
            <w:left w:val="none" w:sz="0" w:space="0" w:color="auto"/>
            <w:bottom w:val="none" w:sz="0" w:space="0" w:color="auto"/>
            <w:right w:val="none" w:sz="0" w:space="0" w:color="auto"/>
          </w:divBdr>
        </w:div>
        <w:div w:id="1196381060">
          <w:marLeft w:val="0"/>
          <w:marRight w:val="0"/>
          <w:marTop w:val="0"/>
          <w:marBottom w:val="0"/>
          <w:divBdr>
            <w:top w:val="none" w:sz="0" w:space="0" w:color="auto"/>
            <w:left w:val="none" w:sz="0" w:space="0" w:color="auto"/>
            <w:bottom w:val="none" w:sz="0" w:space="0" w:color="auto"/>
            <w:right w:val="none" w:sz="0" w:space="0" w:color="auto"/>
          </w:divBdr>
        </w:div>
        <w:div w:id="283463062">
          <w:marLeft w:val="0"/>
          <w:marRight w:val="0"/>
          <w:marTop w:val="0"/>
          <w:marBottom w:val="0"/>
          <w:divBdr>
            <w:top w:val="none" w:sz="0" w:space="0" w:color="auto"/>
            <w:left w:val="none" w:sz="0" w:space="0" w:color="auto"/>
            <w:bottom w:val="none" w:sz="0" w:space="0" w:color="auto"/>
            <w:right w:val="none" w:sz="0" w:space="0" w:color="auto"/>
          </w:divBdr>
        </w:div>
        <w:div w:id="277303412">
          <w:marLeft w:val="0"/>
          <w:marRight w:val="0"/>
          <w:marTop w:val="0"/>
          <w:marBottom w:val="0"/>
          <w:divBdr>
            <w:top w:val="none" w:sz="0" w:space="0" w:color="auto"/>
            <w:left w:val="none" w:sz="0" w:space="0" w:color="auto"/>
            <w:bottom w:val="none" w:sz="0" w:space="0" w:color="auto"/>
            <w:right w:val="none" w:sz="0" w:space="0" w:color="auto"/>
          </w:divBdr>
        </w:div>
        <w:div w:id="560096474">
          <w:marLeft w:val="0"/>
          <w:marRight w:val="0"/>
          <w:marTop w:val="0"/>
          <w:marBottom w:val="0"/>
          <w:divBdr>
            <w:top w:val="none" w:sz="0" w:space="0" w:color="auto"/>
            <w:left w:val="none" w:sz="0" w:space="0" w:color="auto"/>
            <w:bottom w:val="none" w:sz="0" w:space="0" w:color="auto"/>
            <w:right w:val="none" w:sz="0" w:space="0" w:color="auto"/>
          </w:divBdr>
        </w:div>
      </w:divsChild>
    </w:div>
    <w:div w:id="509102671">
      <w:bodyDiv w:val="1"/>
      <w:marLeft w:val="0"/>
      <w:marRight w:val="0"/>
      <w:marTop w:val="0"/>
      <w:marBottom w:val="0"/>
      <w:divBdr>
        <w:top w:val="none" w:sz="0" w:space="0" w:color="auto"/>
        <w:left w:val="none" w:sz="0" w:space="0" w:color="auto"/>
        <w:bottom w:val="none" w:sz="0" w:space="0" w:color="auto"/>
        <w:right w:val="none" w:sz="0" w:space="0" w:color="auto"/>
      </w:divBdr>
    </w:div>
    <w:div w:id="1288241339">
      <w:bodyDiv w:val="1"/>
      <w:marLeft w:val="0"/>
      <w:marRight w:val="0"/>
      <w:marTop w:val="0"/>
      <w:marBottom w:val="0"/>
      <w:divBdr>
        <w:top w:val="none" w:sz="0" w:space="0" w:color="auto"/>
        <w:left w:val="none" w:sz="0" w:space="0" w:color="auto"/>
        <w:bottom w:val="none" w:sz="0" w:space="0" w:color="auto"/>
        <w:right w:val="none" w:sz="0" w:space="0" w:color="auto"/>
      </w:divBdr>
      <w:divsChild>
        <w:div w:id="1215043775">
          <w:marLeft w:val="0"/>
          <w:marRight w:val="0"/>
          <w:marTop w:val="0"/>
          <w:marBottom w:val="0"/>
          <w:divBdr>
            <w:top w:val="none" w:sz="0" w:space="0" w:color="auto"/>
            <w:left w:val="none" w:sz="0" w:space="0" w:color="auto"/>
            <w:bottom w:val="none" w:sz="0" w:space="0" w:color="auto"/>
            <w:right w:val="none" w:sz="0" w:space="0" w:color="auto"/>
          </w:divBdr>
        </w:div>
        <w:div w:id="2041122585">
          <w:marLeft w:val="0"/>
          <w:marRight w:val="0"/>
          <w:marTop w:val="0"/>
          <w:marBottom w:val="0"/>
          <w:divBdr>
            <w:top w:val="none" w:sz="0" w:space="0" w:color="auto"/>
            <w:left w:val="none" w:sz="0" w:space="0" w:color="auto"/>
            <w:bottom w:val="none" w:sz="0" w:space="0" w:color="auto"/>
            <w:right w:val="none" w:sz="0" w:space="0" w:color="auto"/>
          </w:divBdr>
        </w:div>
        <w:div w:id="1235168832">
          <w:marLeft w:val="0"/>
          <w:marRight w:val="0"/>
          <w:marTop w:val="0"/>
          <w:marBottom w:val="0"/>
          <w:divBdr>
            <w:top w:val="none" w:sz="0" w:space="0" w:color="auto"/>
            <w:left w:val="none" w:sz="0" w:space="0" w:color="auto"/>
            <w:bottom w:val="none" w:sz="0" w:space="0" w:color="auto"/>
            <w:right w:val="none" w:sz="0" w:space="0" w:color="auto"/>
          </w:divBdr>
        </w:div>
        <w:div w:id="1687714293">
          <w:marLeft w:val="0"/>
          <w:marRight w:val="0"/>
          <w:marTop w:val="0"/>
          <w:marBottom w:val="0"/>
          <w:divBdr>
            <w:top w:val="none" w:sz="0" w:space="0" w:color="auto"/>
            <w:left w:val="none" w:sz="0" w:space="0" w:color="auto"/>
            <w:bottom w:val="none" w:sz="0" w:space="0" w:color="auto"/>
            <w:right w:val="none" w:sz="0" w:space="0" w:color="auto"/>
          </w:divBdr>
        </w:div>
        <w:div w:id="1537696055">
          <w:marLeft w:val="0"/>
          <w:marRight w:val="0"/>
          <w:marTop w:val="0"/>
          <w:marBottom w:val="0"/>
          <w:divBdr>
            <w:top w:val="none" w:sz="0" w:space="0" w:color="auto"/>
            <w:left w:val="none" w:sz="0" w:space="0" w:color="auto"/>
            <w:bottom w:val="none" w:sz="0" w:space="0" w:color="auto"/>
            <w:right w:val="none" w:sz="0" w:space="0" w:color="auto"/>
          </w:divBdr>
        </w:div>
        <w:div w:id="374739961">
          <w:marLeft w:val="0"/>
          <w:marRight w:val="0"/>
          <w:marTop w:val="0"/>
          <w:marBottom w:val="0"/>
          <w:divBdr>
            <w:top w:val="none" w:sz="0" w:space="0" w:color="auto"/>
            <w:left w:val="none" w:sz="0" w:space="0" w:color="auto"/>
            <w:bottom w:val="none" w:sz="0" w:space="0" w:color="auto"/>
            <w:right w:val="none" w:sz="0" w:space="0" w:color="auto"/>
          </w:divBdr>
        </w:div>
        <w:div w:id="1252200445">
          <w:marLeft w:val="0"/>
          <w:marRight w:val="0"/>
          <w:marTop w:val="0"/>
          <w:marBottom w:val="0"/>
          <w:divBdr>
            <w:top w:val="none" w:sz="0" w:space="0" w:color="auto"/>
            <w:left w:val="none" w:sz="0" w:space="0" w:color="auto"/>
            <w:bottom w:val="none" w:sz="0" w:space="0" w:color="auto"/>
            <w:right w:val="none" w:sz="0" w:space="0" w:color="auto"/>
          </w:divBdr>
        </w:div>
        <w:div w:id="1640112432">
          <w:marLeft w:val="0"/>
          <w:marRight w:val="0"/>
          <w:marTop w:val="0"/>
          <w:marBottom w:val="0"/>
          <w:divBdr>
            <w:top w:val="none" w:sz="0" w:space="0" w:color="auto"/>
            <w:left w:val="none" w:sz="0" w:space="0" w:color="auto"/>
            <w:bottom w:val="none" w:sz="0" w:space="0" w:color="auto"/>
            <w:right w:val="none" w:sz="0" w:space="0" w:color="auto"/>
          </w:divBdr>
        </w:div>
      </w:divsChild>
    </w:div>
    <w:div w:id="1367095098">
      <w:bodyDiv w:val="1"/>
      <w:marLeft w:val="0"/>
      <w:marRight w:val="0"/>
      <w:marTop w:val="0"/>
      <w:marBottom w:val="0"/>
      <w:divBdr>
        <w:top w:val="none" w:sz="0" w:space="0" w:color="auto"/>
        <w:left w:val="none" w:sz="0" w:space="0" w:color="auto"/>
        <w:bottom w:val="none" w:sz="0" w:space="0" w:color="auto"/>
        <w:right w:val="none" w:sz="0" w:space="0" w:color="auto"/>
      </w:divBdr>
      <w:divsChild>
        <w:div w:id="737557203">
          <w:marLeft w:val="0"/>
          <w:marRight w:val="0"/>
          <w:marTop w:val="0"/>
          <w:marBottom w:val="0"/>
          <w:divBdr>
            <w:top w:val="none" w:sz="0" w:space="0" w:color="auto"/>
            <w:left w:val="none" w:sz="0" w:space="0" w:color="auto"/>
            <w:bottom w:val="none" w:sz="0" w:space="0" w:color="auto"/>
            <w:right w:val="none" w:sz="0" w:space="0" w:color="auto"/>
          </w:divBdr>
        </w:div>
      </w:divsChild>
    </w:div>
    <w:div w:id="1411653953">
      <w:bodyDiv w:val="1"/>
      <w:marLeft w:val="0"/>
      <w:marRight w:val="0"/>
      <w:marTop w:val="0"/>
      <w:marBottom w:val="0"/>
      <w:divBdr>
        <w:top w:val="none" w:sz="0" w:space="0" w:color="auto"/>
        <w:left w:val="none" w:sz="0" w:space="0" w:color="auto"/>
        <w:bottom w:val="none" w:sz="0" w:space="0" w:color="auto"/>
        <w:right w:val="none" w:sz="0" w:space="0" w:color="auto"/>
      </w:divBdr>
      <w:divsChild>
        <w:div w:id="1544488324">
          <w:marLeft w:val="0"/>
          <w:marRight w:val="0"/>
          <w:marTop w:val="0"/>
          <w:marBottom w:val="0"/>
          <w:divBdr>
            <w:top w:val="none" w:sz="0" w:space="0" w:color="auto"/>
            <w:left w:val="none" w:sz="0" w:space="0" w:color="auto"/>
            <w:bottom w:val="none" w:sz="0" w:space="0" w:color="auto"/>
            <w:right w:val="none" w:sz="0" w:space="0" w:color="auto"/>
          </w:divBdr>
        </w:div>
        <w:div w:id="1331132513">
          <w:marLeft w:val="0"/>
          <w:marRight w:val="0"/>
          <w:marTop w:val="0"/>
          <w:marBottom w:val="0"/>
          <w:divBdr>
            <w:top w:val="none" w:sz="0" w:space="0" w:color="auto"/>
            <w:left w:val="none" w:sz="0" w:space="0" w:color="auto"/>
            <w:bottom w:val="none" w:sz="0" w:space="0" w:color="auto"/>
            <w:right w:val="none" w:sz="0" w:space="0" w:color="auto"/>
          </w:divBdr>
        </w:div>
        <w:div w:id="1149246826">
          <w:marLeft w:val="0"/>
          <w:marRight w:val="0"/>
          <w:marTop w:val="0"/>
          <w:marBottom w:val="0"/>
          <w:divBdr>
            <w:top w:val="none" w:sz="0" w:space="0" w:color="auto"/>
            <w:left w:val="none" w:sz="0" w:space="0" w:color="auto"/>
            <w:bottom w:val="none" w:sz="0" w:space="0" w:color="auto"/>
            <w:right w:val="none" w:sz="0" w:space="0" w:color="auto"/>
          </w:divBdr>
        </w:div>
        <w:div w:id="117843224">
          <w:marLeft w:val="0"/>
          <w:marRight w:val="0"/>
          <w:marTop w:val="0"/>
          <w:marBottom w:val="0"/>
          <w:divBdr>
            <w:top w:val="none" w:sz="0" w:space="0" w:color="auto"/>
            <w:left w:val="none" w:sz="0" w:space="0" w:color="auto"/>
            <w:bottom w:val="none" w:sz="0" w:space="0" w:color="auto"/>
            <w:right w:val="none" w:sz="0" w:space="0" w:color="auto"/>
          </w:divBdr>
        </w:div>
        <w:div w:id="1527253688">
          <w:marLeft w:val="0"/>
          <w:marRight w:val="0"/>
          <w:marTop w:val="0"/>
          <w:marBottom w:val="0"/>
          <w:divBdr>
            <w:top w:val="none" w:sz="0" w:space="0" w:color="auto"/>
            <w:left w:val="none" w:sz="0" w:space="0" w:color="auto"/>
            <w:bottom w:val="none" w:sz="0" w:space="0" w:color="auto"/>
            <w:right w:val="none" w:sz="0" w:space="0" w:color="auto"/>
          </w:divBdr>
        </w:div>
        <w:div w:id="1366255092">
          <w:marLeft w:val="0"/>
          <w:marRight w:val="0"/>
          <w:marTop w:val="0"/>
          <w:marBottom w:val="0"/>
          <w:divBdr>
            <w:top w:val="none" w:sz="0" w:space="0" w:color="auto"/>
            <w:left w:val="none" w:sz="0" w:space="0" w:color="auto"/>
            <w:bottom w:val="none" w:sz="0" w:space="0" w:color="auto"/>
            <w:right w:val="none" w:sz="0" w:space="0" w:color="auto"/>
          </w:divBdr>
        </w:div>
        <w:div w:id="1806193791">
          <w:marLeft w:val="0"/>
          <w:marRight w:val="0"/>
          <w:marTop w:val="0"/>
          <w:marBottom w:val="0"/>
          <w:divBdr>
            <w:top w:val="none" w:sz="0" w:space="0" w:color="auto"/>
            <w:left w:val="none" w:sz="0" w:space="0" w:color="auto"/>
            <w:bottom w:val="none" w:sz="0" w:space="0" w:color="auto"/>
            <w:right w:val="none" w:sz="0" w:space="0" w:color="auto"/>
          </w:divBdr>
        </w:div>
        <w:div w:id="1363095800">
          <w:marLeft w:val="0"/>
          <w:marRight w:val="0"/>
          <w:marTop w:val="0"/>
          <w:marBottom w:val="0"/>
          <w:divBdr>
            <w:top w:val="none" w:sz="0" w:space="0" w:color="auto"/>
            <w:left w:val="none" w:sz="0" w:space="0" w:color="auto"/>
            <w:bottom w:val="none" w:sz="0" w:space="0" w:color="auto"/>
            <w:right w:val="none" w:sz="0" w:space="0" w:color="auto"/>
          </w:divBdr>
        </w:div>
        <w:div w:id="873156518">
          <w:marLeft w:val="0"/>
          <w:marRight w:val="0"/>
          <w:marTop w:val="0"/>
          <w:marBottom w:val="0"/>
          <w:divBdr>
            <w:top w:val="none" w:sz="0" w:space="0" w:color="auto"/>
            <w:left w:val="none" w:sz="0" w:space="0" w:color="auto"/>
            <w:bottom w:val="none" w:sz="0" w:space="0" w:color="auto"/>
            <w:right w:val="none" w:sz="0" w:space="0" w:color="auto"/>
          </w:divBdr>
        </w:div>
        <w:div w:id="569770620">
          <w:marLeft w:val="0"/>
          <w:marRight w:val="0"/>
          <w:marTop w:val="0"/>
          <w:marBottom w:val="0"/>
          <w:divBdr>
            <w:top w:val="none" w:sz="0" w:space="0" w:color="auto"/>
            <w:left w:val="none" w:sz="0" w:space="0" w:color="auto"/>
            <w:bottom w:val="none" w:sz="0" w:space="0" w:color="auto"/>
            <w:right w:val="none" w:sz="0" w:space="0" w:color="auto"/>
          </w:divBdr>
        </w:div>
        <w:div w:id="1632633338">
          <w:marLeft w:val="0"/>
          <w:marRight w:val="0"/>
          <w:marTop w:val="0"/>
          <w:marBottom w:val="0"/>
          <w:divBdr>
            <w:top w:val="none" w:sz="0" w:space="0" w:color="auto"/>
            <w:left w:val="none" w:sz="0" w:space="0" w:color="auto"/>
            <w:bottom w:val="none" w:sz="0" w:space="0" w:color="auto"/>
            <w:right w:val="none" w:sz="0" w:space="0" w:color="auto"/>
          </w:divBdr>
        </w:div>
      </w:divsChild>
    </w:div>
    <w:div w:id="1832673176">
      <w:bodyDiv w:val="1"/>
      <w:marLeft w:val="0"/>
      <w:marRight w:val="0"/>
      <w:marTop w:val="0"/>
      <w:marBottom w:val="0"/>
      <w:divBdr>
        <w:top w:val="none" w:sz="0" w:space="0" w:color="auto"/>
        <w:left w:val="none" w:sz="0" w:space="0" w:color="auto"/>
        <w:bottom w:val="none" w:sz="0" w:space="0" w:color="auto"/>
        <w:right w:val="none" w:sz="0" w:space="0" w:color="auto"/>
      </w:divBdr>
      <w:divsChild>
        <w:div w:id="480385609">
          <w:marLeft w:val="0"/>
          <w:marRight w:val="0"/>
          <w:marTop w:val="0"/>
          <w:marBottom w:val="0"/>
          <w:divBdr>
            <w:top w:val="none" w:sz="0" w:space="0" w:color="auto"/>
            <w:left w:val="none" w:sz="0" w:space="0" w:color="auto"/>
            <w:bottom w:val="none" w:sz="0" w:space="0" w:color="auto"/>
            <w:right w:val="none" w:sz="0" w:space="0" w:color="auto"/>
          </w:divBdr>
        </w:div>
      </w:divsChild>
    </w:div>
    <w:div w:id="2084061509">
      <w:bodyDiv w:val="1"/>
      <w:marLeft w:val="0"/>
      <w:marRight w:val="0"/>
      <w:marTop w:val="0"/>
      <w:marBottom w:val="0"/>
      <w:divBdr>
        <w:top w:val="none" w:sz="0" w:space="0" w:color="auto"/>
        <w:left w:val="none" w:sz="0" w:space="0" w:color="auto"/>
        <w:bottom w:val="none" w:sz="0" w:space="0" w:color="auto"/>
        <w:right w:val="none" w:sz="0" w:space="0" w:color="auto"/>
      </w:divBdr>
      <w:divsChild>
        <w:div w:id="461536451">
          <w:marLeft w:val="0"/>
          <w:marRight w:val="0"/>
          <w:marTop w:val="0"/>
          <w:marBottom w:val="0"/>
          <w:divBdr>
            <w:top w:val="none" w:sz="0" w:space="0" w:color="auto"/>
            <w:left w:val="none" w:sz="0" w:space="0" w:color="auto"/>
            <w:bottom w:val="none" w:sz="0" w:space="0" w:color="auto"/>
            <w:right w:val="none" w:sz="0" w:space="0" w:color="auto"/>
          </w:divBdr>
        </w:div>
      </w:divsChild>
    </w:div>
    <w:div w:id="2109766446">
      <w:bodyDiv w:val="1"/>
      <w:marLeft w:val="0"/>
      <w:marRight w:val="0"/>
      <w:marTop w:val="0"/>
      <w:marBottom w:val="0"/>
      <w:divBdr>
        <w:top w:val="none" w:sz="0" w:space="0" w:color="auto"/>
        <w:left w:val="none" w:sz="0" w:space="0" w:color="auto"/>
        <w:bottom w:val="none" w:sz="0" w:space="0" w:color="auto"/>
        <w:right w:val="none" w:sz="0" w:space="0" w:color="auto"/>
      </w:divBdr>
      <w:divsChild>
        <w:div w:id="11531061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Αθήνα, 2026</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7F6014F-AD88-40D1-8ACF-E6988FA245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1498</TotalTime>
  <Pages>57</Pages>
  <Words>15627</Words>
  <Characters>89077</Characters>
  <Application>Microsoft Office Word</Application>
  <DocSecurity>0</DocSecurity>
  <Lines>742</Lines>
  <Paragraphs>208</Paragraphs>
  <ScaleCrop>false</ScaleCrop>
  <HeadingPairs>
    <vt:vector size="2" baseType="variant">
      <vt:variant>
        <vt:lpstr>Τίτλος</vt:lpstr>
      </vt:variant>
      <vt:variant>
        <vt:i4>1</vt:i4>
      </vt:variant>
    </vt:vector>
  </HeadingPairs>
  <TitlesOfParts>
    <vt:vector size="1" baseType="lpstr">
      <vt:lpstr>Παρουσίαση και ανάλυση δεδομένων που προσδιορίζουν το προφίλ υγείας των Ατόμων με Αναπηρία Όρασης (ΑμΑΟ) στην Ελλάδα (δυνάμει στοιχείων της Έρευνας Υγείας του ελληνικού πληθυσμού της ΕΛΣΤΑΤ/EUROSTAT 2019-2020)        Α’ Μέρος (Απρίλιος – Σεπτέμβριος 2026)</vt:lpstr>
    </vt:vector>
  </TitlesOfParts>
  <Company>Πανελλήνια Ενωση Αμφιβληστροειδοπαθών (Π.Ε.Α.)</Company>
  <LinksUpToDate>false</LinksUpToDate>
  <CharactersWithSpaces>104496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Παρουσίαση και ανάλυση δεδομένων που προσδιορίζουν το προφίλ υγείας των Ατόμων με Αναπηρία Όρασης (ΑμΑΟ) στην Ελλάδα (δυνάμει στοιχείων της Έρευνας Υγείας του ελληνικού πληθυσμού της ΕΛΣΤΑΤ/EUROSTAT 2019-2020)        Α’ Μέρος (Απρίλιος – Σεπτέμβριος 2026)</dc:title>
  <dc:subject>Ανάλυση δεδομένων και σύνταξη της μελέτης:                                                                           Ευστράτιος Χατζηχαραλάμπους: Κοινωνιολόγος: MSc Ψυχικής Υγείας, Κοινωνική Διοίκηση ΕΣΔΔΑ, αφυπηρετήσας Προϊστάμενος Τμήματος Ανάπτυξης Προγραμμάτων, Αγωγής Υγείας και Πρόληψης, Διεύθυνση Πρωτοβάθμιας Φροντίδας Υγείας, Υπουργείο Υγείας, Πρόεδρος Πανελλήνιας Ένωσης Αμφιβληστροειδοπαθών (Π.Ε.Α.) και της Ελληνικής Ομοσπονδίας Συλλόγων Σπανίων Νοσημάτων Παθήσεων (Ε.Ο.Σ. – ΣΠΑ.ΝΟ.ΠΑ)                            Ζωή Ιωσηφίδου: Κοινωνική Λειτουργός, MSc Κοινωνικής Πολιτικής, Μετεκπαίδευση Παιδαγωγικής και Διδακτικής Επάρκειας, Στέλεχος Σχολικών Δικτύων Εκπαιδευτικής Υποστήριξης Α΄ Αθήνας, Συνεργάτης της Ελληνικής Ομοσπονδίας Συλλόγων Σπανίων Νοσημάτων Παθήσεων (Ε.Ο.Σ. – ΣΠΑ.ΝΟ.ΠΑ)</dc:subject>
  <dc:creator>Zoi</dc:creator>
  <cp:lastModifiedBy>Zoi</cp:lastModifiedBy>
  <cp:revision>37</cp:revision>
  <dcterms:created xsi:type="dcterms:W3CDTF">2026-08-20T17:42:00Z</dcterms:created>
  <dcterms:modified xsi:type="dcterms:W3CDTF">2026-10-04T08:50:00Z</dcterms:modified>
</cp:coreProperties>
</file>