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1276" w14:textId="48AB2871" w:rsidR="00A979CD" w:rsidRDefault="00A979CD" w:rsidP="00246029">
      <w:pPr>
        <w:autoSpaceDE w:val="0"/>
        <w:autoSpaceDN w:val="0"/>
        <w:adjustRightInd w:val="0"/>
        <w:spacing w:after="0" w:line="240" w:lineRule="auto"/>
        <w:rPr>
          <w:rFonts w:ascii="Arial" w:eastAsia="Arial" w:hAnsi="Arial" w:cs="Arial"/>
          <w:b/>
          <w:color w:val="3A5778"/>
        </w:rPr>
      </w:pPr>
    </w:p>
    <w:p w14:paraId="11BAC91E" w14:textId="55461317" w:rsidR="00CF4E4F" w:rsidRPr="009D1955" w:rsidRDefault="00CF4E4F" w:rsidP="00CF4E4F">
      <w:pPr>
        <w:widowControl w:val="0"/>
        <w:autoSpaceDE w:val="0"/>
        <w:autoSpaceDN w:val="0"/>
        <w:spacing w:after="0" w:line="240" w:lineRule="auto"/>
        <w:ind w:right="166"/>
        <w:jc w:val="right"/>
        <w:rPr>
          <w:rFonts w:ascii="Times New Roman" w:eastAsia="Times New Roman" w:hAnsi="Times New Roman" w:cs="Times New Roman"/>
          <w:bCs/>
        </w:rPr>
      </w:pPr>
      <w:bookmarkStart w:id="0" w:name="_Hlk181300336"/>
      <w:r w:rsidRPr="009D1955">
        <w:rPr>
          <w:rFonts w:ascii="Times New Roman" w:eastAsia="Times New Roman" w:hAnsi="Times New Roman" w:cs="Times New Roman"/>
          <w:bCs/>
        </w:rPr>
        <w:t xml:space="preserve">Αθήνα, </w:t>
      </w:r>
      <w:r w:rsidR="00BE4817">
        <w:rPr>
          <w:rFonts w:ascii="Times New Roman" w:eastAsia="Times New Roman" w:hAnsi="Times New Roman" w:cs="Times New Roman"/>
          <w:bCs/>
        </w:rPr>
        <w:t>22</w:t>
      </w:r>
      <w:r w:rsidRPr="009D1955">
        <w:rPr>
          <w:rFonts w:ascii="Times New Roman" w:eastAsia="Times New Roman" w:hAnsi="Times New Roman" w:cs="Times New Roman"/>
          <w:bCs/>
        </w:rPr>
        <w:t>-</w:t>
      </w:r>
      <w:r w:rsidR="003E2A04">
        <w:rPr>
          <w:rFonts w:ascii="Times New Roman" w:eastAsia="Times New Roman" w:hAnsi="Times New Roman" w:cs="Times New Roman"/>
          <w:bCs/>
        </w:rPr>
        <w:t>05</w:t>
      </w:r>
      <w:r w:rsidRPr="009D1955">
        <w:rPr>
          <w:rFonts w:ascii="Times New Roman" w:eastAsia="Times New Roman" w:hAnsi="Times New Roman" w:cs="Times New Roman"/>
          <w:bCs/>
        </w:rPr>
        <w:t>-202</w:t>
      </w:r>
      <w:r w:rsidR="003E2A04">
        <w:rPr>
          <w:rFonts w:ascii="Times New Roman" w:eastAsia="Times New Roman" w:hAnsi="Times New Roman" w:cs="Times New Roman"/>
          <w:bCs/>
        </w:rPr>
        <w:t>6</w:t>
      </w:r>
    </w:p>
    <w:p w14:paraId="45C22DDC" w14:textId="77777777" w:rsidR="00CF4E4F" w:rsidRPr="00A25FB0" w:rsidRDefault="00CF4E4F" w:rsidP="00CF4E4F">
      <w:pPr>
        <w:widowControl w:val="0"/>
        <w:autoSpaceDE w:val="0"/>
        <w:autoSpaceDN w:val="0"/>
        <w:spacing w:after="0" w:line="240" w:lineRule="auto"/>
        <w:ind w:right="166"/>
        <w:jc w:val="center"/>
        <w:rPr>
          <w:rFonts w:ascii="Times New Roman" w:eastAsia="Times New Roman" w:hAnsi="Times New Roman" w:cs="Times New Roman"/>
          <w:b/>
          <w:sz w:val="36"/>
          <w:szCs w:val="36"/>
        </w:rPr>
      </w:pPr>
      <w:r w:rsidRPr="00A25FB0">
        <w:rPr>
          <w:rFonts w:ascii="Times New Roman" w:eastAsia="Times New Roman" w:hAnsi="Times New Roman" w:cs="Times New Roman"/>
          <w:b/>
          <w:sz w:val="36"/>
          <w:szCs w:val="36"/>
        </w:rPr>
        <w:t>Α</w:t>
      </w:r>
      <w:r>
        <w:rPr>
          <w:rFonts w:ascii="Times New Roman" w:eastAsia="Times New Roman" w:hAnsi="Times New Roman" w:cs="Times New Roman"/>
          <w:b/>
          <w:sz w:val="36"/>
          <w:szCs w:val="36"/>
        </w:rPr>
        <w:t>ΝΑΚΟΙΝΩΣΗ</w:t>
      </w:r>
    </w:p>
    <w:p w14:paraId="45661FF9" w14:textId="77777777" w:rsidR="00CF4E4F" w:rsidRDefault="00CF4E4F" w:rsidP="00CF4E4F">
      <w:pPr>
        <w:widowControl w:val="0"/>
        <w:autoSpaceDE w:val="0"/>
        <w:autoSpaceDN w:val="0"/>
        <w:spacing w:after="0" w:line="240" w:lineRule="auto"/>
        <w:ind w:right="166"/>
        <w:jc w:val="center"/>
        <w:rPr>
          <w:rFonts w:ascii="Times New Roman" w:eastAsia="Times New Roman" w:hAnsi="Times New Roman" w:cs="Times New Roman"/>
          <w:b/>
          <w:sz w:val="32"/>
          <w:szCs w:val="32"/>
        </w:rPr>
      </w:pPr>
    </w:p>
    <w:p w14:paraId="5D9595DF" w14:textId="77777777" w:rsidR="00865A13" w:rsidRDefault="00CF4E4F" w:rsidP="00CF4E4F">
      <w:pPr>
        <w:widowControl w:val="0"/>
        <w:autoSpaceDE w:val="0"/>
        <w:autoSpaceDN w:val="0"/>
        <w:spacing w:after="0" w:line="240" w:lineRule="auto"/>
        <w:ind w:right="166"/>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Θεσμοθέτηση </w:t>
      </w:r>
      <w:bookmarkStart w:id="1" w:name="_Hlk194599986"/>
      <w:r w:rsidR="00865A13">
        <w:rPr>
          <w:rFonts w:ascii="Times New Roman" w:eastAsia="Times New Roman" w:hAnsi="Times New Roman" w:cs="Times New Roman"/>
          <w:b/>
          <w:sz w:val="32"/>
          <w:szCs w:val="32"/>
        </w:rPr>
        <w:t>από το Υπουργείο Υγείας</w:t>
      </w:r>
    </w:p>
    <w:p w14:paraId="6F7F86B9" w14:textId="3233CC74" w:rsidR="00CF4E4F" w:rsidRDefault="00865A13" w:rsidP="00865A13">
      <w:pPr>
        <w:widowControl w:val="0"/>
        <w:autoSpaceDE w:val="0"/>
        <w:autoSpaceDN w:val="0"/>
        <w:spacing w:after="0" w:line="240" w:lineRule="auto"/>
        <w:ind w:right="166"/>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Α) </w:t>
      </w:r>
      <w:r w:rsidR="00CF4E4F">
        <w:rPr>
          <w:rFonts w:ascii="Times New Roman" w:eastAsia="Times New Roman" w:hAnsi="Times New Roman" w:cs="Times New Roman"/>
          <w:b/>
          <w:sz w:val="32"/>
          <w:szCs w:val="32"/>
        </w:rPr>
        <w:t xml:space="preserve">του </w:t>
      </w:r>
      <w:r w:rsidR="00CF4E4F" w:rsidRPr="008A424E">
        <w:rPr>
          <w:rFonts w:ascii="Times New Roman" w:eastAsia="Times New Roman" w:hAnsi="Times New Roman" w:cs="Times New Roman"/>
          <w:b/>
          <w:sz w:val="32"/>
          <w:szCs w:val="32"/>
        </w:rPr>
        <w:t>Εθνικού Μητρώου Ασθενών</w:t>
      </w:r>
      <w:r>
        <w:rPr>
          <w:rFonts w:ascii="Times New Roman" w:eastAsia="Times New Roman" w:hAnsi="Times New Roman" w:cs="Times New Roman"/>
          <w:b/>
          <w:sz w:val="32"/>
          <w:szCs w:val="32"/>
        </w:rPr>
        <w:t xml:space="preserve"> </w:t>
      </w:r>
      <w:r w:rsidR="00CF4E4F" w:rsidRPr="008A424E">
        <w:rPr>
          <w:rFonts w:ascii="Times New Roman" w:eastAsia="Times New Roman" w:hAnsi="Times New Roman" w:cs="Times New Roman"/>
          <w:b/>
          <w:sz w:val="32"/>
          <w:szCs w:val="32"/>
        </w:rPr>
        <w:t>με Σπάνιες Παθήσεις του Οφθαλμού και της Όρασης</w:t>
      </w:r>
      <w:r w:rsidR="003E2A04">
        <w:rPr>
          <w:rFonts w:ascii="Times New Roman" w:eastAsia="Times New Roman" w:hAnsi="Times New Roman" w:cs="Times New Roman"/>
          <w:b/>
          <w:sz w:val="32"/>
          <w:szCs w:val="32"/>
        </w:rPr>
        <w:t xml:space="preserve"> και</w:t>
      </w:r>
    </w:p>
    <w:p w14:paraId="1F65D3F8" w14:textId="5DFBC8D9" w:rsidR="003E2A04" w:rsidRPr="009D1955" w:rsidRDefault="00865A13" w:rsidP="00DC732A">
      <w:pPr>
        <w:widowControl w:val="0"/>
        <w:autoSpaceDE w:val="0"/>
        <w:autoSpaceDN w:val="0"/>
        <w:spacing w:after="0" w:line="240" w:lineRule="auto"/>
        <w:ind w:right="166"/>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Β) του πρώτου στην Ελλάδα</w:t>
      </w:r>
      <w:r w:rsidR="00DC732A">
        <w:rPr>
          <w:rFonts w:ascii="Times New Roman" w:eastAsia="Times New Roman" w:hAnsi="Times New Roman" w:cs="Times New Roman"/>
          <w:b/>
          <w:sz w:val="32"/>
          <w:szCs w:val="32"/>
        </w:rPr>
        <w:t xml:space="preserve"> </w:t>
      </w:r>
      <w:r w:rsidR="003E2A04">
        <w:rPr>
          <w:rFonts w:ascii="Times New Roman" w:eastAsia="Times New Roman" w:hAnsi="Times New Roman" w:cs="Times New Roman"/>
          <w:b/>
          <w:sz w:val="32"/>
          <w:szCs w:val="32"/>
        </w:rPr>
        <w:t xml:space="preserve">Κέντρου </w:t>
      </w:r>
      <w:r w:rsidR="00DC732A" w:rsidRPr="00DC732A">
        <w:rPr>
          <w:rFonts w:ascii="Times New Roman" w:eastAsia="Times New Roman" w:hAnsi="Times New Roman" w:cs="Times New Roman"/>
          <w:b/>
          <w:sz w:val="32"/>
          <w:szCs w:val="32"/>
        </w:rPr>
        <w:t>Εμπειρογνωμοσύνης για τα Σπάνια Νοσήματα του Οφθαλμού</w:t>
      </w:r>
    </w:p>
    <w:bookmarkEnd w:id="1"/>
    <w:p w14:paraId="0A604C4A" w14:textId="77777777" w:rsidR="00CF4E4F" w:rsidRDefault="00CF4E4F" w:rsidP="00CF4E4F">
      <w:pPr>
        <w:widowControl w:val="0"/>
        <w:autoSpaceDE w:val="0"/>
        <w:autoSpaceDN w:val="0"/>
        <w:spacing w:after="0" w:line="240" w:lineRule="auto"/>
        <w:ind w:right="108"/>
        <w:jc w:val="both"/>
        <w:rPr>
          <w:rFonts w:ascii="Times New Roman" w:eastAsia="Times New Roman" w:hAnsi="Times New Roman" w:cs="Times New Roman"/>
          <w:b/>
        </w:rPr>
      </w:pPr>
    </w:p>
    <w:p w14:paraId="44C8186C" w14:textId="77777777" w:rsidR="00EC05FD" w:rsidRDefault="00EC05FD" w:rsidP="00210A92">
      <w:pPr>
        <w:widowControl w:val="0"/>
        <w:autoSpaceDE w:val="0"/>
        <w:autoSpaceDN w:val="0"/>
        <w:spacing w:after="0" w:line="240" w:lineRule="auto"/>
        <w:ind w:right="108"/>
        <w:jc w:val="both"/>
        <w:rPr>
          <w:rFonts w:ascii="Times New Roman" w:eastAsia="Times New Roman" w:hAnsi="Times New Roman" w:cs="Times New Roman"/>
          <w:b/>
        </w:rPr>
      </w:pPr>
    </w:p>
    <w:p w14:paraId="1A03995B" w14:textId="77777777" w:rsidR="00E4605D" w:rsidRDefault="00E4605D" w:rsidP="00210A92">
      <w:pPr>
        <w:widowControl w:val="0"/>
        <w:autoSpaceDE w:val="0"/>
        <w:autoSpaceDN w:val="0"/>
        <w:spacing w:after="0" w:line="240" w:lineRule="auto"/>
        <w:ind w:right="108"/>
        <w:jc w:val="both"/>
        <w:rPr>
          <w:rFonts w:ascii="Times New Roman" w:eastAsia="Times New Roman" w:hAnsi="Times New Roman" w:cs="Times New Roman"/>
          <w:b/>
        </w:rPr>
      </w:pPr>
    </w:p>
    <w:p w14:paraId="6CA666C3" w14:textId="352819F8" w:rsidR="00CF4E4F" w:rsidRPr="005E6B3C" w:rsidRDefault="00CF4E4F" w:rsidP="005E6B3C">
      <w:pPr>
        <w:widowControl w:val="0"/>
        <w:autoSpaceDE w:val="0"/>
        <w:autoSpaceDN w:val="0"/>
        <w:spacing w:after="0" w:line="240" w:lineRule="auto"/>
        <w:ind w:right="108"/>
        <w:jc w:val="both"/>
        <w:rPr>
          <w:rFonts w:ascii="Times New Roman" w:eastAsia="Times New Roman" w:hAnsi="Times New Roman" w:cs="Times New Roman"/>
        </w:rPr>
      </w:pPr>
      <w:r w:rsidRPr="005E6B3C">
        <w:rPr>
          <w:rFonts w:ascii="Times New Roman" w:eastAsia="Times New Roman" w:hAnsi="Times New Roman" w:cs="Times New Roman"/>
        </w:rPr>
        <w:t xml:space="preserve">Η </w:t>
      </w:r>
      <w:r w:rsidR="006B16F0" w:rsidRPr="005E6B3C">
        <w:rPr>
          <w:rFonts w:ascii="Times New Roman" w:eastAsia="Times New Roman" w:hAnsi="Times New Roman" w:cs="Times New Roman"/>
        </w:rPr>
        <w:t xml:space="preserve">Πανελλήνια Ένωση </w:t>
      </w:r>
      <w:proofErr w:type="spellStart"/>
      <w:r w:rsidR="006B16F0" w:rsidRPr="005E6B3C">
        <w:rPr>
          <w:rFonts w:ascii="Times New Roman" w:eastAsia="Times New Roman" w:hAnsi="Times New Roman" w:cs="Times New Roman"/>
        </w:rPr>
        <w:t>Αμφιβληστροειδοπαθών</w:t>
      </w:r>
      <w:proofErr w:type="spellEnd"/>
      <w:r w:rsidR="006B16F0" w:rsidRPr="005E6B3C">
        <w:rPr>
          <w:rFonts w:ascii="Times New Roman" w:eastAsia="Times New Roman" w:hAnsi="Times New Roman" w:cs="Times New Roman"/>
        </w:rPr>
        <w:t xml:space="preserve"> (Π.Ε.Α.)</w:t>
      </w:r>
      <w:r w:rsidRPr="005E6B3C">
        <w:rPr>
          <w:rFonts w:ascii="Times New Roman" w:eastAsia="Times New Roman" w:hAnsi="Times New Roman" w:cs="Times New Roman"/>
        </w:rPr>
        <w:t xml:space="preserve">, χαιρετίζει με ιδιαίτερο ενθουσιασμό και αισιοδοξία την θεσμοθέτηση </w:t>
      </w:r>
      <w:bookmarkStart w:id="2" w:name="_Hlk194418448"/>
      <w:r w:rsidR="00DC732A" w:rsidRPr="005E6B3C">
        <w:rPr>
          <w:rFonts w:ascii="Times New Roman" w:eastAsia="Times New Roman" w:hAnsi="Times New Roman" w:cs="Times New Roman"/>
        </w:rPr>
        <w:t xml:space="preserve">από το Υπουργείο Υγείας: </w:t>
      </w:r>
      <w:bookmarkEnd w:id="2"/>
      <w:r w:rsidR="00DC732A" w:rsidRPr="005E6B3C">
        <w:rPr>
          <w:rFonts w:ascii="Times New Roman" w:eastAsia="Times New Roman" w:hAnsi="Times New Roman" w:cs="Times New Roman"/>
        </w:rPr>
        <w:t>Α) του Εθνικού Μητρώου Ασθενών με Σπάνιες Παθήσεις του Οφθαλμού και της Όρασης και Β) του πρώτου στην Ελλάδα Κέντρου Εμπειρογνωμοσύνης για τα Σπάνια Νοσήματα του Οφθαλμού.</w:t>
      </w:r>
    </w:p>
    <w:p w14:paraId="20B6BCC5" w14:textId="77777777" w:rsidR="005E6B3C" w:rsidRDefault="005E6B3C" w:rsidP="005E6B3C">
      <w:pPr>
        <w:widowControl w:val="0"/>
        <w:autoSpaceDE w:val="0"/>
        <w:autoSpaceDN w:val="0"/>
        <w:spacing w:after="0" w:line="240" w:lineRule="auto"/>
        <w:ind w:right="108"/>
        <w:jc w:val="both"/>
        <w:rPr>
          <w:rFonts w:ascii="Times New Roman" w:eastAsia="Times New Roman" w:hAnsi="Times New Roman" w:cs="Times New Roman"/>
        </w:rPr>
      </w:pPr>
    </w:p>
    <w:p w14:paraId="7BA16CF9" w14:textId="103A1EA8" w:rsidR="000427F5" w:rsidRPr="005E6B3C" w:rsidRDefault="000427F5" w:rsidP="005E6B3C">
      <w:pPr>
        <w:widowControl w:val="0"/>
        <w:autoSpaceDE w:val="0"/>
        <w:autoSpaceDN w:val="0"/>
        <w:spacing w:after="0" w:line="240" w:lineRule="auto"/>
        <w:ind w:right="108"/>
        <w:jc w:val="both"/>
        <w:rPr>
          <w:rFonts w:ascii="Times New Roman" w:eastAsia="Times New Roman" w:hAnsi="Times New Roman" w:cs="Times New Roman"/>
        </w:rPr>
      </w:pPr>
      <w:r w:rsidRPr="005E6B3C">
        <w:rPr>
          <w:rFonts w:ascii="Times New Roman" w:eastAsia="Times New Roman" w:hAnsi="Times New Roman" w:cs="Times New Roman"/>
        </w:rPr>
        <w:t>Ειδικότερα αναφέρονται:</w:t>
      </w:r>
    </w:p>
    <w:p w14:paraId="46C14924" w14:textId="3147B186" w:rsidR="00CF4E4F" w:rsidRPr="005E6B3C" w:rsidRDefault="000427F5" w:rsidP="005E6B3C">
      <w:pPr>
        <w:widowControl w:val="0"/>
        <w:autoSpaceDE w:val="0"/>
        <w:autoSpaceDN w:val="0"/>
        <w:spacing w:after="0" w:line="240" w:lineRule="auto"/>
        <w:ind w:right="108"/>
        <w:jc w:val="both"/>
        <w:rPr>
          <w:rFonts w:ascii="Times New Roman" w:eastAsia="Times New Roman" w:hAnsi="Times New Roman" w:cs="Times New Roman"/>
        </w:rPr>
      </w:pPr>
      <w:r w:rsidRPr="005E6B3C">
        <w:rPr>
          <w:rFonts w:ascii="Times New Roman" w:eastAsia="Times New Roman" w:hAnsi="Times New Roman" w:cs="Times New Roman"/>
        </w:rPr>
        <w:t xml:space="preserve">Α) </w:t>
      </w:r>
      <w:r w:rsidR="00CF4E4F" w:rsidRPr="005E6B3C">
        <w:rPr>
          <w:rFonts w:ascii="Times New Roman" w:eastAsia="Times New Roman" w:hAnsi="Times New Roman" w:cs="Times New Roman"/>
        </w:rPr>
        <w:t xml:space="preserve">Η </w:t>
      </w:r>
      <w:r w:rsidR="00A236E4" w:rsidRPr="005E6B3C">
        <w:rPr>
          <w:rFonts w:ascii="Times New Roman" w:eastAsia="Times New Roman" w:hAnsi="Times New Roman" w:cs="Times New Roman"/>
        </w:rPr>
        <w:t>Ελληνική Ομοσπονδία Συλλόγων – Σπανίων Νοσημάτων Παθήσεων (</w:t>
      </w:r>
      <w:r w:rsidR="00CF4E4F" w:rsidRPr="005E6B3C">
        <w:rPr>
          <w:rFonts w:ascii="Times New Roman" w:eastAsia="Times New Roman" w:hAnsi="Times New Roman" w:cs="Times New Roman"/>
        </w:rPr>
        <w:t>Ε.Ο.Σ. – ΣΠΑ.ΝΟ.ΠΑ.</w:t>
      </w:r>
      <w:r w:rsidR="00A236E4" w:rsidRPr="005E6B3C">
        <w:rPr>
          <w:rFonts w:ascii="Times New Roman" w:eastAsia="Times New Roman" w:hAnsi="Times New Roman" w:cs="Times New Roman"/>
        </w:rPr>
        <w:t>)</w:t>
      </w:r>
      <w:r w:rsidR="00CF4E4F" w:rsidRPr="005E6B3C">
        <w:rPr>
          <w:rFonts w:ascii="Times New Roman" w:eastAsia="Times New Roman" w:hAnsi="Times New Roman" w:cs="Times New Roman"/>
        </w:rPr>
        <w:t xml:space="preserve"> </w:t>
      </w:r>
      <w:r w:rsidR="009868CE" w:rsidRPr="005E6B3C">
        <w:rPr>
          <w:rFonts w:ascii="Times New Roman" w:eastAsia="Times New Roman" w:hAnsi="Times New Roman" w:cs="Times New Roman"/>
        </w:rPr>
        <w:t xml:space="preserve">με τη συνεργασία της Π.Ε.Α., ως ιδρυτικό μέλος αυτής, </w:t>
      </w:r>
      <w:r w:rsidR="00CF4E4F" w:rsidRPr="005E6B3C">
        <w:rPr>
          <w:rFonts w:ascii="Times New Roman" w:eastAsia="Times New Roman" w:hAnsi="Times New Roman" w:cs="Times New Roman"/>
        </w:rPr>
        <w:t xml:space="preserve">από τα τέλη του 2020 έως τις αρχές του 2021, σε συνέχεια σχετικής αλληλογραφίας και επαφών με αρμόδιους φορείς σε θέματα σπανίων παθήσεων, είχε </w:t>
      </w:r>
      <w:r w:rsidR="003D1E56" w:rsidRPr="005E6B3C">
        <w:rPr>
          <w:rFonts w:ascii="Times New Roman" w:eastAsia="Times New Roman" w:hAnsi="Times New Roman" w:cs="Times New Roman"/>
        </w:rPr>
        <w:t>αναπτύξει</w:t>
      </w:r>
      <w:r w:rsidR="00CF4E4F" w:rsidRPr="005E6B3C">
        <w:rPr>
          <w:rFonts w:ascii="Times New Roman" w:eastAsia="Times New Roman" w:hAnsi="Times New Roman" w:cs="Times New Roman"/>
        </w:rPr>
        <w:t xml:space="preserve"> μία «Συμμαχία», προκειμένου να διαμορφωθούν οι προϋποθέσεις στο Υπουργείο Υγείας για την προώθηση των Εθνικών Μητρώων Ασθενών με Σπάνια Νοσήματα – Παθήσεις. Την προσπάθεια αυτή έσπευσαν να συνδράμουν περίπου 20 Κέντρα Εμπειρογνωμοσύνης Σπανίων και Πολύπλοκων Νοσημάτων, 18 Επιστημονικές Ιατρικές Εταιρείες, 12 Σύλλογοι Πασχόντων από Σπάνια Νοσήματα, καθώς και η Εθνική Συνομοσπονδία Ατόμων με Αναπηρία (</w:t>
      </w:r>
      <w:proofErr w:type="spellStart"/>
      <w:r w:rsidR="00CF4E4F" w:rsidRPr="005E6B3C">
        <w:rPr>
          <w:rFonts w:ascii="Times New Roman" w:eastAsia="Times New Roman" w:hAnsi="Times New Roman" w:cs="Times New Roman"/>
        </w:rPr>
        <w:t>Ε.Σ</w:t>
      </w:r>
      <w:r w:rsidR="003D1E56" w:rsidRPr="005E6B3C">
        <w:rPr>
          <w:rFonts w:ascii="Times New Roman" w:eastAsia="Times New Roman" w:hAnsi="Times New Roman" w:cs="Times New Roman"/>
        </w:rPr>
        <w:t>.</w:t>
      </w:r>
      <w:r w:rsidR="00CF4E4F" w:rsidRPr="005E6B3C">
        <w:rPr>
          <w:rFonts w:ascii="Times New Roman" w:eastAsia="Times New Roman" w:hAnsi="Times New Roman" w:cs="Times New Roman"/>
        </w:rPr>
        <w:t>Α</w:t>
      </w:r>
      <w:r w:rsidR="00CE3B2E" w:rsidRPr="005E6B3C">
        <w:rPr>
          <w:rFonts w:ascii="Times New Roman" w:eastAsia="Times New Roman" w:hAnsi="Times New Roman" w:cs="Times New Roman"/>
        </w:rPr>
        <w:t>.</w:t>
      </w:r>
      <w:r w:rsidR="00CF4E4F" w:rsidRPr="005E6B3C">
        <w:rPr>
          <w:rFonts w:ascii="Times New Roman" w:eastAsia="Times New Roman" w:hAnsi="Times New Roman" w:cs="Times New Roman"/>
        </w:rPr>
        <w:t>μεΑ</w:t>
      </w:r>
      <w:proofErr w:type="spellEnd"/>
      <w:r w:rsidR="00CF4E4F" w:rsidRPr="005E6B3C">
        <w:rPr>
          <w:rFonts w:ascii="Times New Roman" w:eastAsia="Times New Roman" w:hAnsi="Times New Roman" w:cs="Times New Roman"/>
        </w:rPr>
        <w:t>.).</w:t>
      </w:r>
    </w:p>
    <w:p w14:paraId="1B209D29" w14:textId="77777777" w:rsidR="005E6B3C" w:rsidRDefault="005E6B3C" w:rsidP="005E6B3C">
      <w:pPr>
        <w:widowControl w:val="0"/>
        <w:autoSpaceDE w:val="0"/>
        <w:autoSpaceDN w:val="0"/>
        <w:spacing w:after="0" w:line="240" w:lineRule="auto"/>
        <w:ind w:right="108"/>
        <w:jc w:val="both"/>
        <w:rPr>
          <w:rFonts w:ascii="Times New Roman" w:eastAsia="Times New Roman" w:hAnsi="Times New Roman" w:cs="Times New Roman"/>
        </w:rPr>
      </w:pPr>
    </w:p>
    <w:p w14:paraId="001FBF20" w14:textId="1D748BB7" w:rsidR="00CF4E4F" w:rsidRPr="005E6B3C" w:rsidRDefault="00CF4E4F" w:rsidP="005E6B3C">
      <w:pPr>
        <w:widowControl w:val="0"/>
        <w:autoSpaceDE w:val="0"/>
        <w:autoSpaceDN w:val="0"/>
        <w:spacing w:after="0" w:line="240" w:lineRule="auto"/>
        <w:ind w:right="108"/>
        <w:jc w:val="both"/>
        <w:rPr>
          <w:rFonts w:ascii="Times New Roman" w:eastAsia="Times New Roman" w:hAnsi="Times New Roman" w:cs="Times New Roman"/>
        </w:rPr>
      </w:pPr>
      <w:r w:rsidRPr="005E6B3C">
        <w:rPr>
          <w:rFonts w:ascii="Times New Roman" w:eastAsia="Times New Roman" w:hAnsi="Times New Roman" w:cs="Times New Roman"/>
        </w:rPr>
        <w:t>Στο πλαίσιο αυτό η Ε.Ο.Σ. – ΣΠΑ.ΝΟ.ΠΑ. τον Μάρτιο του 2021 κατέθεσε σχετικό έγγραφο προς το Υπουργείο Υγείας, εκφράζοντας το αίτημα συγκρότησης Ομάδας Εργασίας που θα ξεκινήσει τον επιστημονικό διάλογο για το καθορισμό των όρων και προϋποθέσεων συγκρότησης και ανάπτυξης των εν λόγω Εθνικών Μητρώων. Το 2022 συγκροτήθηκε η σχετική Ομάδα Εργασίας στο Υπουργείο Υγείας, στην οποία συμμετείχαν εκπρόσωποι της Ιατρικής Ακαδημαϊκής Κοινότητας, διαφόρων εποπτευόμενων και συνεργαζόμενων Φορέων με το Υπ. Υγείας, καθώς και Συλλογικών Οργανώσεων των πασχόντων από σπάνια νοσήματα – παθήσεις (εκ των οποίων και η Ε.Ο.Σ. – ΣΠΑ.ΝΟ.ΠΑ.).</w:t>
      </w:r>
    </w:p>
    <w:p w14:paraId="42FD4EDD" w14:textId="77777777" w:rsidR="005E6B3C" w:rsidRDefault="005E6B3C" w:rsidP="005E6B3C">
      <w:pPr>
        <w:widowControl w:val="0"/>
        <w:autoSpaceDE w:val="0"/>
        <w:autoSpaceDN w:val="0"/>
        <w:spacing w:after="0" w:line="240" w:lineRule="auto"/>
        <w:ind w:right="108"/>
        <w:jc w:val="both"/>
        <w:rPr>
          <w:rFonts w:ascii="Times New Roman" w:eastAsia="Times New Roman" w:hAnsi="Times New Roman" w:cs="Times New Roman"/>
        </w:rPr>
      </w:pPr>
    </w:p>
    <w:p w14:paraId="112C350A" w14:textId="4D39F1C7" w:rsidR="00CE3B2E" w:rsidRPr="005E6B3C" w:rsidRDefault="00CE3B2E" w:rsidP="005E6B3C">
      <w:pPr>
        <w:widowControl w:val="0"/>
        <w:autoSpaceDE w:val="0"/>
        <w:autoSpaceDN w:val="0"/>
        <w:spacing w:after="0" w:line="240" w:lineRule="auto"/>
        <w:ind w:right="108"/>
        <w:jc w:val="both"/>
        <w:rPr>
          <w:rFonts w:ascii="Times New Roman" w:eastAsia="Times New Roman" w:hAnsi="Times New Roman" w:cs="Times New Roman"/>
        </w:rPr>
      </w:pPr>
      <w:r w:rsidRPr="005E6B3C">
        <w:rPr>
          <w:rFonts w:ascii="Times New Roman" w:eastAsia="Times New Roman" w:hAnsi="Times New Roman" w:cs="Times New Roman"/>
        </w:rPr>
        <w:t xml:space="preserve">Στο πλαίσιο αυτό η Π.Ε.Α. </w:t>
      </w:r>
      <w:r w:rsidR="005B7DF1" w:rsidRPr="005E6B3C">
        <w:rPr>
          <w:rFonts w:ascii="Times New Roman" w:eastAsia="Times New Roman" w:hAnsi="Times New Roman" w:cs="Times New Roman"/>
        </w:rPr>
        <w:t>με τη συνεργασία της Ελληνικής Εταιρείας Υαλοειδούς – Αμφιβληστροειδούς</w:t>
      </w:r>
      <w:r w:rsidR="00D8349C" w:rsidRPr="005E6B3C">
        <w:rPr>
          <w:rFonts w:ascii="Times New Roman" w:eastAsia="Times New Roman" w:hAnsi="Times New Roman" w:cs="Times New Roman"/>
        </w:rPr>
        <w:t xml:space="preserve"> (Ε.Ε.Υ.-Α.)</w:t>
      </w:r>
      <w:r w:rsidR="005B7DF1" w:rsidRPr="005E6B3C">
        <w:rPr>
          <w:rFonts w:ascii="Times New Roman" w:eastAsia="Times New Roman" w:hAnsi="Times New Roman" w:cs="Times New Roman"/>
        </w:rPr>
        <w:t xml:space="preserve">, οργάνωσε ομάδα με συμμετοχή Οφθαλμιάτρων και πασχόντων </w:t>
      </w:r>
      <w:r w:rsidR="00405365" w:rsidRPr="005E6B3C">
        <w:rPr>
          <w:rFonts w:ascii="Times New Roman" w:eastAsia="Times New Roman" w:hAnsi="Times New Roman" w:cs="Times New Roman"/>
        </w:rPr>
        <w:t>προκειμένου να επεξεργαστεί, σύμφωνα με τις υποδείξεις του Υπουργείου Υγείας, το περιεχόμενο του Εθνικού Μητρώου Ασθενών με Σπάνιες Παθήσεις του Οφθαλμού και της Όρασης.</w:t>
      </w:r>
    </w:p>
    <w:p w14:paraId="17F676DD" w14:textId="77777777" w:rsidR="005E6B3C" w:rsidRDefault="005E6B3C" w:rsidP="005E6B3C">
      <w:pPr>
        <w:widowControl w:val="0"/>
        <w:autoSpaceDE w:val="0"/>
        <w:autoSpaceDN w:val="0"/>
        <w:spacing w:after="0" w:line="240" w:lineRule="auto"/>
        <w:ind w:right="108"/>
        <w:jc w:val="both"/>
        <w:rPr>
          <w:rFonts w:ascii="Times New Roman" w:eastAsia="Times New Roman" w:hAnsi="Times New Roman" w:cs="Times New Roman"/>
        </w:rPr>
      </w:pPr>
    </w:p>
    <w:p w14:paraId="1DB405E7" w14:textId="0AC73986" w:rsidR="00405365" w:rsidRPr="005E6B3C" w:rsidRDefault="00405365" w:rsidP="005E6B3C">
      <w:pPr>
        <w:widowControl w:val="0"/>
        <w:autoSpaceDE w:val="0"/>
        <w:autoSpaceDN w:val="0"/>
        <w:spacing w:after="0" w:line="240" w:lineRule="auto"/>
        <w:ind w:right="108"/>
        <w:jc w:val="both"/>
        <w:rPr>
          <w:rFonts w:ascii="Times New Roman" w:eastAsia="Times New Roman" w:hAnsi="Times New Roman" w:cs="Times New Roman"/>
        </w:rPr>
      </w:pPr>
      <w:r w:rsidRPr="005E6B3C">
        <w:rPr>
          <w:rFonts w:ascii="Times New Roman" w:eastAsia="Times New Roman" w:hAnsi="Times New Roman" w:cs="Times New Roman"/>
        </w:rPr>
        <w:t xml:space="preserve">Στην ομάδα αυτή συμμετείχαν ο Καθηγητής </w:t>
      </w:r>
      <w:r w:rsidR="00DA01E8" w:rsidRPr="005E6B3C">
        <w:rPr>
          <w:rFonts w:ascii="Times New Roman" w:eastAsia="Times New Roman" w:hAnsi="Times New Roman" w:cs="Times New Roman"/>
        </w:rPr>
        <w:t xml:space="preserve">κ. </w:t>
      </w:r>
      <w:proofErr w:type="spellStart"/>
      <w:r w:rsidRPr="005E6B3C">
        <w:rPr>
          <w:rFonts w:ascii="Times New Roman" w:eastAsia="Times New Roman" w:hAnsi="Times New Roman" w:cs="Times New Roman"/>
        </w:rPr>
        <w:t>Τσιλιμπάρης</w:t>
      </w:r>
      <w:proofErr w:type="spellEnd"/>
      <w:r w:rsidRPr="005E6B3C">
        <w:rPr>
          <w:rFonts w:ascii="Times New Roman" w:eastAsia="Times New Roman" w:hAnsi="Times New Roman" w:cs="Times New Roman"/>
        </w:rPr>
        <w:t xml:space="preserve"> Μιλτιάδης (</w:t>
      </w:r>
      <w:r w:rsidR="00DA01E8" w:rsidRPr="005E6B3C">
        <w:rPr>
          <w:rFonts w:ascii="Times New Roman" w:eastAsia="Times New Roman" w:hAnsi="Times New Roman" w:cs="Times New Roman"/>
        </w:rPr>
        <w:t xml:space="preserve">Ιατρική Σχολή Κρήτης </w:t>
      </w:r>
      <w:r w:rsidR="00152009" w:rsidRPr="005E6B3C">
        <w:rPr>
          <w:rFonts w:ascii="Times New Roman" w:eastAsia="Times New Roman" w:hAnsi="Times New Roman" w:cs="Times New Roman"/>
        </w:rPr>
        <w:t xml:space="preserve">– ΠΑΓΝΗ </w:t>
      </w:r>
      <w:r w:rsidR="00DA01E8" w:rsidRPr="005E6B3C">
        <w:rPr>
          <w:rFonts w:ascii="Times New Roman" w:eastAsia="Times New Roman" w:hAnsi="Times New Roman" w:cs="Times New Roman"/>
        </w:rPr>
        <w:t xml:space="preserve">και μέλος της Ομάδας Εργασίας του Υ.Υ.), η Καθηγήτρια κα. </w:t>
      </w:r>
      <w:proofErr w:type="spellStart"/>
      <w:r w:rsidR="00DA01E8" w:rsidRPr="005E6B3C">
        <w:rPr>
          <w:rFonts w:ascii="Times New Roman" w:eastAsia="Times New Roman" w:hAnsi="Times New Roman" w:cs="Times New Roman"/>
        </w:rPr>
        <w:t>Χατζηράλλη</w:t>
      </w:r>
      <w:proofErr w:type="spellEnd"/>
      <w:r w:rsidR="00DA01E8" w:rsidRPr="005E6B3C">
        <w:rPr>
          <w:rFonts w:ascii="Times New Roman" w:eastAsia="Times New Roman" w:hAnsi="Times New Roman" w:cs="Times New Roman"/>
        </w:rPr>
        <w:t xml:space="preserve"> Ειρήνη (</w:t>
      </w:r>
      <w:r w:rsidR="00E34B24" w:rsidRPr="005E6B3C">
        <w:rPr>
          <w:rFonts w:ascii="Times New Roman" w:eastAsia="Times New Roman" w:hAnsi="Times New Roman" w:cs="Times New Roman"/>
        </w:rPr>
        <w:t xml:space="preserve">Ιατρική Σχολή ΕΚΠΑ – </w:t>
      </w:r>
      <w:proofErr w:type="spellStart"/>
      <w:r w:rsidR="00E34B24" w:rsidRPr="005E6B3C">
        <w:rPr>
          <w:rFonts w:ascii="Times New Roman" w:eastAsia="Times New Roman" w:hAnsi="Times New Roman" w:cs="Times New Roman"/>
        </w:rPr>
        <w:t>Αττικόν</w:t>
      </w:r>
      <w:proofErr w:type="spellEnd"/>
      <w:r w:rsidR="00E34B24" w:rsidRPr="005E6B3C">
        <w:rPr>
          <w:rFonts w:ascii="Times New Roman" w:eastAsia="Times New Roman" w:hAnsi="Times New Roman" w:cs="Times New Roman"/>
        </w:rPr>
        <w:t xml:space="preserve">), η κα. </w:t>
      </w:r>
      <w:proofErr w:type="spellStart"/>
      <w:r w:rsidR="00E34B24" w:rsidRPr="005E6B3C">
        <w:rPr>
          <w:rFonts w:ascii="Times New Roman" w:eastAsia="Times New Roman" w:hAnsi="Times New Roman" w:cs="Times New Roman"/>
        </w:rPr>
        <w:t>Καμπανάρου</w:t>
      </w:r>
      <w:proofErr w:type="spellEnd"/>
      <w:r w:rsidR="00E34B24" w:rsidRPr="005E6B3C">
        <w:rPr>
          <w:rFonts w:ascii="Times New Roman" w:eastAsia="Times New Roman" w:hAnsi="Times New Roman" w:cs="Times New Roman"/>
        </w:rPr>
        <w:t xml:space="preserve"> Σταματίνα (Επιμελήτρια Α’ Ε.Ε.Σ.), η Καθηγήτρια κα. </w:t>
      </w:r>
      <w:proofErr w:type="spellStart"/>
      <w:r w:rsidR="00E34B24" w:rsidRPr="005E6B3C">
        <w:rPr>
          <w:rFonts w:ascii="Times New Roman" w:eastAsia="Times New Roman" w:hAnsi="Times New Roman" w:cs="Times New Roman"/>
        </w:rPr>
        <w:t>Ματαφτσή</w:t>
      </w:r>
      <w:proofErr w:type="spellEnd"/>
      <w:r w:rsidR="00E34B24" w:rsidRPr="005E6B3C">
        <w:rPr>
          <w:rFonts w:ascii="Times New Roman" w:eastAsia="Times New Roman" w:hAnsi="Times New Roman" w:cs="Times New Roman"/>
        </w:rPr>
        <w:t xml:space="preserve"> Αση</w:t>
      </w:r>
      <w:r w:rsidR="00D8349C" w:rsidRPr="005E6B3C">
        <w:rPr>
          <w:rFonts w:ascii="Times New Roman" w:eastAsia="Times New Roman" w:hAnsi="Times New Roman" w:cs="Times New Roman"/>
        </w:rPr>
        <w:t>μίνα (Ιατρική Σχολή Αριστοτέλειο Παν. – Παπαγεωργίου)</w:t>
      </w:r>
      <w:r w:rsidR="00152009" w:rsidRPr="005E6B3C">
        <w:rPr>
          <w:rFonts w:ascii="Times New Roman" w:eastAsia="Times New Roman" w:hAnsi="Times New Roman" w:cs="Times New Roman"/>
        </w:rPr>
        <w:t xml:space="preserve"> με τον συντονισμό της κα. </w:t>
      </w:r>
      <w:proofErr w:type="spellStart"/>
      <w:r w:rsidR="00152009" w:rsidRPr="005E6B3C">
        <w:rPr>
          <w:rFonts w:ascii="Times New Roman" w:eastAsia="Times New Roman" w:hAnsi="Times New Roman" w:cs="Times New Roman"/>
        </w:rPr>
        <w:t>Νισκοπούλου</w:t>
      </w:r>
      <w:proofErr w:type="spellEnd"/>
      <w:r w:rsidR="00152009" w:rsidRPr="005E6B3C">
        <w:rPr>
          <w:rFonts w:ascii="Times New Roman" w:eastAsia="Times New Roman" w:hAnsi="Times New Roman" w:cs="Times New Roman"/>
        </w:rPr>
        <w:t xml:space="preserve"> Μάνιας, της τότε Προέδρου </w:t>
      </w:r>
      <w:r w:rsidR="00F05256" w:rsidRPr="005E6B3C">
        <w:rPr>
          <w:rFonts w:ascii="Times New Roman" w:eastAsia="Times New Roman" w:hAnsi="Times New Roman" w:cs="Times New Roman"/>
        </w:rPr>
        <w:t xml:space="preserve">της Ε.Ε.Υ.-Α., ενώ συμμετείχαν από την Π.Ε.Α. ο Πρόεδρος κ. </w:t>
      </w:r>
      <w:proofErr w:type="spellStart"/>
      <w:r w:rsidR="00F05256" w:rsidRPr="005E6B3C">
        <w:rPr>
          <w:rFonts w:ascii="Times New Roman" w:eastAsia="Times New Roman" w:hAnsi="Times New Roman" w:cs="Times New Roman"/>
        </w:rPr>
        <w:t>Χατζηχαραλάμπους</w:t>
      </w:r>
      <w:proofErr w:type="spellEnd"/>
      <w:r w:rsidR="00F05256" w:rsidRPr="005E6B3C">
        <w:rPr>
          <w:rFonts w:ascii="Times New Roman" w:eastAsia="Times New Roman" w:hAnsi="Times New Roman" w:cs="Times New Roman"/>
        </w:rPr>
        <w:t xml:space="preserve"> Σ. και το μέλος του Δ.Σ. κα. Βλάχου Ελένη.</w:t>
      </w:r>
    </w:p>
    <w:p w14:paraId="1A809A78" w14:textId="77777777" w:rsidR="005E6B3C" w:rsidRDefault="005E6B3C" w:rsidP="005E6B3C">
      <w:pPr>
        <w:widowControl w:val="0"/>
        <w:autoSpaceDE w:val="0"/>
        <w:autoSpaceDN w:val="0"/>
        <w:spacing w:after="0" w:line="240" w:lineRule="auto"/>
        <w:ind w:right="108"/>
        <w:jc w:val="both"/>
        <w:rPr>
          <w:rFonts w:ascii="Times New Roman" w:eastAsia="Times New Roman" w:hAnsi="Times New Roman" w:cs="Times New Roman"/>
        </w:rPr>
      </w:pPr>
    </w:p>
    <w:p w14:paraId="56E8DE1B" w14:textId="653AC411" w:rsidR="00CF4E4F" w:rsidRPr="005E6B3C" w:rsidRDefault="00CF4E4F" w:rsidP="005E6B3C">
      <w:pPr>
        <w:widowControl w:val="0"/>
        <w:autoSpaceDE w:val="0"/>
        <w:autoSpaceDN w:val="0"/>
        <w:spacing w:after="0" w:line="240" w:lineRule="auto"/>
        <w:ind w:right="108"/>
        <w:jc w:val="both"/>
        <w:rPr>
          <w:rFonts w:ascii="Times New Roman" w:eastAsia="Times New Roman" w:hAnsi="Times New Roman" w:cs="Times New Roman"/>
        </w:rPr>
      </w:pPr>
      <w:r w:rsidRPr="005E6B3C">
        <w:rPr>
          <w:rFonts w:ascii="Times New Roman" w:eastAsia="Times New Roman" w:hAnsi="Times New Roman" w:cs="Times New Roman"/>
        </w:rPr>
        <w:t xml:space="preserve">Μετά από διάλογο, συγκέντρωση στοιχείων, κατάθεση προτάσεων και αντιμετώπιση επιμέρους δυσκολιών, επιτεύχθηκε η θεσμοθέτηση των δύο πρώτων Εθνικών Μητρώων Ασθενών για Σπάνια Νοσήματα – Παθήσεις από την Ομάδα Εργασίας του Υπουργείου Υγείας, </w:t>
      </w:r>
      <w:r w:rsidR="00F92D1F" w:rsidRPr="005E6B3C">
        <w:rPr>
          <w:rFonts w:ascii="Times New Roman" w:eastAsia="Times New Roman" w:hAnsi="Times New Roman" w:cs="Times New Roman"/>
        </w:rPr>
        <w:t>εκ των οποίων ένα από αυτά είναι</w:t>
      </w:r>
      <w:r w:rsidR="00CA11CB" w:rsidRPr="005E6B3C">
        <w:rPr>
          <w:rFonts w:ascii="Times New Roman" w:eastAsia="Times New Roman" w:hAnsi="Times New Roman" w:cs="Times New Roman"/>
        </w:rPr>
        <w:t xml:space="preserve">: </w:t>
      </w:r>
      <w:r w:rsidRPr="005E6B3C">
        <w:rPr>
          <w:rFonts w:ascii="Times New Roman" w:eastAsia="Times New Roman" w:hAnsi="Times New Roman" w:cs="Times New Roman"/>
          <w:b/>
          <w:bCs/>
          <w:u w:val="single"/>
        </w:rPr>
        <w:t xml:space="preserve">«Σύσταση </w:t>
      </w:r>
      <w:bookmarkStart w:id="3" w:name="_Hlk194599547"/>
      <w:r w:rsidRPr="005E6B3C">
        <w:rPr>
          <w:rFonts w:ascii="Times New Roman" w:eastAsia="Times New Roman" w:hAnsi="Times New Roman" w:cs="Times New Roman"/>
          <w:b/>
          <w:bCs/>
          <w:u w:val="single"/>
        </w:rPr>
        <w:t>Εθνικού Μητρώου Ασθενών με Σπάνιες Παθήσεις του Οφθαλμού και της Όρασης</w:t>
      </w:r>
      <w:bookmarkEnd w:id="3"/>
      <w:r w:rsidRPr="005E6B3C">
        <w:rPr>
          <w:rFonts w:ascii="Times New Roman" w:eastAsia="Times New Roman" w:hAnsi="Times New Roman" w:cs="Times New Roman"/>
          <w:b/>
          <w:bCs/>
          <w:u w:val="single"/>
        </w:rPr>
        <w:t xml:space="preserve"> σύμφωνα με τα οριζόμενα στο άρθρο 83 του ν. 4600/2019 (Α’ 43)», </w:t>
      </w:r>
      <w:proofErr w:type="spellStart"/>
      <w:r w:rsidR="00075DEB" w:rsidRPr="005E6B3C">
        <w:rPr>
          <w:rFonts w:ascii="Times New Roman" w:eastAsia="Times New Roman" w:hAnsi="Times New Roman" w:cs="Times New Roman"/>
          <w:b/>
          <w:bCs/>
          <w:u w:val="single"/>
        </w:rPr>
        <w:t>Αριθμ</w:t>
      </w:r>
      <w:proofErr w:type="spellEnd"/>
      <w:r w:rsidR="00075DEB" w:rsidRPr="005E6B3C">
        <w:rPr>
          <w:rFonts w:ascii="Times New Roman" w:eastAsia="Times New Roman" w:hAnsi="Times New Roman" w:cs="Times New Roman"/>
          <w:b/>
          <w:bCs/>
          <w:u w:val="single"/>
        </w:rPr>
        <w:t xml:space="preserve">. 11502, </w:t>
      </w:r>
      <w:r w:rsidRPr="005E6B3C">
        <w:rPr>
          <w:rFonts w:ascii="Times New Roman" w:eastAsia="Times New Roman" w:hAnsi="Times New Roman" w:cs="Times New Roman"/>
          <w:b/>
          <w:bCs/>
          <w:u w:val="single"/>
        </w:rPr>
        <w:t>ΦΕΚ (1418, τ. Β’, 27-03-2025) Απόφαση του Υπουργού Υγείας.</w:t>
      </w:r>
    </w:p>
    <w:p w14:paraId="2924E95C" w14:textId="77777777" w:rsidR="005E6B3C" w:rsidRDefault="005E6B3C"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18F47EB1" w14:textId="52B29C59" w:rsidR="00133F59" w:rsidRPr="005E6B3C" w:rsidRDefault="00CF4E4F" w:rsidP="005E6B3C">
      <w:pPr>
        <w:widowControl w:val="0"/>
        <w:autoSpaceDE w:val="0"/>
        <w:autoSpaceDN w:val="0"/>
        <w:spacing w:before="69" w:after="0" w:line="240" w:lineRule="auto"/>
        <w:ind w:right="102"/>
        <w:jc w:val="both"/>
        <w:rPr>
          <w:rFonts w:ascii="Times New Roman" w:eastAsia="Times New Roman" w:hAnsi="Times New Roman" w:cs="Times New Roman"/>
        </w:rPr>
      </w:pPr>
      <w:r w:rsidRPr="005E6B3C">
        <w:rPr>
          <w:rFonts w:ascii="Times New Roman" w:eastAsia="Times New Roman" w:hAnsi="Times New Roman" w:cs="Times New Roman"/>
        </w:rPr>
        <w:t xml:space="preserve">Στις εν λόγω αποφάσεις ρυθμίζονται κατά ενιαίο τρόπο ειδικότερα θέματα που αφορούν στη διαδικασία καταγραφής των πασχόντων από σπάνια νοσήματα στα Εθνικά Μητρώα. Προσδιορίζονται οι ειδικότητες των ιατρών που διενεργούν την αρχική καταχώρηση αλλά και που τροποποιούν τα δεδομένα, ενώ παρατίθενται τα επιμέρους πεδία των Εθνικών Μητρώων, τα οποία είναι κοινά στο μεγαλύτερο μέρος τους, </w:t>
      </w:r>
      <w:r w:rsidR="00E25989" w:rsidRPr="005E6B3C">
        <w:rPr>
          <w:rFonts w:ascii="Times New Roman" w:eastAsia="Times New Roman" w:hAnsi="Times New Roman" w:cs="Times New Roman"/>
        </w:rPr>
        <w:t xml:space="preserve">ενώ διαφοροποίηση υπάρχει σε κάποια πεδία αναφορικά με την κατάσταση και την αξιολόγηση της όρασης. </w:t>
      </w:r>
    </w:p>
    <w:p w14:paraId="4B8EB42D" w14:textId="77777777" w:rsidR="005E6B3C" w:rsidRDefault="005E6B3C"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203CB4E0" w14:textId="1809175A" w:rsidR="00133F59" w:rsidRPr="005E6B3C" w:rsidRDefault="00133F59" w:rsidP="005E6B3C">
      <w:pPr>
        <w:widowControl w:val="0"/>
        <w:autoSpaceDE w:val="0"/>
        <w:autoSpaceDN w:val="0"/>
        <w:spacing w:before="69" w:after="0" w:line="240" w:lineRule="auto"/>
        <w:ind w:right="102"/>
        <w:jc w:val="both"/>
        <w:rPr>
          <w:rFonts w:ascii="Times New Roman" w:eastAsia="Times New Roman" w:hAnsi="Times New Roman" w:cs="Times New Roman"/>
        </w:rPr>
      </w:pPr>
      <w:r w:rsidRPr="005E6B3C">
        <w:rPr>
          <w:rFonts w:ascii="Times New Roman" w:eastAsia="Times New Roman" w:hAnsi="Times New Roman" w:cs="Times New Roman"/>
        </w:rPr>
        <w:t>Την περίοδο από Απρίλιο έως και Νοέμβριο του 2025 έγιναν οι εργασίες για την τελική διαμόρφωση του εν λόγω Μητρώου σε ψηφιακή μορφή με την συνδρομή συνεργατών της ΗΔΙΚΑ και σχετικών μελών της αρμόδιας Επιτροπής του Υπουργείου Υγείας (</w:t>
      </w:r>
      <w:proofErr w:type="spellStart"/>
      <w:r w:rsidRPr="005E6B3C">
        <w:rPr>
          <w:rFonts w:ascii="Times New Roman" w:eastAsia="Times New Roman" w:hAnsi="Times New Roman" w:cs="Times New Roman"/>
        </w:rPr>
        <w:t>Τσιλιμπάρης</w:t>
      </w:r>
      <w:proofErr w:type="spellEnd"/>
      <w:r w:rsidRPr="005E6B3C">
        <w:rPr>
          <w:rFonts w:ascii="Times New Roman" w:eastAsia="Times New Roman" w:hAnsi="Times New Roman" w:cs="Times New Roman"/>
        </w:rPr>
        <w:t xml:space="preserve"> Μ., </w:t>
      </w:r>
      <w:proofErr w:type="spellStart"/>
      <w:r w:rsidRPr="005E6B3C">
        <w:rPr>
          <w:rFonts w:ascii="Times New Roman" w:eastAsia="Times New Roman" w:hAnsi="Times New Roman" w:cs="Times New Roman"/>
        </w:rPr>
        <w:t>Χατζηχαραλάμπους</w:t>
      </w:r>
      <w:proofErr w:type="spellEnd"/>
      <w:r w:rsidRPr="005E6B3C">
        <w:rPr>
          <w:rFonts w:ascii="Times New Roman" w:eastAsia="Times New Roman" w:hAnsi="Times New Roman" w:cs="Times New Roman"/>
        </w:rPr>
        <w:t xml:space="preserve"> Σ.). Μετά τους ελέγχους για την ηλεκτρονική πληρότητα του Μητρώου, τέθηκε από την ΗΔΙΚΑ τη Δευτέρα 8 Δεκεμβρίου 2025 η έναρξη ψηφιακής λειτουργίας αυτού, ώστε να συμπληρώνεται από τους αρμόδιους Ιατρούς κάνοντας χρήση της ψηφιακής πύλης «e</w:t>
      </w:r>
      <w:r w:rsidR="00AC0074">
        <w:rPr>
          <w:rFonts w:ascii="Times New Roman" w:eastAsia="Times New Roman" w:hAnsi="Times New Roman" w:cs="Times New Roman"/>
        </w:rPr>
        <w:t>-</w:t>
      </w:r>
      <w:proofErr w:type="spellStart"/>
      <w:r w:rsidRPr="005E6B3C">
        <w:rPr>
          <w:rFonts w:ascii="Times New Roman" w:eastAsia="Times New Roman" w:hAnsi="Times New Roman" w:cs="Times New Roman"/>
        </w:rPr>
        <w:t>syntagografisi</w:t>
      </w:r>
      <w:proofErr w:type="spellEnd"/>
      <w:r w:rsidRPr="005E6B3C">
        <w:rPr>
          <w:rFonts w:ascii="Times New Roman" w:eastAsia="Times New Roman" w:hAnsi="Times New Roman" w:cs="Times New Roman"/>
        </w:rPr>
        <w:t>» στην Ενότητα «Μητρώα Ασθενών».</w:t>
      </w:r>
    </w:p>
    <w:p w14:paraId="5615D390" w14:textId="77777777" w:rsidR="005E6B3C" w:rsidRDefault="005E6B3C"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49A921C4" w14:textId="3CA30C26" w:rsidR="00133F59" w:rsidRPr="005E6B3C" w:rsidRDefault="00133F59" w:rsidP="005E6B3C">
      <w:pPr>
        <w:widowControl w:val="0"/>
        <w:autoSpaceDE w:val="0"/>
        <w:autoSpaceDN w:val="0"/>
        <w:spacing w:before="69" w:after="0" w:line="240" w:lineRule="auto"/>
        <w:ind w:right="102"/>
        <w:jc w:val="both"/>
        <w:rPr>
          <w:rFonts w:ascii="Times New Roman" w:eastAsia="Times New Roman" w:hAnsi="Times New Roman" w:cs="Times New Roman"/>
        </w:rPr>
      </w:pPr>
      <w:r w:rsidRPr="005E6B3C">
        <w:rPr>
          <w:rFonts w:ascii="Times New Roman" w:eastAsia="Times New Roman" w:hAnsi="Times New Roman" w:cs="Times New Roman"/>
        </w:rPr>
        <w:t xml:space="preserve">Οι ειδικότητες των Ιατρών που δύνανται να συμπληρώνουν και να τροποποιούν κατά περίπτωση δεδομένα στο Εθνικό Μητρώο Ασθενών με Σπάνιες Παθήσεις του Οφθαλμού και της Όρασης είναι κατά κύριο λόγο οι Οφθαλμίατροι, οι Παιδίατροι, οι Γενικοί Ιατροί και Παθολόγοι ως «Προσωπικοί Ιατροί», καθώς επίσης οι ΩΡΛ και οι Νευρολόγοι. Για την συμπλήρωση των αντίστοιχων πεδίων απαιτείται ο πάσχων από Σπάνιο Νόσημα του Οφθαλμού και της Όρασης να επισκεφθεί τον Προσωπικό του Ιατρό ή Οφθαλμίατρο, ώστε με τους κωδικούς </w:t>
      </w:r>
      <w:proofErr w:type="spellStart"/>
      <w:r w:rsidRPr="005E6B3C">
        <w:rPr>
          <w:rFonts w:ascii="Times New Roman" w:eastAsia="Times New Roman" w:hAnsi="Times New Roman" w:cs="Times New Roman"/>
        </w:rPr>
        <w:t>συνταγογράφησης</w:t>
      </w:r>
      <w:proofErr w:type="spellEnd"/>
      <w:r w:rsidRPr="005E6B3C">
        <w:rPr>
          <w:rFonts w:ascii="Times New Roman" w:eastAsia="Times New Roman" w:hAnsi="Times New Roman" w:cs="Times New Roman"/>
        </w:rPr>
        <w:t xml:space="preserve"> να ανοίξουν το σχετικό Μητρώο και να καταγράψουν δεδομένα, όπως αυτά προκύπτουν από τις πιο πρόσφατες ιατρικές γνωματεύσεις, οφθαλμολογικές εξετάσεις, γενετικές ταυτοποιήσεις γονιδίων/μεταλλάξεων, ιατρικό ιστορικό επεμβάσεων ή θεραπειών, χρήση σχετικών με την πάθησή τους φαρμάκων, καθώς και των εν ισχύ γνωματεύσεων των Κέντρων Πιστοποίησης Αναπηρίας (ΚΕ.Π.Α.). Απαραίτητο είναι στο Μητρώο, ο πάσχων να καταγράφεται με την πάθησή του και να συμπληρώνεται ο κωδικός αυτής κατά ICD-10 ή ICD-11, καθώς και ο </w:t>
      </w:r>
      <w:proofErr w:type="spellStart"/>
      <w:r w:rsidRPr="005E6B3C">
        <w:rPr>
          <w:rFonts w:ascii="Times New Roman" w:eastAsia="Times New Roman" w:hAnsi="Times New Roman" w:cs="Times New Roman"/>
        </w:rPr>
        <w:t>Orphacode</w:t>
      </w:r>
      <w:proofErr w:type="spellEnd"/>
      <w:r w:rsidRPr="005E6B3C">
        <w:rPr>
          <w:rFonts w:ascii="Times New Roman" w:eastAsia="Times New Roman" w:hAnsi="Times New Roman" w:cs="Times New Roman"/>
        </w:rPr>
        <w:t xml:space="preserve"> (μοναδικός αριθμός σπάνιου νοσήματος σύμφωνα με την πύλη </w:t>
      </w:r>
      <w:proofErr w:type="spellStart"/>
      <w:r w:rsidRPr="005E6B3C">
        <w:rPr>
          <w:rFonts w:ascii="Times New Roman" w:eastAsia="Times New Roman" w:hAnsi="Times New Roman" w:cs="Times New Roman"/>
        </w:rPr>
        <w:t>Orphanet</w:t>
      </w:r>
      <w:proofErr w:type="spellEnd"/>
      <w:r w:rsidRPr="005E6B3C">
        <w:rPr>
          <w:rFonts w:ascii="Times New Roman" w:eastAsia="Times New Roman" w:hAnsi="Times New Roman" w:cs="Times New Roman"/>
        </w:rPr>
        <w:t xml:space="preserve">). Για τις ανάγκες της τεκμηριωμένης συμπλήρωσης του Μητρώου, ο </w:t>
      </w:r>
      <w:r w:rsidRPr="005E6B3C">
        <w:rPr>
          <w:rFonts w:ascii="Times New Roman" w:eastAsia="Times New Roman" w:hAnsi="Times New Roman" w:cs="Times New Roman"/>
        </w:rPr>
        <w:lastRenderedPageBreak/>
        <w:t xml:space="preserve">Καθηγητής κ. Μ. </w:t>
      </w:r>
      <w:proofErr w:type="spellStart"/>
      <w:r w:rsidRPr="005E6B3C">
        <w:rPr>
          <w:rFonts w:ascii="Times New Roman" w:eastAsia="Times New Roman" w:hAnsi="Times New Roman" w:cs="Times New Roman"/>
        </w:rPr>
        <w:t>Τσιλιμπάρης</w:t>
      </w:r>
      <w:proofErr w:type="spellEnd"/>
      <w:r w:rsidRPr="005E6B3C">
        <w:rPr>
          <w:rFonts w:ascii="Times New Roman" w:eastAsia="Times New Roman" w:hAnsi="Times New Roman" w:cs="Times New Roman"/>
        </w:rPr>
        <w:t xml:space="preserve"> έχει </w:t>
      </w:r>
      <w:proofErr w:type="spellStart"/>
      <w:r w:rsidRPr="005E6B3C">
        <w:rPr>
          <w:rFonts w:ascii="Times New Roman" w:eastAsia="Times New Roman" w:hAnsi="Times New Roman" w:cs="Times New Roman"/>
        </w:rPr>
        <w:t>επικαιροποιήσει</w:t>
      </w:r>
      <w:proofErr w:type="spellEnd"/>
      <w:r w:rsidRPr="005E6B3C">
        <w:rPr>
          <w:rFonts w:ascii="Times New Roman" w:eastAsia="Times New Roman" w:hAnsi="Times New Roman" w:cs="Times New Roman"/>
        </w:rPr>
        <w:t xml:space="preserve"> κατάλογο Σπάνιων Παθήσεων του Οφθαλμού και της Όρασης με τους προαναφερόμενους κωδικούς, οι οποίοι έχουν αξιοποιηθεί προς διευκόλυνση των Ιατρών στα σχετικά πεδία για τα Μητρώα ασθενών της ΗΔΙΚΑ, και ο οποίος βρίσκεται αναρτημένος στον </w:t>
      </w:r>
      <w:proofErr w:type="spellStart"/>
      <w:r w:rsidRPr="005E6B3C">
        <w:rPr>
          <w:rFonts w:ascii="Times New Roman" w:eastAsia="Times New Roman" w:hAnsi="Times New Roman" w:cs="Times New Roman"/>
        </w:rPr>
        <w:t>ιστότοπο</w:t>
      </w:r>
      <w:proofErr w:type="spellEnd"/>
      <w:r w:rsidRPr="005E6B3C">
        <w:rPr>
          <w:rFonts w:ascii="Times New Roman" w:eastAsia="Times New Roman" w:hAnsi="Times New Roman" w:cs="Times New Roman"/>
        </w:rPr>
        <w:t xml:space="preserve"> της Π.Ε.Α. στον σύνδεσμο: </w:t>
      </w:r>
      <w:hyperlink r:id="rId8" w:history="1">
        <w:r w:rsidRPr="005E6B3C">
          <w:rPr>
            <w:rStyle w:val="-"/>
            <w:rFonts w:ascii="Times New Roman" w:eastAsia="Times New Roman" w:hAnsi="Times New Roman" w:cs="Times New Roman"/>
          </w:rPr>
          <w:t>https://www.retina.gr/pinakasorphacode/</w:t>
        </w:r>
      </w:hyperlink>
      <w:r w:rsidRPr="005E6B3C">
        <w:rPr>
          <w:rFonts w:ascii="Times New Roman" w:eastAsia="Times New Roman" w:hAnsi="Times New Roman" w:cs="Times New Roman"/>
        </w:rPr>
        <w:t xml:space="preserve">. </w:t>
      </w:r>
    </w:p>
    <w:p w14:paraId="347063BA" w14:textId="77777777" w:rsidR="005E6B3C" w:rsidRDefault="005E6B3C"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1AD4042E" w14:textId="43895742" w:rsidR="00C83D96" w:rsidRDefault="00C83D96" w:rsidP="005E6B3C">
      <w:pPr>
        <w:widowControl w:val="0"/>
        <w:autoSpaceDE w:val="0"/>
        <w:autoSpaceDN w:val="0"/>
        <w:spacing w:before="69" w:after="0" w:line="240" w:lineRule="auto"/>
        <w:ind w:right="102"/>
        <w:jc w:val="both"/>
        <w:rPr>
          <w:rFonts w:ascii="Times New Roman" w:eastAsia="Times New Roman" w:hAnsi="Times New Roman" w:cs="Times New Roman"/>
          <w:b/>
          <w:bCs/>
        </w:rPr>
      </w:pPr>
      <w:r w:rsidRPr="00C83D96">
        <w:rPr>
          <w:rFonts w:ascii="Times New Roman" w:eastAsia="Times New Roman" w:hAnsi="Times New Roman" w:cs="Times New Roman"/>
          <w:b/>
          <w:bCs/>
        </w:rPr>
        <w:t>Στο πλαίσιο αυτό καλούνται όλες οι Οργανώσεις και Σύλλογοι που σχετίζονται με</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αναπηρίες του Οφθαλμού και της Όρασης και εκπροσωπούν πάσχοντες με σπάνια οφθαλμικά</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ή άλλα πολύπλοκα νοσήματα που παρουσιάζουν και εκδηλώσεις στον οφθαλμό και την όραση,</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να ενημερώσουν τα μέλη τους, ώστε να συγκεντρώσουν τα σχετικά έγγραφα και να επισκεφθούν</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το συντομότερο τ</w:t>
      </w:r>
      <w:r w:rsidR="00AC0074">
        <w:rPr>
          <w:rFonts w:ascii="Times New Roman" w:eastAsia="Times New Roman" w:hAnsi="Times New Roman" w:cs="Times New Roman"/>
          <w:b/>
          <w:bCs/>
        </w:rPr>
        <w:t>ους</w:t>
      </w:r>
      <w:r w:rsidRPr="00C83D96">
        <w:rPr>
          <w:rFonts w:ascii="Times New Roman" w:eastAsia="Times New Roman" w:hAnsi="Times New Roman" w:cs="Times New Roman"/>
          <w:b/>
          <w:bCs/>
        </w:rPr>
        <w:t xml:space="preserve"> αρμόδιους Ιατρούς, προκειμένου να ξεκινήσει άμεσα η διαδικασία</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 xml:space="preserve">καταγραφής σε εθνικό επίπεδο. </w:t>
      </w:r>
      <w:r>
        <w:rPr>
          <w:rFonts w:ascii="Times New Roman" w:eastAsia="Times New Roman" w:hAnsi="Times New Roman" w:cs="Times New Roman"/>
          <w:b/>
          <w:bCs/>
        </w:rPr>
        <w:t>Δεδομένου ότι έως σήμερα έχουν γίνει ελάχιστες εγγραφές πασχόντων στο σχετικό Μητρώο</w:t>
      </w:r>
      <w:r w:rsidR="00BE4817">
        <w:rPr>
          <w:rFonts w:ascii="Times New Roman" w:eastAsia="Times New Roman" w:hAnsi="Times New Roman" w:cs="Times New Roman"/>
          <w:b/>
          <w:bCs/>
        </w:rPr>
        <w:t xml:space="preserve"> (κάτω των 30 ατόμων)</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καλούνται οι Επιστημονικές Οφθαλμολογικές Εταιρίες,</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οι Ιατρικές Εταιρείας άλλων ειδικοτήτων, καθώς και ο Πανελλήνιος Ιατρικός Σύλλογος – δια</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μέσω των μελών του Ιατρικών Συλλόγων, να ενημερώσουν τους Ιατρούς μέλη τους των</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 xml:space="preserve">σχετικών ειδικοτήτων, προκειμένου να ξεκινήσει </w:t>
      </w:r>
      <w:r w:rsidR="00BE4817">
        <w:rPr>
          <w:rFonts w:ascii="Times New Roman" w:eastAsia="Times New Roman" w:hAnsi="Times New Roman" w:cs="Times New Roman"/>
          <w:b/>
          <w:bCs/>
        </w:rPr>
        <w:t xml:space="preserve">και να συνεχιστεί απρόσκοπτα </w:t>
      </w:r>
      <w:r w:rsidRPr="00C83D96">
        <w:rPr>
          <w:rFonts w:ascii="Times New Roman" w:eastAsia="Times New Roman" w:hAnsi="Times New Roman" w:cs="Times New Roman"/>
          <w:b/>
          <w:bCs/>
        </w:rPr>
        <w:t>η ψηφιακή καταγραφή των ασθενών -πάντοτε</w:t>
      </w:r>
      <w:r>
        <w:rPr>
          <w:rFonts w:ascii="Times New Roman" w:eastAsia="Times New Roman" w:hAnsi="Times New Roman" w:cs="Times New Roman"/>
          <w:b/>
          <w:bCs/>
        </w:rPr>
        <w:t xml:space="preserve"> </w:t>
      </w:r>
      <w:r w:rsidRPr="00C83D96">
        <w:rPr>
          <w:rFonts w:ascii="Times New Roman" w:eastAsia="Times New Roman" w:hAnsi="Times New Roman" w:cs="Times New Roman"/>
          <w:b/>
          <w:bCs/>
        </w:rPr>
        <w:t>με τη συνεργασία τους- .</w:t>
      </w:r>
    </w:p>
    <w:p w14:paraId="175EBB09" w14:textId="05F066AF" w:rsidR="00671ED0" w:rsidRDefault="00671ED0" w:rsidP="005E6B3C">
      <w:pPr>
        <w:widowControl w:val="0"/>
        <w:autoSpaceDE w:val="0"/>
        <w:autoSpaceDN w:val="0"/>
        <w:spacing w:before="69" w:after="0" w:line="240" w:lineRule="auto"/>
        <w:ind w:right="102"/>
        <w:jc w:val="both"/>
        <w:rPr>
          <w:rFonts w:ascii="Times New Roman" w:eastAsia="Times New Roman" w:hAnsi="Times New Roman" w:cs="Times New Roman"/>
          <w:b/>
          <w:bCs/>
        </w:rPr>
      </w:pPr>
    </w:p>
    <w:p w14:paraId="1A0953B4" w14:textId="339ED7B6" w:rsidR="007E2DAF" w:rsidRDefault="00D05B6B" w:rsidP="005E6B3C">
      <w:pPr>
        <w:widowControl w:val="0"/>
        <w:autoSpaceDE w:val="0"/>
        <w:autoSpaceDN w:val="0"/>
        <w:spacing w:before="69" w:after="0" w:line="240" w:lineRule="auto"/>
        <w:ind w:right="102"/>
        <w:jc w:val="both"/>
        <w:rPr>
          <w:rFonts w:ascii="Times New Roman" w:eastAsia="Times New Roman" w:hAnsi="Times New Roman" w:cs="Times New Roman"/>
        </w:rPr>
      </w:pPr>
      <w:r>
        <w:rPr>
          <w:rFonts w:ascii="Times New Roman" w:eastAsia="Times New Roman" w:hAnsi="Times New Roman" w:cs="Times New Roman"/>
        </w:rPr>
        <w:t xml:space="preserve">Β) Από το 2022 είχαν ξεκινήσει με τον συντονισμό της Π.Ε.Α. οι διαδικασίες για τη διαμόρφωση Κέντρων Εμπειρογνωμοσύνης Σπανίων Παθήσεων του Οφθαλμού και της Όρασης στη Ελλάδα, με τη συνεργασία μελών της Ακαδημαϊκής Οφθαλμολογικής κοινότητας, όπου στα νοσοκομεία τους εξειδικεύονται στην παρακολούθηση </w:t>
      </w:r>
      <w:r w:rsidR="007465DD">
        <w:rPr>
          <w:rFonts w:ascii="Times New Roman" w:eastAsia="Times New Roman" w:hAnsi="Times New Roman" w:cs="Times New Roman"/>
        </w:rPr>
        <w:t>αντίστοιχων περιστατικών. Μετά από έντονη προσπάθεια, ξεκίνησε η προετοιμασία των σχετικών φακέλων</w:t>
      </w:r>
      <w:r w:rsidR="005F3F06">
        <w:rPr>
          <w:rFonts w:ascii="Times New Roman" w:eastAsia="Times New Roman" w:hAnsi="Times New Roman" w:cs="Times New Roman"/>
        </w:rPr>
        <w:t xml:space="preserve">, </w:t>
      </w:r>
      <w:r w:rsidR="007465DD">
        <w:rPr>
          <w:rFonts w:ascii="Times New Roman" w:eastAsia="Times New Roman" w:hAnsi="Times New Roman" w:cs="Times New Roman"/>
        </w:rPr>
        <w:t xml:space="preserve">όπου με τα ανάλογα δικαιολογητικά (ιατρικού, τεχνολογικού και διοικητικού χαρακτήρα) </w:t>
      </w:r>
      <w:r w:rsidR="005F3F06">
        <w:rPr>
          <w:rFonts w:ascii="Times New Roman" w:eastAsia="Times New Roman" w:hAnsi="Times New Roman" w:cs="Times New Roman"/>
        </w:rPr>
        <w:t>τεκμηριώνεται η εξειδίκευση και η εμπειρογνωμοσύνη σε θέματα παρακολούθησης και διαχείρισης σπανίων παθήσεων του οφθαλμού και της όρασης</w:t>
      </w:r>
      <w:r w:rsidR="00250272">
        <w:rPr>
          <w:rFonts w:ascii="Times New Roman" w:eastAsia="Times New Roman" w:hAnsi="Times New Roman" w:cs="Times New Roman"/>
        </w:rPr>
        <w:t>, ώστε να πληρούνται τα απαιτούμενα κριτήρια για την αναγνώριση των εν λόγω Πανεπιστημιακών Οφθαλμολογικών Κλινικών ως Κέντρα Εμπειρογνωμοσύνης στο πεδίο αυτό.</w:t>
      </w:r>
    </w:p>
    <w:p w14:paraId="20583721" w14:textId="77777777" w:rsidR="00250272" w:rsidRDefault="00250272"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217B9D85" w14:textId="1D71FD83" w:rsidR="00250272" w:rsidRPr="00D05B6B" w:rsidRDefault="00250272" w:rsidP="005E6B3C">
      <w:pPr>
        <w:widowControl w:val="0"/>
        <w:autoSpaceDE w:val="0"/>
        <w:autoSpaceDN w:val="0"/>
        <w:spacing w:before="69" w:after="0" w:line="240" w:lineRule="auto"/>
        <w:ind w:right="102"/>
        <w:jc w:val="both"/>
        <w:rPr>
          <w:rFonts w:ascii="Times New Roman" w:eastAsia="Times New Roman" w:hAnsi="Times New Roman" w:cs="Times New Roman"/>
        </w:rPr>
      </w:pPr>
      <w:r>
        <w:rPr>
          <w:rFonts w:ascii="Times New Roman" w:eastAsia="Times New Roman" w:hAnsi="Times New Roman" w:cs="Times New Roman"/>
        </w:rPr>
        <w:t xml:space="preserve">Το πρώτο Νοσοκομείο το οποίο ολοκλήρωσε τη διαμόρφωση του σχετικού φακέλου και που ελήφθησαν οι σχετικές αποφάσεις της Διοίκησης αυτού και της αρμόδιας </w:t>
      </w:r>
      <w:proofErr w:type="spellStart"/>
      <w:r>
        <w:rPr>
          <w:rFonts w:ascii="Times New Roman" w:eastAsia="Times New Roman" w:hAnsi="Times New Roman" w:cs="Times New Roman"/>
        </w:rPr>
        <w:t>3</w:t>
      </w:r>
      <w:r w:rsidRPr="00250272">
        <w:rPr>
          <w:rFonts w:ascii="Times New Roman" w:eastAsia="Times New Roman" w:hAnsi="Times New Roman" w:cs="Times New Roman"/>
          <w:vertAlign w:val="superscript"/>
        </w:rPr>
        <w:t>ης</w:t>
      </w:r>
      <w:proofErr w:type="spellEnd"/>
      <w:r>
        <w:rPr>
          <w:rFonts w:ascii="Times New Roman" w:eastAsia="Times New Roman" w:hAnsi="Times New Roman" w:cs="Times New Roman"/>
        </w:rPr>
        <w:t xml:space="preserve"> Υγειονομικής Περιφέρειας </w:t>
      </w:r>
      <w:r w:rsidR="005263C7">
        <w:rPr>
          <w:rFonts w:ascii="Times New Roman" w:eastAsia="Times New Roman" w:hAnsi="Times New Roman" w:cs="Times New Roman"/>
        </w:rPr>
        <w:t xml:space="preserve">ήταν το Γενικό Νοσοκομείο «ΠΑΠΑΓΕΩΡΓΙΟΥ» στη Θεσσαλονίκη, η αίτηση του οποίου κατατέθηκε στο Υπουργείο Υγείας τον Σεπτέμβριο του 2025. </w:t>
      </w:r>
      <w:r w:rsidR="00061642">
        <w:rPr>
          <w:rFonts w:ascii="Times New Roman" w:eastAsia="Times New Roman" w:hAnsi="Times New Roman" w:cs="Times New Roman"/>
        </w:rPr>
        <w:t xml:space="preserve">Η αρμόδια Εθνική Επιτροπή Σπανίων Παθήσεων μελέτησε τον φάκελο και διενήργησε τους επιτόπου ελέγχους την περίοδο Δεκέμβριος 2025 – Φεβρουάριος 2026, όπου και δόθηκε η σχετική εγκριτική γνωμοδότηση. </w:t>
      </w:r>
    </w:p>
    <w:p w14:paraId="52A13563" w14:textId="77777777" w:rsidR="00671ED0" w:rsidRDefault="00671ED0"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3138E11B" w14:textId="6E209F59" w:rsidR="00BC1D0A" w:rsidRPr="00191FC1" w:rsidRDefault="003C1C1C" w:rsidP="005E6B3C">
      <w:pPr>
        <w:widowControl w:val="0"/>
        <w:autoSpaceDE w:val="0"/>
        <w:autoSpaceDN w:val="0"/>
        <w:spacing w:before="69" w:after="0" w:line="240" w:lineRule="auto"/>
        <w:ind w:right="102"/>
        <w:jc w:val="both"/>
        <w:rPr>
          <w:rFonts w:ascii="Times New Roman" w:eastAsia="Times New Roman" w:hAnsi="Times New Roman" w:cs="Times New Roman"/>
          <w:b/>
          <w:bCs/>
        </w:rPr>
      </w:pPr>
      <w:r>
        <w:rPr>
          <w:rFonts w:ascii="Times New Roman" w:eastAsia="Times New Roman" w:hAnsi="Times New Roman" w:cs="Times New Roman"/>
          <w:b/>
          <w:bCs/>
          <w:u w:val="single"/>
        </w:rPr>
        <w:t xml:space="preserve">Η όλη διαδικασία ολοκληρώθηκε με την έκδοση </w:t>
      </w:r>
      <w:r w:rsidR="004A663F">
        <w:rPr>
          <w:rFonts w:ascii="Times New Roman" w:eastAsia="Times New Roman" w:hAnsi="Times New Roman" w:cs="Times New Roman"/>
          <w:b/>
          <w:bCs/>
          <w:u w:val="single"/>
        </w:rPr>
        <w:t xml:space="preserve">της </w:t>
      </w:r>
      <w:proofErr w:type="spellStart"/>
      <w:r w:rsidR="004A663F" w:rsidRPr="004A663F">
        <w:rPr>
          <w:rFonts w:ascii="Times New Roman" w:eastAsia="Times New Roman" w:hAnsi="Times New Roman" w:cs="Times New Roman"/>
          <w:b/>
          <w:bCs/>
          <w:u w:val="single"/>
        </w:rPr>
        <w:t>Αριθμ</w:t>
      </w:r>
      <w:proofErr w:type="spellEnd"/>
      <w:r w:rsidR="004A663F" w:rsidRPr="004A663F">
        <w:rPr>
          <w:rFonts w:ascii="Times New Roman" w:eastAsia="Times New Roman" w:hAnsi="Times New Roman" w:cs="Times New Roman"/>
          <w:b/>
          <w:bCs/>
          <w:u w:val="single"/>
        </w:rPr>
        <w:t xml:space="preserve">. Α.Π. </w:t>
      </w:r>
      <w:proofErr w:type="spellStart"/>
      <w:r w:rsidR="004A663F" w:rsidRPr="004A663F">
        <w:rPr>
          <w:rFonts w:ascii="Times New Roman" w:eastAsia="Times New Roman" w:hAnsi="Times New Roman" w:cs="Times New Roman"/>
          <w:b/>
          <w:bCs/>
          <w:u w:val="single"/>
        </w:rPr>
        <w:t>Υ.Π.Σχ.Υοικ</w:t>
      </w:r>
      <w:proofErr w:type="spellEnd"/>
      <w:r w:rsidR="004A663F" w:rsidRPr="004A663F">
        <w:rPr>
          <w:rFonts w:ascii="Times New Roman" w:eastAsia="Times New Roman" w:hAnsi="Times New Roman" w:cs="Times New Roman"/>
          <w:b/>
          <w:bCs/>
          <w:u w:val="single"/>
        </w:rPr>
        <w:t>. 19289, Άρθρο 1’, ΦΕΚ (2489, τ. Β’, 04-05-2026) Απόφαση</w:t>
      </w:r>
      <w:r w:rsidR="004A663F">
        <w:rPr>
          <w:rFonts w:ascii="Times New Roman" w:eastAsia="Times New Roman" w:hAnsi="Times New Roman" w:cs="Times New Roman"/>
          <w:b/>
          <w:bCs/>
          <w:u w:val="single"/>
        </w:rPr>
        <w:t>ς</w:t>
      </w:r>
      <w:r w:rsidR="004A663F" w:rsidRPr="004A663F">
        <w:rPr>
          <w:rFonts w:ascii="Times New Roman" w:eastAsia="Times New Roman" w:hAnsi="Times New Roman" w:cs="Times New Roman"/>
          <w:b/>
          <w:bCs/>
          <w:u w:val="single"/>
        </w:rPr>
        <w:t xml:space="preserve"> του Υπουργού Υγείας</w:t>
      </w:r>
      <w:r w:rsidR="004A663F">
        <w:rPr>
          <w:rFonts w:ascii="Times New Roman" w:eastAsia="Times New Roman" w:hAnsi="Times New Roman" w:cs="Times New Roman"/>
          <w:b/>
          <w:bCs/>
          <w:u w:val="single"/>
        </w:rPr>
        <w:t xml:space="preserve"> με θέμα </w:t>
      </w:r>
      <w:r w:rsidR="00B44946" w:rsidRPr="00973F58">
        <w:rPr>
          <w:rFonts w:ascii="Times New Roman" w:eastAsia="Times New Roman" w:hAnsi="Times New Roman" w:cs="Times New Roman"/>
          <w:b/>
          <w:bCs/>
          <w:u w:val="single"/>
        </w:rPr>
        <w:t xml:space="preserve">«Αναγνώριση της Β' </w:t>
      </w:r>
      <w:r w:rsidR="00B44946" w:rsidRPr="00BC1D0A">
        <w:rPr>
          <w:rFonts w:ascii="Times New Roman" w:eastAsia="Times New Roman" w:hAnsi="Times New Roman" w:cs="Times New Roman"/>
          <w:b/>
          <w:bCs/>
          <w:u w:val="single"/>
        </w:rPr>
        <w:t>Πανεπιστημιακής Οφθαλμολογικής Κλινικής του Γ.Ν. «ΠΑΠΑΓΕΩΡΓΙ</w:t>
      </w:r>
      <w:r w:rsidR="00671ED0" w:rsidRPr="00BC1D0A">
        <w:rPr>
          <w:rFonts w:ascii="Times New Roman" w:eastAsia="Times New Roman" w:hAnsi="Times New Roman" w:cs="Times New Roman"/>
          <w:b/>
          <w:bCs/>
          <w:u w:val="single"/>
        </w:rPr>
        <w:t>Ο</w:t>
      </w:r>
      <w:r w:rsidR="00B44946" w:rsidRPr="00BC1D0A">
        <w:rPr>
          <w:rFonts w:ascii="Times New Roman" w:eastAsia="Times New Roman" w:hAnsi="Times New Roman" w:cs="Times New Roman"/>
          <w:b/>
          <w:bCs/>
          <w:u w:val="single"/>
        </w:rPr>
        <w:t>Υ», ύστερα από αξιολόγησή της ως Κέντρου Εμπειρογνωμοσύνης για τα Σπάνια Νοσήματα του Οφθαλμού».</w:t>
      </w:r>
      <w:r w:rsidR="00191FC1" w:rsidRPr="00BC1D0A">
        <w:rPr>
          <w:rFonts w:ascii="Times New Roman" w:eastAsia="Times New Roman" w:hAnsi="Times New Roman" w:cs="Times New Roman"/>
          <w:b/>
          <w:bCs/>
          <w:u w:val="single"/>
        </w:rPr>
        <w:t xml:space="preserve"> Το εν λόγω Κέντρο ως Επιστημονικά Υπεύθυνη συντονίζει η Καθηγήτρια, κα. Ασημίνα </w:t>
      </w:r>
      <w:proofErr w:type="spellStart"/>
      <w:r w:rsidR="00191FC1" w:rsidRPr="00BC1D0A">
        <w:rPr>
          <w:rFonts w:ascii="Times New Roman" w:eastAsia="Times New Roman" w:hAnsi="Times New Roman" w:cs="Times New Roman"/>
          <w:b/>
          <w:bCs/>
          <w:u w:val="single"/>
        </w:rPr>
        <w:t>Ματαυτσή</w:t>
      </w:r>
      <w:proofErr w:type="spellEnd"/>
      <w:r w:rsidR="00191FC1" w:rsidRPr="00BC1D0A">
        <w:rPr>
          <w:rFonts w:ascii="Times New Roman" w:eastAsia="Times New Roman" w:hAnsi="Times New Roman" w:cs="Times New Roman"/>
          <w:b/>
          <w:bCs/>
          <w:u w:val="single"/>
        </w:rPr>
        <w:t xml:space="preserve">, Διευθύντρια της εν λόγω Κλινικής και η εμβέλεια κάλυψης αυτού του Κέντρου </w:t>
      </w:r>
      <w:r w:rsidR="00BC1D0A" w:rsidRPr="00BC1D0A">
        <w:rPr>
          <w:rFonts w:ascii="Times New Roman" w:eastAsia="Times New Roman" w:hAnsi="Times New Roman" w:cs="Times New Roman"/>
          <w:b/>
          <w:bCs/>
          <w:u w:val="single"/>
        </w:rPr>
        <w:t>είναι η Ήπειρος, η Μακεδονία και η Θράκη (Βόρεια Ελλάδα).</w:t>
      </w:r>
      <w:r w:rsidR="00BC1D0A">
        <w:rPr>
          <w:rFonts w:ascii="Times New Roman" w:eastAsia="Times New Roman" w:hAnsi="Times New Roman" w:cs="Times New Roman"/>
          <w:b/>
          <w:bCs/>
        </w:rPr>
        <w:t xml:space="preserve"> </w:t>
      </w:r>
    </w:p>
    <w:p w14:paraId="663F2F56" w14:textId="77777777" w:rsidR="00B44946" w:rsidRDefault="00B44946" w:rsidP="005E6B3C">
      <w:pPr>
        <w:widowControl w:val="0"/>
        <w:autoSpaceDE w:val="0"/>
        <w:autoSpaceDN w:val="0"/>
        <w:spacing w:before="69" w:after="0" w:line="240" w:lineRule="auto"/>
        <w:ind w:right="102"/>
        <w:jc w:val="both"/>
        <w:rPr>
          <w:rFonts w:ascii="Times New Roman" w:eastAsia="Times New Roman" w:hAnsi="Times New Roman" w:cs="Times New Roman"/>
          <w:b/>
          <w:bCs/>
        </w:rPr>
      </w:pPr>
    </w:p>
    <w:p w14:paraId="1DEB172A" w14:textId="35761A85" w:rsidR="002F1C19" w:rsidRDefault="002F1C19" w:rsidP="005E6B3C">
      <w:pPr>
        <w:widowControl w:val="0"/>
        <w:autoSpaceDE w:val="0"/>
        <w:autoSpaceDN w:val="0"/>
        <w:spacing w:before="69" w:after="0" w:line="240" w:lineRule="auto"/>
        <w:ind w:right="102"/>
        <w:jc w:val="both"/>
        <w:rPr>
          <w:rFonts w:ascii="Times New Roman" w:eastAsia="Times New Roman" w:hAnsi="Times New Roman" w:cs="Times New Roman"/>
        </w:rPr>
      </w:pPr>
      <w:r>
        <w:rPr>
          <w:rFonts w:ascii="Times New Roman" w:eastAsia="Times New Roman" w:hAnsi="Times New Roman" w:cs="Times New Roman"/>
        </w:rPr>
        <w:t>Είναι σε διαδικασία κατάθεσης σχετικών φακέλων δύο ακόμα Πανεπιστημιακές Κλινικές στην Αττική και στην Κρήτη</w:t>
      </w:r>
      <w:r w:rsidR="00E142EF">
        <w:rPr>
          <w:rFonts w:ascii="Times New Roman" w:eastAsia="Times New Roman" w:hAnsi="Times New Roman" w:cs="Times New Roman"/>
        </w:rPr>
        <w:t xml:space="preserve">, προκειμένου να αναγνωριστούν ως Κέντρα Εμπειρογνωμοσύνης για σπάνιες παθήσεις του οφθαλμού, που θα καλύπτουν όλη την υπόλοιπη Ελλάδα. </w:t>
      </w:r>
    </w:p>
    <w:p w14:paraId="54C007B5" w14:textId="77777777" w:rsidR="00E142EF" w:rsidRDefault="00E142EF"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77371073" w14:textId="576AC86D" w:rsidR="00CF4E4F" w:rsidRPr="005E6B3C" w:rsidRDefault="00CF4E4F" w:rsidP="005E6B3C">
      <w:pPr>
        <w:widowControl w:val="0"/>
        <w:autoSpaceDE w:val="0"/>
        <w:autoSpaceDN w:val="0"/>
        <w:spacing w:before="69" w:after="0" w:line="240" w:lineRule="auto"/>
        <w:ind w:right="102"/>
        <w:jc w:val="both"/>
        <w:rPr>
          <w:rFonts w:ascii="Times New Roman" w:eastAsia="Times New Roman" w:hAnsi="Times New Roman" w:cs="Times New Roman"/>
        </w:rPr>
      </w:pPr>
      <w:r w:rsidRPr="005E6B3C">
        <w:rPr>
          <w:rFonts w:ascii="Times New Roman" w:eastAsia="Times New Roman" w:hAnsi="Times New Roman" w:cs="Times New Roman"/>
        </w:rPr>
        <w:lastRenderedPageBreak/>
        <w:t xml:space="preserve">Η </w:t>
      </w:r>
      <w:r w:rsidR="00E142EF">
        <w:rPr>
          <w:rFonts w:ascii="Times New Roman" w:eastAsia="Times New Roman" w:hAnsi="Times New Roman" w:cs="Times New Roman"/>
        </w:rPr>
        <w:t xml:space="preserve">Διοίκηση της </w:t>
      </w:r>
      <w:r w:rsidR="00FA5CC2" w:rsidRPr="005E6B3C">
        <w:rPr>
          <w:rFonts w:ascii="Times New Roman" w:eastAsia="Times New Roman" w:hAnsi="Times New Roman" w:cs="Times New Roman"/>
        </w:rPr>
        <w:t>Π.Ε.Α.</w:t>
      </w:r>
      <w:r w:rsidRPr="005E6B3C">
        <w:rPr>
          <w:rFonts w:ascii="Times New Roman" w:eastAsia="Times New Roman" w:hAnsi="Times New Roman" w:cs="Times New Roman"/>
        </w:rPr>
        <w:t xml:space="preserve"> εκφράζει τα συγχαρητήριά της στη Γενική Γραμματεία Υπηρεσιών Υγείας</w:t>
      </w:r>
      <w:r w:rsidR="000E0633">
        <w:rPr>
          <w:rFonts w:ascii="Times New Roman" w:eastAsia="Times New Roman" w:hAnsi="Times New Roman" w:cs="Times New Roman"/>
        </w:rPr>
        <w:t xml:space="preserve">, </w:t>
      </w:r>
      <w:r w:rsidRPr="005E6B3C">
        <w:rPr>
          <w:rFonts w:ascii="Times New Roman" w:eastAsia="Times New Roman" w:hAnsi="Times New Roman" w:cs="Times New Roman"/>
        </w:rPr>
        <w:t>στο Αυτοτελές Τμήμα Θεραπευτικών Πρωτοκόλλων και Μητρώων Ασθενών</w:t>
      </w:r>
      <w:r w:rsidR="000E0633">
        <w:rPr>
          <w:rFonts w:ascii="Times New Roman" w:eastAsia="Times New Roman" w:hAnsi="Times New Roman" w:cs="Times New Roman"/>
        </w:rPr>
        <w:t xml:space="preserve">, στην Εθνική Επιτροπή Σπανίων Παθήσεων </w:t>
      </w:r>
      <w:r w:rsidRPr="005E6B3C">
        <w:rPr>
          <w:rFonts w:ascii="Times New Roman" w:eastAsia="Times New Roman" w:hAnsi="Times New Roman" w:cs="Times New Roman"/>
        </w:rPr>
        <w:t>του Υπουργείου Υγείας, καθώς και στ</w:t>
      </w:r>
      <w:r w:rsidR="000E0633">
        <w:rPr>
          <w:rFonts w:ascii="Times New Roman" w:eastAsia="Times New Roman" w:hAnsi="Times New Roman" w:cs="Times New Roman"/>
        </w:rPr>
        <w:t>ις</w:t>
      </w:r>
      <w:r w:rsidRPr="005E6B3C">
        <w:rPr>
          <w:rFonts w:ascii="Times New Roman" w:eastAsia="Times New Roman" w:hAnsi="Times New Roman" w:cs="Times New Roman"/>
        </w:rPr>
        <w:t xml:space="preserve"> αρμόδι</w:t>
      </w:r>
      <w:r w:rsidR="000E0633">
        <w:rPr>
          <w:rFonts w:ascii="Times New Roman" w:eastAsia="Times New Roman" w:hAnsi="Times New Roman" w:cs="Times New Roman"/>
        </w:rPr>
        <w:t>ες</w:t>
      </w:r>
      <w:r w:rsidRPr="005E6B3C">
        <w:rPr>
          <w:rFonts w:ascii="Times New Roman" w:eastAsia="Times New Roman" w:hAnsi="Times New Roman" w:cs="Times New Roman"/>
        </w:rPr>
        <w:t xml:space="preserve"> Ομάδ</w:t>
      </w:r>
      <w:r w:rsidR="000E0633">
        <w:rPr>
          <w:rFonts w:ascii="Times New Roman" w:eastAsia="Times New Roman" w:hAnsi="Times New Roman" w:cs="Times New Roman"/>
        </w:rPr>
        <w:t>ες</w:t>
      </w:r>
      <w:r w:rsidRPr="005E6B3C">
        <w:rPr>
          <w:rFonts w:ascii="Times New Roman" w:eastAsia="Times New Roman" w:hAnsi="Times New Roman" w:cs="Times New Roman"/>
        </w:rPr>
        <w:t xml:space="preserve"> Εργασίας για τη διαρκή και άοκνη προσπάθεια σύζευξης απόψεων των σύγχρονων αναγκών και εξελίξεων του χώρου των Σπανίων Παθήσεων</w:t>
      </w:r>
      <w:r w:rsidR="00DB7D39">
        <w:rPr>
          <w:rFonts w:ascii="Times New Roman" w:eastAsia="Times New Roman" w:hAnsi="Times New Roman" w:cs="Times New Roman"/>
        </w:rPr>
        <w:t xml:space="preserve"> </w:t>
      </w:r>
      <w:r w:rsidRPr="005E6B3C">
        <w:rPr>
          <w:rFonts w:ascii="Times New Roman" w:eastAsia="Times New Roman" w:hAnsi="Times New Roman" w:cs="Times New Roman"/>
        </w:rPr>
        <w:t>για τη διαμόρφωση τ</w:t>
      </w:r>
      <w:r w:rsidR="00DB7D39">
        <w:rPr>
          <w:rFonts w:ascii="Times New Roman" w:eastAsia="Times New Roman" w:hAnsi="Times New Roman" w:cs="Times New Roman"/>
        </w:rPr>
        <w:t>ου</w:t>
      </w:r>
      <w:r w:rsidRPr="005E6B3C">
        <w:rPr>
          <w:rFonts w:ascii="Times New Roman" w:eastAsia="Times New Roman" w:hAnsi="Times New Roman" w:cs="Times New Roman"/>
        </w:rPr>
        <w:t xml:space="preserve"> πρώτ</w:t>
      </w:r>
      <w:r w:rsidR="00DB7D39">
        <w:rPr>
          <w:rFonts w:ascii="Times New Roman" w:eastAsia="Times New Roman" w:hAnsi="Times New Roman" w:cs="Times New Roman"/>
        </w:rPr>
        <w:t>ου</w:t>
      </w:r>
      <w:r w:rsidRPr="005E6B3C">
        <w:rPr>
          <w:rFonts w:ascii="Times New Roman" w:eastAsia="Times New Roman" w:hAnsi="Times New Roman" w:cs="Times New Roman"/>
        </w:rPr>
        <w:t xml:space="preserve"> Εθνικ</w:t>
      </w:r>
      <w:r w:rsidR="00DB7D39">
        <w:rPr>
          <w:rFonts w:ascii="Times New Roman" w:eastAsia="Times New Roman" w:hAnsi="Times New Roman" w:cs="Times New Roman"/>
        </w:rPr>
        <w:t>ού</w:t>
      </w:r>
      <w:r w:rsidRPr="005E6B3C">
        <w:rPr>
          <w:rFonts w:ascii="Times New Roman" w:eastAsia="Times New Roman" w:hAnsi="Times New Roman" w:cs="Times New Roman"/>
        </w:rPr>
        <w:t xml:space="preserve"> Μητρώ</w:t>
      </w:r>
      <w:r w:rsidR="00DB7D39">
        <w:rPr>
          <w:rFonts w:ascii="Times New Roman" w:eastAsia="Times New Roman" w:hAnsi="Times New Roman" w:cs="Times New Roman"/>
        </w:rPr>
        <w:t>ου Ασθενών, καθώς και του πρώτου Κέντρου Εμπειρογνωμοσύνης</w:t>
      </w:r>
      <w:r w:rsidR="00F6276A">
        <w:rPr>
          <w:rFonts w:ascii="Times New Roman" w:eastAsia="Times New Roman" w:hAnsi="Times New Roman" w:cs="Times New Roman"/>
        </w:rPr>
        <w:t>,</w:t>
      </w:r>
      <w:r w:rsidR="00DB7D39">
        <w:rPr>
          <w:rFonts w:ascii="Times New Roman" w:eastAsia="Times New Roman" w:hAnsi="Times New Roman" w:cs="Times New Roman"/>
        </w:rPr>
        <w:t xml:space="preserve"> που αναφέρονται σε Σπάνιες Παθήσεις του Οφθαλμού και της Όρασης. </w:t>
      </w:r>
      <w:r w:rsidR="00F6276A">
        <w:rPr>
          <w:rFonts w:ascii="Times New Roman" w:eastAsia="Times New Roman" w:hAnsi="Times New Roman" w:cs="Times New Roman"/>
        </w:rPr>
        <w:t xml:space="preserve"> </w:t>
      </w:r>
    </w:p>
    <w:p w14:paraId="0F611961" w14:textId="77777777" w:rsidR="005E6B3C" w:rsidRPr="005E6B3C" w:rsidRDefault="005E6B3C"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167EFE32" w14:textId="23A4BEF9" w:rsidR="00CF4E4F" w:rsidRDefault="00CF4E4F" w:rsidP="005E6B3C">
      <w:pPr>
        <w:widowControl w:val="0"/>
        <w:autoSpaceDE w:val="0"/>
        <w:autoSpaceDN w:val="0"/>
        <w:spacing w:before="69" w:after="0" w:line="240" w:lineRule="auto"/>
        <w:ind w:right="102"/>
        <w:jc w:val="both"/>
        <w:rPr>
          <w:rFonts w:ascii="Times New Roman" w:eastAsia="Times New Roman" w:hAnsi="Times New Roman" w:cs="Times New Roman"/>
        </w:rPr>
      </w:pPr>
      <w:r w:rsidRPr="005E6B3C">
        <w:rPr>
          <w:rFonts w:ascii="Times New Roman" w:eastAsia="Times New Roman" w:hAnsi="Times New Roman" w:cs="Times New Roman"/>
        </w:rPr>
        <w:t>Αναμένοντας με ιδιαίτερο ενδιαφέρον τα επόμενα βήματα και αναγνωρίζοντας την ουσιαστική συνεργασία και την ισότιμη συμμετοχή όλων των εμπλεκόμενων φορέων στην προσπάθεια αυτή, προσβλέπουμε στην βέλτιστη αξιοποίηση τ</w:t>
      </w:r>
      <w:r w:rsidR="00651E29">
        <w:rPr>
          <w:rFonts w:ascii="Times New Roman" w:eastAsia="Times New Roman" w:hAnsi="Times New Roman" w:cs="Times New Roman"/>
        </w:rPr>
        <w:t xml:space="preserve">ου εν λόγω </w:t>
      </w:r>
      <w:r w:rsidRPr="005E6B3C">
        <w:rPr>
          <w:rFonts w:ascii="Times New Roman" w:eastAsia="Times New Roman" w:hAnsi="Times New Roman" w:cs="Times New Roman"/>
        </w:rPr>
        <w:t>Μη</w:t>
      </w:r>
      <w:r w:rsidR="00651E29">
        <w:rPr>
          <w:rFonts w:ascii="Times New Roman" w:eastAsia="Times New Roman" w:hAnsi="Times New Roman" w:cs="Times New Roman"/>
        </w:rPr>
        <w:t>τρώου Ασθενών και Κέντρου Εμπειρογνωμοσύνης</w:t>
      </w:r>
      <w:r w:rsidRPr="005E6B3C">
        <w:rPr>
          <w:rFonts w:ascii="Times New Roman" w:eastAsia="Times New Roman" w:hAnsi="Times New Roman" w:cs="Times New Roman"/>
        </w:rPr>
        <w:t xml:space="preserve">, τόσο από την επιστημονική κοινότητα, όσο και από τον χώρο των πασχόντων από τις Σπάνιες Παθήσεις. </w:t>
      </w:r>
    </w:p>
    <w:p w14:paraId="7161D206" w14:textId="77777777" w:rsidR="00065A6D" w:rsidRDefault="00065A6D"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367A13F1" w14:textId="77777777" w:rsidR="00065A6D" w:rsidRDefault="00065A6D" w:rsidP="005E6B3C">
      <w:pPr>
        <w:widowControl w:val="0"/>
        <w:autoSpaceDE w:val="0"/>
        <w:autoSpaceDN w:val="0"/>
        <w:spacing w:before="69" w:after="0" w:line="240" w:lineRule="auto"/>
        <w:ind w:right="102"/>
        <w:jc w:val="both"/>
        <w:rPr>
          <w:rFonts w:ascii="Times New Roman" w:eastAsia="Times New Roman" w:hAnsi="Times New Roman" w:cs="Times New Roman"/>
        </w:rPr>
      </w:pPr>
    </w:p>
    <w:p w14:paraId="5FF86C13" w14:textId="6B99E875" w:rsidR="00065A6D" w:rsidRPr="00065A6D" w:rsidRDefault="00065A6D" w:rsidP="00065A6D">
      <w:pPr>
        <w:widowControl w:val="0"/>
        <w:autoSpaceDE w:val="0"/>
        <w:autoSpaceDN w:val="0"/>
        <w:spacing w:before="69" w:after="0" w:line="240" w:lineRule="auto"/>
        <w:ind w:right="102"/>
        <w:jc w:val="center"/>
        <w:rPr>
          <w:rFonts w:ascii="Times New Roman" w:eastAsia="Times New Roman" w:hAnsi="Times New Roman" w:cs="Times New Roman"/>
          <w:i/>
          <w:iCs/>
        </w:rPr>
      </w:pPr>
      <w:r w:rsidRPr="00065A6D">
        <w:rPr>
          <w:rFonts w:ascii="Times New Roman" w:eastAsia="Times New Roman" w:hAnsi="Times New Roman" w:cs="Times New Roman"/>
          <w:i/>
          <w:iCs/>
        </w:rPr>
        <w:t>Το Διοικητικό Συμβούλιο</w:t>
      </w:r>
    </w:p>
    <w:p w14:paraId="72E64188" w14:textId="07A8A3A0" w:rsidR="00065A6D" w:rsidRPr="00065A6D" w:rsidRDefault="00065A6D" w:rsidP="00065A6D">
      <w:pPr>
        <w:widowControl w:val="0"/>
        <w:autoSpaceDE w:val="0"/>
        <w:autoSpaceDN w:val="0"/>
        <w:spacing w:before="69" w:after="0" w:line="240" w:lineRule="auto"/>
        <w:ind w:right="102"/>
        <w:jc w:val="center"/>
        <w:rPr>
          <w:rFonts w:ascii="Times New Roman" w:eastAsia="Times New Roman" w:hAnsi="Times New Roman" w:cs="Times New Roman"/>
          <w:i/>
          <w:iCs/>
        </w:rPr>
      </w:pPr>
      <w:r w:rsidRPr="00065A6D">
        <w:rPr>
          <w:rFonts w:ascii="Times New Roman" w:eastAsia="Times New Roman" w:hAnsi="Times New Roman" w:cs="Times New Roman"/>
          <w:i/>
          <w:iCs/>
        </w:rPr>
        <w:t xml:space="preserve">της Πανελλήνιας Ένωσης </w:t>
      </w:r>
      <w:proofErr w:type="spellStart"/>
      <w:r w:rsidRPr="00065A6D">
        <w:rPr>
          <w:rFonts w:ascii="Times New Roman" w:eastAsia="Times New Roman" w:hAnsi="Times New Roman" w:cs="Times New Roman"/>
          <w:i/>
          <w:iCs/>
        </w:rPr>
        <w:t>Αμφιβληστροειδοπαθών</w:t>
      </w:r>
      <w:proofErr w:type="spellEnd"/>
      <w:r w:rsidRPr="00065A6D">
        <w:rPr>
          <w:rFonts w:ascii="Times New Roman" w:eastAsia="Times New Roman" w:hAnsi="Times New Roman" w:cs="Times New Roman"/>
          <w:i/>
          <w:iCs/>
        </w:rPr>
        <w:t xml:space="preserve"> (Π.Ε.Α.)</w:t>
      </w:r>
    </w:p>
    <w:bookmarkEnd w:id="0"/>
    <w:p w14:paraId="20EA85BB" w14:textId="77777777" w:rsidR="00CF4E4F" w:rsidRPr="00065A6D" w:rsidRDefault="00CF4E4F" w:rsidP="00065A6D">
      <w:pPr>
        <w:widowControl w:val="0"/>
        <w:autoSpaceDE w:val="0"/>
        <w:autoSpaceDN w:val="0"/>
        <w:spacing w:after="0" w:line="240" w:lineRule="auto"/>
        <w:jc w:val="center"/>
        <w:rPr>
          <w:rFonts w:ascii="Times New Roman" w:eastAsia="Times New Roman" w:hAnsi="Times New Roman" w:cs="Times New Roman"/>
          <w:i/>
          <w:iCs/>
        </w:rPr>
      </w:pPr>
    </w:p>
    <w:p w14:paraId="0F473F89" w14:textId="39D57DCC" w:rsidR="00D94D08" w:rsidRPr="007A5890" w:rsidRDefault="00D94D08" w:rsidP="007A5890">
      <w:pPr>
        <w:autoSpaceDE w:val="0"/>
        <w:autoSpaceDN w:val="0"/>
        <w:adjustRightInd w:val="0"/>
        <w:spacing w:after="0" w:line="240" w:lineRule="auto"/>
        <w:jc w:val="both"/>
        <w:rPr>
          <w:rFonts w:asciiTheme="majorHAnsi" w:hAnsiTheme="majorHAnsi" w:cs="Times New Roman"/>
          <w:bCs/>
        </w:rPr>
      </w:pPr>
    </w:p>
    <w:sectPr w:rsidR="00D94D08" w:rsidRPr="007A5890" w:rsidSect="00842327">
      <w:headerReference w:type="default" r:id="rId9"/>
      <w:footerReference w:type="default" r:id="rId10"/>
      <w:headerReference w:type="first" r:id="rId11"/>
      <w:pgSz w:w="11906" w:h="16838"/>
      <w:pgMar w:top="1440" w:right="1080" w:bottom="1440" w:left="1080" w:header="426" w:footer="9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1C58" w14:textId="77777777" w:rsidR="008C64E3" w:rsidRDefault="008C64E3" w:rsidP="004450AB">
      <w:pPr>
        <w:spacing w:after="0" w:line="240" w:lineRule="auto"/>
      </w:pPr>
      <w:r>
        <w:separator/>
      </w:r>
    </w:p>
  </w:endnote>
  <w:endnote w:type="continuationSeparator" w:id="0">
    <w:p w14:paraId="2F61EB97" w14:textId="77777777" w:rsidR="008C64E3" w:rsidRDefault="008C64E3" w:rsidP="0044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9423" w14:textId="77777777" w:rsidR="00585928" w:rsidRPr="0082341B" w:rsidRDefault="002E0567"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rPr>
    </w:pPr>
    <w:r>
      <w:rPr>
        <w:rFonts w:eastAsia="Times New Roman" w:cs="Arial"/>
        <w:b/>
        <w:bCs/>
        <w:noProof/>
        <w:color w:val="1D1B11"/>
        <w:position w:val="-1"/>
        <w:sz w:val="20"/>
        <w:szCs w:val="20"/>
      </w:rPr>
      <mc:AlternateContent>
        <mc:Choice Requires="wps">
          <w:drawing>
            <wp:anchor distT="0" distB="0" distL="114300" distR="114300" simplePos="0" relativeHeight="251658240" behindDoc="1" locked="0" layoutInCell="0" allowOverlap="1" wp14:anchorId="5B8529F4" wp14:editId="1EA76D4E">
              <wp:simplePos x="0" y="0"/>
              <wp:positionH relativeFrom="page">
                <wp:posOffset>963295</wp:posOffset>
              </wp:positionH>
              <wp:positionV relativeFrom="paragraph">
                <wp:posOffset>-5715</wp:posOffset>
              </wp:positionV>
              <wp:extent cx="5123815" cy="0"/>
              <wp:effectExtent l="10795" t="10795" r="8890" b="8255"/>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815" cy="0"/>
                      </a:xfrm>
                      <a:custGeom>
                        <a:avLst/>
                        <a:gdLst>
                          <a:gd name="T0" fmla="*/ 0 w 8069"/>
                          <a:gd name="T1" fmla="*/ 2147483646 w 8069"/>
                          <a:gd name="T2" fmla="*/ 0 60000 65536"/>
                          <a:gd name="T3" fmla="*/ 0 60000 65536"/>
                        </a:gdLst>
                        <a:ahLst/>
                        <a:cxnLst>
                          <a:cxn ang="T2">
                            <a:pos x="T0" y="0"/>
                          </a:cxn>
                          <a:cxn ang="T3">
                            <a:pos x="T1" y="0"/>
                          </a:cxn>
                        </a:cxnLst>
                        <a:rect l="0" t="0" r="r" b="b"/>
                        <a:pathLst>
                          <a:path w="8069">
                            <a:moveTo>
                              <a:pt x="0" y="0"/>
                            </a:moveTo>
                            <a:lnTo>
                              <a:pt x="8069" y="0"/>
                            </a:lnTo>
                          </a:path>
                        </a:pathLst>
                      </a:custGeom>
                      <a:noFill/>
                      <a:ln w="12701">
                        <a:solidFill>
                          <a:srgbClr val="0049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33679B"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5.85pt,-.45pt,479.3pt,-.45pt" coordsize="8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4gjgIAAIkFAAAOAAAAZHJzL2Uyb0RvYy54bWysVNtu2zAMfR+wfxD0OGD1JY6bGnGKolmH&#10;Ad0FaPYBiizHxmRRk5Q43deXknNxM2wPw/xgkOIRyUNSnN/uO0l2wtgWVEmTq5gSoThUrdqU9Pvq&#10;4f2MEuuYqpgEJUr6LCy9Xbx9M+91IVJoQFbCEHSibNHrkjbO6SKKLG9Ex+wVaKHQWIPpmEPVbKLK&#10;sB69dzJK4ziPejCVNsCFtXi6HIx0EfzXteDua11b4YgsKebmwt+E/9r/o8WcFRvDdNPyQxrsH7Lo&#10;WKsw6MnVkjlGtqb9zVXXcgMWanfFoYugrlsuAgdkk8QXbJ4apkXggsWx+lQm+//c8i+7J/3N+NSt&#10;fgT+w2JFol7b4mTxikUMWfefocIesq2DQHZfm87fRBpkH2r6fKqp2DvC8XCapJNZMqWEH20RK44X&#10;+da6jwKCE7Z7tG5oR4VSKGZFFOsw4gpbV3cSO/MuIjHpySzObw69O2GSESZNsutsNsmz/A/gdASO&#10;SR7jR/LpdJJfep38DYhUNsdkWXPMn+/VgQBKhPmXsEpDwTRYXyhPZ1QNRHm2Z/DkFRh5XYIx7jmI&#10;wSG/HG9DCY73eiCjmfO5+RheJH1JQ/38QQc7sYJgchc9xCBnq1RjVLg+zmow4w0fAAdoEEJQn+uo&#10;zQoeWilDn6XyqSTpdZwEwhZkW3mrT8eazfpeGrJj/uXG2c3d0rNBb69gBraqCt4awaoPB9mxVg4y&#10;4iVWN0y0H2K/GGyxhuoZB9rAsA9wf6HQgPlFSY+7oKT255YZQYn8pPCx3SRZ5pdHULLpdYqKGVvW&#10;YwtTHF2V1FHsvRfv3bBwttq0mwYjDXQV3OFDqls/9CG/IauDgu89sD3sJr9QxnpAnTfo4gUAAP//&#10;AwBQSwMEFAAGAAgAAAAhADDSnvHcAAAABwEAAA8AAABkcnMvZG93bnJldi54bWxMjk1PwzAQRO9I&#10;/Adrkbi1ToCENsSpoAh6KYd+IK5OvCQR8TqK3Tbw61m4wPFpRjMvX4y2E0ccfOtIQTyNQCBVzrRU&#10;K9jvniYzED5oMrpzhAo+0cOiOD/LdWbciTZ43IZa8Aj5TCtoQugzKX3VoNV+6nokzt7dYHVgHGpp&#10;Bn3icdvJqyhKpdUt8UOje1w2WH1sD1ZB8pxuHtfl6isO9mH9ii9vN/HyWqnLi/H+DkTAMfyV4Uef&#10;1aFgp9IdyHjRMSfxLVcVTOYgOJ8nsxRE+cuyyOV//+IbAAD//wMAUEsBAi0AFAAGAAgAAAAhALaD&#10;OJL+AAAA4QEAABMAAAAAAAAAAAAAAAAAAAAAAFtDb250ZW50X1R5cGVzXS54bWxQSwECLQAUAAYA&#10;CAAAACEAOP0h/9YAAACUAQAACwAAAAAAAAAAAAAAAAAvAQAAX3JlbHMvLnJlbHNQSwECLQAUAAYA&#10;CAAAACEACRXeII4CAACJBQAADgAAAAAAAAAAAAAAAAAuAgAAZHJzL2Uyb0RvYy54bWxQSwECLQAU&#10;AAYACAAAACEAMNKe8dwAAAAHAQAADwAAAAAAAAAAAAAAAADoBAAAZHJzL2Rvd25yZXYueG1sUEsF&#10;BgAAAAAEAAQA8wAAAPEFAAAAAA==&#10;" o:allowincell="f" filled="f" strokecolor="#0049ad" strokeweight=".35281mm">
              <v:path arrowok="t" o:connecttype="custom" o:connectlocs="0,0;2147483646,0" o:connectangles="0,0"/>
              <w10:wrap anchorx="page"/>
            </v:polyline>
          </w:pict>
        </mc:Fallback>
      </mc:AlternateContent>
    </w:r>
    <w:r w:rsidR="00585928" w:rsidRPr="0082341B">
      <w:rPr>
        <w:rFonts w:eastAsia="Times New Roman" w:cs="Arial"/>
        <w:b/>
        <w:bCs/>
        <w:noProof/>
        <w:color w:val="1D1B11"/>
        <w:position w:val="-1"/>
        <w:sz w:val="20"/>
        <w:szCs w:val="20"/>
      </w:rPr>
      <w:t xml:space="preserve">Ταχυδρομική Διεύθυνση: Τ.Θ. 8159, Τ.Κ. 10210 • τηλ.: 210 52 38 389 • </w:t>
    </w:r>
    <w:r w:rsidR="00585928" w:rsidRPr="00943B01">
      <w:rPr>
        <w:rFonts w:eastAsia="Times New Roman" w:cs="Arial"/>
        <w:b/>
        <w:bCs/>
        <w:noProof/>
        <w:color w:val="1D1B11"/>
        <w:position w:val="-1"/>
        <w:sz w:val="20"/>
        <w:szCs w:val="20"/>
        <w:lang w:val="en-US"/>
      </w:rPr>
      <w:t>fax</w:t>
    </w:r>
    <w:r w:rsidR="00585928" w:rsidRPr="0082341B">
      <w:rPr>
        <w:rFonts w:eastAsia="Times New Roman" w:cs="Arial"/>
        <w:b/>
        <w:bCs/>
        <w:noProof/>
        <w:color w:val="1D1B11"/>
        <w:position w:val="-1"/>
        <w:sz w:val="20"/>
        <w:szCs w:val="20"/>
      </w:rPr>
      <w:t>: 210 52 46 930</w:t>
    </w:r>
  </w:p>
  <w:p w14:paraId="045CB479" w14:textId="77777777" w:rsidR="00585928" w:rsidRPr="0082341B" w:rsidRDefault="00585928"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rPr>
    </w:pPr>
    <w:r w:rsidRPr="0082341B">
      <w:rPr>
        <w:rFonts w:eastAsia="Times New Roman" w:cs="Arial"/>
        <w:b/>
        <w:bCs/>
        <w:noProof/>
        <w:color w:val="1D1B11"/>
        <w:position w:val="-1"/>
        <w:sz w:val="20"/>
        <w:szCs w:val="20"/>
      </w:rPr>
      <w:t>Κεντρικό Γραφείο: Βερανζέρου 14, 2ος όροφος, Ομόνοια 10432</w:t>
    </w:r>
  </w:p>
  <w:p w14:paraId="73842A72" w14:textId="47B61EE5" w:rsidR="00F80B80" w:rsidRPr="00383CD0" w:rsidRDefault="00585928"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lang w:val="de-DE"/>
      </w:rPr>
    </w:pPr>
    <w:r>
      <w:fldChar w:fldCharType="begin"/>
    </w:r>
    <w:r w:rsidRPr="00AC0074">
      <w:rPr>
        <w:lang w:val="de-DE"/>
      </w:rPr>
      <w:instrText>HYPERLINK "mailto:e-mail:%20pea@retina.gr%20"</w:instrText>
    </w:r>
    <w:r>
      <w:fldChar w:fldCharType="separate"/>
    </w:r>
    <w:r w:rsidRPr="00383CD0">
      <w:rPr>
        <w:rFonts w:eastAsia="Times New Roman"/>
        <w:b/>
        <w:noProof/>
        <w:color w:val="1D1B11"/>
        <w:position w:val="-1"/>
        <w:sz w:val="20"/>
        <w:szCs w:val="20"/>
        <w:lang w:val="de-DE"/>
      </w:rPr>
      <w:t xml:space="preserve">e-mail: </w:t>
    </w:r>
    <w:bookmarkStart w:id="4" w:name="_Hlk170496755"/>
    <w:r w:rsidR="00695471" w:rsidRPr="00383CD0">
      <w:rPr>
        <w:rFonts w:eastAsia="Times New Roman"/>
        <w:b/>
        <w:noProof/>
        <w:color w:val="1D1B11"/>
        <w:position w:val="-1"/>
        <w:sz w:val="20"/>
        <w:szCs w:val="20"/>
        <w:lang w:val="de-DE"/>
      </w:rPr>
      <w:t>hellenic.retina.society@gmail.com</w:t>
    </w:r>
    <w:bookmarkEnd w:id="4"/>
    <w:r w:rsidRPr="00383CD0">
      <w:rPr>
        <w:rFonts w:eastAsia="Times New Roman"/>
        <w:b/>
        <w:noProof/>
        <w:color w:val="1D1B11"/>
        <w:position w:val="-1"/>
        <w:sz w:val="20"/>
        <w:szCs w:val="20"/>
        <w:lang w:val="de-DE"/>
      </w:rPr>
      <w:t xml:space="preserve"> </w:t>
    </w:r>
    <w:r>
      <w:fldChar w:fldCharType="end"/>
    </w:r>
    <w:hyperlink r:id="rId1" w:history="1">
      <w:r w:rsidRPr="00383CD0">
        <w:rPr>
          <w:rFonts w:eastAsia="Times New Roman" w:cs="Arial"/>
          <w:b/>
          <w:bCs/>
          <w:noProof/>
          <w:color w:val="1D1B11"/>
          <w:position w:val="-1"/>
          <w:sz w:val="20"/>
          <w:szCs w:val="20"/>
          <w:lang w:val="de-DE"/>
        </w:rPr>
        <w:t>• website: http://www.retina.gr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77C1" w14:textId="77777777" w:rsidR="008C64E3" w:rsidRDefault="008C64E3" w:rsidP="004450AB">
      <w:pPr>
        <w:spacing w:after="0" w:line="240" w:lineRule="auto"/>
      </w:pPr>
      <w:r>
        <w:separator/>
      </w:r>
    </w:p>
  </w:footnote>
  <w:footnote w:type="continuationSeparator" w:id="0">
    <w:p w14:paraId="761FB954" w14:textId="77777777" w:rsidR="008C64E3" w:rsidRDefault="008C64E3" w:rsidP="0044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36D3" w14:textId="77777777" w:rsidR="00F80B80" w:rsidRPr="003422A4" w:rsidRDefault="00F80B80" w:rsidP="006B5641">
    <w:pPr>
      <w:pStyle w:val="a4"/>
      <w:jc w:val="both"/>
      <w:rPr>
        <w:lang w:val="en-US"/>
      </w:rPr>
    </w:pPr>
    <w:r>
      <w:t xml:space="preserve"> </w:t>
    </w:r>
  </w:p>
  <w:p w14:paraId="65C23728" w14:textId="17413DC0" w:rsidR="00F80B80" w:rsidRDefault="00F80B80" w:rsidP="003422A4">
    <w:pPr>
      <w:pStyle w:val="a4"/>
      <w:tabs>
        <w:tab w:val="clear" w:pos="4153"/>
        <w:tab w:val="clear" w:pos="8306"/>
        <w:tab w:val="left" w:pos="15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5D08" w14:textId="77777777" w:rsidR="00B44946" w:rsidRDefault="00B44946" w:rsidP="00B03A4B">
    <w:pPr>
      <w:pStyle w:val="a4"/>
      <w:jc w:val="center"/>
    </w:pPr>
  </w:p>
  <w:p w14:paraId="1A7419A6" w14:textId="3D305F16" w:rsidR="00842327" w:rsidRDefault="00B44946" w:rsidP="00B03A4B">
    <w:pPr>
      <w:pStyle w:val="a4"/>
      <w:jc w:val="center"/>
    </w:pPr>
    <w:r>
      <w:rPr>
        <w:b/>
        <w:noProof/>
        <w:sz w:val="28"/>
        <w:szCs w:val="28"/>
        <w:lang w:val="en-US"/>
      </w:rPr>
      <w:drawing>
        <wp:inline distT="0" distB="0" distL="0" distR="0" wp14:anchorId="5A5AD50C" wp14:editId="69AC1F79">
          <wp:extent cx="5859137" cy="2743200"/>
          <wp:effectExtent l="0" t="0" r="0" b="0"/>
          <wp:docPr id="76094245"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193" cy="275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EF6F2A"/>
    <w:multiLevelType w:val="hybridMultilevel"/>
    <w:tmpl w:val="151069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FE13E6"/>
    <w:multiLevelType w:val="hybridMultilevel"/>
    <w:tmpl w:val="26EC6E94"/>
    <w:lvl w:ilvl="0" w:tplc="C0FAB30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FCC2CCA"/>
    <w:multiLevelType w:val="hybridMultilevel"/>
    <w:tmpl w:val="EB6084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361067"/>
    <w:multiLevelType w:val="hybridMultilevel"/>
    <w:tmpl w:val="DC403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322509"/>
    <w:multiLevelType w:val="hybridMultilevel"/>
    <w:tmpl w:val="DCAC5F12"/>
    <w:lvl w:ilvl="0" w:tplc="04080001">
      <w:start w:val="1"/>
      <w:numFmt w:val="bullet"/>
      <w:lvlText w:val=""/>
      <w:lvlJc w:val="left"/>
      <w:pPr>
        <w:ind w:left="1284" w:hanging="360"/>
      </w:pPr>
      <w:rPr>
        <w:rFonts w:ascii="Symbol" w:hAnsi="Symbol" w:hint="default"/>
      </w:rPr>
    </w:lvl>
    <w:lvl w:ilvl="1" w:tplc="04080003" w:tentative="1">
      <w:start w:val="1"/>
      <w:numFmt w:val="bullet"/>
      <w:lvlText w:val="o"/>
      <w:lvlJc w:val="left"/>
      <w:pPr>
        <w:ind w:left="2004" w:hanging="360"/>
      </w:pPr>
      <w:rPr>
        <w:rFonts w:ascii="Courier New" w:hAnsi="Courier New" w:cs="Courier New" w:hint="default"/>
      </w:rPr>
    </w:lvl>
    <w:lvl w:ilvl="2" w:tplc="04080005" w:tentative="1">
      <w:start w:val="1"/>
      <w:numFmt w:val="bullet"/>
      <w:lvlText w:val=""/>
      <w:lvlJc w:val="left"/>
      <w:pPr>
        <w:ind w:left="2724" w:hanging="360"/>
      </w:pPr>
      <w:rPr>
        <w:rFonts w:ascii="Wingdings" w:hAnsi="Wingdings" w:hint="default"/>
      </w:rPr>
    </w:lvl>
    <w:lvl w:ilvl="3" w:tplc="04080001" w:tentative="1">
      <w:start w:val="1"/>
      <w:numFmt w:val="bullet"/>
      <w:lvlText w:val=""/>
      <w:lvlJc w:val="left"/>
      <w:pPr>
        <w:ind w:left="3444" w:hanging="360"/>
      </w:pPr>
      <w:rPr>
        <w:rFonts w:ascii="Symbol" w:hAnsi="Symbol" w:hint="default"/>
      </w:rPr>
    </w:lvl>
    <w:lvl w:ilvl="4" w:tplc="04080003" w:tentative="1">
      <w:start w:val="1"/>
      <w:numFmt w:val="bullet"/>
      <w:lvlText w:val="o"/>
      <w:lvlJc w:val="left"/>
      <w:pPr>
        <w:ind w:left="4164" w:hanging="360"/>
      </w:pPr>
      <w:rPr>
        <w:rFonts w:ascii="Courier New" w:hAnsi="Courier New" w:cs="Courier New" w:hint="default"/>
      </w:rPr>
    </w:lvl>
    <w:lvl w:ilvl="5" w:tplc="04080005" w:tentative="1">
      <w:start w:val="1"/>
      <w:numFmt w:val="bullet"/>
      <w:lvlText w:val=""/>
      <w:lvlJc w:val="left"/>
      <w:pPr>
        <w:ind w:left="4884" w:hanging="360"/>
      </w:pPr>
      <w:rPr>
        <w:rFonts w:ascii="Wingdings" w:hAnsi="Wingdings" w:hint="default"/>
      </w:rPr>
    </w:lvl>
    <w:lvl w:ilvl="6" w:tplc="04080001" w:tentative="1">
      <w:start w:val="1"/>
      <w:numFmt w:val="bullet"/>
      <w:lvlText w:val=""/>
      <w:lvlJc w:val="left"/>
      <w:pPr>
        <w:ind w:left="5604" w:hanging="360"/>
      </w:pPr>
      <w:rPr>
        <w:rFonts w:ascii="Symbol" w:hAnsi="Symbol" w:hint="default"/>
      </w:rPr>
    </w:lvl>
    <w:lvl w:ilvl="7" w:tplc="04080003" w:tentative="1">
      <w:start w:val="1"/>
      <w:numFmt w:val="bullet"/>
      <w:lvlText w:val="o"/>
      <w:lvlJc w:val="left"/>
      <w:pPr>
        <w:ind w:left="6324" w:hanging="360"/>
      </w:pPr>
      <w:rPr>
        <w:rFonts w:ascii="Courier New" w:hAnsi="Courier New" w:cs="Courier New" w:hint="default"/>
      </w:rPr>
    </w:lvl>
    <w:lvl w:ilvl="8" w:tplc="04080005" w:tentative="1">
      <w:start w:val="1"/>
      <w:numFmt w:val="bullet"/>
      <w:lvlText w:val=""/>
      <w:lvlJc w:val="left"/>
      <w:pPr>
        <w:ind w:left="7044" w:hanging="360"/>
      </w:pPr>
      <w:rPr>
        <w:rFonts w:ascii="Wingdings" w:hAnsi="Wingdings" w:hint="default"/>
      </w:rPr>
    </w:lvl>
  </w:abstractNum>
  <w:abstractNum w:abstractNumId="6" w15:restartNumberingAfterBreak="0">
    <w:nsid w:val="2A2B7092"/>
    <w:multiLevelType w:val="hybridMultilevel"/>
    <w:tmpl w:val="D9F88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155CFC"/>
    <w:multiLevelType w:val="hybridMultilevel"/>
    <w:tmpl w:val="E7E4A3DC"/>
    <w:lvl w:ilvl="0" w:tplc="0408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CE87D59"/>
    <w:multiLevelType w:val="hybridMultilevel"/>
    <w:tmpl w:val="2E6E9100"/>
    <w:lvl w:ilvl="0" w:tplc="0408000F">
      <w:start w:val="1"/>
      <w:numFmt w:val="decimal"/>
      <w:lvlText w:val="%1."/>
      <w:lvlJc w:val="left"/>
      <w:pPr>
        <w:ind w:left="1222" w:hanging="360"/>
      </w:pPr>
      <w:rPr>
        <w:rFont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3201029B"/>
    <w:multiLevelType w:val="hybridMultilevel"/>
    <w:tmpl w:val="A9942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C84156"/>
    <w:multiLevelType w:val="hybridMultilevel"/>
    <w:tmpl w:val="990E43FA"/>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5834B2"/>
    <w:multiLevelType w:val="hybridMultilevel"/>
    <w:tmpl w:val="CBBA3432"/>
    <w:lvl w:ilvl="0" w:tplc="E3945B4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A0CC2"/>
    <w:multiLevelType w:val="hybridMultilevel"/>
    <w:tmpl w:val="A420D2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E3DD4"/>
    <w:multiLevelType w:val="hybridMultilevel"/>
    <w:tmpl w:val="7AF0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7539DC"/>
    <w:multiLevelType w:val="hybridMultilevel"/>
    <w:tmpl w:val="D494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B7C0AD4"/>
    <w:multiLevelType w:val="hybridMultilevel"/>
    <w:tmpl w:val="6686B6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BD4435D"/>
    <w:multiLevelType w:val="hybridMultilevel"/>
    <w:tmpl w:val="E0D4E73E"/>
    <w:lvl w:ilvl="0" w:tplc="C09CBF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9C4A8B"/>
    <w:multiLevelType w:val="hybridMultilevel"/>
    <w:tmpl w:val="717AB1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CE1241E"/>
    <w:multiLevelType w:val="hybridMultilevel"/>
    <w:tmpl w:val="B1B061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E932FA7"/>
    <w:multiLevelType w:val="hybridMultilevel"/>
    <w:tmpl w:val="BC0218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39410C5"/>
    <w:multiLevelType w:val="hybridMultilevel"/>
    <w:tmpl w:val="BA000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C51464"/>
    <w:multiLevelType w:val="hybridMultilevel"/>
    <w:tmpl w:val="F2345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AF078B"/>
    <w:multiLevelType w:val="hybridMultilevel"/>
    <w:tmpl w:val="FB405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F5D78DB"/>
    <w:multiLevelType w:val="hybridMultilevel"/>
    <w:tmpl w:val="CBBA343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0954786">
    <w:abstractNumId w:val="10"/>
  </w:num>
  <w:num w:numId="2" w16cid:durableId="1927835005">
    <w:abstractNumId w:val="8"/>
  </w:num>
  <w:num w:numId="3" w16cid:durableId="1587687779">
    <w:abstractNumId w:val="3"/>
  </w:num>
  <w:num w:numId="4" w16cid:durableId="1256325396">
    <w:abstractNumId w:val="7"/>
  </w:num>
  <w:num w:numId="5" w16cid:durableId="235407207">
    <w:abstractNumId w:val="19"/>
  </w:num>
  <w:num w:numId="6" w16cid:durableId="1130395326">
    <w:abstractNumId w:val="17"/>
  </w:num>
  <w:num w:numId="7" w16cid:durableId="208929313">
    <w:abstractNumId w:val="9"/>
  </w:num>
  <w:num w:numId="8" w16cid:durableId="1227104194">
    <w:abstractNumId w:val="1"/>
  </w:num>
  <w:num w:numId="9" w16cid:durableId="844826228">
    <w:abstractNumId w:val="15"/>
  </w:num>
  <w:num w:numId="10" w16cid:durableId="1163200399">
    <w:abstractNumId w:val="4"/>
  </w:num>
  <w:num w:numId="11" w16cid:durableId="1115636847">
    <w:abstractNumId w:val="5"/>
  </w:num>
  <w:num w:numId="12" w16cid:durableId="1335106263">
    <w:abstractNumId w:val="20"/>
  </w:num>
  <w:num w:numId="13" w16cid:durableId="1342243866">
    <w:abstractNumId w:val="22"/>
  </w:num>
  <w:num w:numId="14" w16cid:durableId="1926180701">
    <w:abstractNumId w:val="11"/>
  </w:num>
  <w:num w:numId="15" w16cid:durableId="1024281669">
    <w:abstractNumId w:val="14"/>
  </w:num>
  <w:num w:numId="16" w16cid:durableId="45570359">
    <w:abstractNumId w:val="18"/>
  </w:num>
  <w:num w:numId="17" w16cid:durableId="958025513">
    <w:abstractNumId w:val="6"/>
  </w:num>
  <w:num w:numId="18" w16cid:durableId="1800879365">
    <w:abstractNumId w:val="12"/>
  </w:num>
  <w:num w:numId="19" w16cid:durableId="1598908253">
    <w:abstractNumId w:val="13"/>
  </w:num>
  <w:num w:numId="20" w16cid:durableId="747701392">
    <w:abstractNumId w:val="23"/>
  </w:num>
  <w:num w:numId="21" w16cid:durableId="1051343951">
    <w:abstractNumId w:val="2"/>
  </w:num>
  <w:num w:numId="22" w16cid:durableId="768812343">
    <w:abstractNumId w:val="21"/>
  </w:num>
  <w:num w:numId="23" w16cid:durableId="26496843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onsecutiveHyphenLimit w:val="2"/>
  <w:hyphenationZone w:val="3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19"/>
    <w:rsid w:val="0000318A"/>
    <w:rsid w:val="00005E67"/>
    <w:rsid w:val="00010709"/>
    <w:rsid w:val="000126B6"/>
    <w:rsid w:val="00012B15"/>
    <w:rsid w:val="00013676"/>
    <w:rsid w:val="00013F20"/>
    <w:rsid w:val="000151B1"/>
    <w:rsid w:val="00017091"/>
    <w:rsid w:val="000232FA"/>
    <w:rsid w:val="0002436F"/>
    <w:rsid w:val="00024453"/>
    <w:rsid w:val="00024CFF"/>
    <w:rsid w:val="00026350"/>
    <w:rsid w:val="00030CD2"/>
    <w:rsid w:val="00032032"/>
    <w:rsid w:val="00032041"/>
    <w:rsid w:val="00032241"/>
    <w:rsid w:val="00035DAB"/>
    <w:rsid w:val="00036664"/>
    <w:rsid w:val="000373AC"/>
    <w:rsid w:val="000427F5"/>
    <w:rsid w:val="00042B5D"/>
    <w:rsid w:val="00047DD4"/>
    <w:rsid w:val="00053650"/>
    <w:rsid w:val="000551D5"/>
    <w:rsid w:val="0005576C"/>
    <w:rsid w:val="00055813"/>
    <w:rsid w:val="000569DF"/>
    <w:rsid w:val="00061642"/>
    <w:rsid w:val="00063333"/>
    <w:rsid w:val="0006470E"/>
    <w:rsid w:val="00064B61"/>
    <w:rsid w:val="00065A6D"/>
    <w:rsid w:val="00071064"/>
    <w:rsid w:val="0007127C"/>
    <w:rsid w:val="000713DA"/>
    <w:rsid w:val="000726FB"/>
    <w:rsid w:val="00075DEB"/>
    <w:rsid w:val="00081087"/>
    <w:rsid w:val="000826F8"/>
    <w:rsid w:val="00082DA4"/>
    <w:rsid w:val="00085A7A"/>
    <w:rsid w:val="00085C86"/>
    <w:rsid w:val="00087A41"/>
    <w:rsid w:val="0009277C"/>
    <w:rsid w:val="00093475"/>
    <w:rsid w:val="00095A7A"/>
    <w:rsid w:val="000A3B72"/>
    <w:rsid w:val="000A4396"/>
    <w:rsid w:val="000A446A"/>
    <w:rsid w:val="000A4B53"/>
    <w:rsid w:val="000A4F2C"/>
    <w:rsid w:val="000A5070"/>
    <w:rsid w:val="000A584E"/>
    <w:rsid w:val="000B2658"/>
    <w:rsid w:val="000B2933"/>
    <w:rsid w:val="000B3F07"/>
    <w:rsid w:val="000B6867"/>
    <w:rsid w:val="000B6DA2"/>
    <w:rsid w:val="000B7AD3"/>
    <w:rsid w:val="000B7FF0"/>
    <w:rsid w:val="000C2A4D"/>
    <w:rsid w:val="000C2B63"/>
    <w:rsid w:val="000C3AA0"/>
    <w:rsid w:val="000C4AD2"/>
    <w:rsid w:val="000D1DCC"/>
    <w:rsid w:val="000D671A"/>
    <w:rsid w:val="000E0633"/>
    <w:rsid w:val="000E0AD0"/>
    <w:rsid w:val="000E127A"/>
    <w:rsid w:val="000E141A"/>
    <w:rsid w:val="000E1C9B"/>
    <w:rsid w:val="000E3902"/>
    <w:rsid w:val="000E3ED7"/>
    <w:rsid w:val="000E5DB1"/>
    <w:rsid w:val="000E7D56"/>
    <w:rsid w:val="000F0B2E"/>
    <w:rsid w:val="000F2AFE"/>
    <w:rsid w:val="000F4E15"/>
    <w:rsid w:val="000F70DA"/>
    <w:rsid w:val="0010165F"/>
    <w:rsid w:val="00101E9D"/>
    <w:rsid w:val="00102D7D"/>
    <w:rsid w:val="001030F1"/>
    <w:rsid w:val="0010622B"/>
    <w:rsid w:val="00106A8A"/>
    <w:rsid w:val="00107F76"/>
    <w:rsid w:val="001115F3"/>
    <w:rsid w:val="00112222"/>
    <w:rsid w:val="001234C5"/>
    <w:rsid w:val="00125D77"/>
    <w:rsid w:val="001260C9"/>
    <w:rsid w:val="00126B18"/>
    <w:rsid w:val="00130230"/>
    <w:rsid w:val="00130F33"/>
    <w:rsid w:val="00133F59"/>
    <w:rsid w:val="001342C6"/>
    <w:rsid w:val="00134D7E"/>
    <w:rsid w:val="00134D91"/>
    <w:rsid w:val="00135D03"/>
    <w:rsid w:val="00137F27"/>
    <w:rsid w:val="00140B9F"/>
    <w:rsid w:val="00141872"/>
    <w:rsid w:val="00141BFD"/>
    <w:rsid w:val="00141FC8"/>
    <w:rsid w:val="00143A1C"/>
    <w:rsid w:val="00143A25"/>
    <w:rsid w:val="00150161"/>
    <w:rsid w:val="00152009"/>
    <w:rsid w:val="00154A06"/>
    <w:rsid w:val="00154ACB"/>
    <w:rsid w:val="00162927"/>
    <w:rsid w:val="00162D77"/>
    <w:rsid w:val="00164A66"/>
    <w:rsid w:val="00167C4F"/>
    <w:rsid w:val="001726D2"/>
    <w:rsid w:val="001735AB"/>
    <w:rsid w:val="00175E77"/>
    <w:rsid w:val="00175FC6"/>
    <w:rsid w:val="00177DAC"/>
    <w:rsid w:val="00177DE1"/>
    <w:rsid w:val="00180785"/>
    <w:rsid w:val="0018251F"/>
    <w:rsid w:val="001827D9"/>
    <w:rsid w:val="00186856"/>
    <w:rsid w:val="00186CAC"/>
    <w:rsid w:val="0019008C"/>
    <w:rsid w:val="0019050C"/>
    <w:rsid w:val="001908CA"/>
    <w:rsid w:val="00191085"/>
    <w:rsid w:val="00191435"/>
    <w:rsid w:val="00191FC1"/>
    <w:rsid w:val="001943B1"/>
    <w:rsid w:val="0019443F"/>
    <w:rsid w:val="00194E7E"/>
    <w:rsid w:val="00196EDC"/>
    <w:rsid w:val="00196FE9"/>
    <w:rsid w:val="001A0313"/>
    <w:rsid w:val="001A0D4B"/>
    <w:rsid w:val="001A3158"/>
    <w:rsid w:val="001A3DC7"/>
    <w:rsid w:val="001A6B82"/>
    <w:rsid w:val="001B0AA8"/>
    <w:rsid w:val="001B67FB"/>
    <w:rsid w:val="001B7865"/>
    <w:rsid w:val="001C15B9"/>
    <w:rsid w:val="001C25BB"/>
    <w:rsid w:val="001C3CE3"/>
    <w:rsid w:val="001C5927"/>
    <w:rsid w:val="001D310A"/>
    <w:rsid w:val="001D514C"/>
    <w:rsid w:val="001D66F7"/>
    <w:rsid w:val="001E0CAF"/>
    <w:rsid w:val="001E0D2D"/>
    <w:rsid w:val="001E1824"/>
    <w:rsid w:val="001E1F64"/>
    <w:rsid w:val="001E2612"/>
    <w:rsid w:val="001E310A"/>
    <w:rsid w:val="001E3AC4"/>
    <w:rsid w:val="001E41D0"/>
    <w:rsid w:val="001F4190"/>
    <w:rsid w:val="001F4328"/>
    <w:rsid w:val="00200A8F"/>
    <w:rsid w:val="00200CFE"/>
    <w:rsid w:val="00201BCA"/>
    <w:rsid w:val="002022C1"/>
    <w:rsid w:val="00202793"/>
    <w:rsid w:val="0020302A"/>
    <w:rsid w:val="00204BB0"/>
    <w:rsid w:val="00205B1B"/>
    <w:rsid w:val="00207560"/>
    <w:rsid w:val="00210A92"/>
    <w:rsid w:val="00210B3B"/>
    <w:rsid w:val="00210D4F"/>
    <w:rsid w:val="0021111B"/>
    <w:rsid w:val="00214DC5"/>
    <w:rsid w:val="00214E96"/>
    <w:rsid w:val="00216886"/>
    <w:rsid w:val="00221145"/>
    <w:rsid w:val="00224E4B"/>
    <w:rsid w:val="00225DAA"/>
    <w:rsid w:val="0022606E"/>
    <w:rsid w:val="00227B7E"/>
    <w:rsid w:val="00230F56"/>
    <w:rsid w:val="00231880"/>
    <w:rsid w:val="002332EA"/>
    <w:rsid w:val="0023352D"/>
    <w:rsid w:val="002335AC"/>
    <w:rsid w:val="0023457A"/>
    <w:rsid w:val="002353EF"/>
    <w:rsid w:val="00244F87"/>
    <w:rsid w:val="00246029"/>
    <w:rsid w:val="00250272"/>
    <w:rsid w:val="00251C10"/>
    <w:rsid w:val="00252AF9"/>
    <w:rsid w:val="00252E4C"/>
    <w:rsid w:val="00256376"/>
    <w:rsid w:val="00260B80"/>
    <w:rsid w:val="0026122C"/>
    <w:rsid w:val="002617B0"/>
    <w:rsid w:val="002637C9"/>
    <w:rsid w:val="00264416"/>
    <w:rsid w:val="00265B61"/>
    <w:rsid w:val="002661ED"/>
    <w:rsid w:val="00266AF5"/>
    <w:rsid w:val="00267107"/>
    <w:rsid w:val="0026768E"/>
    <w:rsid w:val="002678AE"/>
    <w:rsid w:val="00267EFA"/>
    <w:rsid w:val="0027071B"/>
    <w:rsid w:val="00276A0F"/>
    <w:rsid w:val="0027710C"/>
    <w:rsid w:val="0027727B"/>
    <w:rsid w:val="00280066"/>
    <w:rsid w:val="00280CEF"/>
    <w:rsid w:val="0028189E"/>
    <w:rsid w:val="00282292"/>
    <w:rsid w:val="0028369A"/>
    <w:rsid w:val="00284265"/>
    <w:rsid w:val="00284290"/>
    <w:rsid w:val="00284D74"/>
    <w:rsid w:val="00286AED"/>
    <w:rsid w:val="00287110"/>
    <w:rsid w:val="00292ADB"/>
    <w:rsid w:val="00292B15"/>
    <w:rsid w:val="002952D7"/>
    <w:rsid w:val="002970C6"/>
    <w:rsid w:val="002A0A04"/>
    <w:rsid w:val="002A27E6"/>
    <w:rsid w:val="002A290D"/>
    <w:rsid w:val="002A3962"/>
    <w:rsid w:val="002A43A0"/>
    <w:rsid w:val="002B02C9"/>
    <w:rsid w:val="002B05D6"/>
    <w:rsid w:val="002B129F"/>
    <w:rsid w:val="002B76FD"/>
    <w:rsid w:val="002C0883"/>
    <w:rsid w:val="002C1C5F"/>
    <w:rsid w:val="002C431E"/>
    <w:rsid w:val="002C4FA8"/>
    <w:rsid w:val="002C595E"/>
    <w:rsid w:val="002D0301"/>
    <w:rsid w:val="002D07E3"/>
    <w:rsid w:val="002D106F"/>
    <w:rsid w:val="002D257F"/>
    <w:rsid w:val="002D41B8"/>
    <w:rsid w:val="002E0567"/>
    <w:rsid w:val="002E1FA7"/>
    <w:rsid w:val="002E30CA"/>
    <w:rsid w:val="002E48F6"/>
    <w:rsid w:val="002E4F94"/>
    <w:rsid w:val="002F1C19"/>
    <w:rsid w:val="002F2219"/>
    <w:rsid w:val="002F2A49"/>
    <w:rsid w:val="002F3117"/>
    <w:rsid w:val="002F4799"/>
    <w:rsid w:val="002F5CB7"/>
    <w:rsid w:val="002F6774"/>
    <w:rsid w:val="002F7665"/>
    <w:rsid w:val="003006FB"/>
    <w:rsid w:val="00301192"/>
    <w:rsid w:val="0030134C"/>
    <w:rsid w:val="0030254C"/>
    <w:rsid w:val="00303858"/>
    <w:rsid w:val="00304E18"/>
    <w:rsid w:val="00305910"/>
    <w:rsid w:val="0030719D"/>
    <w:rsid w:val="003072C8"/>
    <w:rsid w:val="003122C2"/>
    <w:rsid w:val="003135B6"/>
    <w:rsid w:val="00314790"/>
    <w:rsid w:val="003151A0"/>
    <w:rsid w:val="0031561F"/>
    <w:rsid w:val="00316B77"/>
    <w:rsid w:val="0031700E"/>
    <w:rsid w:val="0032375E"/>
    <w:rsid w:val="003243C9"/>
    <w:rsid w:val="003248A4"/>
    <w:rsid w:val="00326207"/>
    <w:rsid w:val="003270F7"/>
    <w:rsid w:val="00327153"/>
    <w:rsid w:val="00327E00"/>
    <w:rsid w:val="00327FA3"/>
    <w:rsid w:val="00330433"/>
    <w:rsid w:val="003316DE"/>
    <w:rsid w:val="00337CD4"/>
    <w:rsid w:val="00340229"/>
    <w:rsid w:val="00340C8E"/>
    <w:rsid w:val="00342121"/>
    <w:rsid w:val="003422A4"/>
    <w:rsid w:val="00347516"/>
    <w:rsid w:val="00347C16"/>
    <w:rsid w:val="00351558"/>
    <w:rsid w:val="00352051"/>
    <w:rsid w:val="003546F4"/>
    <w:rsid w:val="00355B27"/>
    <w:rsid w:val="003566B4"/>
    <w:rsid w:val="00357F32"/>
    <w:rsid w:val="00360AD0"/>
    <w:rsid w:val="00360CAC"/>
    <w:rsid w:val="0036171F"/>
    <w:rsid w:val="00361F40"/>
    <w:rsid w:val="00363644"/>
    <w:rsid w:val="00365162"/>
    <w:rsid w:val="00372C33"/>
    <w:rsid w:val="003730B6"/>
    <w:rsid w:val="003737DA"/>
    <w:rsid w:val="003766AD"/>
    <w:rsid w:val="00376912"/>
    <w:rsid w:val="00376D75"/>
    <w:rsid w:val="003827C6"/>
    <w:rsid w:val="00383CD0"/>
    <w:rsid w:val="0039213C"/>
    <w:rsid w:val="003935D3"/>
    <w:rsid w:val="003A14C2"/>
    <w:rsid w:val="003A259B"/>
    <w:rsid w:val="003A37B3"/>
    <w:rsid w:val="003A5232"/>
    <w:rsid w:val="003A61CA"/>
    <w:rsid w:val="003B11D5"/>
    <w:rsid w:val="003B1866"/>
    <w:rsid w:val="003B260A"/>
    <w:rsid w:val="003B4126"/>
    <w:rsid w:val="003B65F5"/>
    <w:rsid w:val="003C0217"/>
    <w:rsid w:val="003C05A3"/>
    <w:rsid w:val="003C1C1C"/>
    <w:rsid w:val="003D0AEB"/>
    <w:rsid w:val="003D1E56"/>
    <w:rsid w:val="003D2C67"/>
    <w:rsid w:val="003D6E0E"/>
    <w:rsid w:val="003D71DD"/>
    <w:rsid w:val="003E20F4"/>
    <w:rsid w:val="003E2A04"/>
    <w:rsid w:val="003E4248"/>
    <w:rsid w:val="003F1A39"/>
    <w:rsid w:val="003F63A3"/>
    <w:rsid w:val="00403C58"/>
    <w:rsid w:val="00405365"/>
    <w:rsid w:val="00405AA7"/>
    <w:rsid w:val="00406A81"/>
    <w:rsid w:val="00414293"/>
    <w:rsid w:val="00414971"/>
    <w:rsid w:val="00420194"/>
    <w:rsid w:val="004203AA"/>
    <w:rsid w:val="00424FF9"/>
    <w:rsid w:val="00426A81"/>
    <w:rsid w:val="00430064"/>
    <w:rsid w:val="00433ABC"/>
    <w:rsid w:val="00433CAF"/>
    <w:rsid w:val="00434DD1"/>
    <w:rsid w:val="00436F83"/>
    <w:rsid w:val="00437296"/>
    <w:rsid w:val="00440559"/>
    <w:rsid w:val="0044108D"/>
    <w:rsid w:val="004415AB"/>
    <w:rsid w:val="0044178B"/>
    <w:rsid w:val="00441896"/>
    <w:rsid w:val="00442C38"/>
    <w:rsid w:val="00443210"/>
    <w:rsid w:val="004435A6"/>
    <w:rsid w:val="00443BAA"/>
    <w:rsid w:val="00444CDF"/>
    <w:rsid w:val="004450AB"/>
    <w:rsid w:val="00447772"/>
    <w:rsid w:val="00447D62"/>
    <w:rsid w:val="00451393"/>
    <w:rsid w:val="00451B18"/>
    <w:rsid w:val="004527E8"/>
    <w:rsid w:val="00452B4B"/>
    <w:rsid w:val="00453547"/>
    <w:rsid w:val="004540EE"/>
    <w:rsid w:val="00454185"/>
    <w:rsid w:val="0045738F"/>
    <w:rsid w:val="0045744E"/>
    <w:rsid w:val="0045779F"/>
    <w:rsid w:val="004617AD"/>
    <w:rsid w:val="00462905"/>
    <w:rsid w:val="00463F39"/>
    <w:rsid w:val="00464D1A"/>
    <w:rsid w:val="0046570D"/>
    <w:rsid w:val="00466318"/>
    <w:rsid w:val="00466795"/>
    <w:rsid w:val="004673E7"/>
    <w:rsid w:val="00470C42"/>
    <w:rsid w:val="00472574"/>
    <w:rsid w:val="0047547F"/>
    <w:rsid w:val="004803C7"/>
    <w:rsid w:val="00481555"/>
    <w:rsid w:val="0048220C"/>
    <w:rsid w:val="00483023"/>
    <w:rsid w:val="004834E8"/>
    <w:rsid w:val="00483BEA"/>
    <w:rsid w:val="00483D82"/>
    <w:rsid w:val="00484682"/>
    <w:rsid w:val="004871A2"/>
    <w:rsid w:val="00492A14"/>
    <w:rsid w:val="00492E03"/>
    <w:rsid w:val="004974B6"/>
    <w:rsid w:val="004A00D5"/>
    <w:rsid w:val="004A11B2"/>
    <w:rsid w:val="004A189D"/>
    <w:rsid w:val="004A2DF0"/>
    <w:rsid w:val="004A4887"/>
    <w:rsid w:val="004A663F"/>
    <w:rsid w:val="004A6CA2"/>
    <w:rsid w:val="004B23C6"/>
    <w:rsid w:val="004B6844"/>
    <w:rsid w:val="004B7D40"/>
    <w:rsid w:val="004C1F3D"/>
    <w:rsid w:val="004C20CF"/>
    <w:rsid w:val="004C2959"/>
    <w:rsid w:val="004C4C7F"/>
    <w:rsid w:val="004C643D"/>
    <w:rsid w:val="004C656F"/>
    <w:rsid w:val="004C699C"/>
    <w:rsid w:val="004D2703"/>
    <w:rsid w:val="004D2DE9"/>
    <w:rsid w:val="004D41AB"/>
    <w:rsid w:val="004D5418"/>
    <w:rsid w:val="004D613B"/>
    <w:rsid w:val="004D6D3B"/>
    <w:rsid w:val="004E009E"/>
    <w:rsid w:val="004E0F63"/>
    <w:rsid w:val="004E5DCA"/>
    <w:rsid w:val="004E7911"/>
    <w:rsid w:val="004F13A6"/>
    <w:rsid w:val="004F1E4B"/>
    <w:rsid w:val="004F28A0"/>
    <w:rsid w:val="004F42C9"/>
    <w:rsid w:val="004F68FC"/>
    <w:rsid w:val="0050156E"/>
    <w:rsid w:val="0050195D"/>
    <w:rsid w:val="00502BEC"/>
    <w:rsid w:val="00503B55"/>
    <w:rsid w:val="005043FE"/>
    <w:rsid w:val="005053C0"/>
    <w:rsid w:val="00510486"/>
    <w:rsid w:val="00511A8E"/>
    <w:rsid w:val="0051384E"/>
    <w:rsid w:val="0051485D"/>
    <w:rsid w:val="00516069"/>
    <w:rsid w:val="00517B3B"/>
    <w:rsid w:val="005204F0"/>
    <w:rsid w:val="005212E2"/>
    <w:rsid w:val="00523B1E"/>
    <w:rsid w:val="005263C7"/>
    <w:rsid w:val="00526F4E"/>
    <w:rsid w:val="00531CE7"/>
    <w:rsid w:val="00531E1E"/>
    <w:rsid w:val="0053246A"/>
    <w:rsid w:val="00533E98"/>
    <w:rsid w:val="005347E1"/>
    <w:rsid w:val="00535632"/>
    <w:rsid w:val="00536AC5"/>
    <w:rsid w:val="00536D9F"/>
    <w:rsid w:val="005412EF"/>
    <w:rsid w:val="00542AF5"/>
    <w:rsid w:val="005434C9"/>
    <w:rsid w:val="00547850"/>
    <w:rsid w:val="00547B96"/>
    <w:rsid w:val="00550C4D"/>
    <w:rsid w:val="0055158D"/>
    <w:rsid w:val="005516FD"/>
    <w:rsid w:val="00552CE8"/>
    <w:rsid w:val="00552EF7"/>
    <w:rsid w:val="005561B5"/>
    <w:rsid w:val="00562089"/>
    <w:rsid w:val="00562AF5"/>
    <w:rsid w:val="00570529"/>
    <w:rsid w:val="00572B68"/>
    <w:rsid w:val="00573314"/>
    <w:rsid w:val="00573B27"/>
    <w:rsid w:val="00573BF3"/>
    <w:rsid w:val="00574B17"/>
    <w:rsid w:val="00574DA5"/>
    <w:rsid w:val="00576552"/>
    <w:rsid w:val="005825E5"/>
    <w:rsid w:val="00584735"/>
    <w:rsid w:val="00585928"/>
    <w:rsid w:val="00585C0F"/>
    <w:rsid w:val="0059178F"/>
    <w:rsid w:val="00595105"/>
    <w:rsid w:val="005A071E"/>
    <w:rsid w:val="005A42B4"/>
    <w:rsid w:val="005A61D7"/>
    <w:rsid w:val="005A726A"/>
    <w:rsid w:val="005B0893"/>
    <w:rsid w:val="005B108A"/>
    <w:rsid w:val="005B2909"/>
    <w:rsid w:val="005B29E4"/>
    <w:rsid w:val="005B2A40"/>
    <w:rsid w:val="005B39AA"/>
    <w:rsid w:val="005B609A"/>
    <w:rsid w:val="005B6DCD"/>
    <w:rsid w:val="005B7DF1"/>
    <w:rsid w:val="005C016A"/>
    <w:rsid w:val="005C1BAF"/>
    <w:rsid w:val="005C20AE"/>
    <w:rsid w:val="005C28C0"/>
    <w:rsid w:val="005C2B34"/>
    <w:rsid w:val="005C3E7A"/>
    <w:rsid w:val="005C4418"/>
    <w:rsid w:val="005C5085"/>
    <w:rsid w:val="005D354D"/>
    <w:rsid w:val="005D48FF"/>
    <w:rsid w:val="005D61DD"/>
    <w:rsid w:val="005D6332"/>
    <w:rsid w:val="005D7AA8"/>
    <w:rsid w:val="005E0150"/>
    <w:rsid w:val="005E2AB9"/>
    <w:rsid w:val="005E31F7"/>
    <w:rsid w:val="005E40C8"/>
    <w:rsid w:val="005E45CC"/>
    <w:rsid w:val="005E6136"/>
    <w:rsid w:val="005E63BA"/>
    <w:rsid w:val="005E6B3C"/>
    <w:rsid w:val="005E76DA"/>
    <w:rsid w:val="005E7DF7"/>
    <w:rsid w:val="005F3F06"/>
    <w:rsid w:val="005F5E2C"/>
    <w:rsid w:val="00601B7B"/>
    <w:rsid w:val="00603671"/>
    <w:rsid w:val="00604EEB"/>
    <w:rsid w:val="006072C1"/>
    <w:rsid w:val="006138A5"/>
    <w:rsid w:val="00617CC0"/>
    <w:rsid w:val="00617EF7"/>
    <w:rsid w:val="00621273"/>
    <w:rsid w:val="00621DC8"/>
    <w:rsid w:val="0062474C"/>
    <w:rsid w:val="006268EC"/>
    <w:rsid w:val="00630196"/>
    <w:rsid w:val="00634F98"/>
    <w:rsid w:val="00637FEA"/>
    <w:rsid w:val="00640418"/>
    <w:rsid w:val="0064208D"/>
    <w:rsid w:val="006422C3"/>
    <w:rsid w:val="006454D3"/>
    <w:rsid w:val="00651E29"/>
    <w:rsid w:val="006526D8"/>
    <w:rsid w:val="00653CD6"/>
    <w:rsid w:val="00656982"/>
    <w:rsid w:val="00660690"/>
    <w:rsid w:val="00660ED9"/>
    <w:rsid w:val="00661141"/>
    <w:rsid w:val="00661EBE"/>
    <w:rsid w:val="00662519"/>
    <w:rsid w:val="006625D1"/>
    <w:rsid w:val="00662CEC"/>
    <w:rsid w:val="0066346F"/>
    <w:rsid w:val="00671ED0"/>
    <w:rsid w:val="00673B8B"/>
    <w:rsid w:val="00673C4E"/>
    <w:rsid w:val="00680758"/>
    <w:rsid w:val="00681A54"/>
    <w:rsid w:val="00681DE9"/>
    <w:rsid w:val="00684582"/>
    <w:rsid w:val="00684A72"/>
    <w:rsid w:val="00685834"/>
    <w:rsid w:val="0069049F"/>
    <w:rsid w:val="00690D1A"/>
    <w:rsid w:val="006919BA"/>
    <w:rsid w:val="00694A33"/>
    <w:rsid w:val="00695471"/>
    <w:rsid w:val="0069675F"/>
    <w:rsid w:val="006975AD"/>
    <w:rsid w:val="006A5BF6"/>
    <w:rsid w:val="006A6F52"/>
    <w:rsid w:val="006B1373"/>
    <w:rsid w:val="006B16F0"/>
    <w:rsid w:val="006B2BEF"/>
    <w:rsid w:val="006B3EEA"/>
    <w:rsid w:val="006B5641"/>
    <w:rsid w:val="006C1C9A"/>
    <w:rsid w:val="006C24E3"/>
    <w:rsid w:val="006C43DA"/>
    <w:rsid w:val="006C543C"/>
    <w:rsid w:val="006C6DB6"/>
    <w:rsid w:val="006C7FAD"/>
    <w:rsid w:val="006D1DC1"/>
    <w:rsid w:val="006D2E32"/>
    <w:rsid w:val="006D3728"/>
    <w:rsid w:val="006E580F"/>
    <w:rsid w:val="006E650B"/>
    <w:rsid w:val="006F45DE"/>
    <w:rsid w:val="006F63A3"/>
    <w:rsid w:val="007027EA"/>
    <w:rsid w:val="0070370A"/>
    <w:rsid w:val="0071002E"/>
    <w:rsid w:val="0071486A"/>
    <w:rsid w:val="00715208"/>
    <w:rsid w:val="00722F1A"/>
    <w:rsid w:val="00723332"/>
    <w:rsid w:val="00727231"/>
    <w:rsid w:val="00727EC6"/>
    <w:rsid w:val="00733343"/>
    <w:rsid w:val="00734889"/>
    <w:rsid w:val="00734F20"/>
    <w:rsid w:val="007355A0"/>
    <w:rsid w:val="00736E30"/>
    <w:rsid w:val="007370DB"/>
    <w:rsid w:val="007400A0"/>
    <w:rsid w:val="0074090A"/>
    <w:rsid w:val="007410EF"/>
    <w:rsid w:val="00742413"/>
    <w:rsid w:val="00743227"/>
    <w:rsid w:val="007457E0"/>
    <w:rsid w:val="007465DD"/>
    <w:rsid w:val="0074789C"/>
    <w:rsid w:val="00750693"/>
    <w:rsid w:val="007507F2"/>
    <w:rsid w:val="00751DB3"/>
    <w:rsid w:val="00753632"/>
    <w:rsid w:val="00753C4A"/>
    <w:rsid w:val="0075448B"/>
    <w:rsid w:val="007555CE"/>
    <w:rsid w:val="007565C5"/>
    <w:rsid w:val="00756CBC"/>
    <w:rsid w:val="007577B9"/>
    <w:rsid w:val="007612DF"/>
    <w:rsid w:val="007624E9"/>
    <w:rsid w:val="007646E6"/>
    <w:rsid w:val="00765387"/>
    <w:rsid w:val="00766A44"/>
    <w:rsid w:val="00767AE4"/>
    <w:rsid w:val="00770013"/>
    <w:rsid w:val="0077017B"/>
    <w:rsid w:val="00771A4D"/>
    <w:rsid w:val="00776974"/>
    <w:rsid w:val="00777735"/>
    <w:rsid w:val="00781610"/>
    <w:rsid w:val="00783723"/>
    <w:rsid w:val="007849FC"/>
    <w:rsid w:val="00785167"/>
    <w:rsid w:val="007853AB"/>
    <w:rsid w:val="00786502"/>
    <w:rsid w:val="0078733E"/>
    <w:rsid w:val="00787A8B"/>
    <w:rsid w:val="00790C73"/>
    <w:rsid w:val="00791762"/>
    <w:rsid w:val="00792F72"/>
    <w:rsid w:val="00793B68"/>
    <w:rsid w:val="00795F37"/>
    <w:rsid w:val="007A07B0"/>
    <w:rsid w:val="007A20B8"/>
    <w:rsid w:val="007A2A8B"/>
    <w:rsid w:val="007A31DE"/>
    <w:rsid w:val="007A510F"/>
    <w:rsid w:val="007A5890"/>
    <w:rsid w:val="007B14F8"/>
    <w:rsid w:val="007B165C"/>
    <w:rsid w:val="007B174A"/>
    <w:rsid w:val="007B222C"/>
    <w:rsid w:val="007B29FC"/>
    <w:rsid w:val="007B45EE"/>
    <w:rsid w:val="007B47F7"/>
    <w:rsid w:val="007B6D4F"/>
    <w:rsid w:val="007C1953"/>
    <w:rsid w:val="007C3CC2"/>
    <w:rsid w:val="007C3E9E"/>
    <w:rsid w:val="007C5F16"/>
    <w:rsid w:val="007C756B"/>
    <w:rsid w:val="007D0A90"/>
    <w:rsid w:val="007D1698"/>
    <w:rsid w:val="007D23B8"/>
    <w:rsid w:val="007D3C61"/>
    <w:rsid w:val="007D3CDE"/>
    <w:rsid w:val="007D7868"/>
    <w:rsid w:val="007D7925"/>
    <w:rsid w:val="007E06F8"/>
    <w:rsid w:val="007E0A17"/>
    <w:rsid w:val="007E183A"/>
    <w:rsid w:val="007E1BDB"/>
    <w:rsid w:val="007E2DAF"/>
    <w:rsid w:val="007E3235"/>
    <w:rsid w:val="007E4A5D"/>
    <w:rsid w:val="007E6ADE"/>
    <w:rsid w:val="007F3473"/>
    <w:rsid w:val="007F3694"/>
    <w:rsid w:val="007F4713"/>
    <w:rsid w:val="007F596B"/>
    <w:rsid w:val="007F60C6"/>
    <w:rsid w:val="007F731D"/>
    <w:rsid w:val="008005DF"/>
    <w:rsid w:val="00800866"/>
    <w:rsid w:val="00802C75"/>
    <w:rsid w:val="00803474"/>
    <w:rsid w:val="0080363C"/>
    <w:rsid w:val="00803AD2"/>
    <w:rsid w:val="00803BF0"/>
    <w:rsid w:val="00805C8C"/>
    <w:rsid w:val="00805FFF"/>
    <w:rsid w:val="008105B9"/>
    <w:rsid w:val="00810C72"/>
    <w:rsid w:val="00811203"/>
    <w:rsid w:val="008134B0"/>
    <w:rsid w:val="00813DEA"/>
    <w:rsid w:val="00814B04"/>
    <w:rsid w:val="00815EF5"/>
    <w:rsid w:val="0081750E"/>
    <w:rsid w:val="00817E47"/>
    <w:rsid w:val="0082116B"/>
    <w:rsid w:val="0082192A"/>
    <w:rsid w:val="00821E8A"/>
    <w:rsid w:val="00822A43"/>
    <w:rsid w:val="00825CF8"/>
    <w:rsid w:val="00825EAB"/>
    <w:rsid w:val="008273F6"/>
    <w:rsid w:val="00836392"/>
    <w:rsid w:val="00837B65"/>
    <w:rsid w:val="00837BB0"/>
    <w:rsid w:val="00837C9E"/>
    <w:rsid w:val="00840F24"/>
    <w:rsid w:val="00841232"/>
    <w:rsid w:val="00841B3C"/>
    <w:rsid w:val="00842327"/>
    <w:rsid w:val="00842473"/>
    <w:rsid w:val="00842D78"/>
    <w:rsid w:val="00845E03"/>
    <w:rsid w:val="00847673"/>
    <w:rsid w:val="00852A35"/>
    <w:rsid w:val="008538C8"/>
    <w:rsid w:val="00853A96"/>
    <w:rsid w:val="00854160"/>
    <w:rsid w:val="0085507E"/>
    <w:rsid w:val="00855A27"/>
    <w:rsid w:val="00855AA4"/>
    <w:rsid w:val="00855BAF"/>
    <w:rsid w:val="00857EF9"/>
    <w:rsid w:val="00860B00"/>
    <w:rsid w:val="008615E4"/>
    <w:rsid w:val="008630A8"/>
    <w:rsid w:val="00864C92"/>
    <w:rsid w:val="00865787"/>
    <w:rsid w:val="00865A13"/>
    <w:rsid w:val="00866F79"/>
    <w:rsid w:val="008704F1"/>
    <w:rsid w:val="00873C11"/>
    <w:rsid w:val="00874DC7"/>
    <w:rsid w:val="00875528"/>
    <w:rsid w:val="00876597"/>
    <w:rsid w:val="008806B4"/>
    <w:rsid w:val="00882D14"/>
    <w:rsid w:val="0088485E"/>
    <w:rsid w:val="00884D0A"/>
    <w:rsid w:val="008856A0"/>
    <w:rsid w:val="00885CCC"/>
    <w:rsid w:val="00885FE1"/>
    <w:rsid w:val="0088705A"/>
    <w:rsid w:val="0089084E"/>
    <w:rsid w:val="00892BC8"/>
    <w:rsid w:val="00892DED"/>
    <w:rsid w:val="0089555E"/>
    <w:rsid w:val="008959E0"/>
    <w:rsid w:val="008964CA"/>
    <w:rsid w:val="00897067"/>
    <w:rsid w:val="00897AE3"/>
    <w:rsid w:val="008A0261"/>
    <w:rsid w:val="008A0466"/>
    <w:rsid w:val="008A2851"/>
    <w:rsid w:val="008A6BFD"/>
    <w:rsid w:val="008A6F28"/>
    <w:rsid w:val="008B1E11"/>
    <w:rsid w:val="008B3CFB"/>
    <w:rsid w:val="008B4BFC"/>
    <w:rsid w:val="008B53D8"/>
    <w:rsid w:val="008B5C86"/>
    <w:rsid w:val="008B67AC"/>
    <w:rsid w:val="008B792B"/>
    <w:rsid w:val="008C64E3"/>
    <w:rsid w:val="008D135D"/>
    <w:rsid w:val="008D19D7"/>
    <w:rsid w:val="008D2ADC"/>
    <w:rsid w:val="008D3436"/>
    <w:rsid w:val="008D3E9A"/>
    <w:rsid w:val="008D6A78"/>
    <w:rsid w:val="008D6BFD"/>
    <w:rsid w:val="008D7ACA"/>
    <w:rsid w:val="008E02A9"/>
    <w:rsid w:val="008E4B4E"/>
    <w:rsid w:val="008E5526"/>
    <w:rsid w:val="008E7950"/>
    <w:rsid w:val="008E7E6A"/>
    <w:rsid w:val="008F5A8C"/>
    <w:rsid w:val="008F7ED7"/>
    <w:rsid w:val="00901103"/>
    <w:rsid w:val="00902321"/>
    <w:rsid w:val="00904F1C"/>
    <w:rsid w:val="00905A04"/>
    <w:rsid w:val="0091122A"/>
    <w:rsid w:val="009119A9"/>
    <w:rsid w:val="00912C99"/>
    <w:rsid w:val="00913B1F"/>
    <w:rsid w:val="009144FE"/>
    <w:rsid w:val="00920A63"/>
    <w:rsid w:val="0092319A"/>
    <w:rsid w:val="0092347E"/>
    <w:rsid w:val="009251CA"/>
    <w:rsid w:val="00930C46"/>
    <w:rsid w:val="009321B6"/>
    <w:rsid w:val="0093598A"/>
    <w:rsid w:val="00940901"/>
    <w:rsid w:val="0094377A"/>
    <w:rsid w:val="009440A9"/>
    <w:rsid w:val="00944277"/>
    <w:rsid w:val="00944766"/>
    <w:rsid w:val="009506C5"/>
    <w:rsid w:val="00953A2F"/>
    <w:rsid w:val="00960EA6"/>
    <w:rsid w:val="0096123C"/>
    <w:rsid w:val="00961E25"/>
    <w:rsid w:val="009632BB"/>
    <w:rsid w:val="0096381A"/>
    <w:rsid w:val="009651CD"/>
    <w:rsid w:val="00966577"/>
    <w:rsid w:val="00966E2A"/>
    <w:rsid w:val="00973F58"/>
    <w:rsid w:val="00975E76"/>
    <w:rsid w:val="00976177"/>
    <w:rsid w:val="009764E0"/>
    <w:rsid w:val="00980F45"/>
    <w:rsid w:val="00981D9B"/>
    <w:rsid w:val="009868CE"/>
    <w:rsid w:val="00990B5E"/>
    <w:rsid w:val="00995EA3"/>
    <w:rsid w:val="00996342"/>
    <w:rsid w:val="00996ABE"/>
    <w:rsid w:val="00997D38"/>
    <w:rsid w:val="009A2C18"/>
    <w:rsid w:val="009A43D1"/>
    <w:rsid w:val="009A5091"/>
    <w:rsid w:val="009A604F"/>
    <w:rsid w:val="009B3D55"/>
    <w:rsid w:val="009B4BBF"/>
    <w:rsid w:val="009B60EC"/>
    <w:rsid w:val="009C03AE"/>
    <w:rsid w:val="009C09FD"/>
    <w:rsid w:val="009C3B98"/>
    <w:rsid w:val="009C51CB"/>
    <w:rsid w:val="009C6B3C"/>
    <w:rsid w:val="009D013D"/>
    <w:rsid w:val="009D4798"/>
    <w:rsid w:val="009E0B75"/>
    <w:rsid w:val="009E1CCB"/>
    <w:rsid w:val="009E389C"/>
    <w:rsid w:val="009E391F"/>
    <w:rsid w:val="009E39B4"/>
    <w:rsid w:val="009E40F7"/>
    <w:rsid w:val="009E4493"/>
    <w:rsid w:val="009E65FC"/>
    <w:rsid w:val="009E7D49"/>
    <w:rsid w:val="009F5854"/>
    <w:rsid w:val="009F6092"/>
    <w:rsid w:val="009F644C"/>
    <w:rsid w:val="00A01E47"/>
    <w:rsid w:val="00A02867"/>
    <w:rsid w:val="00A055AD"/>
    <w:rsid w:val="00A14E87"/>
    <w:rsid w:val="00A17747"/>
    <w:rsid w:val="00A17E62"/>
    <w:rsid w:val="00A2114A"/>
    <w:rsid w:val="00A22D8D"/>
    <w:rsid w:val="00A236E4"/>
    <w:rsid w:val="00A244D1"/>
    <w:rsid w:val="00A25A25"/>
    <w:rsid w:val="00A27A9B"/>
    <w:rsid w:val="00A3004D"/>
    <w:rsid w:val="00A30B43"/>
    <w:rsid w:val="00A3232D"/>
    <w:rsid w:val="00A354EF"/>
    <w:rsid w:val="00A3602F"/>
    <w:rsid w:val="00A404E1"/>
    <w:rsid w:val="00A4106D"/>
    <w:rsid w:val="00A424BC"/>
    <w:rsid w:val="00A43411"/>
    <w:rsid w:val="00A46439"/>
    <w:rsid w:val="00A47F9C"/>
    <w:rsid w:val="00A5007F"/>
    <w:rsid w:val="00A50B76"/>
    <w:rsid w:val="00A5181D"/>
    <w:rsid w:val="00A54313"/>
    <w:rsid w:val="00A54C78"/>
    <w:rsid w:val="00A560B1"/>
    <w:rsid w:val="00A5658B"/>
    <w:rsid w:val="00A56CB8"/>
    <w:rsid w:val="00A579FA"/>
    <w:rsid w:val="00A60EAA"/>
    <w:rsid w:val="00A61C94"/>
    <w:rsid w:val="00A62909"/>
    <w:rsid w:val="00A6608A"/>
    <w:rsid w:val="00A70A3A"/>
    <w:rsid w:val="00A719D9"/>
    <w:rsid w:val="00A71C10"/>
    <w:rsid w:val="00A7447E"/>
    <w:rsid w:val="00A81C2B"/>
    <w:rsid w:val="00A8365D"/>
    <w:rsid w:val="00A84CAC"/>
    <w:rsid w:val="00A8681B"/>
    <w:rsid w:val="00A86E82"/>
    <w:rsid w:val="00A910B1"/>
    <w:rsid w:val="00A91205"/>
    <w:rsid w:val="00A92582"/>
    <w:rsid w:val="00A935E8"/>
    <w:rsid w:val="00A95034"/>
    <w:rsid w:val="00A979CD"/>
    <w:rsid w:val="00AA1B70"/>
    <w:rsid w:val="00AA4802"/>
    <w:rsid w:val="00AA5E2C"/>
    <w:rsid w:val="00AB19B5"/>
    <w:rsid w:val="00AB7D53"/>
    <w:rsid w:val="00AC0074"/>
    <w:rsid w:val="00AC2C7B"/>
    <w:rsid w:val="00AC34DD"/>
    <w:rsid w:val="00AC3C73"/>
    <w:rsid w:val="00AC3F48"/>
    <w:rsid w:val="00AC45EE"/>
    <w:rsid w:val="00AD00DC"/>
    <w:rsid w:val="00AD3022"/>
    <w:rsid w:val="00AD4AF3"/>
    <w:rsid w:val="00AD7CC3"/>
    <w:rsid w:val="00AE013A"/>
    <w:rsid w:val="00AE09CE"/>
    <w:rsid w:val="00AE13A1"/>
    <w:rsid w:val="00AE402F"/>
    <w:rsid w:val="00AE77A2"/>
    <w:rsid w:val="00AE77C5"/>
    <w:rsid w:val="00AF0AD2"/>
    <w:rsid w:val="00AF247A"/>
    <w:rsid w:val="00AF3FCC"/>
    <w:rsid w:val="00AF5CB0"/>
    <w:rsid w:val="00AF6260"/>
    <w:rsid w:val="00AF6FFF"/>
    <w:rsid w:val="00B00D8B"/>
    <w:rsid w:val="00B01CF1"/>
    <w:rsid w:val="00B03A4B"/>
    <w:rsid w:val="00B050A1"/>
    <w:rsid w:val="00B06445"/>
    <w:rsid w:val="00B073BD"/>
    <w:rsid w:val="00B11258"/>
    <w:rsid w:val="00B11A93"/>
    <w:rsid w:val="00B13EEF"/>
    <w:rsid w:val="00B142AE"/>
    <w:rsid w:val="00B15614"/>
    <w:rsid w:val="00B17494"/>
    <w:rsid w:val="00B269EB"/>
    <w:rsid w:val="00B31E2B"/>
    <w:rsid w:val="00B32BC8"/>
    <w:rsid w:val="00B421AC"/>
    <w:rsid w:val="00B44946"/>
    <w:rsid w:val="00B45E16"/>
    <w:rsid w:val="00B47C5A"/>
    <w:rsid w:val="00B502CB"/>
    <w:rsid w:val="00B56DA1"/>
    <w:rsid w:val="00B5706B"/>
    <w:rsid w:val="00B57079"/>
    <w:rsid w:val="00B57F32"/>
    <w:rsid w:val="00B6661E"/>
    <w:rsid w:val="00B7014E"/>
    <w:rsid w:val="00B71D0E"/>
    <w:rsid w:val="00B72D35"/>
    <w:rsid w:val="00B74ECD"/>
    <w:rsid w:val="00B7507F"/>
    <w:rsid w:val="00B77E7E"/>
    <w:rsid w:val="00B802F5"/>
    <w:rsid w:val="00B8266C"/>
    <w:rsid w:val="00B848DD"/>
    <w:rsid w:val="00B85DC2"/>
    <w:rsid w:val="00B86E88"/>
    <w:rsid w:val="00B87D37"/>
    <w:rsid w:val="00B87F35"/>
    <w:rsid w:val="00B90EEE"/>
    <w:rsid w:val="00B92CED"/>
    <w:rsid w:val="00B930CA"/>
    <w:rsid w:val="00B95DE3"/>
    <w:rsid w:val="00BA060B"/>
    <w:rsid w:val="00BA10FA"/>
    <w:rsid w:val="00BA137F"/>
    <w:rsid w:val="00BA2FE8"/>
    <w:rsid w:val="00BA34CC"/>
    <w:rsid w:val="00BA446B"/>
    <w:rsid w:val="00BA6FAE"/>
    <w:rsid w:val="00BC0EBF"/>
    <w:rsid w:val="00BC14B7"/>
    <w:rsid w:val="00BC1D0A"/>
    <w:rsid w:val="00BC2585"/>
    <w:rsid w:val="00BC58C0"/>
    <w:rsid w:val="00BD06AC"/>
    <w:rsid w:val="00BD1BD0"/>
    <w:rsid w:val="00BD1D74"/>
    <w:rsid w:val="00BD3F10"/>
    <w:rsid w:val="00BD6049"/>
    <w:rsid w:val="00BD6292"/>
    <w:rsid w:val="00BD67F3"/>
    <w:rsid w:val="00BE433D"/>
    <w:rsid w:val="00BE4817"/>
    <w:rsid w:val="00BE6841"/>
    <w:rsid w:val="00BE6CA2"/>
    <w:rsid w:val="00BE7685"/>
    <w:rsid w:val="00BF1131"/>
    <w:rsid w:val="00BF3841"/>
    <w:rsid w:val="00BF3DF8"/>
    <w:rsid w:val="00BF5247"/>
    <w:rsid w:val="00C0170D"/>
    <w:rsid w:val="00C04C5F"/>
    <w:rsid w:val="00C054C6"/>
    <w:rsid w:val="00C10D84"/>
    <w:rsid w:val="00C12D0D"/>
    <w:rsid w:val="00C15634"/>
    <w:rsid w:val="00C15F04"/>
    <w:rsid w:val="00C16A78"/>
    <w:rsid w:val="00C176F6"/>
    <w:rsid w:val="00C177EE"/>
    <w:rsid w:val="00C22615"/>
    <w:rsid w:val="00C2320C"/>
    <w:rsid w:val="00C2503B"/>
    <w:rsid w:val="00C26588"/>
    <w:rsid w:val="00C34910"/>
    <w:rsid w:val="00C3562B"/>
    <w:rsid w:val="00C37980"/>
    <w:rsid w:val="00C419FA"/>
    <w:rsid w:val="00C45A4E"/>
    <w:rsid w:val="00C45A96"/>
    <w:rsid w:val="00C45EE2"/>
    <w:rsid w:val="00C50403"/>
    <w:rsid w:val="00C525D2"/>
    <w:rsid w:val="00C528CF"/>
    <w:rsid w:val="00C534EC"/>
    <w:rsid w:val="00C53C4D"/>
    <w:rsid w:val="00C54394"/>
    <w:rsid w:val="00C5466B"/>
    <w:rsid w:val="00C55A2A"/>
    <w:rsid w:val="00C56F87"/>
    <w:rsid w:val="00C60D63"/>
    <w:rsid w:val="00C60DB8"/>
    <w:rsid w:val="00C703FE"/>
    <w:rsid w:val="00C71C20"/>
    <w:rsid w:val="00C72A0C"/>
    <w:rsid w:val="00C75570"/>
    <w:rsid w:val="00C76424"/>
    <w:rsid w:val="00C76C9A"/>
    <w:rsid w:val="00C7711C"/>
    <w:rsid w:val="00C803F4"/>
    <w:rsid w:val="00C8071D"/>
    <w:rsid w:val="00C808D6"/>
    <w:rsid w:val="00C81530"/>
    <w:rsid w:val="00C81DF7"/>
    <w:rsid w:val="00C83C84"/>
    <w:rsid w:val="00C83D96"/>
    <w:rsid w:val="00C840C3"/>
    <w:rsid w:val="00C84B76"/>
    <w:rsid w:val="00C86C5B"/>
    <w:rsid w:val="00C8706F"/>
    <w:rsid w:val="00C87F0B"/>
    <w:rsid w:val="00C901F2"/>
    <w:rsid w:val="00C91CE2"/>
    <w:rsid w:val="00C93886"/>
    <w:rsid w:val="00C94574"/>
    <w:rsid w:val="00C94E06"/>
    <w:rsid w:val="00C95F6C"/>
    <w:rsid w:val="00CA11CB"/>
    <w:rsid w:val="00CA3EC7"/>
    <w:rsid w:val="00CA4F60"/>
    <w:rsid w:val="00CA6968"/>
    <w:rsid w:val="00CA7E3C"/>
    <w:rsid w:val="00CB125A"/>
    <w:rsid w:val="00CB7297"/>
    <w:rsid w:val="00CB79D5"/>
    <w:rsid w:val="00CD101D"/>
    <w:rsid w:val="00CD236D"/>
    <w:rsid w:val="00CD52D2"/>
    <w:rsid w:val="00CD5750"/>
    <w:rsid w:val="00CD6018"/>
    <w:rsid w:val="00CD601B"/>
    <w:rsid w:val="00CE045B"/>
    <w:rsid w:val="00CE237F"/>
    <w:rsid w:val="00CE2C24"/>
    <w:rsid w:val="00CE3259"/>
    <w:rsid w:val="00CE3B2E"/>
    <w:rsid w:val="00CE7B34"/>
    <w:rsid w:val="00CF1A66"/>
    <w:rsid w:val="00CF271B"/>
    <w:rsid w:val="00CF3218"/>
    <w:rsid w:val="00CF359B"/>
    <w:rsid w:val="00CF3D47"/>
    <w:rsid w:val="00CF4E4F"/>
    <w:rsid w:val="00CF6727"/>
    <w:rsid w:val="00CF7081"/>
    <w:rsid w:val="00CF7858"/>
    <w:rsid w:val="00D026E6"/>
    <w:rsid w:val="00D05B6B"/>
    <w:rsid w:val="00D073D5"/>
    <w:rsid w:val="00D11548"/>
    <w:rsid w:val="00D1371D"/>
    <w:rsid w:val="00D14A6C"/>
    <w:rsid w:val="00D21091"/>
    <w:rsid w:val="00D25392"/>
    <w:rsid w:val="00D25D81"/>
    <w:rsid w:val="00D31079"/>
    <w:rsid w:val="00D31C34"/>
    <w:rsid w:val="00D353FB"/>
    <w:rsid w:val="00D361E6"/>
    <w:rsid w:val="00D371CF"/>
    <w:rsid w:val="00D413F4"/>
    <w:rsid w:val="00D42FEE"/>
    <w:rsid w:val="00D43C08"/>
    <w:rsid w:val="00D46551"/>
    <w:rsid w:val="00D503E1"/>
    <w:rsid w:val="00D5365F"/>
    <w:rsid w:val="00D53909"/>
    <w:rsid w:val="00D53CF5"/>
    <w:rsid w:val="00D56DB9"/>
    <w:rsid w:val="00D60007"/>
    <w:rsid w:val="00D60504"/>
    <w:rsid w:val="00D618B6"/>
    <w:rsid w:val="00D622BC"/>
    <w:rsid w:val="00D6272D"/>
    <w:rsid w:val="00D62948"/>
    <w:rsid w:val="00D630C0"/>
    <w:rsid w:val="00D64A4C"/>
    <w:rsid w:val="00D659A8"/>
    <w:rsid w:val="00D6679B"/>
    <w:rsid w:val="00D6741C"/>
    <w:rsid w:val="00D718DF"/>
    <w:rsid w:val="00D741CB"/>
    <w:rsid w:val="00D74C81"/>
    <w:rsid w:val="00D75B65"/>
    <w:rsid w:val="00D76F66"/>
    <w:rsid w:val="00D77D3F"/>
    <w:rsid w:val="00D81C3D"/>
    <w:rsid w:val="00D82C35"/>
    <w:rsid w:val="00D83133"/>
    <w:rsid w:val="00D8349C"/>
    <w:rsid w:val="00D87C3D"/>
    <w:rsid w:val="00D903BB"/>
    <w:rsid w:val="00D927AB"/>
    <w:rsid w:val="00D94811"/>
    <w:rsid w:val="00D94D08"/>
    <w:rsid w:val="00D9707A"/>
    <w:rsid w:val="00DA01E8"/>
    <w:rsid w:val="00DA0C62"/>
    <w:rsid w:val="00DA0D0E"/>
    <w:rsid w:val="00DA1862"/>
    <w:rsid w:val="00DA2DD6"/>
    <w:rsid w:val="00DA3EB3"/>
    <w:rsid w:val="00DA54A4"/>
    <w:rsid w:val="00DA62E0"/>
    <w:rsid w:val="00DB20BA"/>
    <w:rsid w:val="00DB7782"/>
    <w:rsid w:val="00DB7D39"/>
    <w:rsid w:val="00DC2F83"/>
    <w:rsid w:val="00DC427B"/>
    <w:rsid w:val="00DC732A"/>
    <w:rsid w:val="00DD2A57"/>
    <w:rsid w:val="00DD2DF1"/>
    <w:rsid w:val="00DD40DF"/>
    <w:rsid w:val="00DD5D6B"/>
    <w:rsid w:val="00DE07A4"/>
    <w:rsid w:val="00DE2AD0"/>
    <w:rsid w:val="00DF162F"/>
    <w:rsid w:val="00DF42C2"/>
    <w:rsid w:val="00DF6605"/>
    <w:rsid w:val="00E0302D"/>
    <w:rsid w:val="00E03DC5"/>
    <w:rsid w:val="00E03E9C"/>
    <w:rsid w:val="00E04EA4"/>
    <w:rsid w:val="00E072EB"/>
    <w:rsid w:val="00E07751"/>
    <w:rsid w:val="00E10D0C"/>
    <w:rsid w:val="00E12381"/>
    <w:rsid w:val="00E13425"/>
    <w:rsid w:val="00E142EF"/>
    <w:rsid w:val="00E22DB7"/>
    <w:rsid w:val="00E23067"/>
    <w:rsid w:val="00E242EC"/>
    <w:rsid w:val="00E256F6"/>
    <w:rsid w:val="00E25989"/>
    <w:rsid w:val="00E33581"/>
    <w:rsid w:val="00E34B24"/>
    <w:rsid w:val="00E35BA0"/>
    <w:rsid w:val="00E35E03"/>
    <w:rsid w:val="00E36224"/>
    <w:rsid w:val="00E37936"/>
    <w:rsid w:val="00E438DC"/>
    <w:rsid w:val="00E4605D"/>
    <w:rsid w:val="00E461A3"/>
    <w:rsid w:val="00E572BE"/>
    <w:rsid w:val="00E57DFC"/>
    <w:rsid w:val="00E607B7"/>
    <w:rsid w:val="00E624CF"/>
    <w:rsid w:val="00E63287"/>
    <w:rsid w:val="00E7453F"/>
    <w:rsid w:val="00E8330A"/>
    <w:rsid w:val="00E83A5C"/>
    <w:rsid w:val="00E90044"/>
    <w:rsid w:val="00E907ED"/>
    <w:rsid w:val="00EA5FDA"/>
    <w:rsid w:val="00EB3FD2"/>
    <w:rsid w:val="00EC05FD"/>
    <w:rsid w:val="00EC17DD"/>
    <w:rsid w:val="00EC18C8"/>
    <w:rsid w:val="00EC786C"/>
    <w:rsid w:val="00EC7CB3"/>
    <w:rsid w:val="00ED0273"/>
    <w:rsid w:val="00ED1608"/>
    <w:rsid w:val="00ED2598"/>
    <w:rsid w:val="00ED3748"/>
    <w:rsid w:val="00ED3ABA"/>
    <w:rsid w:val="00ED448A"/>
    <w:rsid w:val="00ED7260"/>
    <w:rsid w:val="00ED75FA"/>
    <w:rsid w:val="00EE07BE"/>
    <w:rsid w:val="00EE363C"/>
    <w:rsid w:val="00EE635E"/>
    <w:rsid w:val="00EE6B58"/>
    <w:rsid w:val="00EF0BD6"/>
    <w:rsid w:val="00EF32E1"/>
    <w:rsid w:val="00EF34BD"/>
    <w:rsid w:val="00EF5B23"/>
    <w:rsid w:val="00EF7E5E"/>
    <w:rsid w:val="00F010B5"/>
    <w:rsid w:val="00F04250"/>
    <w:rsid w:val="00F0452E"/>
    <w:rsid w:val="00F05256"/>
    <w:rsid w:val="00F10879"/>
    <w:rsid w:val="00F15DB9"/>
    <w:rsid w:val="00F2035A"/>
    <w:rsid w:val="00F20ABA"/>
    <w:rsid w:val="00F21984"/>
    <w:rsid w:val="00F255BB"/>
    <w:rsid w:val="00F30333"/>
    <w:rsid w:val="00F30B77"/>
    <w:rsid w:val="00F3213F"/>
    <w:rsid w:val="00F3218B"/>
    <w:rsid w:val="00F33B06"/>
    <w:rsid w:val="00F34EC1"/>
    <w:rsid w:val="00F35E46"/>
    <w:rsid w:val="00F37543"/>
    <w:rsid w:val="00F40040"/>
    <w:rsid w:val="00F428C9"/>
    <w:rsid w:val="00F43EEF"/>
    <w:rsid w:val="00F4461D"/>
    <w:rsid w:val="00F45131"/>
    <w:rsid w:val="00F46F81"/>
    <w:rsid w:val="00F623D5"/>
    <w:rsid w:val="00F6276A"/>
    <w:rsid w:val="00F6289E"/>
    <w:rsid w:val="00F64906"/>
    <w:rsid w:val="00F67ACD"/>
    <w:rsid w:val="00F7084D"/>
    <w:rsid w:val="00F73EDC"/>
    <w:rsid w:val="00F75B34"/>
    <w:rsid w:val="00F76A3E"/>
    <w:rsid w:val="00F80B80"/>
    <w:rsid w:val="00F80FD6"/>
    <w:rsid w:val="00F81997"/>
    <w:rsid w:val="00F8226D"/>
    <w:rsid w:val="00F9065B"/>
    <w:rsid w:val="00F9173F"/>
    <w:rsid w:val="00F92D1F"/>
    <w:rsid w:val="00F938D8"/>
    <w:rsid w:val="00F945C5"/>
    <w:rsid w:val="00F94E19"/>
    <w:rsid w:val="00FA00D2"/>
    <w:rsid w:val="00FA00D4"/>
    <w:rsid w:val="00FA032B"/>
    <w:rsid w:val="00FA1530"/>
    <w:rsid w:val="00FA1FDF"/>
    <w:rsid w:val="00FA44EA"/>
    <w:rsid w:val="00FA5CC2"/>
    <w:rsid w:val="00FA5E5A"/>
    <w:rsid w:val="00FA61AC"/>
    <w:rsid w:val="00FA64CC"/>
    <w:rsid w:val="00FA6707"/>
    <w:rsid w:val="00FB0EE3"/>
    <w:rsid w:val="00FB3361"/>
    <w:rsid w:val="00FB4676"/>
    <w:rsid w:val="00FB5DC5"/>
    <w:rsid w:val="00FB6771"/>
    <w:rsid w:val="00FC041F"/>
    <w:rsid w:val="00FC144F"/>
    <w:rsid w:val="00FC5789"/>
    <w:rsid w:val="00FC61EB"/>
    <w:rsid w:val="00FC67B8"/>
    <w:rsid w:val="00FD2260"/>
    <w:rsid w:val="00FD6D8A"/>
    <w:rsid w:val="00FD7BDE"/>
    <w:rsid w:val="00FE13F8"/>
    <w:rsid w:val="00FE2564"/>
    <w:rsid w:val="00FE3936"/>
    <w:rsid w:val="00FE4EC1"/>
    <w:rsid w:val="00FF0FC8"/>
    <w:rsid w:val="00FF46FA"/>
    <w:rsid w:val="00FF4BFD"/>
    <w:rsid w:val="00FF66F6"/>
    <w:rsid w:val="00FF778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770BB"/>
  <w15:docId w15:val="{2784409E-E22D-4A43-ADC3-E4B7F619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FA7"/>
  </w:style>
  <w:style w:type="paragraph" w:styleId="1">
    <w:name w:val="heading 1"/>
    <w:basedOn w:val="a"/>
    <w:next w:val="a"/>
    <w:link w:val="1Char"/>
    <w:uiPriority w:val="9"/>
    <w:qFormat/>
    <w:rsid w:val="002E1F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unhideWhenUsed/>
    <w:qFormat/>
    <w:rsid w:val="002E1F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2E1FA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2E1FA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2E1FA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2E1F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1F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1F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1F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A5C"/>
    <w:pPr>
      <w:ind w:left="720"/>
      <w:contextualSpacing/>
    </w:pPr>
  </w:style>
  <w:style w:type="paragraph" w:styleId="a4">
    <w:name w:val="header"/>
    <w:basedOn w:val="a"/>
    <w:link w:val="Char"/>
    <w:uiPriority w:val="99"/>
    <w:unhideWhenUsed/>
    <w:rsid w:val="004450AB"/>
    <w:pPr>
      <w:tabs>
        <w:tab w:val="center" w:pos="4153"/>
        <w:tab w:val="right" w:pos="8306"/>
      </w:tabs>
      <w:spacing w:after="0" w:line="240" w:lineRule="auto"/>
    </w:pPr>
  </w:style>
  <w:style w:type="character" w:customStyle="1" w:styleId="Char">
    <w:name w:val="Κεφαλίδα Char"/>
    <w:basedOn w:val="a0"/>
    <w:link w:val="a4"/>
    <w:uiPriority w:val="99"/>
    <w:rsid w:val="004450AB"/>
  </w:style>
  <w:style w:type="paragraph" w:styleId="a5">
    <w:name w:val="footer"/>
    <w:basedOn w:val="a"/>
    <w:link w:val="Char0"/>
    <w:uiPriority w:val="99"/>
    <w:unhideWhenUsed/>
    <w:rsid w:val="004450AB"/>
    <w:pPr>
      <w:tabs>
        <w:tab w:val="center" w:pos="4153"/>
        <w:tab w:val="right" w:pos="8306"/>
      </w:tabs>
      <w:spacing w:after="0" w:line="240" w:lineRule="auto"/>
    </w:pPr>
  </w:style>
  <w:style w:type="character" w:customStyle="1" w:styleId="Char0">
    <w:name w:val="Υποσέλιδο Char"/>
    <w:basedOn w:val="a0"/>
    <w:link w:val="a5"/>
    <w:uiPriority w:val="99"/>
    <w:rsid w:val="004450AB"/>
  </w:style>
  <w:style w:type="character" w:styleId="-">
    <w:name w:val="Hyperlink"/>
    <w:basedOn w:val="a0"/>
    <w:uiPriority w:val="99"/>
    <w:unhideWhenUsed/>
    <w:rsid w:val="004450AB"/>
    <w:rPr>
      <w:color w:val="0000FF"/>
      <w:u w:val="single"/>
    </w:rPr>
  </w:style>
  <w:style w:type="paragraph" w:styleId="a6">
    <w:name w:val="Balloon Text"/>
    <w:basedOn w:val="a"/>
    <w:link w:val="Char1"/>
    <w:uiPriority w:val="99"/>
    <w:semiHidden/>
    <w:unhideWhenUsed/>
    <w:rsid w:val="004450A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450AB"/>
    <w:rPr>
      <w:rFonts w:ascii="Tahoma" w:hAnsi="Tahoma" w:cs="Tahoma"/>
      <w:sz w:val="16"/>
      <w:szCs w:val="16"/>
    </w:rPr>
  </w:style>
  <w:style w:type="paragraph" w:styleId="a7">
    <w:name w:val="Body Text"/>
    <w:basedOn w:val="a"/>
    <w:link w:val="Char2"/>
    <w:semiHidden/>
    <w:rsid w:val="005434C9"/>
    <w:pPr>
      <w:suppressAutoHyphens/>
      <w:overflowPunct w:val="0"/>
      <w:autoSpaceDE w:val="0"/>
      <w:spacing w:after="0" w:line="240" w:lineRule="auto"/>
      <w:textAlignment w:val="baseline"/>
    </w:pPr>
    <w:rPr>
      <w:rFonts w:ascii="Arial" w:eastAsia="Times New Roman" w:hAnsi="Arial" w:cs="Times New Roman"/>
      <w:b/>
      <w:sz w:val="28"/>
      <w:szCs w:val="20"/>
      <w:lang w:eastAsia="ar-SA"/>
    </w:rPr>
  </w:style>
  <w:style w:type="character" w:customStyle="1" w:styleId="Char2">
    <w:name w:val="Σώμα κειμένου Char"/>
    <w:basedOn w:val="a0"/>
    <w:link w:val="a7"/>
    <w:semiHidden/>
    <w:rsid w:val="005434C9"/>
    <w:rPr>
      <w:rFonts w:ascii="Arial" w:eastAsia="Times New Roman" w:hAnsi="Arial" w:cs="Times New Roman"/>
      <w:b/>
      <w:sz w:val="28"/>
      <w:szCs w:val="20"/>
      <w:lang w:eastAsia="ar-SA"/>
    </w:rPr>
  </w:style>
  <w:style w:type="paragraph" w:styleId="-HTML">
    <w:name w:val="HTML Preformatted"/>
    <w:basedOn w:val="a"/>
    <w:link w:val="-HTMLChar"/>
    <w:uiPriority w:val="99"/>
    <w:semiHidden/>
    <w:unhideWhenUsed/>
    <w:rsid w:val="009E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9E40F7"/>
    <w:rPr>
      <w:rFonts w:ascii="Courier New" w:eastAsia="Times New Roman" w:hAnsi="Courier New" w:cs="Courier New"/>
      <w:sz w:val="20"/>
      <w:szCs w:val="20"/>
    </w:rPr>
  </w:style>
  <w:style w:type="character" w:customStyle="1" w:styleId="2Char">
    <w:name w:val="Επικεφαλίδα 2 Char"/>
    <w:basedOn w:val="a0"/>
    <w:link w:val="2"/>
    <w:uiPriority w:val="9"/>
    <w:rsid w:val="002E1FA7"/>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a0"/>
    <w:rsid w:val="000C4AD2"/>
  </w:style>
  <w:style w:type="paragraph" w:styleId="Web">
    <w:name w:val="Normal (Web)"/>
    <w:basedOn w:val="a"/>
    <w:uiPriority w:val="99"/>
    <w:semiHidden/>
    <w:unhideWhenUsed/>
    <w:rsid w:val="00653CD6"/>
    <w:pPr>
      <w:spacing w:before="100" w:beforeAutospacing="1" w:after="100" w:afterAutospacing="1" w:line="240" w:lineRule="auto"/>
    </w:pPr>
    <w:rPr>
      <w:rFonts w:ascii="Times New Roman" w:eastAsia="Times New Roman" w:hAnsi="Times New Roman" w:cs="Times New Roman"/>
    </w:rPr>
  </w:style>
  <w:style w:type="character" w:styleId="a8">
    <w:name w:val="Strong"/>
    <w:basedOn w:val="a0"/>
    <w:uiPriority w:val="22"/>
    <w:qFormat/>
    <w:rsid w:val="002E1FA7"/>
    <w:rPr>
      <w:b/>
      <w:bCs/>
    </w:rPr>
  </w:style>
  <w:style w:type="paragraph" w:customStyle="1" w:styleId="a9">
    <w:name w:val="Στυλ"/>
    <w:rsid w:val="005E6136"/>
    <w:pPr>
      <w:widowControl w:val="0"/>
      <w:autoSpaceDE w:val="0"/>
      <w:autoSpaceDN w:val="0"/>
      <w:adjustRightInd w:val="0"/>
      <w:spacing w:after="0" w:line="240" w:lineRule="auto"/>
    </w:pPr>
    <w:rPr>
      <w:rFonts w:ascii="Arial" w:hAnsi="Arial" w:cs="Arial"/>
      <w:lang w:val="en-GB" w:eastAsia="en-GB"/>
    </w:rPr>
  </w:style>
  <w:style w:type="paragraph" w:styleId="aa">
    <w:name w:val="No Spacing"/>
    <w:uiPriority w:val="1"/>
    <w:qFormat/>
    <w:rsid w:val="002E1FA7"/>
    <w:pPr>
      <w:spacing w:after="0" w:line="240" w:lineRule="auto"/>
    </w:pPr>
  </w:style>
  <w:style w:type="character" w:styleId="ab">
    <w:name w:val="Unresolved Mention"/>
    <w:basedOn w:val="a0"/>
    <w:uiPriority w:val="99"/>
    <w:semiHidden/>
    <w:unhideWhenUsed/>
    <w:rsid w:val="00D56DB9"/>
    <w:rPr>
      <w:color w:val="605E5C"/>
      <w:shd w:val="clear" w:color="auto" w:fill="E1DFDD"/>
    </w:rPr>
  </w:style>
  <w:style w:type="table" w:customStyle="1" w:styleId="10">
    <w:name w:val="Πλέγμα πίνακα1"/>
    <w:basedOn w:val="a1"/>
    <w:next w:val="ac"/>
    <w:uiPriority w:val="39"/>
    <w:rsid w:val="00A61C94"/>
    <w:pPr>
      <w:spacing w:after="0" w:line="240" w:lineRule="auto"/>
    </w:pPr>
    <w:rPr>
      <w:rFonts w:ascii="Arial" w:eastAsia="Aptos" w:hAnsi="Arial" w:cs="Arial"/>
      <w:kern w:val="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A6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2E1FA7"/>
    <w:rPr>
      <w:rFonts w:asciiTheme="majorHAnsi" w:eastAsiaTheme="majorEastAsia" w:hAnsiTheme="majorHAnsi" w:cstheme="majorBidi"/>
      <w:color w:val="365F91" w:themeColor="accent1" w:themeShade="BF"/>
      <w:sz w:val="40"/>
      <w:szCs w:val="40"/>
    </w:rPr>
  </w:style>
  <w:style w:type="character" w:customStyle="1" w:styleId="3Char">
    <w:name w:val="Επικεφαλίδα 3 Char"/>
    <w:basedOn w:val="a0"/>
    <w:link w:val="3"/>
    <w:uiPriority w:val="9"/>
    <w:semiHidden/>
    <w:rsid w:val="002E1FA7"/>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2E1FA7"/>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2E1FA7"/>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2E1FA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1FA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1FA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1FA7"/>
    <w:rPr>
      <w:rFonts w:eastAsiaTheme="majorEastAsia" w:cstheme="majorBidi"/>
      <w:color w:val="272727" w:themeColor="text1" w:themeTint="D8"/>
    </w:rPr>
  </w:style>
  <w:style w:type="paragraph" w:styleId="ad">
    <w:name w:val="caption"/>
    <w:basedOn w:val="a"/>
    <w:next w:val="a"/>
    <w:uiPriority w:val="35"/>
    <w:semiHidden/>
    <w:unhideWhenUsed/>
    <w:qFormat/>
    <w:rsid w:val="002E1FA7"/>
    <w:pPr>
      <w:spacing w:after="200" w:line="240" w:lineRule="auto"/>
    </w:pPr>
    <w:rPr>
      <w:i/>
      <w:iCs/>
      <w:color w:val="1F497D" w:themeColor="text2"/>
      <w:sz w:val="18"/>
      <w:szCs w:val="18"/>
    </w:rPr>
  </w:style>
  <w:style w:type="paragraph" w:styleId="ae">
    <w:name w:val="Title"/>
    <w:basedOn w:val="a"/>
    <w:next w:val="a"/>
    <w:link w:val="Char3"/>
    <w:uiPriority w:val="10"/>
    <w:qFormat/>
    <w:rsid w:val="002E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0"/>
    <w:link w:val="ae"/>
    <w:uiPriority w:val="10"/>
    <w:rsid w:val="002E1FA7"/>
    <w:rPr>
      <w:rFonts w:asciiTheme="majorHAnsi" w:eastAsiaTheme="majorEastAsia" w:hAnsiTheme="majorHAnsi" w:cstheme="majorBidi"/>
      <w:spacing w:val="-10"/>
      <w:kern w:val="28"/>
      <w:sz w:val="56"/>
      <w:szCs w:val="56"/>
    </w:rPr>
  </w:style>
  <w:style w:type="paragraph" w:styleId="af">
    <w:name w:val="Subtitle"/>
    <w:basedOn w:val="a"/>
    <w:next w:val="a"/>
    <w:link w:val="Char4"/>
    <w:uiPriority w:val="11"/>
    <w:qFormat/>
    <w:rsid w:val="002E1FA7"/>
    <w:pPr>
      <w:numPr>
        <w:ilvl w:val="1"/>
      </w:numPr>
    </w:pPr>
    <w:rPr>
      <w:rFonts w:eastAsiaTheme="majorEastAsia" w:cstheme="majorBidi"/>
      <w:color w:val="595959" w:themeColor="text1" w:themeTint="A6"/>
      <w:spacing w:val="15"/>
      <w:sz w:val="28"/>
      <w:szCs w:val="28"/>
    </w:rPr>
  </w:style>
  <w:style w:type="character" w:customStyle="1" w:styleId="Char4">
    <w:name w:val="Υπότιτλος Char"/>
    <w:basedOn w:val="a0"/>
    <w:link w:val="af"/>
    <w:uiPriority w:val="11"/>
    <w:rsid w:val="002E1FA7"/>
    <w:rPr>
      <w:rFonts w:eastAsiaTheme="majorEastAsia" w:cstheme="majorBidi"/>
      <w:color w:val="595959" w:themeColor="text1" w:themeTint="A6"/>
      <w:spacing w:val="15"/>
      <w:sz w:val="28"/>
      <w:szCs w:val="28"/>
    </w:rPr>
  </w:style>
  <w:style w:type="character" w:styleId="af0">
    <w:name w:val="Emphasis"/>
    <w:basedOn w:val="a0"/>
    <w:uiPriority w:val="20"/>
    <w:qFormat/>
    <w:rsid w:val="002E1FA7"/>
    <w:rPr>
      <w:i/>
      <w:iCs/>
    </w:rPr>
  </w:style>
  <w:style w:type="paragraph" w:styleId="af1">
    <w:name w:val="Quote"/>
    <w:basedOn w:val="a"/>
    <w:next w:val="a"/>
    <w:link w:val="Char5"/>
    <w:uiPriority w:val="29"/>
    <w:qFormat/>
    <w:rsid w:val="002E1FA7"/>
    <w:pPr>
      <w:spacing w:before="160"/>
      <w:jc w:val="center"/>
    </w:pPr>
    <w:rPr>
      <w:i/>
      <w:iCs/>
      <w:color w:val="404040" w:themeColor="text1" w:themeTint="BF"/>
    </w:rPr>
  </w:style>
  <w:style w:type="character" w:customStyle="1" w:styleId="Char5">
    <w:name w:val="Απόσπασμα Char"/>
    <w:basedOn w:val="a0"/>
    <w:link w:val="af1"/>
    <w:uiPriority w:val="29"/>
    <w:rsid w:val="002E1FA7"/>
    <w:rPr>
      <w:i/>
      <w:iCs/>
      <w:color w:val="404040" w:themeColor="text1" w:themeTint="BF"/>
    </w:rPr>
  </w:style>
  <w:style w:type="paragraph" w:styleId="af2">
    <w:name w:val="Intense Quote"/>
    <w:basedOn w:val="a"/>
    <w:next w:val="a"/>
    <w:link w:val="Char6"/>
    <w:uiPriority w:val="30"/>
    <w:qFormat/>
    <w:rsid w:val="002E1F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6">
    <w:name w:val="Έντονο απόσπ. Char"/>
    <w:basedOn w:val="a0"/>
    <w:link w:val="af2"/>
    <w:uiPriority w:val="30"/>
    <w:rsid w:val="002E1FA7"/>
    <w:rPr>
      <w:i/>
      <w:iCs/>
      <w:color w:val="365F91" w:themeColor="accent1" w:themeShade="BF"/>
    </w:rPr>
  </w:style>
  <w:style w:type="character" w:styleId="af3">
    <w:name w:val="Subtle Emphasis"/>
    <w:basedOn w:val="a0"/>
    <w:uiPriority w:val="19"/>
    <w:qFormat/>
    <w:rsid w:val="002E1FA7"/>
    <w:rPr>
      <w:i/>
      <w:iCs/>
      <w:color w:val="404040" w:themeColor="text1" w:themeTint="BF"/>
    </w:rPr>
  </w:style>
  <w:style w:type="character" w:styleId="af4">
    <w:name w:val="Intense Emphasis"/>
    <w:basedOn w:val="a0"/>
    <w:uiPriority w:val="21"/>
    <w:qFormat/>
    <w:rsid w:val="002E1FA7"/>
    <w:rPr>
      <w:i/>
      <w:iCs/>
      <w:color w:val="365F91" w:themeColor="accent1" w:themeShade="BF"/>
    </w:rPr>
  </w:style>
  <w:style w:type="character" w:styleId="af5">
    <w:name w:val="Subtle Reference"/>
    <w:basedOn w:val="a0"/>
    <w:uiPriority w:val="31"/>
    <w:qFormat/>
    <w:rsid w:val="002E1FA7"/>
    <w:rPr>
      <w:smallCaps/>
      <w:color w:val="5A5A5A" w:themeColor="text1" w:themeTint="A5"/>
    </w:rPr>
  </w:style>
  <w:style w:type="character" w:styleId="af6">
    <w:name w:val="Intense Reference"/>
    <w:basedOn w:val="a0"/>
    <w:uiPriority w:val="32"/>
    <w:qFormat/>
    <w:rsid w:val="002E1FA7"/>
    <w:rPr>
      <w:b/>
      <w:bCs/>
      <w:smallCaps/>
      <w:color w:val="365F91" w:themeColor="accent1" w:themeShade="BF"/>
      <w:spacing w:val="5"/>
    </w:rPr>
  </w:style>
  <w:style w:type="character" w:styleId="af7">
    <w:name w:val="Book Title"/>
    <w:basedOn w:val="a0"/>
    <w:uiPriority w:val="33"/>
    <w:qFormat/>
    <w:rsid w:val="002E1FA7"/>
    <w:rPr>
      <w:b/>
      <w:bCs/>
      <w:i/>
      <w:iCs/>
      <w:spacing w:val="5"/>
    </w:rPr>
  </w:style>
  <w:style w:type="paragraph" w:styleId="af8">
    <w:name w:val="TOC Heading"/>
    <w:basedOn w:val="1"/>
    <w:next w:val="a"/>
    <w:uiPriority w:val="39"/>
    <w:semiHidden/>
    <w:unhideWhenUsed/>
    <w:qFormat/>
    <w:rsid w:val="002E1FA7"/>
    <w:pPr>
      <w:spacing w:before="240" w:after="0"/>
      <w:outlineLvl w:val="9"/>
    </w:pPr>
    <w:rPr>
      <w:sz w:val="32"/>
      <w:szCs w:val="32"/>
    </w:rPr>
  </w:style>
  <w:style w:type="character" w:customStyle="1" w:styleId="normaltextrun">
    <w:name w:val="normaltextrun"/>
    <w:basedOn w:val="a0"/>
    <w:rsid w:val="0032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5293">
      <w:bodyDiv w:val="1"/>
      <w:marLeft w:val="0"/>
      <w:marRight w:val="0"/>
      <w:marTop w:val="0"/>
      <w:marBottom w:val="0"/>
      <w:divBdr>
        <w:top w:val="none" w:sz="0" w:space="0" w:color="auto"/>
        <w:left w:val="none" w:sz="0" w:space="0" w:color="auto"/>
        <w:bottom w:val="none" w:sz="0" w:space="0" w:color="auto"/>
        <w:right w:val="none" w:sz="0" w:space="0" w:color="auto"/>
      </w:divBdr>
      <w:divsChild>
        <w:div w:id="559097819">
          <w:marLeft w:val="0"/>
          <w:marRight w:val="0"/>
          <w:marTop w:val="0"/>
          <w:marBottom w:val="0"/>
          <w:divBdr>
            <w:top w:val="none" w:sz="0" w:space="0" w:color="auto"/>
            <w:left w:val="none" w:sz="0" w:space="0" w:color="auto"/>
            <w:bottom w:val="none" w:sz="0" w:space="0" w:color="auto"/>
            <w:right w:val="none" w:sz="0" w:space="0" w:color="auto"/>
          </w:divBdr>
          <w:divsChild>
            <w:div w:id="135681308">
              <w:marLeft w:val="0"/>
              <w:marRight w:val="0"/>
              <w:marTop w:val="0"/>
              <w:marBottom w:val="0"/>
              <w:divBdr>
                <w:top w:val="none" w:sz="0" w:space="0" w:color="auto"/>
                <w:left w:val="none" w:sz="0" w:space="0" w:color="auto"/>
                <w:bottom w:val="none" w:sz="0" w:space="0" w:color="auto"/>
                <w:right w:val="none" w:sz="0" w:space="0" w:color="auto"/>
              </w:divBdr>
            </w:div>
            <w:div w:id="601229710">
              <w:marLeft w:val="0"/>
              <w:marRight w:val="0"/>
              <w:marTop w:val="0"/>
              <w:marBottom w:val="0"/>
              <w:divBdr>
                <w:top w:val="none" w:sz="0" w:space="0" w:color="auto"/>
                <w:left w:val="none" w:sz="0" w:space="0" w:color="auto"/>
                <w:bottom w:val="none" w:sz="0" w:space="0" w:color="auto"/>
                <w:right w:val="none" w:sz="0" w:space="0" w:color="auto"/>
              </w:divBdr>
            </w:div>
          </w:divsChild>
        </w:div>
        <w:div w:id="770324013">
          <w:marLeft w:val="0"/>
          <w:marRight w:val="0"/>
          <w:marTop w:val="0"/>
          <w:marBottom w:val="0"/>
          <w:divBdr>
            <w:top w:val="none" w:sz="0" w:space="0" w:color="auto"/>
            <w:left w:val="none" w:sz="0" w:space="0" w:color="auto"/>
            <w:bottom w:val="none" w:sz="0" w:space="0" w:color="auto"/>
            <w:right w:val="none" w:sz="0" w:space="0" w:color="auto"/>
          </w:divBdr>
          <w:divsChild>
            <w:div w:id="169101823">
              <w:marLeft w:val="0"/>
              <w:marRight w:val="0"/>
              <w:marTop w:val="0"/>
              <w:marBottom w:val="0"/>
              <w:divBdr>
                <w:top w:val="none" w:sz="0" w:space="0" w:color="auto"/>
                <w:left w:val="none" w:sz="0" w:space="0" w:color="auto"/>
                <w:bottom w:val="none" w:sz="0" w:space="0" w:color="auto"/>
                <w:right w:val="none" w:sz="0" w:space="0" w:color="auto"/>
              </w:divBdr>
            </w:div>
            <w:div w:id="1354724214">
              <w:marLeft w:val="0"/>
              <w:marRight w:val="0"/>
              <w:marTop w:val="0"/>
              <w:marBottom w:val="0"/>
              <w:divBdr>
                <w:top w:val="none" w:sz="0" w:space="0" w:color="auto"/>
                <w:left w:val="none" w:sz="0" w:space="0" w:color="auto"/>
                <w:bottom w:val="none" w:sz="0" w:space="0" w:color="auto"/>
                <w:right w:val="none" w:sz="0" w:space="0" w:color="auto"/>
              </w:divBdr>
            </w:div>
          </w:divsChild>
        </w:div>
        <w:div w:id="1900241237">
          <w:marLeft w:val="0"/>
          <w:marRight w:val="0"/>
          <w:marTop w:val="0"/>
          <w:marBottom w:val="0"/>
          <w:divBdr>
            <w:top w:val="none" w:sz="0" w:space="0" w:color="auto"/>
            <w:left w:val="none" w:sz="0" w:space="0" w:color="auto"/>
            <w:bottom w:val="none" w:sz="0" w:space="0" w:color="auto"/>
            <w:right w:val="none" w:sz="0" w:space="0" w:color="auto"/>
          </w:divBdr>
        </w:div>
        <w:div w:id="2004312413">
          <w:marLeft w:val="0"/>
          <w:marRight w:val="0"/>
          <w:marTop w:val="0"/>
          <w:marBottom w:val="0"/>
          <w:divBdr>
            <w:top w:val="none" w:sz="0" w:space="0" w:color="auto"/>
            <w:left w:val="none" w:sz="0" w:space="0" w:color="auto"/>
            <w:bottom w:val="none" w:sz="0" w:space="0" w:color="auto"/>
            <w:right w:val="none" w:sz="0" w:space="0" w:color="auto"/>
          </w:divBdr>
          <w:divsChild>
            <w:div w:id="778796447">
              <w:marLeft w:val="0"/>
              <w:marRight w:val="0"/>
              <w:marTop w:val="0"/>
              <w:marBottom w:val="0"/>
              <w:divBdr>
                <w:top w:val="none" w:sz="0" w:space="0" w:color="auto"/>
                <w:left w:val="none" w:sz="0" w:space="0" w:color="auto"/>
                <w:bottom w:val="none" w:sz="0" w:space="0" w:color="auto"/>
                <w:right w:val="none" w:sz="0" w:space="0" w:color="auto"/>
              </w:divBdr>
            </w:div>
            <w:div w:id="1561555426">
              <w:marLeft w:val="0"/>
              <w:marRight w:val="0"/>
              <w:marTop w:val="0"/>
              <w:marBottom w:val="0"/>
              <w:divBdr>
                <w:top w:val="none" w:sz="0" w:space="0" w:color="auto"/>
                <w:left w:val="none" w:sz="0" w:space="0" w:color="auto"/>
                <w:bottom w:val="none" w:sz="0" w:space="0" w:color="auto"/>
                <w:right w:val="none" w:sz="0" w:space="0" w:color="auto"/>
              </w:divBdr>
            </w:div>
            <w:div w:id="306664841">
              <w:marLeft w:val="0"/>
              <w:marRight w:val="0"/>
              <w:marTop w:val="0"/>
              <w:marBottom w:val="0"/>
              <w:divBdr>
                <w:top w:val="none" w:sz="0" w:space="0" w:color="auto"/>
                <w:left w:val="none" w:sz="0" w:space="0" w:color="auto"/>
                <w:bottom w:val="none" w:sz="0" w:space="0" w:color="auto"/>
                <w:right w:val="none" w:sz="0" w:space="0" w:color="auto"/>
              </w:divBdr>
            </w:div>
          </w:divsChild>
        </w:div>
        <w:div w:id="1287464448">
          <w:marLeft w:val="0"/>
          <w:marRight w:val="0"/>
          <w:marTop w:val="0"/>
          <w:marBottom w:val="0"/>
          <w:divBdr>
            <w:top w:val="none" w:sz="0" w:space="0" w:color="auto"/>
            <w:left w:val="none" w:sz="0" w:space="0" w:color="auto"/>
            <w:bottom w:val="none" w:sz="0" w:space="0" w:color="auto"/>
            <w:right w:val="none" w:sz="0" w:space="0" w:color="auto"/>
          </w:divBdr>
        </w:div>
      </w:divsChild>
    </w:div>
    <w:div w:id="105734372">
      <w:bodyDiv w:val="1"/>
      <w:marLeft w:val="0"/>
      <w:marRight w:val="0"/>
      <w:marTop w:val="0"/>
      <w:marBottom w:val="0"/>
      <w:divBdr>
        <w:top w:val="none" w:sz="0" w:space="0" w:color="auto"/>
        <w:left w:val="none" w:sz="0" w:space="0" w:color="auto"/>
        <w:bottom w:val="none" w:sz="0" w:space="0" w:color="auto"/>
        <w:right w:val="none" w:sz="0" w:space="0" w:color="auto"/>
      </w:divBdr>
    </w:div>
    <w:div w:id="110252288">
      <w:bodyDiv w:val="1"/>
      <w:marLeft w:val="0"/>
      <w:marRight w:val="0"/>
      <w:marTop w:val="0"/>
      <w:marBottom w:val="0"/>
      <w:divBdr>
        <w:top w:val="none" w:sz="0" w:space="0" w:color="auto"/>
        <w:left w:val="none" w:sz="0" w:space="0" w:color="auto"/>
        <w:bottom w:val="none" w:sz="0" w:space="0" w:color="auto"/>
        <w:right w:val="none" w:sz="0" w:space="0" w:color="auto"/>
      </w:divBdr>
      <w:divsChild>
        <w:div w:id="1415781541">
          <w:marLeft w:val="0"/>
          <w:marRight w:val="0"/>
          <w:marTop w:val="0"/>
          <w:marBottom w:val="0"/>
          <w:divBdr>
            <w:top w:val="none" w:sz="0" w:space="0" w:color="auto"/>
            <w:left w:val="none" w:sz="0" w:space="0" w:color="auto"/>
            <w:bottom w:val="none" w:sz="0" w:space="0" w:color="auto"/>
            <w:right w:val="none" w:sz="0" w:space="0" w:color="auto"/>
          </w:divBdr>
        </w:div>
      </w:divsChild>
    </w:div>
    <w:div w:id="229539326">
      <w:bodyDiv w:val="1"/>
      <w:marLeft w:val="0"/>
      <w:marRight w:val="0"/>
      <w:marTop w:val="0"/>
      <w:marBottom w:val="0"/>
      <w:divBdr>
        <w:top w:val="none" w:sz="0" w:space="0" w:color="auto"/>
        <w:left w:val="none" w:sz="0" w:space="0" w:color="auto"/>
        <w:bottom w:val="none" w:sz="0" w:space="0" w:color="auto"/>
        <w:right w:val="none" w:sz="0" w:space="0" w:color="auto"/>
      </w:divBdr>
    </w:div>
    <w:div w:id="417991987">
      <w:bodyDiv w:val="1"/>
      <w:marLeft w:val="0"/>
      <w:marRight w:val="0"/>
      <w:marTop w:val="0"/>
      <w:marBottom w:val="0"/>
      <w:divBdr>
        <w:top w:val="none" w:sz="0" w:space="0" w:color="auto"/>
        <w:left w:val="none" w:sz="0" w:space="0" w:color="auto"/>
        <w:bottom w:val="none" w:sz="0" w:space="0" w:color="auto"/>
        <w:right w:val="none" w:sz="0" w:space="0" w:color="auto"/>
      </w:divBdr>
    </w:div>
    <w:div w:id="885220653">
      <w:bodyDiv w:val="1"/>
      <w:marLeft w:val="0"/>
      <w:marRight w:val="0"/>
      <w:marTop w:val="0"/>
      <w:marBottom w:val="0"/>
      <w:divBdr>
        <w:top w:val="none" w:sz="0" w:space="0" w:color="auto"/>
        <w:left w:val="none" w:sz="0" w:space="0" w:color="auto"/>
        <w:bottom w:val="none" w:sz="0" w:space="0" w:color="auto"/>
        <w:right w:val="none" w:sz="0" w:space="0" w:color="auto"/>
      </w:divBdr>
    </w:div>
    <w:div w:id="947545398">
      <w:bodyDiv w:val="1"/>
      <w:marLeft w:val="0"/>
      <w:marRight w:val="0"/>
      <w:marTop w:val="0"/>
      <w:marBottom w:val="0"/>
      <w:divBdr>
        <w:top w:val="none" w:sz="0" w:space="0" w:color="auto"/>
        <w:left w:val="none" w:sz="0" w:space="0" w:color="auto"/>
        <w:bottom w:val="none" w:sz="0" w:space="0" w:color="auto"/>
        <w:right w:val="none" w:sz="0" w:space="0" w:color="auto"/>
      </w:divBdr>
    </w:div>
    <w:div w:id="1161240548">
      <w:bodyDiv w:val="1"/>
      <w:marLeft w:val="0"/>
      <w:marRight w:val="0"/>
      <w:marTop w:val="0"/>
      <w:marBottom w:val="0"/>
      <w:divBdr>
        <w:top w:val="none" w:sz="0" w:space="0" w:color="auto"/>
        <w:left w:val="none" w:sz="0" w:space="0" w:color="auto"/>
        <w:bottom w:val="none" w:sz="0" w:space="0" w:color="auto"/>
        <w:right w:val="none" w:sz="0" w:space="0" w:color="auto"/>
      </w:divBdr>
    </w:div>
    <w:div w:id="1309046679">
      <w:bodyDiv w:val="1"/>
      <w:marLeft w:val="0"/>
      <w:marRight w:val="0"/>
      <w:marTop w:val="0"/>
      <w:marBottom w:val="0"/>
      <w:divBdr>
        <w:top w:val="none" w:sz="0" w:space="0" w:color="auto"/>
        <w:left w:val="none" w:sz="0" w:space="0" w:color="auto"/>
        <w:bottom w:val="none" w:sz="0" w:space="0" w:color="auto"/>
        <w:right w:val="none" w:sz="0" w:space="0" w:color="auto"/>
      </w:divBdr>
    </w:div>
    <w:div w:id="1557086227">
      <w:bodyDiv w:val="1"/>
      <w:marLeft w:val="0"/>
      <w:marRight w:val="0"/>
      <w:marTop w:val="0"/>
      <w:marBottom w:val="0"/>
      <w:divBdr>
        <w:top w:val="none" w:sz="0" w:space="0" w:color="auto"/>
        <w:left w:val="none" w:sz="0" w:space="0" w:color="auto"/>
        <w:bottom w:val="none" w:sz="0" w:space="0" w:color="auto"/>
        <w:right w:val="none" w:sz="0" w:space="0" w:color="auto"/>
      </w:divBdr>
    </w:div>
    <w:div w:id="1594585185">
      <w:bodyDiv w:val="1"/>
      <w:marLeft w:val="0"/>
      <w:marRight w:val="0"/>
      <w:marTop w:val="0"/>
      <w:marBottom w:val="0"/>
      <w:divBdr>
        <w:top w:val="none" w:sz="0" w:space="0" w:color="auto"/>
        <w:left w:val="none" w:sz="0" w:space="0" w:color="auto"/>
        <w:bottom w:val="none" w:sz="0" w:space="0" w:color="auto"/>
        <w:right w:val="none" w:sz="0" w:space="0" w:color="auto"/>
      </w:divBdr>
    </w:div>
    <w:div w:id="1912930959">
      <w:bodyDiv w:val="1"/>
      <w:marLeft w:val="0"/>
      <w:marRight w:val="0"/>
      <w:marTop w:val="0"/>
      <w:marBottom w:val="0"/>
      <w:divBdr>
        <w:top w:val="none" w:sz="0" w:space="0" w:color="auto"/>
        <w:left w:val="none" w:sz="0" w:space="0" w:color="auto"/>
        <w:bottom w:val="none" w:sz="0" w:space="0" w:color="auto"/>
        <w:right w:val="none" w:sz="0" w:space="0" w:color="auto"/>
      </w:divBdr>
      <w:divsChild>
        <w:div w:id="790365705">
          <w:marLeft w:val="0"/>
          <w:marRight w:val="0"/>
          <w:marTop w:val="0"/>
          <w:marBottom w:val="0"/>
          <w:divBdr>
            <w:top w:val="none" w:sz="0" w:space="0" w:color="auto"/>
            <w:left w:val="none" w:sz="0" w:space="0" w:color="auto"/>
            <w:bottom w:val="none" w:sz="0" w:space="0" w:color="auto"/>
            <w:right w:val="none" w:sz="0" w:space="0" w:color="auto"/>
          </w:divBdr>
        </w:div>
        <w:div w:id="211310935">
          <w:marLeft w:val="0"/>
          <w:marRight w:val="0"/>
          <w:marTop w:val="0"/>
          <w:marBottom w:val="0"/>
          <w:divBdr>
            <w:top w:val="none" w:sz="0" w:space="0" w:color="auto"/>
            <w:left w:val="none" w:sz="0" w:space="0" w:color="auto"/>
            <w:bottom w:val="none" w:sz="0" w:space="0" w:color="auto"/>
            <w:right w:val="none" w:sz="0" w:space="0" w:color="auto"/>
          </w:divBdr>
        </w:div>
        <w:div w:id="1883903777">
          <w:marLeft w:val="0"/>
          <w:marRight w:val="0"/>
          <w:marTop w:val="0"/>
          <w:marBottom w:val="0"/>
          <w:divBdr>
            <w:top w:val="none" w:sz="0" w:space="0" w:color="auto"/>
            <w:left w:val="none" w:sz="0" w:space="0" w:color="auto"/>
            <w:bottom w:val="none" w:sz="0" w:space="0" w:color="auto"/>
            <w:right w:val="none" w:sz="0" w:space="0" w:color="auto"/>
          </w:divBdr>
        </w:div>
        <w:div w:id="1282960424">
          <w:marLeft w:val="0"/>
          <w:marRight w:val="0"/>
          <w:marTop w:val="0"/>
          <w:marBottom w:val="0"/>
          <w:divBdr>
            <w:top w:val="none" w:sz="0" w:space="0" w:color="auto"/>
            <w:left w:val="none" w:sz="0" w:space="0" w:color="auto"/>
            <w:bottom w:val="none" w:sz="0" w:space="0" w:color="auto"/>
            <w:right w:val="none" w:sz="0" w:space="0" w:color="auto"/>
          </w:divBdr>
        </w:div>
        <w:div w:id="1339430441">
          <w:marLeft w:val="0"/>
          <w:marRight w:val="0"/>
          <w:marTop w:val="0"/>
          <w:marBottom w:val="0"/>
          <w:divBdr>
            <w:top w:val="none" w:sz="0" w:space="0" w:color="auto"/>
            <w:left w:val="none" w:sz="0" w:space="0" w:color="auto"/>
            <w:bottom w:val="none" w:sz="0" w:space="0" w:color="auto"/>
            <w:right w:val="none" w:sz="0" w:space="0" w:color="auto"/>
          </w:divBdr>
        </w:div>
        <w:div w:id="785853256">
          <w:marLeft w:val="0"/>
          <w:marRight w:val="0"/>
          <w:marTop w:val="0"/>
          <w:marBottom w:val="0"/>
          <w:divBdr>
            <w:top w:val="none" w:sz="0" w:space="0" w:color="auto"/>
            <w:left w:val="none" w:sz="0" w:space="0" w:color="auto"/>
            <w:bottom w:val="none" w:sz="0" w:space="0" w:color="auto"/>
            <w:right w:val="none" w:sz="0" w:space="0" w:color="auto"/>
          </w:divBdr>
        </w:div>
        <w:div w:id="151919035">
          <w:marLeft w:val="0"/>
          <w:marRight w:val="0"/>
          <w:marTop w:val="0"/>
          <w:marBottom w:val="0"/>
          <w:divBdr>
            <w:top w:val="none" w:sz="0" w:space="0" w:color="auto"/>
            <w:left w:val="none" w:sz="0" w:space="0" w:color="auto"/>
            <w:bottom w:val="none" w:sz="0" w:space="0" w:color="auto"/>
            <w:right w:val="none" w:sz="0" w:space="0" w:color="auto"/>
          </w:divBdr>
        </w:div>
        <w:div w:id="623317226">
          <w:marLeft w:val="0"/>
          <w:marRight w:val="0"/>
          <w:marTop w:val="0"/>
          <w:marBottom w:val="0"/>
          <w:divBdr>
            <w:top w:val="none" w:sz="0" w:space="0" w:color="auto"/>
            <w:left w:val="none" w:sz="0" w:space="0" w:color="auto"/>
            <w:bottom w:val="none" w:sz="0" w:space="0" w:color="auto"/>
            <w:right w:val="none" w:sz="0" w:space="0" w:color="auto"/>
          </w:divBdr>
        </w:div>
        <w:div w:id="2107538537">
          <w:marLeft w:val="0"/>
          <w:marRight w:val="0"/>
          <w:marTop w:val="0"/>
          <w:marBottom w:val="0"/>
          <w:divBdr>
            <w:top w:val="none" w:sz="0" w:space="0" w:color="auto"/>
            <w:left w:val="none" w:sz="0" w:space="0" w:color="auto"/>
            <w:bottom w:val="none" w:sz="0" w:space="0" w:color="auto"/>
            <w:right w:val="none" w:sz="0" w:space="0" w:color="auto"/>
          </w:divBdr>
        </w:div>
        <w:div w:id="1949383974">
          <w:marLeft w:val="0"/>
          <w:marRight w:val="0"/>
          <w:marTop w:val="0"/>
          <w:marBottom w:val="0"/>
          <w:divBdr>
            <w:top w:val="none" w:sz="0" w:space="0" w:color="auto"/>
            <w:left w:val="none" w:sz="0" w:space="0" w:color="auto"/>
            <w:bottom w:val="none" w:sz="0" w:space="0" w:color="auto"/>
            <w:right w:val="none" w:sz="0" w:space="0" w:color="auto"/>
          </w:divBdr>
        </w:div>
        <w:div w:id="1709841716">
          <w:marLeft w:val="0"/>
          <w:marRight w:val="0"/>
          <w:marTop w:val="0"/>
          <w:marBottom w:val="0"/>
          <w:divBdr>
            <w:top w:val="none" w:sz="0" w:space="0" w:color="auto"/>
            <w:left w:val="none" w:sz="0" w:space="0" w:color="auto"/>
            <w:bottom w:val="none" w:sz="0" w:space="0" w:color="auto"/>
            <w:right w:val="none" w:sz="0" w:space="0" w:color="auto"/>
          </w:divBdr>
        </w:div>
        <w:div w:id="1870140817">
          <w:marLeft w:val="0"/>
          <w:marRight w:val="0"/>
          <w:marTop w:val="0"/>
          <w:marBottom w:val="0"/>
          <w:divBdr>
            <w:top w:val="none" w:sz="0" w:space="0" w:color="auto"/>
            <w:left w:val="none" w:sz="0" w:space="0" w:color="auto"/>
            <w:bottom w:val="none" w:sz="0" w:space="0" w:color="auto"/>
            <w:right w:val="none" w:sz="0" w:space="0" w:color="auto"/>
          </w:divBdr>
        </w:div>
      </w:divsChild>
    </w:div>
    <w:div w:id="1942911414">
      <w:bodyDiv w:val="1"/>
      <w:marLeft w:val="0"/>
      <w:marRight w:val="0"/>
      <w:marTop w:val="0"/>
      <w:marBottom w:val="0"/>
      <w:divBdr>
        <w:top w:val="none" w:sz="0" w:space="0" w:color="auto"/>
        <w:left w:val="none" w:sz="0" w:space="0" w:color="auto"/>
        <w:bottom w:val="none" w:sz="0" w:space="0" w:color="auto"/>
        <w:right w:val="none" w:sz="0" w:space="0" w:color="auto"/>
      </w:divBdr>
    </w:div>
    <w:div w:id="1953704733">
      <w:bodyDiv w:val="1"/>
      <w:marLeft w:val="0"/>
      <w:marRight w:val="0"/>
      <w:marTop w:val="0"/>
      <w:marBottom w:val="0"/>
      <w:divBdr>
        <w:top w:val="none" w:sz="0" w:space="0" w:color="auto"/>
        <w:left w:val="none" w:sz="0" w:space="0" w:color="auto"/>
        <w:bottom w:val="none" w:sz="0" w:space="0" w:color="auto"/>
        <w:right w:val="none" w:sz="0" w:space="0" w:color="auto"/>
      </w:divBdr>
    </w:div>
    <w:div w:id="1962370674">
      <w:bodyDiv w:val="1"/>
      <w:marLeft w:val="0"/>
      <w:marRight w:val="0"/>
      <w:marTop w:val="0"/>
      <w:marBottom w:val="0"/>
      <w:divBdr>
        <w:top w:val="none" w:sz="0" w:space="0" w:color="auto"/>
        <w:left w:val="none" w:sz="0" w:space="0" w:color="auto"/>
        <w:bottom w:val="none" w:sz="0" w:space="0" w:color="auto"/>
        <w:right w:val="none" w:sz="0" w:space="0" w:color="auto"/>
      </w:divBdr>
    </w:div>
    <w:div w:id="2012751176">
      <w:bodyDiv w:val="1"/>
      <w:marLeft w:val="0"/>
      <w:marRight w:val="0"/>
      <w:marTop w:val="0"/>
      <w:marBottom w:val="0"/>
      <w:divBdr>
        <w:top w:val="none" w:sz="0" w:space="0" w:color="auto"/>
        <w:left w:val="none" w:sz="0" w:space="0" w:color="auto"/>
        <w:bottom w:val="none" w:sz="0" w:space="0" w:color="auto"/>
        <w:right w:val="none" w:sz="0" w:space="0" w:color="auto"/>
      </w:divBdr>
    </w:div>
    <w:div w:id="21392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tina.gr/pinakasorphac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tina.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B8BC4-1024-45ED-8AA9-5E0CD833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8438</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dc:creator>
  <cp:lastModifiedBy>ΖΩΗ ΙΩΣΗΦΙΔΟΥ</cp:lastModifiedBy>
  <cp:revision>69</cp:revision>
  <cp:lastPrinted>2016-07-19T09:10:00Z</cp:lastPrinted>
  <dcterms:created xsi:type="dcterms:W3CDTF">2024-09-25T15:07:00Z</dcterms:created>
  <dcterms:modified xsi:type="dcterms:W3CDTF">2026-05-22T13:38:00Z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a064ba414c564a987ec96f30420a408e14cb44fc549b76163b9d58dd807228ef</vt:lpwstr>
  </property>
</Properties>
</file>